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AE4CF8" w14:textId="541CD65D" w:rsidR="006B6C6E" w:rsidRPr="006E536B" w:rsidRDefault="006B6C6E" w:rsidP="006B6C6E">
      <w:pPr>
        <w:spacing w:after="0" w:line="240" w:lineRule="auto"/>
        <w:jc w:val="both"/>
        <w:rPr>
          <w:rFonts w:cstheme="minorHAnsi"/>
        </w:rPr>
      </w:pPr>
      <w:bookmarkStart w:id="0" w:name="_Toc468731537"/>
      <w:r w:rsidRPr="006E536B">
        <w:rPr>
          <w:rFonts w:cstheme="minorHAnsi"/>
        </w:rPr>
        <w:t xml:space="preserve">Na temelju odredbi člana 118. Zakona o radu (''Službene novine FBiH'', broj: 26/16; 89/18), odredbi Zakona o srednjem obrazovanju ("Službene novine Kantona Sarajevo", broj: 23/10; 30/19), propisa Pedagoških standarda i normativa za srednje obrazovanje u Kantonu Sarajevo i Nastavnih planova i programa, te odredbi člana </w:t>
      </w:r>
      <w:r w:rsidR="00AA5433" w:rsidRPr="006E536B">
        <w:rPr>
          <w:rFonts w:cstheme="minorHAnsi"/>
        </w:rPr>
        <w:t>161</w:t>
      </w:r>
      <w:r w:rsidRPr="006E536B">
        <w:rPr>
          <w:rFonts w:cstheme="minorHAnsi"/>
        </w:rPr>
        <w:t xml:space="preserve">. Pravila Javne ustanove </w:t>
      </w:r>
      <w:r w:rsidR="00AA5433" w:rsidRPr="006E536B">
        <w:rPr>
          <w:rFonts w:cstheme="minorHAnsi"/>
        </w:rPr>
        <w:t>Srednjoškolski centar Vogošća</w:t>
      </w:r>
      <w:r w:rsidRPr="006E536B">
        <w:rPr>
          <w:rFonts w:cstheme="minorHAnsi"/>
        </w:rPr>
        <w:t xml:space="preserve">, u skladu sa odredbama važećeg Kolektivnog ugovora za djelatnost srednjeg obrazovanja u Kantonu Sarajevo i Sporazuma Vlade Kantona Sarajevo i Sindikata srednjeg i visokog obrazovanja, odgoja, nauke i kulture BiH o utvrđivanju osnovice za obračun plaća, platnih razreda i koeficijenata za zaposlenike u srednjem obrazovanju i kulturi Kantona Sarajevo, uz konsultacije Sindikalne organizacije Škole, Školski odbor je na sjednici održanoj </w:t>
      </w:r>
      <w:r w:rsidR="00BD77CC">
        <w:rPr>
          <w:rFonts w:cstheme="minorHAnsi"/>
        </w:rPr>
        <w:t>28.06.</w:t>
      </w:r>
      <w:r w:rsidRPr="006E536B">
        <w:rPr>
          <w:rFonts w:cstheme="minorHAnsi"/>
        </w:rPr>
        <w:t xml:space="preserve">2021. godine, usvojio:   </w:t>
      </w:r>
    </w:p>
    <w:p w14:paraId="2CCB85A2" w14:textId="77777777" w:rsidR="006B6C6E" w:rsidRPr="006B6C6E" w:rsidRDefault="006B6C6E" w:rsidP="006B6C6E">
      <w:pPr>
        <w:spacing w:after="0" w:line="240" w:lineRule="auto"/>
        <w:jc w:val="both"/>
        <w:rPr>
          <w:rFonts w:cstheme="minorHAnsi"/>
        </w:rPr>
      </w:pPr>
    </w:p>
    <w:p w14:paraId="16D272E4" w14:textId="77777777" w:rsidR="006B6C6E" w:rsidRPr="006B6C6E" w:rsidRDefault="006B6C6E" w:rsidP="006B6C6E">
      <w:pPr>
        <w:spacing w:after="0" w:line="240" w:lineRule="auto"/>
        <w:jc w:val="both"/>
        <w:rPr>
          <w:rFonts w:cstheme="minorHAnsi"/>
          <w:sz w:val="28"/>
          <w:szCs w:val="28"/>
        </w:rPr>
      </w:pPr>
    </w:p>
    <w:p w14:paraId="228E62E8" w14:textId="77777777" w:rsidR="006B6C6E" w:rsidRPr="006B6C6E" w:rsidRDefault="006B6C6E" w:rsidP="006B6C6E">
      <w:pPr>
        <w:spacing w:after="0" w:line="240" w:lineRule="auto"/>
        <w:jc w:val="center"/>
        <w:rPr>
          <w:rFonts w:cstheme="minorHAnsi"/>
          <w:b/>
          <w:sz w:val="28"/>
          <w:szCs w:val="28"/>
          <w:lang w:val="hr-HR"/>
        </w:rPr>
      </w:pPr>
      <w:r w:rsidRPr="006B6C6E">
        <w:rPr>
          <w:rFonts w:cstheme="minorHAnsi"/>
          <w:b/>
          <w:sz w:val="28"/>
          <w:szCs w:val="28"/>
          <w:lang w:val="hr-HR"/>
        </w:rPr>
        <w:t>PRAVILNIK O RADU</w:t>
      </w:r>
    </w:p>
    <w:p w14:paraId="4B751C19" w14:textId="77777777" w:rsidR="006B6C6E" w:rsidRPr="006B6C6E" w:rsidRDefault="006B6C6E" w:rsidP="006B6C6E">
      <w:pPr>
        <w:spacing w:after="0" w:line="240" w:lineRule="auto"/>
        <w:jc w:val="center"/>
        <w:rPr>
          <w:rFonts w:cstheme="minorHAnsi"/>
          <w:b/>
        </w:rPr>
      </w:pPr>
      <w:r w:rsidRPr="006B6C6E">
        <w:rPr>
          <w:rFonts w:cstheme="minorHAnsi"/>
          <w:b/>
          <w:sz w:val="28"/>
          <w:szCs w:val="28"/>
        </w:rPr>
        <w:t xml:space="preserve">JU </w:t>
      </w:r>
      <w:r w:rsidR="007541F1">
        <w:rPr>
          <w:rFonts w:cstheme="minorHAnsi"/>
          <w:b/>
          <w:sz w:val="28"/>
          <w:szCs w:val="28"/>
        </w:rPr>
        <w:t>SREDNJOŠKOLSKI CENTAR VOGOŠĆA</w:t>
      </w:r>
    </w:p>
    <w:p w14:paraId="66C3BF4D" w14:textId="77777777" w:rsidR="006B6C6E" w:rsidRPr="006B6C6E" w:rsidRDefault="006B6C6E" w:rsidP="006B6C6E">
      <w:pPr>
        <w:spacing w:after="0" w:line="240" w:lineRule="auto"/>
        <w:jc w:val="both"/>
        <w:rPr>
          <w:rFonts w:cstheme="minorHAnsi"/>
        </w:rPr>
      </w:pPr>
    </w:p>
    <w:p w14:paraId="7E8ECD1A" w14:textId="77777777" w:rsidR="006B6C6E" w:rsidRPr="006B6C6E" w:rsidRDefault="006B6C6E" w:rsidP="00CB1B0A">
      <w:pPr>
        <w:widowControl w:val="0"/>
        <w:spacing w:after="0" w:line="240" w:lineRule="auto"/>
        <w:jc w:val="both"/>
        <w:outlineLvl w:val="0"/>
        <w:rPr>
          <w:rFonts w:eastAsia="Times New Roman" w:cstheme="minorHAnsi"/>
          <w:b/>
          <w:sz w:val="28"/>
          <w:szCs w:val="28"/>
          <w:lang w:val="hr-HR" w:eastAsia="hr-HR" w:bidi="hr-HR"/>
        </w:rPr>
      </w:pPr>
      <w:bookmarkStart w:id="1" w:name="_Toc65588538"/>
      <w:r w:rsidRPr="006B6C6E">
        <w:rPr>
          <w:rFonts w:eastAsia="Times New Roman" w:cstheme="minorHAnsi"/>
          <w:b/>
          <w:sz w:val="28"/>
          <w:szCs w:val="28"/>
          <w:lang w:val="hr-HR" w:eastAsia="hr-HR" w:bidi="hr-HR"/>
        </w:rPr>
        <w:t>I OPĆE ODREDBE</w:t>
      </w:r>
      <w:bookmarkEnd w:id="1"/>
    </w:p>
    <w:p w14:paraId="475F605F"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2" w:name="_Toc65588539"/>
      <w:r w:rsidRPr="006B6C6E">
        <w:rPr>
          <w:rFonts w:eastAsia="Times New Roman" w:cstheme="minorHAnsi"/>
          <w:b/>
          <w:szCs w:val="24"/>
          <w:lang w:val="hr-HR"/>
        </w:rPr>
        <w:t xml:space="preserve">Član  </w:t>
      </w:r>
      <w:r w:rsidRPr="006B6C6E">
        <w:rPr>
          <w:rFonts w:eastAsia="Times New Roman" w:cstheme="minorHAnsi"/>
          <w:b/>
          <w:noProof/>
          <w:szCs w:val="24"/>
          <w:lang w:val="hr-HR"/>
        </w:rPr>
        <w:fldChar w:fldCharType="begin"/>
      </w:r>
      <w:r w:rsidRPr="006B6C6E">
        <w:rPr>
          <w:rFonts w:eastAsia="Times New Roman" w:cstheme="minorHAnsi"/>
          <w:b/>
          <w:noProof/>
          <w:szCs w:val="24"/>
          <w:lang w:val="hr-HR"/>
        </w:rPr>
        <w:instrText xml:space="preserve"> SEQ Član_ \* ARABIC </w:instrText>
      </w:r>
      <w:r w:rsidRPr="006B6C6E">
        <w:rPr>
          <w:rFonts w:eastAsia="Times New Roman" w:cstheme="minorHAnsi"/>
          <w:b/>
          <w:noProof/>
          <w:szCs w:val="24"/>
          <w:lang w:val="hr-HR"/>
        </w:rPr>
        <w:fldChar w:fldCharType="separate"/>
      </w:r>
      <w:r w:rsidR="006D4EB3">
        <w:rPr>
          <w:rFonts w:eastAsia="Times New Roman" w:cstheme="minorHAnsi"/>
          <w:b/>
          <w:noProof/>
          <w:szCs w:val="24"/>
          <w:lang w:val="hr-HR"/>
        </w:rPr>
        <w:t>1</w:t>
      </w:r>
      <w:r w:rsidRPr="006B6C6E">
        <w:rPr>
          <w:rFonts w:eastAsia="Times New Roman" w:cstheme="minorHAnsi"/>
          <w:b/>
          <w:noProof/>
          <w:szCs w:val="24"/>
          <w:lang w:val="hr-HR"/>
        </w:rPr>
        <w:fldChar w:fldCharType="end"/>
      </w:r>
      <w:r w:rsidRPr="006B6C6E">
        <w:rPr>
          <w:rFonts w:eastAsia="Times New Roman" w:cstheme="minorHAnsi"/>
          <w:b/>
          <w:szCs w:val="24"/>
          <w:lang w:val="hr-HR"/>
        </w:rPr>
        <w:t>.</w:t>
      </w:r>
      <w:bookmarkEnd w:id="2"/>
    </w:p>
    <w:p w14:paraId="3100F527"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3" w:name="_Toc65588540"/>
      <w:r w:rsidRPr="006B6C6E">
        <w:rPr>
          <w:rFonts w:eastAsia="Times New Roman" w:cstheme="minorHAnsi"/>
          <w:b/>
          <w:szCs w:val="24"/>
          <w:lang w:val="hr-HR"/>
        </w:rPr>
        <w:t>(Predmet Pravilnika)</w:t>
      </w:r>
      <w:bookmarkEnd w:id="3"/>
    </w:p>
    <w:p w14:paraId="0CC9AE71" w14:textId="5176B394" w:rsidR="006B6C6E" w:rsidRPr="006B6C6E" w:rsidRDefault="00F508ED" w:rsidP="00F508ED">
      <w:pPr>
        <w:spacing w:after="0" w:line="240" w:lineRule="auto"/>
        <w:jc w:val="both"/>
        <w:rPr>
          <w:rFonts w:cstheme="minorHAnsi"/>
        </w:rPr>
      </w:pPr>
      <w:r>
        <w:rPr>
          <w:rFonts w:cstheme="minorHAnsi"/>
        </w:rPr>
        <w:t xml:space="preserve">(1) </w:t>
      </w:r>
      <w:r w:rsidR="006B6C6E" w:rsidRPr="006B6C6E">
        <w:rPr>
          <w:rFonts w:cstheme="minorHAnsi"/>
        </w:rPr>
        <w:t xml:space="preserve">Pravilnikom o radu </w:t>
      </w:r>
      <w:r w:rsidR="00AA5433">
        <w:rPr>
          <w:rFonts w:cstheme="minorHAnsi"/>
        </w:rPr>
        <w:t>JU Srednjoškolski centar Vogošća</w:t>
      </w:r>
      <w:r w:rsidR="006B6C6E" w:rsidRPr="006B6C6E">
        <w:rPr>
          <w:rFonts w:cstheme="minorHAnsi"/>
        </w:rPr>
        <w:t xml:space="preserve"> (u daljem tekstu: Pravilnik) reguliše se zasnivanje radnog odnosa radnika, zaključivanje ugovora o radu, zabrana diskriminacije i nasilja na radu, obrazovanje, osposobljavanje i usavršavanje za rad, organizacija i sistematizacija poslova, radno vrijeme, odmori i odsustva, plaće i naknade plaća, izumi i tehnička unapređenja, zabrana takmičenja sa poslodavcem, naknada štete, povrede radne dužnosti, prestanak ugovora o radu i način ostvarivanja prava i obaveza iz radnog odnosa.</w:t>
      </w:r>
    </w:p>
    <w:p w14:paraId="3035CD4A" w14:textId="3DF511B4" w:rsidR="006B6C6E" w:rsidRPr="006B6C6E" w:rsidRDefault="00F508ED" w:rsidP="00F508ED">
      <w:pPr>
        <w:spacing w:after="0" w:line="240" w:lineRule="auto"/>
        <w:jc w:val="both"/>
        <w:rPr>
          <w:rFonts w:cstheme="minorHAnsi"/>
        </w:rPr>
      </w:pPr>
      <w:r>
        <w:rPr>
          <w:rFonts w:cstheme="minorHAnsi"/>
        </w:rPr>
        <w:t xml:space="preserve">(2) </w:t>
      </w:r>
      <w:r w:rsidR="006B6C6E" w:rsidRPr="006B6C6E">
        <w:rPr>
          <w:rFonts w:cstheme="minorHAnsi"/>
        </w:rPr>
        <w:t>Odredbe ovog Pravilnika odnose se na sve radnike bez obzira da li su zaključili ugovor o radu na određeno ili neodređeno vrijeme, s punim ili nepunim radnim vremenom, punom ili nepunom nastavnom normom ili imaju status pripravnika ili volontera.</w:t>
      </w:r>
    </w:p>
    <w:p w14:paraId="1B11581E" w14:textId="072F7DA0" w:rsidR="006B6C6E" w:rsidRPr="003D2B81" w:rsidRDefault="00F508ED" w:rsidP="00F508ED">
      <w:pPr>
        <w:spacing w:after="0" w:line="240" w:lineRule="auto"/>
        <w:jc w:val="both"/>
        <w:rPr>
          <w:rFonts w:cstheme="minorHAnsi"/>
        </w:rPr>
      </w:pPr>
      <w:r>
        <w:rPr>
          <w:rFonts w:eastAsia="Times New Roman" w:cstheme="minorHAnsi"/>
        </w:rPr>
        <w:t xml:space="preserve">(3) </w:t>
      </w:r>
      <w:r w:rsidR="006B6C6E" w:rsidRPr="003D2B81">
        <w:rPr>
          <w:rFonts w:eastAsia="Times New Roman" w:cstheme="minorHAnsi"/>
        </w:rPr>
        <w:t>Odredbe ovog Pravilnika se ne odnose na radnike-pripravnike koji su u ustanovama zaposleni na osnovu projekata koje finansira Služba za zapošljavanje Kantona Sarajevo.</w:t>
      </w:r>
    </w:p>
    <w:p w14:paraId="036E2E46" w14:textId="4810E58A" w:rsidR="006B6C6E" w:rsidRPr="006B6C6E" w:rsidRDefault="00F508ED" w:rsidP="00F508ED">
      <w:pPr>
        <w:spacing w:after="0" w:line="240" w:lineRule="auto"/>
        <w:jc w:val="both"/>
        <w:rPr>
          <w:rFonts w:cstheme="minorHAnsi"/>
        </w:rPr>
      </w:pPr>
      <w:r>
        <w:rPr>
          <w:rFonts w:cstheme="minorHAnsi"/>
        </w:rPr>
        <w:t xml:space="preserve">(4) </w:t>
      </w:r>
      <w:r w:rsidR="006B6C6E" w:rsidRPr="003D2B81">
        <w:rPr>
          <w:rFonts w:cstheme="minorHAnsi"/>
        </w:rPr>
        <w:t xml:space="preserve">Na sva pitanja koja nisu  regulisana ovim Pravilnikom primjenjuju se neposredno odredbe Zakona o radu, Kolektivnog ugovora za djelatnost srednjeg obrazovanja Kantona Sarajevo (u daljem tekstu: Kolektivni ugovor), </w:t>
      </w:r>
      <w:r w:rsidR="006B6C6E" w:rsidRPr="006B6C6E">
        <w:rPr>
          <w:rFonts w:cstheme="minorHAnsi"/>
        </w:rPr>
        <w:t>Zakona o srednjem obrazovanju i drugih propisa.</w:t>
      </w:r>
    </w:p>
    <w:p w14:paraId="34F1EFD3" w14:textId="77777777" w:rsidR="006B6C6E" w:rsidRPr="006B6C6E" w:rsidRDefault="006B6C6E" w:rsidP="006B6C6E">
      <w:pPr>
        <w:spacing w:after="0" w:line="240" w:lineRule="auto"/>
        <w:ind w:left="360"/>
        <w:jc w:val="both"/>
        <w:rPr>
          <w:rFonts w:cstheme="minorHAnsi"/>
        </w:rPr>
      </w:pPr>
    </w:p>
    <w:p w14:paraId="408A3490" w14:textId="77777777" w:rsidR="006B6C6E" w:rsidRPr="006B6C6E" w:rsidRDefault="006B6C6E" w:rsidP="006B6C6E">
      <w:pPr>
        <w:spacing w:after="0" w:line="240" w:lineRule="auto"/>
        <w:jc w:val="both"/>
        <w:rPr>
          <w:rFonts w:cstheme="minorHAnsi"/>
        </w:rPr>
      </w:pPr>
    </w:p>
    <w:p w14:paraId="110F5A06"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4" w:name="_Toc65588541"/>
      <w:r w:rsidRPr="006B6C6E">
        <w:rPr>
          <w:rFonts w:eastAsia="Times New Roman" w:cstheme="minorHAnsi"/>
          <w:b/>
          <w:szCs w:val="24"/>
          <w:lang w:val="hr-HR"/>
        </w:rPr>
        <w:t xml:space="preserve">Član  </w:t>
      </w:r>
      <w:r w:rsidRPr="006B6C6E">
        <w:rPr>
          <w:rFonts w:eastAsia="Times New Roman" w:cstheme="minorHAnsi"/>
          <w:b/>
          <w:noProof/>
          <w:szCs w:val="24"/>
          <w:lang w:val="hr-HR"/>
        </w:rPr>
        <w:fldChar w:fldCharType="begin"/>
      </w:r>
      <w:r w:rsidRPr="006B6C6E">
        <w:rPr>
          <w:rFonts w:eastAsia="Times New Roman" w:cstheme="minorHAnsi"/>
          <w:b/>
          <w:noProof/>
          <w:szCs w:val="24"/>
          <w:lang w:val="hr-HR"/>
        </w:rPr>
        <w:instrText xml:space="preserve"> SEQ Član_ \* ARABIC </w:instrText>
      </w:r>
      <w:r w:rsidRPr="006B6C6E">
        <w:rPr>
          <w:rFonts w:eastAsia="Times New Roman" w:cstheme="minorHAnsi"/>
          <w:b/>
          <w:noProof/>
          <w:szCs w:val="24"/>
          <w:lang w:val="hr-HR"/>
        </w:rPr>
        <w:fldChar w:fldCharType="separate"/>
      </w:r>
      <w:r w:rsidR="006D4EB3">
        <w:rPr>
          <w:rFonts w:eastAsia="Times New Roman" w:cstheme="minorHAnsi"/>
          <w:b/>
          <w:noProof/>
          <w:szCs w:val="24"/>
          <w:lang w:val="hr-HR"/>
        </w:rPr>
        <w:t>2</w:t>
      </w:r>
      <w:r w:rsidRPr="006B6C6E">
        <w:rPr>
          <w:rFonts w:eastAsia="Times New Roman" w:cstheme="minorHAnsi"/>
          <w:b/>
          <w:noProof/>
          <w:szCs w:val="24"/>
          <w:lang w:val="hr-HR"/>
        </w:rPr>
        <w:fldChar w:fldCharType="end"/>
      </w:r>
      <w:r w:rsidRPr="006B6C6E">
        <w:rPr>
          <w:rFonts w:eastAsia="Times New Roman" w:cstheme="minorHAnsi"/>
          <w:b/>
          <w:szCs w:val="24"/>
          <w:lang w:val="hr-HR"/>
        </w:rPr>
        <w:t>.</w:t>
      </w:r>
      <w:bookmarkEnd w:id="4"/>
    </w:p>
    <w:p w14:paraId="14FD4643" w14:textId="77777777" w:rsidR="006B6C6E" w:rsidRDefault="006B6C6E" w:rsidP="006B6C6E">
      <w:pPr>
        <w:keepNext/>
        <w:spacing w:after="0" w:line="240" w:lineRule="auto"/>
        <w:jc w:val="center"/>
        <w:outlineLvl w:val="1"/>
        <w:rPr>
          <w:rFonts w:eastAsia="Times New Roman" w:cstheme="minorHAnsi"/>
          <w:b/>
          <w:szCs w:val="24"/>
          <w:lang w:val="hr-HR"/>
        </w:rPr>
      </w:pPr>
      <w:bookmarkStart w:id="5" w:name="_Toc65588542"/>
      <w:r w:rsidRPr="006B6C6E">
        <w:rPr>
          <w:rFonts w:eastAsia="Times New Roman" w:cstheme="minorHAnsi"/>
          <w:b/>
          <w:szCs w:val="24"/>
          <w:lang w:val="hr-HR"/>
        </w:rPr>
        <w:t>(Pojmovi i ugovorne obveze radnika i poslodavca)</w:t>
      </w:r>
      <w:bookmarkEnd w:id="5"/>
    </w:p>
    <w:p w14:paraId="5831A105" w14:textId="77777777" w:rsidR="00F508ED" w:rsidRPr="006B6C6E" w:rsidRDefault="00F508ED" w:rsidP="006B6C6E">
      <w:pPr>
        <w:keepNext/>
        <w:spacing w:after="0" w:line="240" w:lineRule="auto"/>
        <w:jc w:val="center"/>
        <w:outlineLvl w:val="1"/>
        <w:rPr>
          <w:rFonts w:eastAsia="Times New Roman" w:cstheme="minorHAnsi"/>
          <w:b/>
          <w:szCs w:val="24"/>
          <w:lang w:val="hr-HR"/>
        </w:rPr>
      </w:pPr>
    </w:p>
    <w:p w14:paraId="537D4704" w14:textId="546C4D37" w:rsidR="006B6C6E" w:rsidRPr="006B6C6E" w:rsidRDefault="00F508ED" w:rsidP="006B6C6E">
      <w:pPr>
        <w:jc w:val="both"/>
        <w:rPr>
          <w:rFonts w:cstheme="minorHAnsi"/>
          <w:lang w:val="hr-HR"/>
        </w:rPr>
      </w:pPr>
      <w:r>
        <w:rPr>
          <w:rFonts w:cstheme="minorHAnsi"/>
          <w:lang w:val="hr-HR"/>
        </w:rPr>
        <w:t xml:space="preserve">(1) </w:t>
      </w:r>
      <w:r w:rsidR="006B6C6E" w:rsidRPr="006B6C6E">
        <w:rPr>
          <w:rFonts w:cstheme="minorHAnsi"/>
          <w:lang w:val="hr-HR"/>
        </w:rPr>
        <w:t>U smislu ovog</w:t>
      </w:r>
      <w:r w:rsidR="006B6C6E" w:rsidRPr="006B6C6E">
        <w:rPr>
          <w:rFonts w:cstheme="minorHAnsi"/>
        </w:rPr>
        <w:t xml:space="preserve"> </w:t>
      </w:r>
      <w:r w:rsidR="006B6C6E" w:rsidRPr="006B6C6E">
        <w:rPr>
          <w:rFonts w:cstheme="minorHAnsi"/>
          <w:lang w:val="hr-HR"/>
        </w:rPr>
        <w:t>Pravilnika i ugovora o radu, slijedeći izrazi imaju značenja:</w:t>
      </w:r>
    </w:p>
    <w:p w14:paraId="081A33A8" w14:textId="73B45809" w:rsidR="006B6C6E" w:rsidRPr="006B6C6E" w:rsidRDefault="00F508ED" w:rsidP="00F508ED">
      <w:pPr>
        <w:spacing w:after="0" w:line="240" w:lineRule="auto"/>
        <w:jc w:val="both"/>
        <w:rPr>
          <w:rFonts w:cstheme="minorHAnsi"/>
          <w:lang w:val="hr-HR"/>
        </w:rPr>
      </w:pPr>
      <w:r>
        <w:rPr>
          <w:rFonts w:cstheme="minorHAnsi"/>
          <w:lang w:val="hr-HR"/>
        </w:rPr>
        <w:t xml:space="preserve">a) </w:t>
      </w:r>
      <w:r w:rsidR="006B6C6E" w:rsidRPr="006B6C6E">
        <w:rPr>
          <w:rFonts w:cstheme="minorHAnsi"/>
          <w:lang w:val="hr-HR"/>
        </w:rPr>
        <w:t xml:space="preserve">''Poslodavac'' je Javna ustanova </w:t>
      </w:r>
      <w:r w:rsidR="00AA5433">
        <w:rPr>
          <w:rFonts w:cstheme="minorHAnsi"/>
          <w:lang w:val="hr-HR"/>
        </w:rPr>
        <w:t>Srednjoškolski centar Vogošća</w:t>
      </w:r>
      <w:r w:rsidR="006B6C6E" w:rsidRPr="006B6C6E">
        <w:rPr>
          <w:rFonts w:cstheme="minorHAnsi"/>
          <w:lang w:val="hr-HR"/>
        </w:rPr>
        <w:t xml:space="preserve">, sa sjedištem </w:t>
      </w:r>
      <w:r w:rsidR="00AA5433">
        <w:rPr>
          <w:rFonts w:cstheme="minorHAnsi"/>
          <w:lang w:val="hr-HR"/>
        </w:rPr>
        <w:t>u Vogošći</w:t>
      </w:r>
      <w:r w:rsidR="006B6C6E" w:rsidRPr="006B6C6E">
        <w:rPr>
          <w:rFonts w:cstheme="minorHAnsi"/>
          <w:lang w:val="hr-HR"/>
        </w:rPr>
        <w:t xml:space="preserve">, u ulici </w:t>
      </w:r>
      <w:r w:rsidR="00AA5433">
        <w:rPr>
          <w:rFonts w:cstheme="minorHAnsi"/>
          <w:lang w:val="hr-HR"/>
        </w:rPr>
        <w:t>Jošanička br.119</w:t>
      </w:r>
      <w:r w:rsidR="006B6C6E" w:rsidRPr="006B6C6E">
        <w:rPr>
          <w:rFonts w:cstheme="minorHAnsi"/>
          <w:lang w:val="hr-HR"/>
        </w:rPr>
        <w:t>, čije resorno Ministarstvo je Ministarstvo za odgoj i obrazovanje Kantona Sarajevo, a</w:t>
      </w:r>
      <w:r w:rsidR="006B6C6E" w:rsidRPr="006B6C6E">
        <w:rPr>
          <w:rFonts w:cstheme="minorHAnsi"/>
        </w:rPr>
        <w:t xml:space="preserve"> </w:t>
      </w:r>
      <w:r w:rsidR="006B6C6E" w:rsidRPr="006B6C6E">
        <w:rPr>
          <w:rFonts w:cstheme="minorHAnsi"/>
          <w:lang w:val="hr-HR"/>
        </w:rPr>
        <w:t>osnivač je Vlada Kantona Sarajevo;</w:t>
      </w:r>
    </w:p>
    <w:p w14:paraId="703C6748" w14:textId="65ECB733" w:rsidR="006B6C6E" w:rsidRPr="006B6C6E" w:rsidRDefault="00F508ED" w:rsidP="00F508ED">
      <w:pPr>
        <w:spacing w:after="0" w:line="240" w:lineRule="auto"/>
        <w:jc w:val="both"/>
        <w:rPr>
          <w:rFonts w:cstheme="minorHAnsi"/>
          <w:lang w:val="hr-HR"/>
        </w:rPr>
      </w:pPr>
      <w:r>
        <w:rPr>
          <w:rFonts w:cstheme="minorHAnsi"/>
          <w:lang w:val="hr-HR"/>
        </w:rPr>
        <w:t xml:space="preserve">b) </w:t>
      </w:r>
      <w:r w:rsidR="006B6C6E" w:rsidRPr="006B6C6E">
        <w:rPr>
          <w:rFonts w:cstheme="minorHAnsi"/>
          <w:lang w:val="hr-HR"/>
        </w:rPr>
        <w:t>''Radnik'' je fizičko lice koje je sa Školom zaključilo ugovor o radu, po kojem se osnovu nalazi u radnom odnosu sa poslodavcem;</w:t>
      </w:r>
    </w:p>
    <w:p w14:paraId="58531849" w14:textId="235D7721" w:rsidR="006B6C6E" w:rsidRPr="006B6C6E" w:rsidRDefault="00F508ED" w:rsidP="00F508ED">
      <w:pPr>
        <w:spacing w:after="0" w:line="240" w:lineRule="auto"/>
        <w:jc w:val="both"/>
        <w:rPr>
          <w:rFonts w:cstheme="minorHAnsi"/>
          <w:lang w:val="hr-HR"/>
        </w:rPr>
      </w:pPr>
      <w:r>
        <w:rPr>
          <w:rFonts w:cstheme="minorHAnsi"/>
          <w:lang w:val="hr-HR"/>
        </w:rPr>
        <w:t xml:space="preserve">c) </w:t>
      </w:r>
      <w:r w:rsidR="006B6C6E" w:rsidRPr="006B6C6E">
        <w:rPr>
          <w:rFonts w:cstheme="minorHAnsi"/>
          <w:lang w:val="hr-HR"/>
        </w:rPr>
        <w:t>"Radno mjesto" je pozicija utvrđena nastavnim planom i programom, pedagoškim standardima i normativima, Pravilnikom o radu škole i Pravilnikom o sistematizaciji radnih mjesta, na koje se raspoređuje radnik za vršenje poslova utvrđenih za to radno mjesto;</w:t>
      </w:r>
    </w:p>
    <w:p w14:paraId="06D78E5A" w14:textId="5486B700" w:rsidR="006B6C6E" w:rsidRPr="006B6C6E" w:rsidRDefault="00F508ED" w:rsidP="00F508ED">
      <w:pPr>
        <w:spacing w:after="0" w:line="240" w:lineRule="auto"/>
        <w:jc w:val="both"/>
        <w:rPr>
          <w:rFonts w:cstheme="minorHAnsi"/>
          <w:lang w:val="hr-HR"/>
        </w:rPr>
      </w:pPr>
      <w:r>
        <w:rPr>
          <w:rFonts w:cstheme="minorHAnsi"/>
          <w:lang w:val="hr-HR"/>
        </w:rPr>
        <w:t xml:space="preserve">d) </w:t>
      </w:r>
      <w:r w:rsidR="006B6C6E" w:rsidRPr="006B6C6E">
        <w:rPr>
          <w:rFonts w:cstheme="minorHAnsi"/>
          <w:lang w:val="hr-HR"/>
        </w:rPr>
        <w:t>''Puno radno vrijeme'' obuhvata rad u Školi u trajanju od 40 sati sedmično;</w:t>
      </w:r>
    </w:p>
    <w:p w14:paraId="167CC068" w14:textId="60DDA9EE" w:rsidR="006B6C6E" w:rsidRPr="006B6C6E" w:rsidRDefault="00F508ED" w:rsidP="00F508ED">
      <w:pPr>
        <w:spacing w:after="0" w:line="240" w:lineRule="auto"/>
        <w:jc w:val="both"/>
        <w:rPr>
          <w:rFonts w:cstheme="minorHAnsi"/>
          <w:lang w:val="hr-HR"/>
        </w:rPr>
      </w:pPr>
      <w:r>
        <w:rPr>
          <w:rFonts w:cstheme="minorHAnsi"/>
          <w:lang w:val="hr-HR"/>
        </w:rPr>
        <w:t xml:space="preserve">e) </w:t>
      </w:r>
      <w:r w:rsidR="006B6C6E" w:rsidRPr="006B6C6E">
        <w:rPr>
          <w:rFonts w:cstheme="minorHAnsi"/>
          <w:lang w:val="hr-HR"/>
        </w:rPr>
        <w:t>''Nepuno radno vrijeme'' obuhvata rad u Školi kraći od 40 sati sedmično, odnosno određen broj sati sedmičnog radnog vremena raspoređenog u petodnevnoj radnoj sedmici;</w:t>
      </w:r>
    </w:p>
    <w:p w14:paraId="4AEE019D" w14:textId="38571623" w:rsidR="006B6C6E" w:rsidRPr="006B6C6E" w:rsidRDefault="00F508ED" w:rsidP="00F508ED">
      <w:pPr>
        <w:spacing w:after="0" w:line="240" w:lineRule="auto"/>
        <w:jc w:val="both"/>
        <w:rPr>
          <w:rFonts w:cstheme="minorHAnsi"/>
          <w:lang w:val="hr-HR"/>
        </w:rPr>
      </w:pPr>
      <w:r>
        <w:rPr>
          <w:rFonts w:cstheme="minorHAnsi"/>
          <w:lang w:val="hr-HR"/>
        </w:rPr>
        <w:t xml:space="preserve">f) </w:t>
      </w:r>
      <w:r w:rsidR="006B6C6E" w:rsidRPr="006B6C6E">
        <w:rPr>
          <w:rFonts w:cstheme="minorHAnsi"/>
          <w:lang w:val="hr-HR"/>
        </w:rPr>
        <w:t xml:space="preserve">''Godina dana'' označava kalendarsku godinu; </w:t>
      </w:r>
    </w:p>
    <w:p w14:paraId="27C0C7D7" w14:textId="22830DF5" w:rsidR="006B6C6E" w:rsidRPr="006B6C6E" w:rsidRDefault="00F508ED" w:rsidP="00F508ED">
      <w:pPr>
        <w:spacing w:after="0" w:line="240" w:lineRule="auto"/>
        <w:jc w:val="both"/>
        <w:rPr>
          <w:rFonts w:eastAsia="Times New Roman" w:cstheme="minorHAnsi"/>
          <w:lang w:val="hr-HR"/>
        </w:rPr>
      </w:pPr>
      <w:r>
        <w:rPr>
          <w:rFonts w:eastAsia="Times New Roman" w:cstheme="minorHAnsi"/>
          <w:lang w:val="hr-HR"/>
        </w:rPr>
        <w:t xml:space="preserve">g) </w:t>
      </w:r>
      <w:r w:rsidR="006B6C6E" w:rsidRPr="006B6C6E">
        <w:rPr>
          <w:rFonts w:eastAsia="Times New Roman" w:cstheme="minorHAnsi"/>
          <w:lang w:val="hr-HR"/>
        </w:rPr>
        <w:t>''Dani'', uz navođenje broja dana, podrazumijeva tekuće kalendarske dane, subote i nedjelje, dane državnih i vjerskih praznika;</w:t>
      </w:r>
    </w:p>
    <w:p w14:paraId="29BF5AD9" w14:textId="40B5C09B" w:rsidR="006B6C6E" w:rsidRPr="006B6C6E" w:rsidRDefault="00F508ED" w:rsidP="00F508ED">
      <w:pPr>
        <w:spacing w:after="0" w:line="240" w:lineRule="auto"/>
        <w:jc w:val="both"/>
        <w:rPr>
          <w:rFonts w:cstheme="minorHAnsi"/>
          <w:lang w:val="hr-HR"/>
        </w:rPr>
      </w:pPr>
      <w:r>
        <w:rPr>
          <w:rFonts w:cstheme="minorHAnsi"/>
          <w:lang w:val="hr-HR"/>
        </w:rPr>
        <w:t xml:space="preserve">h) </w:t>
      </w:r>
      <w:r w:rsidR="006B6C6E" w:rsidRPr="006B6C6E">
        <w:rPr>
          <w:rFonts w:cstheme="minorHAnsi"/>
          <w:lang w:val="hr-HR"/>
        </w:rPr>
        <w:t>''Radni dan'' podrazumijeva svaki dan, osim subote i nedjelje;</w:t>
      </w:r>
    </w:p>
    <w:p w14:paraId="2D0D0535" w14:textId="2151D1D5" w:rsidR="006B6C6E" w:rsidRPr="006B6C6E" w:rsidRDefault="00F508ED" w:rsidP="00F508ED">
      <w:pPr>
        <w:spacing w:after="0" w:line="240" w:lineRule="auto"/>
        <w:jc w:val="both"/>
        <w:rPr>
          <w:rFonts w:eastAsia="Times New Roman" w:cstheme="minorHAnsi"/>
          <w:lang w:val="hr-HR"/>
        </w:rPr>
      </w:pPr>
      <w:r>
        <w:rPr>
          <w:rFonts w:eastAsia="Times New Roman" w:cstheme="minorHAnsi"/>
          <w:lang w:val="hr-HR"/>
        </w:rPr>
        <w:lastRenderedPageBreak/>
        <w:t xml:space="preserve">i) </w:t>
      </w:r>
      <w:r w:rsidR="006B6C6E" w:rsidRPr="006B6C6E">
        <w:rPr>
          <w:rFonts w:eastAsia="Times New Roman" w:cstheme="minorHAnsi"/>
          <w:lang w:val="hr-HR"/>
        </w:rPr>
        <w:t>''Staž'' podrazumijeva staž proveden na radu odnosno u radnom odnosu</w:t>
      </w:r>
    </w:p>
    <w:p w14:paraId="678D9BF1" w14:textId="3C644E1B" w:rsidR="006B6C6E" w:rsidRPr="006B6C6E" w:rsidRDefault="00F508ED" w:rsidP="00F508ED">
      <w:pPr>
        <w:spacing w:after="0" w:line="240" w:lineRule="auto"/>
        <w:jc w:val="both"/>
        <w:rPr>
          <w:rFonts w:eastAsia="Times New Roman" w:cstheme="minorHAnsi"/>
          <w:lang w:val="hr-HR"/>
        </w:rPr>
      </w:pPr>
      <w:r>
        <w:rPr>
          <w:rFonts w:eastAsia="Times New Roman" w:cstheme="minorHAnsi"/>
          <w:lang w:val="hr-HR"/>
        </w:rPr>
        <w:t xml:space="preserve">j) </w:t>
      </w:r>
      <w:r w:rsidR="006B6C6E" w:rsidRPr="006B6C6E">
        <w:rPr>
          <w:rFonts w:eastAsia="Times New Roman" w:cstheme="minorHAnsi"/>
          <w:lang w:val="hr-HR"/>
        </w:rPr>
        <w:t>"Platni razred" predstavlja razvrstavanje radnih mjesta utvrđenih Pravilnikom o radu i sistematizaciji radnih mjesta ustanove u određene pozicije radi određivanja iznosa osnovne plaće radnika;</w:t>
      </w:r>
    </w:p>
    <w:p w14:paraId="3EA456A6" w14:textId="42BCADC6" w:rsidR="006B6C6E" w:rsidRPr="006B6C6E" w:rsidRDefault="00F508ED" w:rsidP="00F508ED">
      <w:pPr>
        <w:spacing w:after="0" w:line="240" w:lineRule="auto"/>
        <w:jc w:val="both"/>
        <w:rPr>
          <w:rFonts w:eastAsia="Times New Roman" w:cstheme="minorHAnsi"/>
          <w:lang w:val="hr-HR"/>
        </w:rPr>
      </w:pPr>
      <w:r>
        <w:rPr>
          <w:rFonts w:eastAsia="Times New Roman" w:cstheme="minorHAnsi"/>
          <w:lang w:val="hr-HR"/>
        </w:rPr>
        <w:t xml:space="preserve">k) </w:t>
      </w:r>
      <w:r w:rsidR="006B6C6E" w:rsidRPr="006B6C6E">
        <w:rPr>
          <w:rFonts w:eastAsia="Times New Roman" w:cstheme="minorHAnsi"/>
          <w:lang w:val="hr-HR"/>
        </w:rPr>
        <w:t>"Koeficijent" predstavlja brojčanu vrijednost koja se iskazuje arapskim brojevima za svaku poziciju radnog mjesta koje su razvrstane u platne razrede ustanove i služi za utvrđivanje visine osnovne plaće;</w:t>
      </w:r>
    </w:p>
    <w:p w14:paraId="419CFFF0" w14:textId="7E8AEC32" w:rsidR="006B6C6E" w:rsidRPr="006B6C6E" w:rsidRDefault="00F508ED" w:rsidP="00F508ED">
      <w:pPr>
        <w:spacing w:after="0" w:line="240" w:lineRule="auto"/>
        <w:jc w:val="both"/>
        <w:rPr>
          <w:rFonts w:eastAsia="Times New Roman" w:cstheme="minorHAnsi"/>
          <w:lang w:val="hr-HR"/>
        </w:rPr>
      </w:pPr>
      <w:r>
        <w:rPr>
          <w:rFonts w:eastAsia="Times New Roman" w:cstheme="minorHAnsi"/>
          <w:lang w:val="hr-HR"/>
        </w:rPr>
        <w:t xml:space="preserve">l) </w:t>
      </w:r>
      <w:r w:rsidR="006B6C6E" w:rsidRPr="006B6C6E">
        <w:rPr>
          <w:rFonts w:eastAsia="Times New Roman" w:cstheme="minorHAnsi"/>
          <w:lang w:val="hr-HR"/>
        </w:rPr>
        <w:t xml:space="preserve">"Osnovica za obračun plaće" predstavlja novčani iznos u konvertibilnim markama koji se koristi za određivanje osnovne plaće;. </w:t>
      </w:r>
    </w:p>
    <w:p w14:paraId="3F1367AA" w14:textId="331CDE89" w:rsidR="006B6C6E" w:rsidRPr="006B6C6E" w:rsidRDefault="00F508ED" w:rsidP="006B6C6E">
      <w:pPr>
        <w:tabs>
          <w:tab w:val="left" w:pos="1800"/>
        </w:tabs>
        <w:spacing w:after="0" w:line="240" w:lineRule="auto"/>
        <w:jc w:val="both"/>
        <w:rPr>
          <w:rFonts w:eastAsia="Times New Roman" w:cstheme="minorHAnsi"/>
          <w:lang w:val="hr-HR"/>
        </w:rPr>
      </w:pPr>
      <w:r>
        <w:rPr>
          <w:rFonts w:eastAsia="Times New Roman" w:cstheme="minorHAnsi"/>
          <w:lang w:val="hr-HR"/>
        </w:rPr>
        <w:t xml:space="preserve">(2) </w:t>
      </w:r>
      <w:r w:rsidR="006B6C6E" w:rsidRPr="006B6C6E">
        <w:rPr>
          <w:rFonts w:eastAsia="Times New Roman" w:cstheme="minorHAnsi"/>
          <w:lang w:val="hr-HR"/>
        </w:rPr>
        <w:t xml:space="preserve">Svaki radnik je obavezan lično obavljati poslove preuzete potpisivanjem ugovora o radu. </w:t>
      </w:r>
    </w:p>
    <w:p w14:paraId="667CB78D" w14:textId="77777777" w:rsidR="006B6C6E" w:rsidRPr="006B6C6E" w:rsidRDefault="006B6C6E" w:rsidP="006B6C6E">
      <w:pPr>
        <w:tabs>
          <w:tab w:val="left" w:pos="1800"/>
        </w:tabs>
        <w:spacing w:after="0" w:line="240" w:lineRule="auto"/>
        <w:jc w:val="both"/>
        <w:rPr>
          <w:rFonts w:eastAsia="Times New Roman" w:cstheme="minorHAnsi"/>
          <w:lang w:val="hr-HR"/>
        </w:rPr>
      </w:pPr>
      <w:r w:rsidRPr="006B6C6E">
        <w:rPr>
          <w:rFonts w:eastAsia="Times New Roman" w:cstheme="minorHAnsi"/>
          <w:lang w:val="hr-HR"/>
        </w:rPr>
        <w:t>(3) Pri izvršavanju radnih obaveza radnik je dužan postupati savjesno i stručno u skladu s prirodom i vrstom posla, po uputama ovlaštenih organa Škole.</w:t>
      </w:r>
    </w:p>
    <w:p w14:paraId="599A9169" w14:textId="29467A99" w:rsidR="006B6C6E" w:rsidRPr="006B6C6E" w:rsidRDefault="00F508ED" w:rsidP="006B6C6E">
      <w:pPr>
        <w:tabs>
          <w:tab w:val="left" w:pos="1800"/>
        </w:tabs>
        <w:spacing w:after="0" w:line="240" w:lineRule="auto"/>
        <w:jc w:val="both"/>
        <w:rPr>
          <w:rFonts w:eastAsia="Times New Roman" w:cstheme="minorHAnsi"/>
          <w:lang w:val="hr-HR"/>
        </w:rPr>
      </w:pPr>
      <w:r>
        <w:rPr>
          <w:rFonts w:eastAsia="Times New Roman" w:cstheme="minorHAnsi"/>
          <w:lang w:val="hr-HR"/>
        </w:rPr>
        <w:t xml:space="preserve">(4) </w:t>
      </w:r>
      <w:r w:rsidR="006B6C6E" w:rsidRPr="006B6C6E">
        <w:rPr>
          <w:rFonts w:eastAsia="Times New Roman" w:cstheme="minorHAnsi"/>
          <w:lang w:val="hr-HR"/>
        </w:rPr>
        <w:t xml:space="preserve">Škola, kao poslodavac, uz puno poštivanje prava i dostojanstva svakog radnika, garantuje izvršavanje svojih ugovornih obaveza. </w:t>
      </w:r>
    </w:p>
    <w:p w14:paraId="19C94648" w14:textId="77777777" w:rsidR="006B6C6E" w:rsidRPr="006B6C6E" w:rsidRDefault="006B6C6E" w:rsidP="006B6C6E">
      <w:pPr>
        <w:tabs>
          <w:tab w:val="left" w:pos="1800"/>
        </w:tabs>
        <w:spacing w:after="0" w:line="240" w:lineRule="auto"/>
        <w:jc w:val="both"/>
        <w:rPr>
          <w:rFonts w:eastAsia="Times New Roman" w:cstheme="minorHAnsi"/>
          <w:lang w:val="hr-HR"/>
        </w:rPr>
      </w:pPr>
      <w:r w:rsidRPr="006B6C6E">
        <w:rPr>
          <w:rFonts w:eastAsia="Times New Roman" w:cstheme="minorHAnsi"/>
          <w:lang w:val="hr-HR"/>
        </w:rPr>
        <w:t xml:space="preserve">(5) Škola se obavezuje prema svim radnicima postupati jednako, bez obzira na rasu, spol, bračno stanje, porodične obaveze, dob, jezik, vjeru, političko ili drugo uvjerenje, nacionalno ili socijalno porijeklo i slično. </w:t>
      </w:r>
    </w:p>
    <w:p w14:paraId="599A0987" w14:textId="77777777" w:rsidR="006B6C6E" w:rsidRPr="006B6C6E" w:rsidRDefault="006B6C6E" w:rsidP="006B6C6E">
      <w:pPr>
        <w:tabs>
          <w:tab w:val="left" w:pos="1800"/>
        </w:tabs>
        <w:spacing w:after="0" w:line="240" w:lineRule="auto"/>
        <w:jc w:val="both"/>
        <w:rPr>
          <w:rFonts w:eastAsia="Times New Roman" w:cstheme="minorHAnsi"/>
          <w:lang w:val="hr-HR"/>
        </w:rPr>
      </w:pPr>
    </w:p>
    <w:p w14:paraId="2A423372"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6" w:name="_Toc65588543"/>
      <w:r w:rsidRPr="006B6C6E">
        <w:rPr>
          <w:rFonts w:eastAsia="Times New Roman" w:cstheme="minorHAnsi"/>
          <w:b/>
          <w:szCs w:val="24"/>
          <w:lang w:val="hr-HR"/>
        </w:rPr>
        <w:t xml:space="preserve">Član  </w:t>
      </w:r>
      <w:r w:rsidRPr="006B6C6E">
        <w:rPr>
          <w:rFonts w:eastAsia="Times New Roman" w:cstheme="minorHAnsi"/>
          <w:b/>
          <w:noProof/>
          <w:szCs w:val="24"/>
          <w:lang w:val="hr-HR"/>
        </w:rPr>
        <w:fldChar w:fldCharType="begin"/>
      </w:r>
      <w:r w:rsidRPr="006B6C6E">
        <w:rPr>
          <w:rFonts w:eastAsia="Times New Roman" w:cstheme="minorHAnsi"/>
          <w:b/>
          <w:noProof/>
          <w:szCs w:val="24"/>
          <w:lang w:val="hr-HR"/>
        </w:rPr>
        <w:instrText xml:space="preserve"> SEQ Član_ \* ARABIC </w:instrText>
      </w:r>
      <w:r w:rsidRPr="006B6C6E">
        <w:rPr>
          <w:rFonts w:eastAsia="Times New Roman" w:cstheme="minorHAnsi"/>
          <w:b/>
          <w:noProof/>
          <w:szCs w:val="24"/>
          <w:lang w:val="hr-HR"/>
        </w:rPr>
        <w:fldChar w:fldCharType="separate"/>
      </w:r>
      <w:r w:rsidR="006D4EB3">
        <w:rPr>
          <w:rFonts w:eastAsia="Times New Roman" w:cstheme="minorHAnsi"/>
          <w:b/>
          <w:noProof/>
          <w:szCs w:val="24"/>
          <w:lang w:val="hr-HR"/>
        </w:rPr>
        <w:t>3</w:t>
      </w:r>
      <w:r w:rsidRPr="006B6C6E">
        <w:rPr>
          <w:rFonts w:eastAsia="Times New Roman" w:cstheme="minorHAnsi"/>
          <w:b/>
          <w:noProof/>
          <w:szCs w:val="24"/>
          <w:lang w:val="hr-HR"/>
        </w:rPr>
        <w:fldChar w:fldCharType="end"/>
      </w:r>
      <w:r w:rsidRPr="006B6C6E">
        <w:rPr>
          <w:rFonts w:eastAsia="Times New Roman" w:cstheme="minorHAnsi"/>
          <w:b/>
          <w:szCs w:val="24"/>
          <w:lang w:val="hr-HR"/>
        </w:rPr>
        <w:t>.</w:t>
      </w:r>
      <w:bookmarkEnd w:id="6"/>
    </w:p>
    <w:p w14:paraId="48BC66AB" w14:textId="77777777" w:rsidR="006B6C6E" w:rsidRPr="006B6C6E" w:rsidRDefault="006B6C6E" w:rsidP="006B6C6E">
      <w:pPr>
        <w:keepNext/>
        <w:spacing w:after="0" w:line="240" w:lineRule="auto"/>
        <w:jc w:val="center"/>
        <w:outlineLvl w:val="1"/>
        <w:rPr>
          <w:rFonts w:eastAsia="Times New Roman" w:cstheme="minorHAnsi"/>
          <w:b/>
          <w:szCs w:val="24"/>
          <w:lang w:val="hr-HR"/>
        </w:rPr>
      </w:pPr>
      <w:r w:rsidRPr="006B6C6E">
        <w:rPr>
          <w:rFonts w:eastAsia="Times New Roman" w:cstheme="minorHAnsi"/>
          <w:b/>
          <w:szCs w:val="24"/>
          <w:lang w:val="hr-HR"/>
        </w:rPr>
        <w:t xml:space="preserve"> </w:t>
      </w:r>
      <w:bookmarkStart w:id="7" w:name="_Toc65588544"/>
      <w:r w:rsidRPr="006B6C6E">
        <w:rPr>
          <w:rFonts w:eastAsia="Times New Roman" w:cstheme="minorHAnsi"/>
          <w:b/>
          <w:szCs w:val="24"/>
          <w:lang w:val="hr-HR"/>
        </w:rPr>
        <w:t>(Ravnopravnost polova)</w:t>
      </w:r>
      <w:bookmarkEnd w:id="7"/>
    </w:p>
    <w:p w14:paraId="7EBB882E" w14:textId="77777777" w:rsidR="006B6C6E" w:rsidRPr="006B6C6E" w:rsidRDefault="006B6C6E" w:rsidP="006B6C6E">
      <w:pPr>
        <w:spacing w:after="0" w:line="240" w:lineRule="auto"/>
        <w:jc w:val="both"/>
        <w:rPr>
          <w:rFonts w:cstheme="minorHAnsi"/>
        </w:rPr>
      </w:pPr>
      <w:r w:rsidRPr="006B6C6E">
        <w:rPr>
          <w:rFonts w:cstheme="minorHAnsi"/>
        </w:rPr>
        <w:t>Odredbe ovog Pravilnika odnose se podjednako na lica muškog i ženskog pola, bez obzira na rod imenice upotrijebljen u tekstu Pravilnika.</w:t>
      </w:r>
    </w:p>
    <w:p w14:paraId="7B6459A6" w14:textId="77777777" w:rsidR="006B6C6E" w:rsidRPr="006B6C6E" w:rsidRDefault="006B6C6E" w:rsidP="006B6C6E">
      <w:pPr>
        <w:spacing w:after="0" w:line="240" w:lineRule="auto"/>
        <w:jc w:val="both"/>
        <w:rPr>
          <w:rFonts w:cstheme="minorHAnsi"/>
        </w:rPr>
      </w:pPr>
    </w:p>
    <w:p w14:paraId="73B8E3F5" w14:textId="77777777" w:rsidR="006B6C6E" w:rsidRPr="006B6C6E" w:rsidRDefault="006B6C6E" w:rsidP="00CB1B0A">
      <w:pPr>
        <w:widowControl w:val="0"/>
        <w:spacing w:after="0" w:line="240" w:lineRule="auto"/>
        <w:jc w:val="both"/>
        <w:outlineLvl w:val="0"/>
        <w:rPr>
          <w:rFonts w:eastAsiaTheme="majorEastAsia" w:cstheme="minorHAnsi"/>
          <w:b/>
          <w:sz w:val="28"/>
          <w:szCs w:val="28"/>
          <w:lang w:val="hr-HR" w:eastAsia="hr-HR" w:bidi="hr-HR"/>
        </w:rPr>
      </w:pPr>
      <w:bookmarkStart w:id="8" w:name="_Toc65588545"/>
      <w:r w:rsidRPr="006B6C6E">
        <w:rPr>
          <w:rFonts w:eastAsiaTheme="majorEastAsia" w:cstheme="minorHAnsi"/>
          <w:b/>
          <w:sz w:val="28"/>
          <w:szCs w:val="28"/>
          <w:lang w:val="hr-HR" w:eastAsia="hr-HR" w:bidi="hr-HR"/>
        </w:rPr>
        <w:t>II UNUTRAŠNJA ORGANIZACIJA ŠKOLE</w:t>
      </w:r>
      <w:bookmarkEnd w:id="8"/>
    </w:p>
    <w:p w14:paraId="170E1868" w14:textId="77777777" w:rsidR="006B6C6E" w:rsidRPr="006B6C6E" w:rsidRDefault="006B6C6E" w:rsidP="006B6C6E">
      <w:pPr>
        <w:spacing w:after="0" w:line="240" w:lineRule="auto"/>
        <w:jc w:val="both"/>
        <w:rPr>
          <w:rFonts w:cstheme="minorHAnsi"/>
        </w:rPr>
      </w:pPr>
    </w:p>
    <w:p w14:paraId="12CAFE90"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9" w:name="_Toc65588546"/>
      <w:r w:rsidRPr="006B6C6E">
        <w:rPr>
          <w:rFonts w:eastAsia="Times New Roman" w:cstheme="minorHAnsi"/>
          <w:b/>
          <w:szCs w:val="24"/>
          <w:lang w:val="hr-HR"/>
        </w:rPr>
        <w:t>Član 4.</w:t>
      </w:r>
      <w:bookmarkEnd w:id="9"/>
    </w:p>
    <w:p w14:paraId="1094974F"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0" w:name="_Toc65588547"/>
      <w:r w:rsidRPr="006B6C6E">
        <w:rPr>
          <w:rFonts w:eastAsia="Times New Roman" w:cstheme="minorHAnsi"/>
          <w:b/>
          <w:szCs w:val="24"/>
          <w:lang w:val="hr-HR"/>
        </w:rPr>
        <w:t>(Unutrašnja organizacija rada i organizacione jedinice)</w:t>
      </w:r>
      <w:bookmarkEnd w:id="10"/>
    </w:p>
    <w:p w14:paraId="2F7D5FA2" w14:textId="5076CD78" w:rsidR="006B6C6E" w:rsidRPr="006B6C6E" w:rsidRDefault="00F508ED" w:rsidP="006B6C6E">
      <w:pPr>
        <w:spacing w:after="0" w:line="240" w:lineRule="auto"/>
        <w:jc w:val="both"/>
        <w:rPr>
          <w:rFonts w:cstheme="minorHAnsi"/>
        </w:rPr>
      </w:pPr>
      <w:r>
        <w:rPr>
          <w:rFonts w:cstheme="minorHAnsi"/>
        </w:rPr>
        <w:t xml:space="preserve">(1) </w:t>
      </w:r>
      <w:r w:rsidR="006B6C6E" w:rsidRPr="006B6C6E">
        <w:rPr>
          <w:rFonts w:cstheme="minorHAnsi"/>
        </w:rPr>
        <w:t xml:space="preserve">Organizacijom rada, u smislu ovog Pravilnika, obezbjeđuje se: </w:t>
      </w:r>
    </w:p>
    <w:p w14:paraId="77CA8A96" w14:textId="46F3952D" w:rsidR="006B6C6E" w:rsidRPr="006B6C6E" w:rsidRDefault="006B6C6E" w:rsidP="00F508ED">
      <w:pPr>
        <w:spacing w:after="0" w:line="240" w:lineRule="auto"/>
        <w:jc w:val="both"/>
        <w:rPr>
          <w:rFonts w:cstheme="minorHAnsi"/>
        </w:rPr>
      </w:pPr>
      <w:r w:rsidRPr="006B6C6E">
        <w:rPr>
          <w:rFonts w:cstheme="minorHAnsi"/>
        </w:rPr>
        <w:t>a)</w:t>
      </w:r>
      <w:r w:rsidR="00F508ED">
        <w:rPr>
          <w:rFonts w:cstheme="minorHAnsi"/>
        </w:rPr>
        <w:t xml:space="preserve"> </w:t>
      </w:r>
      <w:r w:rsidRPr="006B6C6E">
        <w:rPr>
          <w:rFonts w:cstheme="minorHAnsi"/>
        </w:rPr>
        <w:t xml:space="preserve">izvršavanje zakona, drugih propisa i općih akata; </w:t>
      </w:r>
    </w:p>
    <w:p w14:paraId="30339A4C" w14:textId="0D232DB6" w:rsidR="006B6C6E" w:rsidRPr="006B6C6E" w:rsidRDefault="006B6C6E" w:rsidP="00F508ED">
      <w:pPr>
        <w:spacing w:after="0" w:line="240" w:lineRule="auto"/>
        <w:jc w:val="both"/>
        <w:rPr>
          <w:rFonts w:cstheme="minorHAnsi"/>
        </w:rPr>
      </w:pPr>
      <w:r w:rsidRPr="006B6C6E">
        <w:rPr>
          <w:rFonts w:cstheme="minorHAnsi"/>
        </w:rPr>
        <w:t>b)</w:t>
      </w:r>
      <w:r w:rsidR="00F508ED">
        <w:rPr>
          <w:rFonts w:cstheme="minorHAnsi"/>
        </w:rPr>
        <w:t xml:space="preserve"> </w:t>
      </w:r>
      <w:r w:rsidRPr="006B6C6E">
        <w:rPr>
          <w:rFonts w:cstheme="minorHAnsi"/>
        </w:rPr>
        <w:t xml:space="preserve">provođenje programskih i drugih aktivnosti iz djelokruga rada; </w:t>
      </w:r>
    </w:p>
    <w:p w14:paraId="46B32E8D" w14:textId="430C07AD" w:rsidR="006B6C6E" w:rsidRPr="006B6C6E" w:rsidRDefault="006B6C6E" w:rsidP="00F508ED">
      <w:pPr>
        <w:spacing w:after="0" w:line="240" w:lineRule="auto"/>
        <w:jc w:val="both"/>
        <w:rPr>
          <w:rFonts w:cstheme="minorHAnsi"/>
        </w:rPr>
      </w:pPr>
      <w:r w:rsidRPr="006B6C6E">
        <w:rPr>
          <w:rFonts w:cstheme="minorHAnsi"/>
        </w:rPr>
        <w:t>c)</w:t>
      </w:r>
      <w:r w:rsidR="00F508ED">
        <w:rPr>
          <w:rFonts w:cstheme="minorHAnsi"/>
        </w:rPr>
        <w:t xml:space="preserve"> </w:t>
      </w:r>
      <w:r w:rsidRPr="006B6C6E">
        <w:rPr>
          <w:rFonts w:cstheme="minorHAnsi"/>
        </w:rPr>
        <w:t xml:space="preserve">zakonito, stručno i efikasno obavljanje poslova radnika Škole. </w:t>
      </w:r>
    </w:p>
    <w:p w14:paraId="630DA200" w14:textId="7E4F55EA" w:rsidR="006B6C6E" w:rsidRPr="006B6C6E" w:rsidRDefault="00F508ED" w:rsidP="006B6C6E">
      <w:pPr>
        <w:spacing w:after="0" w:line="240" w:lineRule="auto"/>
        <w:jc w:val="both"/>
        <w:rPr>
          <w:rFonts w:cstheme="minorHAnsi"/>
        </w:rPr>
      </w:pPr>
      <w:r>
        <w:rPr>
          <w:rFonts w:cstheme="minorHAnsi"/>
        </w:rPr>
        <w:t xml:space="preserve">(2) </w:t>
      </w:r>
      <w:r w:rsidR="006B6C6E" w:rsidRPr="006B6C6E">
        <w:rPr>
          <w:rFonts w:cstheme="minorHAnsi"/>
        </w:rPr>
        <w:t>Radna mjesta, poslovi i radni zadaci u Školi organizovani su i sistematizovani kako slijedi:</w:t>
      </w:r>
    </w:p>
    <w:p w14:paraId="1D0CBE7B" w14:textId="77777777" w:rsidR="006B6C6E" w:rsidRPr="006B6C6E" w:rsidRDefault="006B6C6E" w:rsidP="006B6C6E">
      <w:pPr>
        <w:spacing w:after="0" w:line="240" w:lineRule="auto"/>
        <w:jc w:val="both"/>
        <w:rPr>
          <w:rFonts w:cstheme="minorHAnsi"/>
        </w:rPr>
      </w:pPr>
    </w:p>
    <w:p w14:paraId="0CF43E6B" w14:textId="77777777" w:rsidR="006B6C6E" w:rsidRPr="006B6C6E" w:rsidRDefault="006B6C6E" w:rsidP="0013040D">
      <w:pPr>
        <w:numPr>
          <w:ilvl w:val="0"/>
          <w:numId w:val="211"/>
        </w:numPr>
        <w:spacing w:after="0" w:line="240" w:lineRule="auto"/>
        <w:ind w:left="360"/>
        <w:jc w:val="both"/>
        <w:rPr>
          <w:rFonts w:cstheme="minorHAnsi"/>
        </w:rPr>
      </w:pPr>
      <w:r w:rsidRPr="006B6C6E">
        <w:rPr>
          <w:rFonts w:cstheme="minorHAnsi"/>
        </w:rPr>
        <w:t>RUKOVODILAC ŠKOLE</w:t>
      </w:r>
    </w:p>
    <w:p w14:paraId="110B3829" w14:textId="5AC89AAC" w:rsidR="006B6C6E" w:rsidRPr="006B6C6E" w:rsidRDefault="00F508ED" w:rsidP="00F508ED">
      <w:pPr>
        <w:spacing w:after="0" w:line="240" w:lineRule="auto"/>
        <w:jc w:val="both"/>
        <w:rPr>
          <w:rFonts w:cstheme="minorHAnsi"/>
        </w:rPr>
      </w:pPr>
      <w:r>
        <w:rPr>
          <w:rFonts w:cstheme="minorHAnsi"/>
        </w:rPr>
        <w:t xml:space="preserve">a) </w:t>
      </w:r>
      <w:r w:rsidR="006B6C6E" w:rsidRPr="006B6C6E">
        <w:rPr>
          <w:rFonts w:cstheme="minorHAnsi"/>
        </w:rPr>
        <w:t>direktor javne ustanove</w:t>
      </w:r>
    </w:p>
    <w:p w14:paraId="76763397" w14:textId="77777777" w:rsidR="006B6C6E" w:rsidRPr="006B6C6E" w:rsidRDefault="006B6C6E" w:rsidP="006B6C6E">
      <w:pPr>
        <w:spacing w:after="0" w:line="240" w:lineRule="auto"/>
        <w:ind w:left="360"/>
        <w:jc w:val="both"/>
        <w:rPr>
          <w:rFonts w:cstheme="minorHAnsi"/>
        </w:rPr>
      </w:pPr>
    </w:p>
    <w:p w14:paraId="2FA618A0" w14:textId="77777777" w:rsidR="006B6C6E" w:rsidRPr="006B6C6E" w:rsidRDefault="006B6C6E" w:rsidP="0013040D">
      <w:pPr>
        <w:numPr>
          <w:ilvl w:val="0"/>
          <w:numId w:val="211"/>
        </w:numPr>
        <w:spacing w:after="0" w:line="240" w:lineRule="auto"/>
        <w:ind w:left="360"/>
        <w:jc w:val="both"/>
        <w:rPr>
          <w:rFonts w:cstheme="minorHAnsi"/>
        </w:rPr>
      </w:pPr>
      <w:r w:rsidRPr="006B6C6E">
        <w:rPr>
          <w:rFonts w:cstheme="minorHAnsi"/>
        </w:rPr>
        <w:t>POMOĆNICI RUKOVODIOCA/DIREKTORA</w:t>
      </w:r>
    </w:p>
    <w:p w14:paraId="120B73D7" w14:textId="6E324A91" w:rsidR="006B6C6E" w:rsidRDefault="00F508ED" w:rsidP="00F508ED">
      <w:pPr>
        <w:spacing w:after="0" w:line="240" w:lineRule="auto"/>
        <w:jc w:val="both"/>
        <w:rPr>
          <w:rFonts w:cstheme="minorHAnsi"/>
        </w:rPr>
      </w:pPr>
      <w:r>
        <w:rPr>
          <w:rFonts w:cstheme="minorHAnsi"/>
        </w:rPr>
        <w:t xml:space="preserve">a) </w:t>
      </w:r>
      <w:r w:rsidR="00DF130F" w:rsidRPr="003640B2">
        <w:rPr>
          <w:rFonts w:cstheme="minorHAnsi"/>
        </w:rPr>
        <w:t>P</w:t>
      </w:r>
      <w:r w:rsidR="00A25134" w:rsidRPr="003640B2">
        <w:rPr>
          <w:rFonts w:cstheme="minorHAnsi"/>
        </w:rPr>
        <w:t>omoćnik</w:t>
      </w:r>
      <w:r w:rsidR="00DF130F" w:rsidRPr="003640B2">
        <w:rPr>
          <w:rFonts w:cstheme="minorHAnsi"/>
        </w:rPr>
        <w:t xml:space="preserve"> direktora</w:t>
      </w:r>
      <w:r w:rsidR="00A25134" w:rsidRPr="003640B2">
        <w:rPr>
          <w:rFonts w:cstheme="minorHAnsi"/>
        </w:rPr>
        <w:t>/</w:t>
      </w:r>
      <w:r w:rsidR="006B6C6E" w:rsidRPr="003640B2">
        <w:rPr>
          <w:rFonts w:cstheme="minorHAnsi"/>
        </w:rPr>
        <w:t>voditelj</w:t>
      </w:r>
      <w:r w:rsidR="006B6C6E" w:rsidRPr="00172743">
        <w:rPr>
          <w:rFonts w:cstheme="minorHAnsi"/>
        </w:rPr>
        <w:t xml:space="preserve"> dijela nastavnog procesa </w:t>
      </w:r>
      <w:r w:rsidR="00172743">
        <w:rPr>
          <w:rFonts w:cstheme="minorHAnsi"/>
        </w:rPr>
        <w:t xml:space="preserve"> </w:t>
      </w:r>
    </w:p>
    <w:p w14:paraId="5C67BE0B" w14:textId="77777777" w:rsidR="00172743" w:rsidRPr="00172743" w:rsidRDefault="00172743" w:rsidP="00172743">
      <w:pPr>
        <w:spacing w:after="0" w:line="240" w:lineRule="auto"/>
        <w:ind w:left="1080"/>
        <w:jc w:val="both"/>
        <w:rPr>
          <w:rFonts w:cstheme="minorHAnsi"/>
        </w:rPr>
      </w:pPr>
    </w:p>
    <w:p w14:paraId="12F29C04" w14:textId="77777777" w:rsidR="006B6C6E" w:rsidRPr="006B6C6E" w:rsidRDefault="006B6C6E" w:rsidP="006B6C6E">
      <w:pPr>
        <w:spacing w:after="0" w:line="240" w:lineRule="auto"/>
        <w:jc w:val="both"/>
        <w:rPr>
          <w:rFonts w:cstheme="minorHAnsi"/>
        </w:rPr>
      </w:pPr>
      <w:r w:rsidRPr="006B6C6E">
        <w:rPr>
          <w:rFonts w:cstheme="minorHAnsi"/>
        </w:rPr>
        <w:t>C. NASTAVNICI</w:t>
      </w:r>
    </w:p>
    <w:p w14:paraId="00580E23" w14:textId="4387C2AC" w:rsidR="006B6C6E" w:rsidRPr="006B6C6E" w:rsidRDefault="002D3884" w:rsidP="002D3884">
      <w:pPr>
        <w:spacing w:after="0" w:line="240" w:lineRule="auto"/>
        <w:jc w:val="both"/>
        <w:rPr>
          <w:rFonts w:cstheme="minorHAnsi"/>
        </w:rPr>
      </w:pPr>
      <w:r>
        <w:rPr>
          <w:rFonts w:cstheme="minorHAnsi"/>
        </w:rPr>
        <w:t xml:space="preserve">a) </w:t>
      </w:r>
      <w:r w:rsidR="006B6C6E" w:rsidRPr="006B6C6E">
        <w:rPr>
          <w:rFonts w:cstheme="minorHAnsi"/>
        </w:rPr>
        <w:t>nastavnik općeobrazovne nastave</w:t>
      </w:r>
    </w:p>
    <w:p w14:paraId="4D230F88" w14:textId="30DDFD65" w:rsidR="006B6C6E" w:rsidRPr="006B6C6E" w:rsidRDefault="002D3884" w:rsidP="002D3884">
      <w:pPr>
        <w:spacing w:after="0" w:line="240" w:lineRule="auto"/>
        <w:jc w:val="both"/>
        <w:rPr>
          <w:rFonts w:cstheme="minorHAnsi"/>
        </w:rPr>
      </w:pPr>
      <w:r>
        <w:rPr>
          <w:rFonts w:cstheme="minorHAnsi"/>
        </w:rPr>
        <w:t xml:space="preserve">b) </w:t>
      </w:r>
      <w:r w:rsidR="006B6C6E" w:rsidRPr="006B6C6E">
        <w:rPr>
          <w:rFonts w:cstheme="minorHAnsi"/>
        </w:rPr>
        <w:t xml:space="preserve">nastavnik stručnoteorijske nastave </w:t>
      </w:r>
      <w:r w:rsidR="00172743">
        <w:rPr>
          <w:rFonts w:cstheme="minorHAnsi"/>
        </w:rPr>
        <w:t xml:space="preserve"> </w:t>
      </w:r>
    </w:p>
    <w:p w14:paraId="5517C4CD" w14:textId="79E6F027" w:rsidR="006B6C6E" w:rsidRPr="006B6C6E" w:rsidRDefault="002D3884" w:rsidP="002D3884">
      <w:pPr>
        <w:spacing w:after="0" w:line="240" w:lineRule="auto"/>
        <w:jc w:val="both"/>
        <w:rPr>
          <w:rFonts w:cstheme="minorHAnsi"/>
        </w:rPr>
      </w:pPr>
      <w:r>
        <w:rPr>
          <w:rFonts w:cstheme="minorHAnsi"/>
        </w:rPr>
        <w:t xml:space="preserve">c) </w:t>
      </w:r>
      <w:r w:rsidR="006B6C6E" w:rsidRPr="006B6C6E">
        <w:rPr>
          <w:rFonts w:cstheme="minorHAnsi"/>
        </w:rPr>
        <w:t>nastavnik praktične nastave</w:t>
      </w:r>
    </w:p>
    <w:p w14:paraId="0BE5C005" w14:textId="77777777" w:rsidR="006B6C6E" w:rsidRPr="006B6C6E" w:rsidRDefault="006B6C6E" w:rsidP="006B6C6E">
      <w:pPr>
        <w:spacing w:after="0" w:line="240" w:lineRule="auto"/>
        <w:jc w:val="both"/>
        <w:rPr>
          <w:rFonts w:cstheme="minorHAnsi"/>
        </w:rPr>
      </w:pPr>
    </w:p>
    <w:p w14:paraId="0804479A" w14:textId="77777777" w:rsidR="006B6C6E" w:rsidRPr="006B6C6E" w:rsidRDefault="006B6C6E" w:rsidP="006B6C6E">
      <w:pPr>
        <w:spacing w:after="0" w:line="240" w:lineRule="auto"/>
        <w:jc w:val="both"/>
        <w:rPr>
          <w:rFonts w:cstheme="minorHAnsi"/>
        </w:rPr>
      </w:pPr>
      <w:r w:rsidRPr="006B6C6E">
        <w:rPr>
          <w:rFonts w:cstheme="minorHAnsi"/>
        </w:rPr>
        <w:t>D. STRUČNI SARADNICI U ODGOJNO-OBRAZOVNOM PROCESU I PSIHO-SOCIJALNOM RAZVOJU UČENIKA</w:t>
      </w:r>
    </w:p>
    <w:p w14:paraId="273B92DF" w14:textId="379DF6E8" w:rsidR="006B6C6E" w:rsidRPr="006B6C6E" w:rsidRDefault="002D3884" w:rsidP="002D3884">
      <w:pPr>
        <w:spacing w:after="0" w:line="240" w:lineRule="auto"/>
        <w:jc w:val="both"/>
        <w:rPr>
          <w:rFonts w:cstheme="minorHAnsi"/>
        </w:rPr>
      </w:pPr>
      <w:r>
        <w:rPr>
          <w:rFonts w:cstheme="minorHAnsi"/>
        </w:rPr>
        <w:t xml:space="preserve">a) </w:t>
      </w:r>
      <w:r w:rsidR="006B6C6E" w:rsidRPr="006B6C6E">
        <w:rPr>
          <w:rFonts w:cstheme="minorHAnsi"/>
        </w:rPr>
        <w:t>pedagog i/ili psiholog</w:t>
      </w:r>
    </w:p>
    <w:p w14:paraId="337E4A22" w14:textId="6234676B" w:rsidR="006B6C6E" w:rsidRPr="006B6C6E" w:rsidRDefault="002D3884" w:rsidP="002D3884">
      <w:pPr>
        <w:spacing w:after="0" w:line="240" w:lineRule="auto"/>
        <w:jc w:val="both"/>
        <w:rPr>
          <w:rFonts w:cstheme="minorHAnsi"/>
        </w:rPr>
      </w:pPr>
      <w:r>
        <w:rPr>
          <w:rFonts w:cstheme="minorHAnsi"/>
        </w:rPr>
        <w:t xml:space="preserve">b) </w:t>
      </w:r>
      <w:r w:rsidR="006B6C6E" w:rsidRPr="006B6C6E">
        <w:rPr>
          <w:rFonts w:cstheme="minorHAnsi"/>
        </w:rPr>
        <w:t>socijalni radnik</w:t>
      </w:r>
    </w:p>
    <w:p w14:paraId="0EEEBB05" w14:textId="7BF95723" w:rsidR="006B6C6E" w:rsidRPr="006B6C6E" w:rsidRDefault="002D3884" w:rsidP="002D3884">
      <w:pPr>
        <w:spacing w:after="0" w:line="240" w:lineRule="auto"/>
        <w:jc w:val="both"/>
        <w:rPr>
          <w:rFonts w:cstheme="minorHAnsi"/>
        </w:rPr>
      </w:pPr>
      <w:r>
        <w:rPr>
          <w:rFonts w:cstheme="minorHAnsi"/>
        </w:rPr>
        <w:t xml:space="preserve">c) </w:t>
      </w:r>
      <w:r w:rsidR="006B6C6E" w:rsidRPr="006B6C6E">
        <w:rPr>
          <w:rFonts w:cstheme="minorHAnsi"/>
        </w:rPr>
        <w:t>koordinator praktične nastave</w:t>
      </w:r>
    </w:p>
    <w:p w14:paraId="778958EC" w14:textId="16428149" w:rsidR="006B6C6E" w:rsidRPr="006B6C6E" w:rsidRDefault="002D3884" w:rsidP="002D3884">
      <w:pPr>
        <w:spacing w:after="0" w:line="240" w:lineRule="auto"/>
        <w:jc w:val="both"/>
        <w:rPr>
          <w:rFonts w:cstheme="minorHAnsi"/>
        </w:rPr>
      </w:pPr>
      <w:r>
        <w:rPr>
          <w:rFonts w:cstheme="minorHAnsi"/>
        </w:rPr>
        <w:t xml:space="preserve">d) </w:t>
      </w:r>
      <w:r w:rsidR="006B6C6E" w:rsidRPr="006B6C6E">
        <w:rPr>
          <w:rFonts w:cstheme="minorHAnsi"/>
        </w:rPr>
        <w:t>bibliotekar</w:t>
      </w:r>
    </w:p>
    <w:p w14:paraId="6B255915" w14:textId="47304B27" w:rsidR="006B6C6E" w:rsidRPr="006B6C6E" w:rsidRDefault="002D3884" w:rsidP="002D3884">
      <w:pPr>
        <w:spacing w:after="0" w:line="240" w:lineRule="auto"/>
        <w:jc w:val="both"/>
        <w:rPr>
          <w:rFonts w:cstheme="minorHAnsi"/>
        </w:rPr>
      </w:pPr>
      <w:r>
        <w:rPr>
          <w:rFonts w:cstheme="minorHAnsi"/>
        </w:rPr>
        <w:t xml:space="preserve">e) </w:t>
      </w:r>
      <w:r w:rsidR="006B6C6E" w:rsidRPr="006B6C6E">
        <w:rPr>
          <w:rFonts w:cstheme="minorHAnsi"/>
        </w:rPr>
        <w:t>rukovalac nastavnom tehnikom/programer</w:t>
      </w:r>
    </w:p>
    <w:p w14:paraId="12D76481" w14:textId="77777777" w:rsidR="006B6C6E" w:rsidRDefault="00172743" w:rsidP="006B6C6E">
      <w:pPr>
        <w:spacing w:after="0" w:line="240" w:lineRule="auto"/>
        <w:jc w:val="both"/>
        <w:rPr>
          <w:rFonts w:cstheme="minorHAnsi"/>
        </w:rPr>
      </w:pPr>
      <w:r>
        <w:rPr>
          <w:rFonts w:cstheme="minorHAnsi"/>
        </w:rPr>
        <w:t xml:space="preserve"> </w:t>
      </w:r>
    </w:p>
    <w:p w14:paraId="26A9DB91" w14:textId="77777777" w:rsidR="006B6C6E" w:rsidRPr="006B6C6E" w:rsidRDefault="006B6C6E" w:rsidP="006B6C6E">
      <w:pPr>
        <w:spacing w:after="0" w:line="240" w:lineRule="auto"/>
        <w:jc w:val="both"/>
        <w:rPr>
          <w:rFonts w:cstheme="minorHAnsi"/>
        </w:rPr>
      </w:pPr>
      <w:r w:rsidRPr="006B6C6E">
        <w:rPr>
          <w:rFonts w:cstheme="minorHAnsi"/>
        </w:rPr>
        <w:t>E. STRUČNI SARADNICI ZA PRAVNE I EKONOMSKE POSLOVE</w:t>
      </w:r>
    </w:p>
    <w:p w14:paraId="5D59173A" w14:textId="20F8E24D" w:rsidR="006B6C6E" w:rsidRPr="006B6C6E" w:rsidRDefault="00710004" w:rsidP="00710004">
      <w:pPr>
        <w:spacing w:after="0" w:line="240" w:lineRule="auto"/>
        <w:jc w:val="both"/>
        <w:rPr>
          <w:rFonts w:cstheme="minorHAnsi"/>
        </w:rPr>
      </w:pPr>
      <w:r>
        <w:rPr>
          <w:rFonts w:cstheme="minorHAnsi"/>
        </w:rPr>
        <w:t xml:space="preserve">a) </w:t>
      </w:r>
      <w:r w:rsidR="006B6C6E" w:rsidRPr="006B6C6E">
        <w:rPr>
          <w:rFonts w:cstheme="minorHAnsi"/>
        </w:rPr>
        <w:t>sekretar škole</w:t>
      </w:r>
    </w:p>
    <w:p w14:paraId="3DDCE5D6" w14:textId="7E34CBB2" w:rsidR="006B6C6E" w:rsidRPr="006B6C6E" w:rsidRDefault="00710004" w:rsidP="00710004">
      <w:pPr>
        <w:spacing w:after="0" w:line="240" w:lineRule="auto"/>
        <w:jc w:val="both"/>
        <w:rPr>
          <w:rFonts w:cstheme="minorHAnsi"/>
        </w:rPr>
      </w:pPr>
      <w:r>
        <w:rPr>
          <w:rFonts w:cstheme="minorHAnsi"/>
        </w:rPr>
        <w:t xml:space="preserve">b) </w:t>
      </w:r>
      <w:r w:rsidR="006B6C6E" w:rsidRPr="006B6C6E">
        <w:rPr>
          <w:rFonts w:cstheme="minorHAnsi"/>
        </w:rPr>
        <w:t>samostalni referent za plan i analizu</w:t>
      </w:r>
    </w:p>
    <w:p w14:paraId="5E6A0D72" w14:textId="77777777" w:rsidR="006B6C6E" w:rsidRPr="006B6C6E" w:rsidRDefault="006B6C6E" w:rsidP="006B6C6E">
      <w:pPr>
        <w:spacing w:after="0" w:line="240" w:lineRule="auto"/>
        <w:jc w:val="both"/>
        <w:rPr>
          <w:rFonts w:cstheme="minorHAnsi"/>
        </w:rPr>
      </w:pPr>
    </w:p>
    <w:p w14:paraId="2592ABED" w14:textId="77777777" w:rsidR="006B6C6E" w:rsidRPr="006B6C6E" w:rsidRDefault="006B6C6E" w:rsidP="006B6C6E">
      <w:pPr>
        <w:spacing w:after="0" w:line="240" w:lineRule="auto"/>
        <w:jc w:val="both"/>
        <w:rPr>
          <w:rFonts w:cstheme="minorHAnsi"/>
        </w:rPr>
      </w:pPr>
      <w:r w:rsidRPr="006B6C6E">
        <w:rPr>
          <w:rFonts w:cstheme="minorHAnsi"/>
        </w:rPr>
        <w:lastRenderedPageBreak/>
        <w:t xml:space="preserve">F. (OSTALI RADNICI)  </w:t>
      </w:r>
      <w:bookmarkStart w:id="11" w:name="_Hlk65434235"/>
      <w:r w:rsidRPr="006B6C6E">
        <w:rPr>
          <w:rFonts w:cstheme="minorHAnsi"/>
        </w:rPr>
        <w:t>RADNICI NA TEHNIČKIM I POMOĆNIM POSLOVIMA</w:t>
      </w:r>
      <w:bookmarkEnd w:id="11"/>
    </w:p>
    <w:p w14:paraId="06DA70F4" w14:textId="34FE6FCB" w:rsidR="006B6C6E" w:rsidRPr="006B6C6E" w:rsidRDefault="00710004" w:rsidP="00710004">
      <w:pPr>
        <w:spacing w:after="0" w:line="240" w:lineRule="auto"/>
        <w:jc w:val="both"/>
        <w:rPr>
          <w:rFonts w:cstheme="minorHAnsi"/>
        </w:rPr>
      </w:pPr>
      <w:r>
        <w:rPr>
          <w:rFonts w:cstheme="minorHAnsi"/>
        </w:rPr>
        <w:t xml:space="preserve">a) </w:t>
      </w:r>
      <w:r w:rsidR="006B6C6E" w:rsidRPr="006B6C6E">
        <w:rPr>
          <w:rFonts w:cstheme="minorHAnsi"/>
        </w:rPr>
        <w:t>administrativni radnik</w:t>
      </w:r>
    </w:p>
    <w:p w14:paraId="052BE98E" w14:textId="2AF0569E" w:rsidR="006B6C6E" w:rsidRPr="006B6C6E" w:rsidRDefault="00710004" w:rsidP="00710004">
      <w:pPr>
        <w:spacing w:after="0" w:line="240" w:lineRule="auto"/>
        <w:jc w:val="both"/>
        <w:rPr>
          <w:rFonts w:cstheme="minorHAnsi"/>
        </w:rPr>
      </w:pPr>
      <w:r>
        <w:rPr>
          <w:rFonts w:cstheme="minorHAnsi"/>
        </w:rPr>
        <w:t xml:space="preserve">b) </w:t>
      </w:r>
      <w:r w:rsidR="006B6C6E" w:rsidRPr="006B6C6E">
        <w:rPr>
          <w:rFonts w:cstheme="minorHAnsi"/>
        </w:rPr>
        <w:t>rukovalac centralnim grijanjem</w:t>
      </w:r>
    </w:p>
    <w:p w14:paraId="00ABA6CF" w14:textId="36CE8D0C" w:rsidR="006B6C6E" w:rsidRPr="006B6C6E" w:rsidRDefault="00710004" w:rsidP="00710004">
      <w:pPr>
        <w:spacing w:after="0" w:line="240" w:lineRule="auto"/>
        <w:jc w:val="both"/>
        <w:rPr>
          <w:rFonts w:cstheme="minorHAnsi"/>
        </w:rPr>
      </w:pPr>
      <w:r>
        <w:rPr>
          <w:rFonts w:cstheme="minorHAnsi"/>
        </w:rPr>
        <w:t xml:space="preserve">c) </w:t>
      </w:r>
      <w:r w:rsidR="006B6C6E" w:rsidRPr="006B6C6E">
        <w:rPr>
          <w:rFonts w:cstheme="minorHAnsi"/>
        </w:rPr>
        <w:t>domar</w:t>
      </w:r>
    </w:p>
    <w:p w14:paraId="542B0BD8" w14:textId="58778CE6" w:rsidR="00172743" w:rsidRDefault="00710004" w:rsidP="00710004">
      <w:pPr>
        <w:spacing w:after="0" w:line="240" w:lineRule="auto"/>
        <w:jc w:val="both"/>
        <w:rPr>
          <w:rFonts w:cstheme="minorHAnsi"/>
        </w:rPr>
      </w:pPr>
      <w:r>
        <w:rPr>
          <w:rFonts w:cstheme="minorHAnsi"/>
        </w:rPr>
        <w:t xml:space="preserve">d) </w:t>
      </w:r>
      <w:r w:rsidR="006B6C6E" w:rsidRPr="00172743">
        <w:rPr>
          <w:rFonts w:cstheme="minorHAnsi"/>
        </w:rPr>
        <w:t xml:space="preserve">portir </w:t>
      </w:r>
    </w:p>
    <w:p w14:paraId="1272439A" w14:textId="5F8A05E8" w:rsidR="006B6C6E" w:rsidRPr="00172743" w:rsidRDefault="00710004" w:rsidP="00710004">
      <w:pPr>
        <w:spacing w:after="0" w:line="240" w:lineRule="auto"/>
        <w:jc w:val="both"/>
        <w:rPr>
          <w:rFonts w:cstheme="minorHAnsi"/>
        </w:rPr>
      </w:pPr>
      <w:r>
        <w:rPr>
          <w:rFonts w:cstheme="minorHAnsi"/>
        </w:rPr>
        <w:t xml:space="preserve">e) </w:t>
      </w:r>
      <w:r w:rsidR="006B6C6E" w:rsidRPr="00172743">
        <w:rPr>
          <w:rFonts w:cstheme="minorHAnsi"/>
        </w:rPr>
        <w:t>radnici na održavanju higijene objekta</w:t>
      </w:r>
    </w:p>
    <w:p w14:paraId="449819A0" w14:textId="77777777" w:rsidR="006B6C6E" w:rsidRPr="006B6C6E" w:rsidRDefault="006B6C6E" w:rsidP="00172743">
      <w:pPr>
        <w:spacing w:after="0" w:line="240" w:lineRule="auto"/>
        <w:ind w:left="720"/>
        <w:jc w:val="both"/>
        <w:rPr>
          <w:rFonts w:cstheme="minorHAnsi"/>
        </w:rPr>
      </w:pPr>
    </w:p>
    <w:p w14:paraId="1A1BEF30" w14:textId="77777777" w:rsidR="006B6C6E" w:rsidRPr="006B6C6E" w:rsidRDefault="006B6C6E" w:rsidP="006B6C6E">
      <w:pPr>
        <w:spacing w:after="0" w:line="240" w:lineRule="auto"/>
        <w:jc w:val="both"/>
        <w:rPr>
          <w:rFonts w:cstheme="minorHAnsi"/>
        </w:rPr>
      </w:pPr>
    </w:p>
    <w:p w14:paraId="3CB3B2AB" w14:textId="77777777" w:rsidR="006B6C6E" w:rsidRPr="006B6C6E" w:rsidRDefault="006B6C6E" w:rsidP="006B6C6E">
      <w:pPr>
        <w:keepNext/>
        <w:spacing w:after="0" w:line="240" w:lineRule="auto"/>
        <w:jc w:val="center"/>
        <w:outlineLvl w:val="1"/>
        <w:rPr>
          <w:rFonts w:eastAsia="Times New Roman" w:cstheme="minorHAnsi"/>
          <w:b/>
          <w:snapToGrid w:val="0"/>
          <w:szCs w:val="24"/>
          <w:lang w:val="hr-HR"/>
        </w:rPr>
      </w:pPr>
      <w:bookmarkStart w:id="12" w:name="_Toc65588548"/>
      <w:r w:rsidRPr="006B6C6E">
        <w:rPr>
          <w:rFonts w:eastAsia="Times New Roman" w:cstheme="minorHAnsi"/>
          <w:b/>
          <w:snapToGrid w:val="0"/>
          <w:szCs w:val="24"/>
          <w:lang w:val="hr-HR"/>
        </w:rPr>
        <w:t>Član 5.</w:t>
      </w:r>
      <w:bookmarkEnd w:id="12"/>
    </w:p>
    <w:p w14:paraId="54DA26BB" w14:textId="77777777" w:rsidR="006B6C6E" w:rsidRPr="006B6C6E" w:rsidRDefault="006B6C6E" w:rsidP="006B6C6E">
      <w:pPr>
        <w:keepNext/>
        <w:spacing w:after="0" w:line="240" w:lineRule="auto"/>
        <w:jc w:val="center"/>
        <w:outlineLvl w:val="1"/>
        <w:rPr>
          <w:rFonts w:eastAsia="Times New Roman" w:cstheme="minorHAnsi"/>
          <w:b/>
          <w:snapToGrid w:val="0"/>
          <w:szCs w:val="24"/>
          <w:lang w:val="hr-HR"/>
        </w:rPr>
      </w:pPr>
      <w:bookmarkStart w:id="13" w:name="_Toc65588549"/>
      <w:r w:rsidRPr="006B6C6E">
        <w:rPr>
          <w:rFonts w:eastAsia="Times New Roman" w:cstheme="minorHAnsi"/>
          <w:b/>
          <w:snapToGrid w:val="0"/>
          <w:szCs w:val="24"/>
          <w:lang w:val="hr-HR"/>
        </w:rPr>
        <w:t>(Proces rada)</w:t>
      </w:r>
      <w:bookmarkEnd w:id="13"/>
    </w:p>
    <w:p w14:paraId="500CC141" w14:textId="29F790B0" w:rsidR="006B6C6E" w:rsidRPr="006B6C6E" w:rsidRDefault="00AA3545" w:rsidP="006B6C6E">
      <w:pPr>
        <w:widowControl w:val="0"/>
        <w:spacing w:after="0" w:line="240" w:lineRule="auto"/>
        <w:jc w:val="both"/>
        <w:rPr>
          <w:rFonts w:eastAsia="Times New Roman" w:cstheme="minorHAnsi"/>
          <w:snapToGrid w:val="0"/>
          <w:lang w:val="pl-PL"/>
        </w:rPr>
      </w:pPr>
      <w:r>
        <w:rPr>
          <w:rFonts w:eastAsia="Times New Roman" w:cstheme="minorHAnsi"/>
          <w:snapToGrid w:val="0"/>
          <w:lang w:val="pl-PL"/>
        </w:rPr>
        <w:t xml:space="preserve">(1) </w:t>
      </w:r>
      <w:r w:rsidR="006B6C6E" w:rsidRPr="006B6C6E">
        <w:rPr>
          <w:rFonts w:eastAsia="Times New Roman" w:cstheme="minorHAnsi"/>
          <w:snapToGrid w:val="0"/>
          <w:lang w:val="pl-PL"/>
        </w:rPr>
        <w:t xml:space="preserve">Odgojno-obrazovni rad sa učenicima, </w:t>
      </w:r>
      <w:r w:rsidR="00172743">
        <w:rPr>
          <w:rFonts w:eastAsia="Times New Roman" w:cstheme="minorHAnsi"/>
          <w:snapToGrid w:val="0"/>
          <w:lang w:val="pl-PL"/>
        </w:rPr>
        <w:t>općeobrazovna, stručnoteorijska</w:t>
      </w:r>
      <w:r w:rsidR="006B6C6E" w:rsidRPr="006B6C6E">
        <w:rPr>
          <w:rFonts w:eastAsia="Times New Roman" w:cstheme="minorHAnsi"/>
          <w:snapToGrid w:val="0"/>
          <w:lang w:val="pl-PL"/>
        </w:rPr>
        <w:t xml:space="preserve"> i praktična nastava obavljaju se u objektima u zgradi sjedišta Škole, kao i u privatnim firmama, privrednim društvima  i radionicama u Kantonu Sarajevo.</w:t>
      </w:r>
    </w:p>
    <w:p w14:paraId="145EB4FB" w14:textId="77777777" w:rsidR="006B6C6E" w:rsidRPr="006B6C6E" w:rsidRDefault="006B6C6E" w:rsidP="006B6C6E">
      <w:pPr>
        <w:spacing w:after="0" w:line="240" w:lineRule="auto"/>
        <w:jc w:val="both"/>
        <w:rPr>
          <w:rFonts w:cstheme="minorHAnsi"/>
        </w:rPr>
      </w:pPr>
    </w:p>
    <w:p w14:paraId="29E2C530" w14:textId="55C11C24" w:rsidR="006B6C6E" w:rsidRPr="006B6C6E" w:rsidRDefault="006B6C6E" w:rsidP="00E36381">
      <w:pPr>
        <w:widowControl w:val="0"/>
        <w:spacing w:after="0" w:line="240" w:lineRule="auto"/>
        <w:ind w:left="2880" w:firstLine="720"/>
        <w:rPr>
          <w:rFonts w:cstheme="minorHAnsi"/>
        </w:rPr>
      </w:pPr>
      <w:r w:rsidRPr="006B6C6E">
        <w:rPr>
          <w:rFonts w:eastAsia="Times New Roman" w:cstheme="minorHAnsi"/>
          <w:b/>
          <w:snapToGrid w:val="0"/>
          <w:lang w:val="pl-PL"/>
        </w:rPr>
        <w:t xml:space="preserve">     </w:t>
      </w:r>
    </w:p>
    <w:p w14:paraId="7BB39348" w14:textId="77777777" w:rsidR="006B6C6E" w:rsidRPr="006B6C6E" w:rsidRDefault="006B6C6E" w:rsidP="00CB1B0A">
      <w:pPr>
        <w:widowControl w:val="0"/>
        <w:spacing w:after="0" w:line="240" w:lineRule="auto"/>
        <w:jc w:val="both"/>
        <w:outlineLvl w:val="0"/>
        <w:rPr>
          <w:rFonts w:eastAsia="Times New Roman" w:cstheme="minorHAnsi"/>
          <w:b/>
          <w:sz w:val="28"/>
          <w:szCs w:val="28"/>
          <w:lang w:val="hr-HR" w:eastAsia="hr-HR" w:bidi="hr-HR"/>
        </w:rPr>
      </w:pPr>
      <w:bookmarkStart w:id="14" w:name="_Toc65588550"/>
      <w:r w:rsidRPr="006B6C6E">
        <w:rPr>
          <w:rFonts w:eastAsia="Times New Roman" w:cstheme="minorHAnsi"/>
          <w:b/>
          <w:sz w:val="28"/>
          <w:szCs w:val="28"/>
          <w:lang w:val="hr-HR" w:eastAsia="hr-HR" w:bidi="hr-HR"/>
        </w:rPr>
        <w:t>III RADNI ODNOS</w:t>
      </w:r>
      <w:bookmarkEnd w:id="14"/>
    </w:p>
    <w:p w14:paraId="332630FC" w14:textId="77777777" w:rsidR="006B6C6E" w:rsidRPr="003D2B81" w:rsidRDefault="006B6C6E" w:rsidP="006B6C6E">
      <w:pPr>
        <w:spacing w:after="0" w:line="240" w:lineRule="auto"/>
        <w:jc w:val="both"/>
        <w:rPr>
          <w:rFonts w:cstheme="minorHAnsi"/>
        </w:rPr>
      </w:pPr>
    </w:p>
    <w:p w14:paraId="5B3208E4" w14:textId="77777777" w:rsidR="006B6C6E" w:rsidRPr="003D2B81" w:rsidRDefault="006B6C6E" w:rsidP="006B6C6E">
      <w:pPr>
        <w:keepNext/>
        <w:spacing w:after="0" w:line="240" w:lineRule="auto"/>
        <w:jc w:val="center"/>
        <w:outlineLvl w:val="1"/>
        <w:rPr>
          <w:rFonts w:eastAsia="Times New Roman" w:cstheme="minorHAnsi"/>
          <w:b/>
          <w:szCs w:val="24"/>
          <w:lang w:val="hr-HR"/>
        </w:rPr>
      </w:pPr>
      <w:bookmarkStart w:id="15" w:name="_Toc65588551"/>
      <w:r w:rsidRPr="003D2B81">
        <w:rPr>
          <w:rFonts w:eastAsia="Times New Roman" w:cstheme="minorHAnsi"/>
          <w:b/>
          <w:szCs w:val="24"/>
          <w:lang w:val="hr-HR"/>
        </w:rPr>
        <w:t>Član  6.</w:t>
      </w:r>
      <w:bookmarkEnd w:id="15"/>
    </w:p>
    <w:p w14:paraId="298BE866" w14:textId="77777777" w:rsidR="006B6C6E" w:rsidRPr="003D2B81" w:rsidRDefault="006B6C6E" w:rsidP="006B6C6E">
      <w:pPr>
        <w:keepNext/>
        <w:spacing w:after="0" w:line="240" w:lineRule="auto"/>
        <w:jc w:val="center"/>
        <w:outlineLvl w:val="1"/>
        <w:rPr>
          <w:rFonts w:eastAsia="Times New Roman" w:cstheme="minorHAnsi"/>
          <w:b/>
          <w:szCs w:val="24"/>
          <w:lang w:val="hr-HR"/>
        </w:rPr>
      </w:pPr>
      <w:bookmarkStart w:id="16" w:name="_Toc65588552"/>
      <w:r w:rsidRPr="003D2B81">
        <w:rPr>
          <w:rFonts w:eastAsia="Times New Roman" w:cstheme="minorHAnsi"/>
          <w:b/>
          <w:szCs w:val="24"/>
          <w:lang w:val="hr-HR"/>
        </w:rPr>
        <w:t>(Radni odnos)</w:t>
      </w:r>
      <w:bookmarkEnd w:id="16"/>
    </w:p>
    <w:p w14:paraId="775F5529" w14:textId="7C0BCAAA" w:rsidR="006B6C6E" w:rsidRPr="003D2B81" w:rsidRDefault="00AD5ABB" w:rsidP="00AD5ABB">
      <w:pPr>
        <w:spacing w:after="0" w:line="240" w:lineRule="auto"/>
        <w:jc w:val="both"/>
        <w:rPr>
          <w:rFonts w:cstheme="minorHAnsi"/>
        </w:rPr>
      </w:pPr>
      <w:r>
        <w:rPr>
          <w:rFonts w:cstheme="minorHAnsi"/>
        </w:rPr>
        <w:t xml:space="preserve">(1) </w:t>
      </w:r>
      <w:r w:rsidR="006B6C6E" w:rsidRPr="003D2B81">
        <w:rPr>
          <w:rFonts w:cstheme="minorHAnsi"/>
        </w:rPr>
        <w:t>Svaki radnik je obavezan lično obavljati poslove preuzete potpisivanjem ugovora o radu. Pri izvršavanju svojih radnih dužnosti radnik je dužan postupiti savjesno i stručno u skladu s prirodom i vrstom rada, prema uputama ovlaštenih organa i osoba Škole.</w:t>
      </w:r>
    </w:p>
    <w:p w14:paraId="1F530A5F" w14:textId="44856CB4" w:rsidR="006B6C6E" w:rsidRPr="003D2B81" w:rsidRDefault="00AD5ABB" w:rsidP="00AD5ABB">
      <w:pPr>
        <w:spacing w:after="0" w:line="240" w:lineRule="auto"/>
        <w:jc w:val="both"/>
        <w:rPr>
          <w:rFonts w:cstheme="minorHAnsi"/>
        </w:rPr>
      </w:pPr>
      <w:r>
        <w:rPr>
          <w:rFonts w:cstheme="minorHAnsi"/>
        </w:rPr>
        <w:t xml:space="preserve">(2) </w:t>
      </w:r>
      <w:r w:rsidR="006B6C6E" w:rsidRPr="003D2B81">
        <w:rPr>
          <w:rFonts w:cstheme="minorHAnsi"/>
        </w:rPr>
        <w:t>Škola, uz puno poštovanje prava i dostojanstva svakog radnika, garantuje izvršavanje svojih ugovornih obaveza, a posebno se obavezuje obezbijediti radniku posao, te mu za obavljeni rad dati plaću, sve dok ponašanje radnika ne šteti ugledu Škole i dok finansijske i druge prilike to dopuštaju.</w:t>
      </w:r>
    </w:p>
    <w:p w14:paraId="4FC19762" w14:textId="5BA4C15B" w:rsidR="006B6C6E" w:rsidRPr="003D2B81" w:rsidRDefault="00AD5ABB" w:rsidP="00AD5ABB">
      <w:pPr>
        <w:spacing w:after="0" w:line="240" w:lineRule="auto"/>
        <w:jc w:val="both"/>
        <w:rPr>
          <w:rFonts w:cstheme="minorHAnsi"/>
        </w:rPr>
      </w:pPr>
      <w:r>
        <w:rPr>
          <w:rFonts w:cstheme="minorHAnsi"/>
        </w:rPr>
        <w:t xml:space="preserve">(3) </w:t>
      </w:r>
      <w:r w:rsidR="006B6C6E" w:rsidRPr="003D2B81">
        <w:rPr>
          <w:rFonts w:cstheme="minorHAnsi"/>
        </w:rPr>
        <w:t>Škola se obavezuje prema svim radnicima, kao i osobama koje se zapošljavaju postupati jednako, bez obzira na rasu, boju kože, spol, bračno stanje, porodične obaveze, dob, jezik, vjeru, političko ili drugo uvjerenje, nacionalno ili socijalno porijeklo i slično.</w:t>
      </w:r>
    </w:p>
    <w:p w14:paraId="50D95F45" w14:textId="351CF06C" w:rsidR="006B6C6E" w:rsidRPr="003D2B81" w:rsidRDefault="00AD5ABB" w:rsidP="00AD5ABB">
      <w:pPr>
        <w:spacing w:after="0" w:line="240" w:lineRule="auto"/>
        <w:jc w:val="both"/>
        <w:rPr>
          <w:rFonts w:cstheme="minorHAnsi"/>
        </w:rPr>
      </w:pPr>
      <w:r>
        <w:rPr>
          <w:rFonts w:eastAsia="Times New Roman" w:cstheme="minorHAnsi"/>
        </w:rPr>
        <w:t xml:space="preserve">(4) </w:t>
      </w:r>
      <w:r w:rsidR="006B6C6E" w:rsidRPr="003D2B81">
        <w:rPr>
          <w:rFonts w:eastAsia="Times New Roman" w:cstheme="minorHAnsi"/>
        </w:rPr>
        <w:t>Rad radnika u školi zasniva se na zakonu i podzakonskim aktima kojima se reguliše srednje obrazovanje, nastavnim planovima i programima, pedagoškim standardima i normativima koji se primjenjuju za rad srednjih škola i općim aktima škole, u čijem donošenju i utvrđivanju učestvuje Sindikat.</w:t>
      </w:r>
    </w:p>
    <w:p w14:paraId="3E28BDA6" w14:textId="77777777" w:rsidR="006B6C6E" w:rsidRPr="003D2B81" w:rsidRDefault="006B6C6E" w:rsidP="006B6C6E">
      <w:pPr>
        <w:spacing w:after="0" w:line="240" w:lineRule="auto"/>
        <w:ind w:left="360"/>
        <w:jc w:val="both"/>
        <w:rPr>
          <w:rFonts w:cstheme="minorHAnsi"/>
        </w:rPr>
      </w:pPr>
    </w:p>
    <w:p w14:paraId="7275DBD0" w14:textId="77777777" w:rsidR="006B6C6E" w:rsidRPr="00E36381" w:rsidRDefault="006B6C6E" w:rsidP="006B6C6E">
      <w:pPr>
        <w:keepNext/>
        <w:spacing w:after="0" w:line="240" w:lineRule="auto"/>
        <w:jc w:val="center"/>
        <w:outlineLvl w:val="1"/>
        <w:rPr>
          <w:rFonts w:eastAsia="Times New Roman" w:cstheme="minorHAnsi"/>
          <w:b/>
          <w:szCs w:val="24"/>
          <w:lang w:val="hr-HR"/>
        </w:rPr>
      </w:pPr>
      <w:bookmarkStart w:id="17" w:name="_Toc65588553"/>
      <w:r w:rsidRPr="00E36381">
        <w:rPr>
          <w:rFonts w:eastAsia="Times New Roman" w:cstheme="minorHAnsi"/>
          <w:b/>
          <w:szCs w:val="24"/>
          <w:lang w:val="hr-HR"/>
        </w:rPr>
        <w:t>Član  7.</w:t>
      </w:r>
      <w:bookmarkEnd w:id="17"/>
    </w:p>
    <w:p w14:paraId="2E7EB97E" w14:textId="77777777" w:rsidR="006B6C6E" w:rsidRPr="00E36381" w:rsidRDefault="006B6C6E" w:rsidP="006B6C6E">
      <w:pPr>
        <w:keepNext/>
        <w:spacing w:after="0" w:line="240" w:lineRule="auto"/>
        <w:jc w:val="center"/>
        <w:outlineLvl w:val="1"/>
        <w:rPr>
          <w:rFonts w:eastAsia="Times New Roman" w:cstheme="minorHAnsi"/>
          <w:b/>
          <w:szCs w:val="24"/>
          <w:lang w:val="hr-HR"/>
        </w:rPr>
      </w:pPr>
      <w:bookmarkStart w:id="18" w:name="_Toc65588554"/>
      <w:r w:rsidRPr="00E36381">
        <w:rPr>
          <w:rFonts w:eastAsia="Times New Roman" w:cstheme="minorHAnsi"/>
          <w:b/>
          <w:szCs w:val="24"/>
          <w:lang w:val="hr-HR"/>
        </w:rPr>
        <w:t>(Zasnivanje radnog odnosa)</w:t>
      </w:r>
      <w:bookmarkEnd w:id="18"/>
    </w:p>
    <w:p w14:paraId="4E9EE539" w14:textId="77777777" w:rsidR="006B6C6E" w:rsidRPr="003D2B81" w:rsidRDefault="006B6C6E" w:rsidP="0013040D">
      <w:pPr>
        <w:numPr>
          <w:ilvl w:val="0"/>
          <w:numId w:val="102"/>
        </w:numPr>
        <w:tabs>
          <w:tab w:val="left" w:pos="364"/>
        </w:tabs>
        <w:spacing w:after="0" w:line="237" w:lineRule="auto"/>
        <w:ind w:left="364" w:right="20" w:hanging="364"/>
        <w:jc w:val="both"/>
        <w:rPr>
          <w:rFonts w:eastAsia="Times New Roman" w:cstheme="minorHAnsi"/>
        </w:rPr>
      </w:pPr>
      <w:r w:rsidRPr="00E36381">
        <w:rPr>
          <w:rFonts w:eastAsia="Times New Roman" w:cstheme="minorHAnsi"/>
        </w:rPr>
        <w:t>U Školi radni odnos zasnivaju direktori, pomoćnici direktora, profesori-nastavnici</w:t>
      </w:r>
      <w:r w:rsidRPr="003D2B81">
        <w:rPr>
          <w:rFonts w:eastAsia="Times New Roman" w:cstheme="minorHAnsi"/>
        </w:rPr>
        <w:t>, odgajatelji, stručni saradnici, saradnici i radnici za obavljanje drugih poslova osnovne djelatnosti srednje škole, tehničkih i pomoćno-tehničkih poslova (u daljnjem tekstu: radnik), u skladu sa općim i posebnim uvjetima</w:t>
      </w:r>
      <w:r w:rsidRPr="003D2B81">
        <w:rPr>
          <w:rFonts w:cstheme="minorHAnsi"/>
        </w:rPr>
        <w:t xml:space="preserve"> </w:t>
      </w:r>
      <w:r w:rsidRPr="003D2B81">
        <w:rPr>
          <w:rFonts w:eastAsia="Times New Roman" w:cstheme="minorHAnsi"/>
        </w:rPr>
        <w:t>kao i opisom poslova koji su precizirani ovim Pravilnikom.</w:t>
      </w:r>
    </w:p>
    <w:p w14:paraId="40CC9C5D" w14:textId="77777777" w:rsidR="006B6C6E" w:rsidRPr="003D2B81" w:rsidRDefault="006B6C6E" w:rsidP="0013040D">
      <w:pPr>
        <w:numPr>
          <w:ilvl w:val="0"/>
          <w:numId w:val="102"/>
        </w:numPr>
        <w:tabs>
          <w:tab w:val="left" w:pos="364"/>
        </w:tabs>
        <w:spacing w:after="0" w:line="237" w:lineRule="auto"/>
        <w:ind w:left="364" w:right="20" w:hanging="364"/>
        <w:jc w:val="both"/>
        <w:rPr>
          <w:rFonts w:eastAsia="Times New Roman" w:cstheme="minorHAnsi"/>
        </w:rPr>
      </w:pPr>
      <w:r w:rsidRPr="003D2B81">
        <w:rPr>
          <w:rFonts w:eastAsia="Times New Roman" w:cstheme="minorHAnsi"/>
        </w:rPr>
        <w:t>Radnik iz stava (1) ovog člana ostvaruje prava iz radnog odnosa u skladu sa zakonom, podzakonskim aktima,  Kolektivnim ugovorom i općim aktima škole.</w:t>
      </w:r>
    </w:p>
    <w:p w14:paraId="049781C4" w14:textId="77777777" w:rsidR="006B6C6E" w:rsidRPr="003D2B81" w:rsidRDefault="006B6C6E" w:rsidP="0013040D">
      <w:pPr>
        <w:numPr>
          <w:ilvl w:val="0"/>
          <w:numId w:val="102"/>
        </w:numPr>
        <w:tabs>
          <w:tab w:val="left" w:pos="364"/>
        </w:tabs>
        <w:spacing w:after="0" w:line="237" w:lineRule="auto"/>
        <w:ind w:left="364" w:right="20" w:hanging="364"/>
        <w:jc w:val="both"/>
        <w:rPr>
          <w:rFonts w:eastAsia="Times New Roman" w:cstheme="minorHAnsi"/>
        </w:rPr>
      </w:pPr>
      <w:r w:rsidRPr="003D2B81">
        <w:rPr>
          <w:rFonts w:eastAsia="Times New Roman" w:cstheme="minorHAnsi"/>
        </w:rPr>
        <w:t>Kao poseban uvjet za zasnivanje radnog odnosa, pored uvjeta utvrđenih zakonom, ne mogu se utvrđivati godine života, izuzev donje granice propisane zakonom.</w:t>
      </w:r>
    </w:p>
    <w:p w14:paraId="4359F7D9" w14:textId="77777777" w:rsidR="006B6C6E" w:rsidRPr="003D2B81" w:rsidRDefault="006B6C6E" w:rsidP="0013040D">
      <w:pPr>
        <w:numPr>
          <w:ilvl w:val="0"/>
          <w:numId w:val="102"/>
        </w:numPr>
        <w:tabs>
          <w:tab w:val="left" w:pos="364"/>
        </w:tabs>
        <w:spacing w:after="0" w:line="237" w:lineRule="auto"/>
        <w:ind w:left="364" w:right="20" w:hanging="364"/>
        <w:jc w:val="both"/>
        <w:rPr>
          <w:rFonts w:eastAsia="Times New Roman" w:cstheme="minorHAnsi"/>
        </w:rPr>
      </w:pPr>
      <w:r w:rsidRPr="003D2B81">
        <w:rPr>
          <w:rFonts w:eastAsia="Times New Roman" w:cstheme="minorHAnsi"/>
        </w:rPr>
        <w:t>Radni odnos može se zasnovati i angažovanjem radnika na odgojno-obrazovnim projektima od posebnog interesa za Kanton Sarajevo.</w:t>
      </w:r>
    </w:p>
    <w:p w14:paraId="6D8609C9" w14:textId="77777777" w:rsidR="006B6C6E" w:rsidRPr="003D2B81" w:rsidRDefault="006B6C6E" w:rsidP="0013040D">
      <w:pPr>
        <w:numPr>
          <w:ilvl w:val="0"/>
          <w:numId w:val="102"/>
        </w:numPr>
        <w:tabs>
          <w:tab w:val="left" w:pos="364"/>
        </w:tabs>
        <w:spacing w:after="0" w:line="237" w:lineRule="auto"/>
        <w:ind w:left="364" w:right="20" w:hanging="364"/>
        <w:jc w:val="both"/>
        <w:rPr>
          <w:rFonts w:eastAsia="Times New Roman" w:cstheme="minorHAnsi"/>
        </w:rPr>
      </w:pPr>
      <w:r w:rsidRPr="003D2B81">
        <w:rPr>
          <w:rFonts w:eastAsia="Times New Roman" w:cstheme="minorHAnsi"/>
        </w:rPr>
        <w:t>Radnici iz stava (4) ovog člana mogu se finansirati putem tekućih grantova ili transfera, u skladu sa posebnim sporazumima iz čl. 4. i 47.  Kolektivnog ugovora.</w:t>
      </w:r>
    </w:p>
    <w:p w14:paraId="4A324893" w14:textId="77777777" w:rsidR="006B6C6E" w:rsidRPr="003D2B81" w:rsidRDefault="006B6C6E" w:rsidP="0013040D">
      <w:pPr>
        <w:numPr>
          <w:ilvl w:val="0"/>
          <w:numId w:val="102"/>
        </w:numPr>
        <w:tabs>
          <w:tab w:val="left" w:pos="364"/>
        </w:tabs>
        <w:spacing w:after="0" w:line="237" w:lineRule="auto"/>
        <w:ind w:left="364" w:right="20" w:hanging="364"/>
        <w:jc w:val="both"/>
        <w:rPr>
          <w:rFonts w:eastAsia="Times New Roman" w:cstheme="minorHAnsi"/>
        </w:rPr>
      </w:pPr>
      <w:r w:rsidRPr="003D2B81">
        <w:rPr>
          <w:rFonts w:eastAsia="Times New Roman" w:cstheme="minorHAnsi"/>
        </w:rPr>
        <w:t>Radniku koji je imenovan na funkciju direktora ustanove i ima ugovor o radu na neodređeno vrijeme u ustanovi, na njegov zahtjev, ugovor o radu će mirovati do prestanka mandata.</w:t>
      </w:r>
    </w:p>
    <w:p w14:paraId="06170041" w14:textId="77777777" w:rsidR="006B6C6E" w:rsidRPr="003D2B81" w:rsidRDefault="006B6C6E" w:rsidP="0013040D">
      <w:pPr>
        <w:numPr>
          <w:ilvl w:val="0"/>
          <w:numId w:val="102"/>
        </w:numPr>
        <w:tabs>
          <w:tab w:val="left" w:pos="364"/>
        </w:tabs>
        <w:spacing w:after="0" w:line="237" w:lineRule="auto"/>
        <w:ind w:left="364" w:right="20" w:hanging="364"/>
        <w:jc w:val="both"/>
        <w:rPr>
          <w:rFonts w:eastAsia="Times New Roman" w:cstheme="minorHAnsi"/>
        </w:rPr>
      </w:pPr>
      <w:r w:rsidRPr="003D2B81">
        <w:rPr>
          <w:rFonts w:eastAsia="Times New Roman" w:cstheme="minorHAnsi"/>
        </w:rPr>
        <w:t>Zahtjev iz stava (6) ovog člana direktor podnosi školskom odboru u roku od 30 dana od imenovanja na funkciju direktora ustanove.</w:t>
      </w:r>
    </w:p>
    <w:p w14:paraId="3B7170B7" w14:textId="77777777" w:rsidR="006B6C6E" w:rsidRPr="003D2B81" w:rsidRDefault="006B6C6E" w:rsidP="0013040D">
      <w:pPr>
        <w:numPr>
          <w:ilvl w:val="0"/>
          <w:numId w:val="102"/>
        </w:numPr>
        <w:tabs>
          <w:tab w:val="left" w:pos="364"/>
        </w:tabs>
        <w:spacing w:after="0" w:line="237" w:lineRule="auto"/>
        <w:ind w:left="364" w:right="20" w:hanging="364"/>
        <w:jc w:val="both"/>
        <w:rPr>
          <w:rFonts w:eastAsia="Times New Roman" w:cstheme="minorHAnsi"/>
        </w:rPr>
      </w:pPr>
      <w:r w:rsidRPr="003D2B81">
        <w:rPr>
          <w:rFonts w:eastAsia="Times New Roman" w:cstheme="minorHAnsi"/>
        </w:rPr>
        <w:lastRenderedPageBreak/>
        <w:t>Radnik iz stava (6) ovog člana ima pravo vratiti se na rad u školu u kojoj je prethodno radio ako podnese pismeni zahtjev za povratak na te poslove u roku od 30 dana od dana prestanka obavljanja poslova direktora, u protivnom, prestaje mu radni odnos.</w:t>
      </w:r>
    </w:p>
    <w:p w14:paraId="09FDF1AD" w14:textId="05BAE2E7" w:rsidR="006B6C6E" w:rsidRPr="00AA3545" w:rsidRDefault="006B6C6E" w:rsidP="00AA3545">
      <w:pPr>
        <w:pStyle w:val="ListParagraph"/>
        <w:numPr>
          <w:ilvl w:val="0"/>
          <w:numId w:val="102"/>
        </w:numPr>
        <w:tabs>
          <w:tab w:val="left" w:pos="364"/>
        </w:tabs>
        <w:spacing w:after="0" w:line="237" w:lineRule="auto"/>
        <w:ind w:right="20"/>
        <w:jc w:val="both"/>
        <w:rPr>
          <w:rFonts w:eastAsia="Times New Roman" w:cstheme="minorHAnsi"/>
        </w:rPr>
      </w:pPr>
      <w:r w:rsidRPr="00AA3545">
        <w:rPr>
          <w:rFonts w:eastAsia="Times New Roman" w:cstheme="minorHAnsi"/>
        </w:rPr>
        <w:t>Ako je za sticanje određenih prava važno prethodno trajanje radnog odnosa s istim poslodavcem, radniku iz stava (6) ovog člana, nakon povratka na rad, period mirovanja ugovora o radu ubraja se u neprekinuto trajanje radnog odnosa.</w:t>
      </w:r>
    </w:p>
    <w:p w14:paraId="6E2D417A" w14:textId="45F404CC" w:rsidR="006B6C6E" w:rsidRPr="003D2B81" w:rsidRDefault="00AA3545" w:rsidP="0013040D">
      <w:pPr>
        <w:numPr>
          <w:ilvl w:val="0"/>
          <w:numId w:val="102"/>
        </w:numPr>
        <w:tabs>
          <w:tab w:val="left" w:pos="364"/>
        </w:tabs>
        <w:spacing w:after="0" w:line="237" w:lineRule="auto"/>
        <w:ind w:left="364" w:right="20" w:hanging="364"/>
        <w:jc w:val="both"/>
        <w:rPr>
          <w:rFonts w:eastAsia="Times New Roman" w:cstheme="minorHAnsi"/>
        </w:rPr>
      </w:pPr>
      <w:r>
        <w:rPr>
          <w:rFonts w:eastAsia="Times New Roman" w:cstheme="minorHAnsi"/>
        </w:rPr>
        <w:t xml:space="preserve"> </w:t>
      </w:r>
      <w:r w:rsidR="006B6C6E" w:rsidRPr="003D2B81">
        <w:rPr>
          <w:rFonts w:eastAsia="Times New Roman" w:cstheme="minorHAnsi"/>
        </w:rPr>
        <w:t>Radnika iz stava (6) ovog člana, do povratka na poslove za koje mu ugovor o radu miruje, zamjenjuju lica u radnom odnosu koji se zasniva isključivo na određeno vrijeme.</w:t>
      </w:r>
    </w:p>
    <w:p w14:paraId="5935D809" w14:textId="3D68DF46" w:rsidR="006B6C6E" w:rsidRPr="003D2B81" w:rsidRDefault="00AA3545" w:rsidP="0013040D">
      <w:pPr>
        <w:numPr>
          <w:ilvl w:val="0"/>
          <w:numId w:val="102"/>
        </w:numPr>
        <w:tabs>
          <w:tab w:val="left" w:pos="364"/>
        </w:tabs>
        <w:spacing w:after="0" w:line="237" w:lineRule="auto"/>
        <w:ind w:left="364" w:right="20" w:hanging="364"/>
        <w:jc w:val="both"/>
        <w:rPr>
          <w:rFonts w:eastAsia="Times New Roman" w:cstheme="minorHAnsi"/>
        </w:rPr>
      </w:pPr>
      <w:r>
        <w:rPr>
          <w:rFonts w:eastAsia="Times New Roman" w:cstheme="minorHAnsi"/>
        </w:rPr>
        <w:t xml:space="preserve"> </w:t>
      </w:r>
      <w:r w:rsidR="006B6C6E" w:rsidRPr="003D2B81">
        <w:rPr>
          <w:rFonts w:eastAsia="Times New Roman" w:cstheme="minorHAnsi"/>
        </w:rPr>
        <w:t>Na prava i obaveze radnika iz stava (6) ovog člana primjenjuju se odgovarajuće odredbe zakona i važećih kolektivnih ugovora, kojima se uređuju prava i obaveze iz radnog odnosa, a koje nisu utvrđene Pravilnikom i Kolektivnim ugovorom.</w:t>
      </w:r>
    </w:p>
    <w:p w14:paraId="01ADAEB6" w14:textId="0C2BEBFB" w:rsidR="006B6C6E" w:rsidRPr="003D2B81" w:rsidRDefault="00AA3545" w:rsidP="0013040D">
      <w:pPr>
        <w:numPr>
          <w:ilvl w:val="0"/>
          <w:numId w:val="102"/>
        </w:numPr>
        <w:tabs>
          <w:tab w:val="left" w:pos="712"/>
        </w:tabs>
        <w:spacing w:after="0" w:line="236" w:lineRule="auto"/>
        <w:ind w:left="364" w:right="20" w:hanging="364"/>
        <w:jc w:val="both"/>
        <w:rPr>
          <w:rFonts w:eastAsia="Times New Roman" w:cstheme="minorHAnsi"/>
        </w:rPr>
      </w:pPr>
      <w:r>
        <w:rPr>
          <w:rFonts w:cstheme="minorHAnsi"/>
        </w:rPr>
        <w:t xml:space="preserve"> </w:t>
      </w:r>
      <w:r w:rsidR="006B6C6E" w:rsidRPr="003D2B81">
        <w:rPr>
          <w:rFonts w:cstheme="minorHAnsi"/>
        </w:rPr>
        <w:t>Stupanjem na rad radnika na osnovu zaključenog ugovora o radu, na dan određen tim ugovorom o radu zasniva se radni odnos radnika.</w:t>
      </w:r>
    </w:p>
    <w:p w14:paraId="7F141CA2" w14:textId="0C08BAD4" w:rsidR="006B6C6E" w:rsidRPr="003D2B81" w:rsidRDefault="00AA3545" w:rsidP="0013040D">
      <w:pPr>
        <w:numPr>
          <w:ilvl w:val="0"/>
          <w:numId w:val="102"/>
        </w:numPr>
        <w:tabs>
          <w:tab w:val="left" w:pos="712"/>
        </w:tabs>
        <w:spacing w:after="0" w:line="236" w:lineRule="auto"/>
        <w:ind w:left="364" w:right="20" w:hanging="364"/>
        <w:jc w:val="both"/>
        <w:rPr>
          <w:rFonts w:eastAsia="Times New Roman" w:cstheme="minorHAnsi"/>
        </w:rPr>
      </w:pPr>
      <w:r>
        <w:rPr>
          <w:rFonts w:cstheme="minorHAnsi"/>
        </w:rPr>
        <w:t xml:space="preserve"> </w:t>
      </w:r>
      <w:r w:rsidR="006B6C6E" w:rsidRPr="003D2B81">
        <w:rPr>
          <w:rFonts w:cstheme="minorHAnsi"/>
        </w:rPr>
        <w:t>Nakon zaključivanja ugovora o radu, poslodavac je dužan prijaviti radnika na penzijsko i invalidsko osiguranje, zdravstveno osiguranje i osiguranje za slučaj nezaposlenosti, u skladu sa zakonom i o tome mu, uz pisani dokaz, dostavlja fotokopiju prijave na obavezno osiguranje, odmah na početku rada, kao i svake promjene osiguranja koja se tiče radnika.</w:t>
      </w:r>
    </w:p>
    <w:p w14:paraId="419B6C9D" w14:textId="4F6C6357" w:rsidR="006B6C6E" w:rsidRPr="003D2B81" w:rsidRDefault="00AA3545" w:rsidP="0013040D">
      <w:pPr>
        <w:numPr>
          <w:ilvl w:val="0"/>
          <w:numId w:val="102"/>
        </w:numPr>
        <w:tabs>
          <w:tab w:val="left" w:pos="712"/>
        </w:tabs>
        <w:spacing w:after="0" w:line="236" w:lineRule="auto"/>
        <w:ind w:left="364" w:right="20" w:hanging="364"/>
        <w:jc w:val="both"/>
        <w:rPr>
          <w:rFonts w:eastAsia="Times New Roman" w:cstheme="minorHAnsi"/>
        </w:rPr>
      </w:pPr>
      <w:r>
        <w:rPr>
          <w:rFonts w:eastAsia="Times New Roman" w:cstheme="minorHAnsi"/>
        </w:rPr>
        <w:t xml:space="preserve"> </w:t>
      </w:r>
      <w:r w:rsidR="006B6C6E" w:rsidRPr="003D2B81">
        <w:rPr>
          <w:rFonts w:eastAsia="Times New Roman" w:cstheme="minorHAnsi"/>
        </w:rPr>
        <w:t>Ugovor o radu u  školi može zaključiti lice koje ima opću zdravstvenu sposobnost utvrđenu od nadležne zdravstvene ustanove, u skladu sa odredbama Zakona o srednjem obrazovanju koje regulišu ovu oblast.</w:t>
      </w:r>
    </w:p>
    <w:p w14:paraId="02A293E3" w14:textId="7B4A601C" w:rsidR="006B6C6E" w:rsidRPr="003D2B81" w:rsidRDefault="00AA3545" w:rsidP="0013040D">
      <w:pPr>
        <w:numPr>
          <w:ilvl w:val="0"/>
          <w:numId w:val="102"/>
        </w:numPr>
        <w:tabs>
          <w:tab w:val="left" w:pos="712"/>
        </w:tabs>
        <w:spacing w:after="0" w:line="236" w:lineRule="auto"/>
        <w:ind w:left="364" w:right="20" w:hanging="364"/>
        <w:jc w:val="both"/>
        <w:rPr>
          <w:rFonts w:eastAsia="Times New Roman" w:cstheme="minorHAnsi"/>
        </w:rPr>
      </w:pPr>
      <w:r>
        <w:rPr>
          <w:rFonts w:eastAsia="Times New Roman" w:cstheme="minorHAnsi"/>
        </w:rPr>
        <w:t xml:space="preserve"> </w:t>
      </w:r>
      <w:r w:rsidR="006B6C6E" w:rsidRPr="003D2B81">
        <w:rPr>
          <w:rFonts w:eastAsia="Times New Roman" w:cstheme="minorHAnsi"/>
        </w:rPr>
        <w:t>Radnik u  školi koji u toku trajanja ugovora o radu oboli od zarazne ili duševne bolesti ne može obavljati odgojno-obrazovni rad sve dok traju takve okolnosti, odnosno dok radnik ne pribavi uvjerenje odgovarajuće zdravstvene ustanove o zdravstvenoj sposobnosti.</w:t>
      </w:r>
    </w:p>
    <w:p w14:paraId="32101E91" w14:textId="6F5610A6" w:rsidR="006B6C6E" w:rsidRPr="003D2B81" w:rsidRDefault="00AA3545" w:rsidP="0013040D">
      <w:pPr>
        <w:numPr>
          <w:ilvl w:val="0"/>
          <w:numId w:val="102"/>
        </w:numPr>
        <w:tabs>
          <w:tab w:val="left" w:pos="712"/>
        </w:tabs>
        <w:spacing w:after="0" w:line="236" w:lineRule="auto"/>
        <w:ind w:left="364" w:right="20" w:hanging="364"/>
        <w:jc w:val="both"/>
        <w:rPr>
          <w:rFonts w:eastAsia="Times New Roman" w:cstheme="minorHAnsi"/>
        </w:rPr>
      </w:pPr>
      <w:r>
        <w:rPr>
          <w:rFonts w:eastAsia="Times New Roman" w:cstheme="minorHAnsi"/>
        </w:rPr>
        <w:t xml:space="preserve"> </w:t>
      </w:r>
      <w:r w:rsidR="006B6C6E" w:rsidRPr="003D2B81">
        <w:rPr>
          <w:rFonts w:eastAsia="Times New Roman" w:cstheme="minorHAnsi"/>
        </w:rPr>
        <w:t>U slučaju osnovane sumnje da je psihofizičko zdravlje radnika narušeno u mjeri koja bitno umanjuje njegovu radnu sposobnost, direktor će, nakon prethodno pribavljene saglasnosti Sindikata, uputiti školskom odboru obrazloženi prijedlog za donošenje odluke o upućivanju radnika na vanredni ljekarski pregled sa ciljem procjene radne sposobnosti.</w:t>
      </w:r>
    </w:p>
    <w:p w14:paraId="2F7175DF" w14:textId="53C9A185" w:rsidR="006B6C6E" w:rsidRPr="003D2B81" w:rsidRDefault="00AA3545" w:rsidP="0013040D">
      <w:pPr>
        <w:numPr>
          <w:ilvl w:val="0"/>
          <w:numId w:val="102"/>
        </w:numPr>
        <w:tabs>
          <w:tab w:val="left" w:pos="712"/>
        </w:tabs>
        <w:spacing w:after="0" w:line="236" w:lineRule="auto"/>
        <w:ind w:left="364" w:right="20" w:hanging="364"/>
        <w:jc w:val="both"/>
        <w:rPr>
          <w:rFonts w:eastAsia="Times New Roman" w:cstheme="minorHAnsi"/>
        </w:rPr>
      </w:pPr>
      <w:r>
        <w:rPr>
          <w:rFonts w:eastAsia="Times New Roman" w:cstheme="minorHAnsi"/>
        </w:rPr>
        <w:t xml:space="preserve"> </w:t>
      </w:r>
      <w:r w:rsidR="006B6C6E" w:rsidRPr="003D2B81">
        <w:rPr>
          <w:rFonts w:eastAsia="Times New Roman" w:cstheme="minorHAnsi"/>
        </w:rPr>
        <w:t>Ako školski odbor utvrdi da je prijedlog direktora opravdan, donijet će odluku o upućivanju radnika na vanredni ljekarski pregled s ciljem procjene radne sposobnosti radnika.</w:t>
      </w:r>
    </w:p>
    <w:p w14:paraId="2EC3CAA6" w14:textId="794656D6" w:rsidR="006B6C6E" w:rsidRPr="003D2B81" w:rsidRDefault="00AA3545" w:rsidP="0013040D">
      <w:pPr>
        <w:numPr>
          <w:ilvl w:val="0"/>
          <w:numId w:val="102"/>
        </w:numPr>
        <w:tabs>
          <w:tab w:val="left" w:pos="712"/>
        </w:tabs>
        <w:spacing w:after="0" w:line="236" w:lineRule="auto"/>
        <w:ind w:left="364" w:right="20" w:hanging="364"/>
        <w:jc w:val="both"/>
        <w:rPr>
          <w:rFonts w:eastAsia="Times New Roman" w:cstheme="minorHAnsi"/>
        </w:rPr>
      </w:pPr>
      <w:r>
        <w:rPr>
          <w:rFonts w:eastAsia="Times New Roman" w:cstheme="minorHAnsi"/>
        </w:rPr>
        <w:t xml:space="preserve"> </w:t>
      </w:r>
      <w:r w:rsidR="006B6C6E" w:rsidRPr="003D2B81">
        <w:rPr>
          <w:rFonts w:eastAsia="Times New Roman" w:cstheme="minorHAnsi"/>
        </w:rPr>
        <w:t>Radniku koji odbije izvršiti odluku iz prethodnog stava ovog člana, otkazat će se ugovor o radu zbog kršenja obaveza iz radnog odnosa.</w:t>
      </w:r>
    </w:p>
    <w:p w14:paraId="28420598" w14:textId="1A7E42AF" w:rsidR="006B6C6E" w:rsidRPr="003D2B81" w:rsidRDefault="00AA3545" w:rsidP="0013040D">
      <w:pPr>
        <w:numPr>
          <w:ilvl w:val="0"/>
          <w:numId w:val="102"/>
        </w:numPr>
        <w:tabs>
          <w:tab w:val="left" w:pos="712"/>
        </w:tabs>
        <w:spacing w:after="0" w:line="236" w:lineRule="auto"/>
        <w:ind w:left="364" w:right="20" w:hanging="364"/>
        <w:jc w:val="both"/>
        <w:rPr>
          <w:rFonts w:eastAsia="Times New Roman" w:cstheme="minorHAnsi"/>
        </w:rPr>
      </w:pPr>
      <w:r>
        <w:rPr>
          <w:rFonts w:eastAsia="Times New Roman" w:cstheme="minorHAnsi"/>
        </w:rPr>
        <w:t xml:space="preserve"> </w:t>
      </w:r>
      <w:r w:rsidR="006B6C6E" w:rsidRPr="003D2B81">
        <w:rPr>
          <w:rFonts w:eastAsia="Times New Roman" w:cstheme="minorHAnsi"/>
        </w:rPr>
        <w:t>Troškove vanrednog ljekarskog pregleda iz stava (17) ovog člana snosi ustanova.</w:t>
      </w:r>
    </w:p>
    <w:p w14:paraId="505475D6" w14:textId="77777777" w:rsidR="006B6C6E" w:rsidRPr="006B6C6E" w:rsidRDefault="006B6C6E" w:rsidP="006B6C6E">
      <w:pPr>
        <w:spacing w:after="0" w:line="240" w:lineRule="auto"/>
        <w:jc w:val="both"/>
        <w:rPr>
          <w:rFonts w:cstheme="minorHAnsi"/>
        </w:rPr>
      </w:pPr>
    </w:p>
    <w:p w14:paraId="5339634A"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9" w:name="_Toc65588555"/>
      <w:r w:rsidRPr="006B6C6E">
        <w:rPr>
          <w:rFonts w:eastAsia="Times New Roman" w:cstheme="minorHAnsi"/>
          <w:b/>
          <w:szCs w:val="24"/>
          <w:lang w:val="hr-HR"/>
        </w:rPr>
        <w:t>Član  8.</w:t>
      </w:r>
      <w:bookmarkEnd w:id="19"/>
    </w:p>
    <w:p w14:paraId="5BA2F1D6"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20" w:name="_Toc65588556"/>
      <w:r w:rsidRPr="006B6C6E">
        <w:rPr>
          <w:rFonts w:eastAsia="Times New Roman" w:cstheme="minorHAnsi"/>
          <w:b/>
          <w:szCs w:val="24"/>
          <w:lang w:val="hr-HR"/>
        </w:rPr>
        <w:t>(Poslodavac)</w:t>
      </w:r>
      <w:bookmarkEnd w:id="20"/>
    </w:p>
    <w:p w14:paraId="1524846C" w14:textId="77777777" w:rsidR="006B6C6E" w:rsidRPr="006B6C6E" w:rsidRDefault="006B6C6E" w:rsidP="006B6C6E">
      <w:pPr>
        <w:spacing w:after="0" w:line="240" w:lineRule="auto"/>
        <w:jc w:val="both"/>
        <w:rPr>
          <w:rFonts w:cstheme="minorHAnsi"/>
        </w:rPr>
      </w:pPr>
      <w:r w:rsidRPr="006B6C6E">
        <w:rPr>
          <w:rFonts w:cstheme="minorHAnsi"/>
        </w:rPr>
        <w:t xml:space="preserve">Poslodavac u smislu ovog Pravilnika je </w:t>
      </w:r>
      <w:r w:rsidR="00AA5433">
        <w:rPr>
          <w:rFonts w:cstheme="minorHAnsi"/>
        </w:rPr>
        <w:t>JU Srednjoškolski centar Vogošća</w:t>
      </w:r>
      <w:r w:rsidRPr="006B6C6E">
        <w:rPr>
          <w:rFonts w:cstheme="minorHAnsi"/>
        </w:rPr>
        <w:t>, kod koga je radnik u radnom odnosu  i obavlja određene poslove i zadatke, i po tom osnovu poslodavac isplaćuje radniku plaću i izvršava druge obaveze iz radnog odnosa u skladu sa zakonom, kolektivnim ugovorom, ovim pravilnikom i drugim općim aktima Škole.</w:t>
      </w:r>
    </w:p>
    <w:p w14:paraId="34F8E95E" w14:textId="77777777" w:rsidR="006B6C6E" w:rsidRPr="003D2B81" w:rsidRDefault="006B6C6E" w:rsidP="006B6C6E">
      <w:pPr>
        <w:spacing w:after="0" w:line="240" w:lineRule="auto"/>
        <w:jc w:val="both"/>
        <w:rPr>
          <w:rFonts w:cstheme="minorHAnsi"/>
        </w:rPr>
      </w:pPr>
    </w:p>
    <w:p w14:paraId="4C1D9596" w14:textId="77777777" w:rsidR="006B6C6E" w:rsidRPr="003D2B81" w:rsidRDefault="006B6C6E" w:rsidP="006B6C6E">
      <w:pPr>
        <w:spacing w:after="0" w:line="240" w:lineRule="auto"/>
        <w:jc w:val="both"/>
        <w:rPr>
          <w:rFonts w:cstheme="minorHAnsi"/>
        </w:rPr>
      </w:pPr>
    </w:p>
    <w:p w14:paraId="26007E8D" w14:textId="77777777" w:rsidR="006B6C6E" w:rsidRPr="003D2B81" w:rsidRDefault="006B6C6E" w:rsidP="006B6C6E">
      <w:pPr>
        <w:keepNext/>
        <w:spacing w:after="0" w:line="240" w:lineRule="auto"/>
        <w:jc w:val="center"/>
        <w:outlineLvl w:val="1"/>
        <w:rPr>
          <w:rFonts w:eastAsia="Times New Roman" w:cstheme="minorHAnsi"/>
          <w:b/>
          <w:szCs w:val="24"/>
          <w:lang w:val="hr-HR"/>
        </w:rPr>
      </w:pPr>
      <w:bookmarkStart w:id="21" w:name="_Toc65588557"/>
      <w:r w:rsidRPr="003D2B81">
        <w:rPr>
          <w:rFonts w:eastAsia="Times New Roman" w:cstheme="minorHAnsi"/>
          <w:b/>
          <w:szCs w:val="24"/>
          <w:lang w:val="hr-HR"/>
        </w:rPr>
        <w:t>Član  9.</w:t>
      </w:r>
      <w:bookmarkEnd w:id="21"/>
    </w:p>
    <w:p w14:paraId="7C039FA4" w14:textId="77777777" w:rsidR="006B6C6E" w:rsidRPr="003D2B81" w:rsidRDefault="006B6C6E" w:rsidP="006B6C6E">
      <w:pPr>
        <w:keepNext/>
        <w:spacing w:after="0" w:line="240" w:lineRule="auto"/>
        <w:jc w:val="center"/>
        <w:outlineLvl w:val="1"/>
        <w:rPr>
          <w:rFonts w:eastAsia="Times New Roman" w:cstheme="minorHAnsi"/>
          <w:b/>
          <w:szCs w:val="24"/>
          <w:lang w:val="hr-HR"/>
        </w:rPr>
      </w:pPr>
      <w:bookmarkStart w:id="22" w:name="_Toc65588558"/>
      <w:r w:rsidRPr="003D2B81">
        <w:rPr>
          <w:rFonts w:eastAsia="Times New Roman" w:cstheme="minorHAnsi"/>
          <w:b/>
          <w:szCs w:val="24"/>
          <w:lang w:val="hr-HR"/>
        </w:rPr>
        <w:t>(Procedura koja prethodi zaključenju ugovora o radu)</w:t>
      </w:r>
      <w:bookmarkEnd w:id="22"/>
    </w:p>
    <w:p w14:paraId="3428BFD1" w14:textId="77777777" w:rsidR="006E536B" w:rsidRDefault="006B6C6E" w:rsidP="006E536B">
      <w:pPr>
        <w:pStyle w:val="ListParagraph"/>
        <w:numPr>
          <w:ilvl w:val="0"/>
          <w:numId w:val="103"/>
        </w:numPr>
        <w:tabs>
          <w:tab w:val="left" w:pos="364"/>
        </w:tabs>
        <w:spacing w:after="0" w:line="236" w:lineRule="auto"/>
        <w:ind w:right="20"/>
        <w:jc w:val="both"/>
        <w:rPr>
          <w:rFonts w:eastAsia="Times New Roman" w:cstheme="minorHAnsi"/>
        </w:rPr>
      </w:pPr>
      <w:r w:rsidRPr="006E536B">
        <w:rPr>
          <w:rFonts w:eastAsia="Times New Roman" w:cstheme="minorHAnsi"/>
        </w:rPr>
        <w:t>Radnik u školi zaključuje ugovor o radu na osnovu javnog konkursa, odnosno oglasa, koji se objavljuje u sredstvima javnog informisanja i na web-stranici  nadležnog Ministarstva Kantona Sarajevo.</w:t>
      </w:r>
    </w:p>
    <w:p w14:paraId="5D151131" w14:textId="77777777" w:rsidR="006E536B" w:rsidRDefault="006B6C6E" w:rsidP="006E536B">
      <w:pPr>
        <w:pStyle w:val="ListParagraph"/>
        <w:numPr>
          <w:ilvl w:val="0"/>
          <w:numId w:val="103"/>
        </w:numPr>
        <w:tabs>
          <w:tab w:val="left" w:pos="364"/>
        </w:tabs>
        <w:spacing w:after="0" w:line="236" w:lineRule="auto"/>
        <w:ind w:right="20"/>
        <w:jc w:val="both"/>
        <w:rPr>
          <w:rFonts w:eastAsia="Times New Roman" w:cstheme="minorHAnsi"/>
        </w:rPr>
      </w:pPr>
      <w:r w:rsidRPr="006E536B">
        <w:rPr>
          <w:rFonts w:eastAsia="Times New Roman" w:cstheme="minorHAnsi"/>
        </w:rPr>
        <w:t>Za zaključenje ugovora o radu profesora-nastavnika, odgajatelja i stručnih saradnika, saradnika i ostalih radnika ustanova srednjeg obrazovanja obavezno se raspisuje konkurs.</w:t>
      </w:r>
    </w:p>
    <w:p w14:paraId="5E3DDA66" w14:textId="77777777" w:rsidR="006E536B" w:rsidRDefault="006B6C6E" w:rsidP="006E536B">
      <w:pPr>
        <w:pStyle w:val="ListParagraph"/>
        <w:numPr>
          <w:ilvl w:val="0"/>
          <w:numId w:val="103"/>
        </w:numPr>
        <w:tabs>
          <w:tab w:val="left" w:pos="364"/>
        </w:tabs>
        <w:spacing w:after="0" w:line="236" w:lineRule="auto"/>
        <w:ind w:right="20"/>
        <w:jc w:val="both"/>
        <w:rPr>
          <w:rFonts w:eastAsia="Times New Roman" w:cstheme="minorHAnsi"/>
        </w:rPr>
      </w:pPr>
      <w:r w:rsidRPr="006E536B">
        <w:rPr>
          <w:rFonts w:eastAsia="Times New Roman" w:cstheme="minorHAnsi"/>
        </w:rPr>
        <w:t>Kandidatima koji su učestvovali u konkursnoj proceduri dostavlja se odluka o izboru kandidata i pisana obavijest o rezultatima konkursa sa poukom o pravnom lijeku.</w:t>
      </w:r>
    </w:p>
    <w:p w14:paraId="480AD1A5" w14:textId="77777777" w:rsidR="006E536B" w:rsidRDefault="006B6C6E" w:rsidP="006E536B">
      <w:pPr>
        <w:pStyle w:val="ListParagraph"/>
        <w:numPr>
          <w:ilvl w:val="0"/>
          <w:numId w:val="103"/>
        </w:numPr>
        <w:tabs>
          <w:tab w:val="left" w:pos="364"/>
        </w:tabs>
        <w:spacing w:after="0" w:line="236" w:lineRule="auto"/>
        <w:ind w:right="20"/>
        <w:jc w:val="both"/>
        <w:rPr>
          <w:rFonts w:eastAsia="Times New Roman" w:cstheme="minorHAnsi"/>
        </w:rPr>
      </w:pPr>
      <w:r w:rsidRPr="006E536B">
        <w:rPr>
          <w:rFonts w:eastAsia="Times New Roman" w:cstheme="minorHAnsi"/>
        </w:rPr>
        <w:t>Kandidat koji nije primljen u radni odnos ima pravo uvida u konkursni materijal i može podnijeti prigovor školskom odboru srednje škole u roku od sedam dana od dana prijema obavijesti.</w:t>
      </w:r>
    </w:p>
    <w:p w14:paraId="03F2207A" w14:textId="77777777" w:rsidR="006E536B" w:rsidRDefault="006B6C6E" w:rsidP="006E536B">
      <w:pPr>
        <w:pStyle w:val="ListParagraph"/>
        <w:numPr>
          <w:ilvl w:val="0"/>
          <w:numId w:val="103"/>
        </w:numPr>
        <w:tabs>
          <w:tab w:val="left" w:pos="364"/>
        </w:tabs>
        <w:spacing w:after="0" w:line="236" w:lineRule="auto"/>
        <w:ind w:right="20"/>
        <w:jc w:val="both"/>
        <w:rPr>
          <w:rFonts w:eastAsia="Times New Roman" w:cstheme="minorHAnsi"/>
        </w:rPr>
      </w:pPr>
      <w:r w:rsidRPr="006E536B">
        <w:rPr>
          <w:rFonts w:eastAsia="Times New Roman" w:cstheme="minorHAnsi"/>
        </w:rPr>
        <w:t>Prigovor na odluku o izboru kandidata iz stava (3) ovog člana zadržava izvršenje odluke o izboru kandidata.</w:t>
      </w:r>
    </w:p>
    <w:p w14:paraId="5404692F" w14:textId="77777777" w:rsidR="006E536B" w:rsidRDefault="006B6C6E" w:rsidP="006E536B">
      <w:pPr>
        <w:pStyle w:val="ListParagraph"/>
        <w:numPr>
          <w:ilvl w:val="0"/>
          <w:numId w:val="103"/>
        </w:numPr>
        <w:tabs>
          <w:tab w:val="left" w:pos="364"/>
        </w:tabs>
        <w:spacing w:after="0" w:line="236" w:lineRule="auto"/>
        <w:ind w:right="20"/>
        <w:jc w:val="both"/>
        <w:rPr>
          <w:rFonts w:eastAsia="Times New Roman" w:cstheme="minorHAnsi"/>
        </w:rPr>
      </w:pPr>
      <w:r w:rsidRPr="006E536B">
        <w:rPr>
          <w:rFonts w:eastAsia="Times New Roman" w:cstheme="minorHAnsi"/>
        </w:rPr>
        <w:t>Školski odbor škole dužan je o prigovoru iz prethodnog stava ovog člana odlučiti u roku od osam dana od dana podnošenje prigovora.</w:t>
      </w:r>
    </w:p>
    <w:p w14:paraId="6547B112" w14:textId="77777777" w:rsidR="006E536B" w:rsidRDefault="006B6C6E" w:rsidP="006E536B">
      <w:pPr>
        <w:pStyle w:val="ListParagraph"/>
        <w:numPr>
          <w:ilvl w:val="0"/>
          <w:numId w:val="103"/>
        </w:numPr>
        <w:tabs>
          <w:tab w:val="left" w:pos="364"/>
        </w:tabs>
        <w:spacing w:after="0" w:line="236" w:lineRule="auto"/>
        <w:ind w:right="20"/>
        <w:jc w:val="both"/>
        <w:rPr>
          <w:rFonts w:eastAsia="Times New Roman" w:cstheme="minorHAnsi"/>
        </w:rPr>
      </w:pPr>
      <w:r w:rsidRPr="006E536B">
        <w:rPr>
          <w:rFonts w:eastAsia="Times New Roman" w:cstheme="minorHAnsi"/>
        </w:rPr>
        <w:t>Odluka koja je donijeta po prigovoru je konačna.</w:t>
      </w:r>
    </w:p>
    <w:p w14:paraId="18AD7157" w14:textId="0A60DF27" w:rsidR="006B6C6E" w:rsidRPr="006E536B" w:rsidRDefault="006B6C6E" w:rsidP="006E536B">
      <w:pPr>
        <w:pStyle w:val="ListParagraph"/>
        <w:numPr>
          <w:ilvl w:val="0"/>
          <w:numId w:val="103"/>
        </w:numPr>
        <w:tabs>
          <w:tab w:val="left" w:pos="364"/>
        </w:tabs>
        <w:spacing w:after="0" w:line="236" w:lineRule="auto"/>
        <w:ind w:right="20"/>
        <w:jc w:val="both"/>
        <w:rPr>
          <w:rFonts w:eastAsia="Times New Roman" w:cstheme="minorHAnsi"/>
        </w:rPr>
      </w:pPr>
      <w:r w:rsidRPr="006E536B">
        <w:rPr>
          <w:rFonts w:cstheme="minorHAnsi"/>
        </w:rPr>
        <w:lastRenderedPageBreak/>
        <w:t>Prilikom postupka odabira kandidata za radno mjesto i zaključivanje ugovora o radu ne mogu se tražiti od radnika podaci koji nisu u neposrednoj vezi sa radnim odnosom, a naročito u vezi s odredbom člana 8. Zakona o radu.</w:t>
      </w:r>
    </w:p>
    <w:p w14:paraId="056227A5" w14:textId="77777777" w:rsidR="006B6C6E" w:rsidRPr="003D2B81" w:rsidRDefault="006B6C6E" w:rsidP="006B6C6E">
      <w:pPr>
        <w:keepNext/>
        <w:spacing w:after="0" w:line="240" w:lineRule="auto"/>
        <w:jc w:val="center"/>
        <w:outlineLvl w:val="1"/>
        <w:rPr>
          <w:rFonts w:eastAsia="Times New Roman" w:cstheme="minorHAnsi"/>
          <w:b/>
          <w:szCs w:val="24"/>
          <w:lang w:val="hr-HR"/>
        </w:rPr>
      </w:pPr>
      <w:bookmarkStart w:id="23" w:name="_Toc65588559"/>
      <w:r w:rsidRPr="003D2B81">
        <w:rPr>
          <w:rFonts w:eastAsia="Times New Roman" w:cstheme="minorHAnsi"/>
          <w:b/>
          <w:szCs w:val="24"/>
          <w:lang w:val="hr-HR"/>
        </w:rPr>
        <w:t>Član  10.</w:t>
      </w:r>
      <w:bookmarkEnd w:id="23"/>
    </w:p>
    <w:p w14:paraId="21978E61" w14:textId="77777777" w:rsidR="006B6C6E" w:rsidRPr="003D2B81" w:rsidRDefault="006B6C6E" w:rsidP="006B6C6E">
      <w:pPr>
        <w:keepNext/>
        <w:spacing w:after="0" w:line="240" w:lineRule="auto"/>
        <w:jc w:val="center"/>
        <w:outlineLvl w:val="1"/>
        <w:rPr>
          <w:rFonts w:eastAsia="Times New Roman" w:cstheme="minorHAnsi"/>
          <w:b/>
          <w:szCs w:val="24"/>
          <w:lang w:val="hr-HR"/>
        </w:rPr>
      </w:pPr>
      <w:bookmarkStart w:id="24" w:name="_Toc65588560"/>
      <w:r w:rsidRPr="003D2B81">
        <w:rPr>
          <w:rFonts w:eastAsia="Times New Roman" w:cstheme="minorHAnsi"/>
          <w:b/>
          <w:szCs w:val="24"/>
          <w:lang w:val="hr-HR"/>
        </w:rPr>
        <w:t>(Ugovor o radu)</w:t>
      </w:r>
      <w:bookmarkEnd w:id="24"/>
    </w:p>
    <w:p w14:paraId="4E3DE3DF" w14:textId="77777777" w:rsidR="006B6C6E" w:rsidRPr="003D2B81" w:rsidRDefault="006B6C6E" w:rsidP="0013040D">
      <w:pPr>
        <w:numPr>
          <w:ilvl w:val="0"/>
          <w:numId w:val="104"/>
        </w:numPr>
        <w:tabs>
          <w:tab w:val="left" w:pos="364"/>
        </w:tabs>
        <w:spacing w:after="0" w:line="236" w:lineRule="auto"/>
        <w:ind w:left="364" w:right="20" w:hanging="364"/>
        <w:jc w:val="both"/>
        <w:rPr>
          <w:rFonts w:eastAsia="Times New Roman" w:cstheme="minorHAnsi"/>
        </w:rPr>
      </w:pPr>
      <w:r w:rsidRPr="003D2B81">
        <w:rPr>
          <w:rFonts w:eastAsia="Times New Roman" w:cstheme="minorHAnsi"/>
        </w:rPr>
        <w:t>Sa licem mlađim od 15 godina života ne može se zaključiti ugovor o radu niti se ono može zaposliti na bilo koju vrstu poslova.</w:t>
      </w:r>
    </w:p>
    <w:p w14:paraId="375BCA8A" w14:textId="77777777" w:rsidR="006B6C6E" w:rsidRPr="003D2B81" w:rsidRDefault="006B6C6E" w:rsidP="0013040D">
      <w:pPr>
        <w:numPr>
          <w:ilvl w:val="0"/>
          <w:numId w:val="104"/>
        </w:numPr>
        <w:tabs>
          <w:tab w:val="left" w:pos="364"/>
        </w:tabs>
        <w:spacing w:after="0" w:line="236" w:lineRule="auto"/>
        <w:ind w:left="364" w:right="20" w:hanging="364"/>
        <w:jc w:val="both"/>
        <w:rPr>
          <w:rFonts w:eastAsia="Times New Roman" w:cstheme="minorHAnsi"/>
        </w:rPr>
      </w:pPr>
      <w:r w:rsidRPr="003D2B81">
        <w:rPr>
          <w:rFonts w:eastAsia="Times New Roman" w:cstheme="minorHAnsi"/>
        </w:rPr>
        <w:t>Radni odnos u srednjoj školi zasniva se zaključivanjem ugovora o radu između radnika i direktora škole sa danom otpočinjanja rada, odnosno stupanja na rad radnika, u skladu sa ugovorom o radu.</w:t>
      </w:r>
    </w:p>
    <w:p w14:paraId="5775D285" w14:textId="77777777" w:rsidR="006B6C6E" w:rsidRPr="003D2B81" w:rsidRDefault="006B6C6E" w:rsidP="0013040D">
      <w:pPr>
        <w:numPr>
          <w:ilvl w:val="0"/>
          <w:numId w:val="104"/>
        </w:numPr>
        <w:tabs>
          <w:tab w:val="left" w:pos="364"/>
        </w:tabs>
        <w:spacing w:after="0" w:line="236" w:lineRule="auto"/>
        <w:ind w:left="364" w:right="20" w:hanging="364"/>
        <w:jc w:val="both"/>
        <w:rPr>
          <w:rFonts w:eastAsia="Times New Roman" w:cstheme="minorHAnsi"/>
        </w:rPr>
      </w:pPr>
      <w:r w:rsidRPr="003D2B81">
        <w:rPr>
          <w:rFonts w:eastAsia="Times New Roman" w:cstheme="minorHAnsi"/>
        </w:rPr>
        <w:t>Upražnjeno radno mjesto u ustanovama prvo se popunjavaju s jedinstvene rang-liste radnika za čijim radom je potpuno ili djelimično prestala potreba u odnosu na ugovor o radu na neodređeno vrijeme koji su zaključili s direktorom, koja se vodi u Ministarstvu.</w:t>
      </w:r>
    </w:p>
    <w:p w14:paraId="5E1A0F9B" w14:textId="77777777" w:rsidR="006B6C6E" w:rsidRPr="003D2B81" w:rsidRDefault="006B6C6E" w:rsidP="0013040D">
      <w:pPr>
        <w:numPr>
          <w:ilvl w:val="0"/>
          <w:numId w:val="104"/>
        </w:numPr>
        <w:tabs>
          <w:tab w:val="left" w:pos="364"/>
        </w:tabs>
        <w:spacing w:after="0" w:line="236" w:lineRule="auto"/>
        <w:ind w:left="364" w:right="20" w:hanging="364"/>
        <w:jc w:val="both"/>
        <w:rPr>
          <w:rFonts w:eastAsia="Times New Roman" w:cstheme="minorHAnsi"/>
        </w:rPr>
      </w:pPr>
      <w:r w:rsidRPr="003D2B81">
        <w:rPr>
          <w:rFonts w:eastAsia="Times New Roman" w:cstheme="minorHAnsi"/>
        </w:rPr>
        <w:t>Ukoliko u ustanovi postoji upražnjeno radno mjesto, ustanova je dužna prvo preuzeti lice sa spiska radnika za čijim je radom potpuno ili djelomično prestala potreba iz stava (3) ovog člana, koje ispunjava sve opće i posebne uvjete za to radno mjesto.</w:t>
      </w:r>
    </w:p>
    <w:p w14:paraId="28D59E9A" w14:textId="77777777" w:rsidR="006B6C6E" w:rsidRPr="003D2B81" w:rsidRDefault="006B6C6E" w:rsidP="0013040D">
      <w:pPr>
        <w:numPr>
          <w:ilvl w:val="0"/>
          <w:numId w:val="104"/>
        </w:numPr>
        <w:tabs>
          <w:tab w:val="left" w:pos="364"/>
        </w:tabs>
        <w:spacing w:after="0" w:line="236" w:lineRule="auto"/>
        <w:ind w:left="364" w:right="20" w:hanging="364"/>
        <w:jc w:val="both"/>
        <w:rPr>
          <w:rFonts w:eastAsia="Times New Roman" w:cstheme="minorHAnsi"/>
        </w:rPr>
      </w:pPr>
      <w:r w:rsidRPr="003D2B81">
        <w:rPr>
          <w:rFonts w:eastAsia="Times New Roman" w:cstheme="minorHAnsi"/>
        </w:rPr>
        <w:t>Pravo na evidentiranje u spisak radnika za čijim je radom potpuno ili djelimično prestala potreba iz stava (3) ovog člana imaju radnici, koji su u radnom odnosu na neodređeno vrijeme, kao i radnici koji nisu ponovo izabrani za direktora, odnosno pomoćnika direktora, a ne miruju im prava i obaveze iz radnog odnosa koje podrazumijevaju prethodno radno mjesto, u okviru svog profila i stručne spreme u školama kao javnim ustanovama Kantona.</w:t>
      </w:r>
    </w:p>
    <w:p w14:paraId="26324600" w14:textId="77777777" w:rsidR="006B6C6E" w:rsidRPr="003D2B81" w:rsidRDefault="006B6C6E" w:rsidP="0013040D">
      <w:pPr>
        <w:numPr>
          <w:ilvl w:val="0"/>
          <w:numId w:val="104"/>
        </w:numPr>
        <w:tabs>
          <w:tab w:val="left" w:pos="364"/>
        </w:tabs>
        <w:spacing w:after="0" w:line="236" w:lineRule="auto"/>
        <w:ind w:left="364" w:right="20" w:hanging="364"/>
        <w:jc w:val="both"/>
        <w:rPr>
          <w:rFonts w:eastAsia="Times New Roman" w:cstheme="minorHAnsi"/>
        </w:rPr>
      </w:pPr>
      <w:r w:rsidRPr="003D2B81">
        <w:rPr>
          <w:rFonts w:eastAsia="Times New Roman" w:cstheme="minorHAnsi"/>
        </w:rPr>
        <w:t>Pravilnik kojim se definiraju kriteriji za proglašavanje radnika za čijim je radom potpuno ili djelimično prestala potreba, te uvjete preuzimanja radnika iz jedne ustanove u drugu donosi ministar nakon prethodno pribavljenje saglasnosti Sindikata.</w:t>
      </w:r>
    </w:p>
    <w:p w14:paraId="71B42F7C" w14:textId="77777777" w:rsidR="006B6C6E" w:rsidRPr="003D2B81" w:rsidRDefault="006B6C6E" w:rsidP="0013040D">
      <w:pPr>
        <w:numPr>
          <w:ilvl w:val="0"/>
          <w:numId w:val="104"/>
        </w:numPr>
        <w:tabs>
          <w:tab w:val="left" w:pos="364"/>
        </w:tabs>
        <w:spacing w:after="0" w:line="236" w:lineRule="auto"/>
        <w:ind w:left="364" w:right="20" w:hanging="364"/>
        <w:jc w:val="both"/>
        <w:rPr>
          <w:rFonts w:eastAsia="Times New Roman" w:cstheme="minorHAnsi"/>
        </w:rPr>
      </w:pPr>
      <w:r w:rsidRPr="003D2B81">
        <w:rPr>
          <w:rFonts w:eastAsia="Times New Roman" w:cstheme="minorHAnsi"/>
        </w:rPr>
        <w:t>Ukoliko se popunjavanje upražnjenog radnog mjesta u skladu sa stavom (3) ovog člana ne može realizirati, upražnjeno mjesto se oglašava putem javnog konkursa, koji se provodi u skladu s Pravilnikom sa kriterijima za prijem radnika u radni odnos koji donosi ministar nakon prethodno pribavljene saglasnosti Vlade i Sindikata.</w:t>
      </w:r>
    </w:p>
    <w:p w14:paraId="288E9ECF" w14:textId="77777777" w:rsidR="006B6C6E" w:rsidRPr="003D2B81" w:rsidRDefault="006B6C6E" w:rsidP="0013040D">
      <w:pPr>
        <w:numPr>
          <w:ilvl w:val="0"/>
          <w:numId w:val="104"/>
        </w:numPr>
        <w:tabs>
          <w:tab w:val="left" w:pos="364"/>
        </w:tabs>
        <w:spacing w:after="0" w:line="236" w:lineRule="auto"/>
        <w:ind w:left="364" w:right="20" w:hanging="364"/>
        <w:jc w:val="both"/>
        <w:rPr>
          <w:rFonts w:eastAsia="Times New Roman" w:cstheme="minorHAnsi"/>
        </w:rPr>
      </w:pPr>
      <w:r w:rsidRPr="003D2B81">
        <w:rPr>
          <w:rFonts w:eastAsia="Times New Roman" w:cstheme="minorHAnsi"/>
        </w:rPr>
        <w:t>Radnik koji je upisan u evidenciju iz stava (5) ovog člana briše se iz evidencije ako zasnuje ili odbije zasnovati radni odnos u skladu s odredbom stava (4) ovog člana najkasnije istekom otkaznog roka.</w:t>
      </w:r>
    </w:p>
    <w:p w14:paraId="026F414C" w14:textId="77777777" w:rsidR="006B6C6E" w:rsidRPr="003D2B81" w:rsidRDefault="006B6C6E" w:rsidP="0013040D">
      <w:pPr>
        <w:numPr>
          <w:ilvl w:val="0"/>
          <w:numId w:val="104"/>
        </w:numPr>
        <w:tabs>
          <w:tab w:val="left" w:pos="364"/>
        </w:tabs>
        <w:spacing w:after="0" w:line="236" w:lineRule="auto"/>
        <w:ind w:left="364" w:right="20" w:hanging="364"/>
        <w:jc w:val="both"/>
        <w:rPr>
          <w:rFonts w:eastAsia="Times New Roman" w:cstheme="minorHAnsi"/>
        </w:rPr>
      </w:pPr>
      <w:r w:rsidRPr="003D2B81">
        <w:rPr>
          <w:rFonts w:eastAsia="Times New Roman" w:cstheme="minorHAnsi"/>
        </w:rPr>
        <w:t>Škola može popuniti radno mjesto na način propisan odredbom stava (2) ovog člana tek nakon što od Ministarstva dobije saglasnost za raspisivanje javnog konkursa, odnosno nakon što se škola istom organu pisano očitovala o razlozima zbog kojih nije primljeno upućeno lice.</w:t>
      </w:r>
    </w:p>
    <w:p w14:paraId="0128A8C6" w14:textId="77777777" w:rsidR="006B6C6E" w:rsidRPr="003D2B81" w:rsidRDefault="006B6C6E" w:rsidP="0013040D">
      <w:pPr>
        <w:numPr>
          <w:ilvl w:val="0"/>
          <w:numId w:val="104"/>
        </w:numPr>
        <w:tabs>
          <w:tab w:val="left" w:pos="364"/>
        </w:tabs>
        <w:spacing w:after="0" w:line="236" w:lineRule="auto"/>
        <w:ind w:left="364" w:right="20" w:hanging="364"/>
        <w:jc w:val="both"/>
        <w:rPr>
          <w:rFonts w:eastAsia="Times New Roman" w:cstheme="minorHAnsi"/>
        </w:rPr>
      </w:pPr>
      <w:r w:rsidRPr="003D2B81">
        <w:rPr>
          <w:rFonts w:eastAsia="Times New Roman" w:cstheme="minorHAnsi"/>
        </w:rPr>
        <w:t>Ugovor o radu pored svih elemenata utvrđenih zakonom, podzakonskim aktima, kolektivnim ugovorom i Pravilnikom, sadrži poslove i zadatke na koje se angažuje radnik: opis poslova i zadataka, norma časova, obaveze koje proističu za radnika iz radnog odnosa u pogledu stručnog usavršavanja, daljeg obrazovanja i unapređivanja rada radnika i u skladu sa odgovarajućim pedagoškim standardima i normativima.</w:t>
      </w:r>
    </w:p>
    <w:p w14:paraId="0FDF7533" w14:textId="77777777" w:rsidR="006B6C6E" w:rsidRPr="006B6C6E" w:rsidRDefault="006B6C6E" w:rsidP="006B6C6E">
      <w:pPr>
        <w:spacing w:after="0" w:line="240" w:lineRule="auto"/>
        <w:jc w:val="both"/>
        <w:rPr>
          <w:rFonts w:cstheme="minorHAnsi"/>
        </w:rPr>
      </w:pPr>
    </w:p>
    <w:p w14:paraId="303AE039"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25" w:name="_Toc65588561"/>
      <w:r w:rsidRPr="006B6C6E">
        <w:rPr>
          <w:rFonts w:eastAsia="Times New Roman" w:cstheme="minorHAnsi"/>
          <w:b/>
          <w:szCs w:val="24"/>
          <w:lang w:val="hr-HR"/>
        </w:rPr>
        <w:t>Član  11.</w:t>
      </w:r>
      <w:bookmarkEnd w:id="25"/>
    </w:p>
    <w:p w14:paraId="5DB8AD99" w14:textId="77777777" w:rsidR="006B6C6E" w:rsidRPr="003D2B81" w:rsidRDefault="006B6C6E" w:rsidP="006B6C6E">
      <w:pPr>
        <w:keepNext/>
        <w:spacing w:after="0" w:line="240" w:lineRule="auto"/>
        <w:jc w:val="center"/>
        <w:outlineLvl w:val="1"/>
        <w:rPr>
          <w:rFonts w:eastAsia="Times New Roman" w:cstheme="minorHAnsi"/>
          <w:b/>
          <w:szCs w:val="24"/>
          <w:lang w:val="hr-HR"/>
        </w:rPr>
      </w:pPr>
      <w:r w:rsidRPr="003D2B81">
        <w:rPr>
          <w:rFonts w:eastAsia="Times New Roman" w:cstheme="minorHAnsi"/>
          <w:b/>
          <w:szCs w:val="24"/>
          <w:lang w:val="hr-HR"/>
        </w:rPr>
        <w:t xml:space="preserve"> </w:t>
      </w:r>
      <w:bookmarkStart w:id="26" w:name="_Toc65588562"/>
      <w:r w:rsidRPr="003D2B81">
        <w:rPr>
          <w:rFonts w:eastAsia="Times New Roman" w:cstheme="minorHAnsi"/>
          <w:b/>
          <w:szCs w:val="24"/>
          <w:lang w:val="hr-HR"/>
        </w:rPr>
        <w:t>(Slučajevi kada se ne raspisuje konkurs/oglas)</w:t>
      </w:r>
      <w:bookmarkEnd w:id="26"/>
    </w:p>
    <w:p w14:paraId="10E8B029" w14:textId="77777777" w:rsidR="006B6C6E" w:rsidRPr="003D2B81" w:rsidRDefault="006B6C6E" w:rsidP="0013040D">
      <w:pPr>
        <w:numPr>
          <w:ilvl w:val="0"/>
          <w:numId w:val="119"/>
        </w:numPr>
        <w:tabs>
          <w:tab w:val="left" w:pos="364"/>
        </w:tabs>
        <w:spacing w:after="0" w:line="0" w:lineRule="atLeast"/>
        <w:jc w:val="both"/>
        <w:rPr>
          <w:rFonts w:eastAsia="Times New Roman" w:cstheme="minorHAnsi"/>
        </w:rPr>
      </w:pPr>
      <w:r w:rsidRPr="003D2B81">
        <w:rPr>
          <w:rFonts w:eastAsia="Times New Roman" w:cstheme="minorHAnsi"/>
        </w:rPr>
        <w:t>Javni konkurs/oglas nije potreban za sklapanje ugovora o radu:</w:t>
      </w:r>
    </w:p>
    <w:p w14:paraId="03DC954E" w14:textId="77777777" w:rsidR="006E536B" w:rsidRDefault="006E536B" w:rsidP="006E536B">
      <w:pPr>
        <w:tabs>
          <w:tab w:val="left" w:pos="724"/>
        </w:tabs>
        <w:spacing w:after="0" w:line="0" w:lineRule="atLeast"/>
        <w:jc w:val="both"/>
        <w:rPr>
          <w:rFonts w:eastAsia="Times New Roman" w:cstheme="minorHAnsi"/>
        </w:rPr>
      </w:pPr>
      <w:r>
        <w:rPr>
          <w:rFonts w:eastAsia="Times New Roman" w:cstheme="minorHAnsi"/>
        </w:rPr>
        <w:t>a)</w:t>
      </w:r>
      <w:r w:rsidR="006B6C6E" w:rsidRPr="003D2B81">
        <w:rPr>
          <w:rFonts w:eastAsia="Times New Roman" w:cstheme="minorHAnsi"/>
        </w:rPr>
        <w:t>na određeno vrijeme kraće od 180 dana u skladu sa zakonom;</w:t>
      </w:r>
    </w:p>
    <w:p w14:paraId="1D411AB6" w14:textId="642DF471" w:rsidR="006B6C6E" w:rsidRPr="003D2B81" w:rsidRDefault="006E536B" w:rsidP="006E536B">
      <w:pPr>
        <w:tabs>
          <w:tab w:val="left" w:pos="724"/>
        </w:tabs>
        <w:spacing w:after="0" w:line="0" w:lineRule="atLeast"/>
        <w:jc w:val="both"/>
        <w:rPr>
          <w:rFonts w:eastAsia="Times New Roman" w:cstheme="minorHAnsi"/>
        </w:rPr>
      </w:pPr>
      <w:r>
        <w:rPr>
          <w:rFonts w:eastAsia="Times New Roman" w:cstheme="minorHAnsi"/>
        </w:rPr>
        <w:t>b)</w:t>
      </w:r>
      <w:r w:rsidR="006B6C6E" w:rsidRPr="003D2B81">
        <w:rPr>
          <w:rFonts w:eastAsia="Times New Roman" w:cstheme="minorHAnsi"/>
        </w:rPr>
        <w:t>kada se zasniva radni odnos s osobom koja se nalazi na evidenciji –listi radnika za čijim je radom prestala potreba;</w:t>
      </w:r>
    </w:p>
    <w:p w14:paraId="65AA884A" w14:textId="028191A6" w:rsidR="006B6C6E" w:rsidRPr="003D2B81" w:rsidRDefault="006E536B" w:rsidP="006E536B">
      <w:pPr>
        <w:tabs>
          <w:tab w:val="left" w:pos="724"/>
        </w:tabs>
        <w:spacing w:after="0" w:line="237" w:lineRule="auto"/>
        <w:ind w:right="20"/>
        <w:jc w:val="both"/>
        <w:rPr>
          <w:rFonts w:eastAsia="Times New Roman" w:cstheme="minorHAnsi"/>
        </w:rPr>
      </w:pPr>
      <w:bookmarkStart w:id="27" w:name="page46"/>
      <w:bookmarkEnd w:id="27"/>
      <w:r>
        <w:rPr>
          <w:rFonts w:eastAsia="Times New Roman" w:cstheme="minorHAnsi"/>
        </w:rPr>
        <w:t>c)</w:t>
      </w:r>
      <w:r w:rsidR="006B6C6E" w:rsidRPr="003D2B81">
        <w:rPr>
          <w:rFonts w:eastAsia="Times New Roman" w:cstheme="minorHAnsi"/>
        </w:rPr>
        <w:t>do punog radnog vremena s osobom koja ima zasnovan radni odnos na neodređeno nepuno radno vrijeme. Pravo iz ove alineje primjenjuje se kako u slučaju zasnivanja radnog odnosa kod istog poslodavca, tako i kod drugog poslodavca na području Kantona Sarajevo, te također i u slučaju kada bi nakon zasnivanja radnog odnosa do punog radnog vremena za preostali dio bilo potrebno raspisati javni konkurs/oglas,</w:t>
      </w:r>
    </w:p>
    <w:p w14:paraId="5A3B665C" w14:textId="5C1D16CD" w:rsidR="006B6C6E" w:rsidRPr="003D2B81" w:rsidRDefault="006E536B" w:rsidP="006E536B">
      <w:pPr>
        <w:tabs>
          <w:tab w:val="left" w:pos="724"/>
        </w:tabs>
        <w:spacing w:after="0" w:line="237" w:lineRule="auto"/>
        <w:ind w:right="20"/>
        <w:jc w:val="both"/>
        <w:rPr>
          <w:rFonts w:eastAsia="Times New Roman" w:cstheme="minorHAnsi"/>
        </w:rPr>
      </w:pPr>
      <w:r>
        <w:rPr>
          <w:rFonts w:eastAsia="Times New Roman" w:cstheme="minorHAnsi"/>
        </w:rPr>
        <w:t>d)</w:t>
      </w:r>
      <w:r w:rsidR="006B6C6E" w:rsidRPr="003D2B81">
        <w:rPr>
          <w:rFonts w:eastAsia="Times New Roman" w:cstheme="minorHAnsi"/>
        </w:rPr>
        <w:t>kada radnici, koji su u radnom odnosu na neodređeno vrijeme, žele zamijeniti mjesta, u tom slučaju škole i radnici koji su u radnom odnosu na neodređeno vrijeme, nakon prethodno pribavljenog mišljenja predsjednika sindikalne organizacije zaključuju sporazum o zamjeni radnih mjesta na osnovu kojih zaključuju ugovor o radu na neodređeno vrijeme.</w:t>
      </w:r>
    </w:p>
    <w:p w14:paraId="33D2AB58" w14:textId="53E97348" w:rsidR="006B6C6E" w:rsidRPr="003D2B81" w:rsidRDefault="006E536B" w:rsidP="006E536B">
      <w:pPr>
        <w:tabs>
          <w:tab w:val="left" w:pos="724"/>
        </w:tabs>
        <w:spacing w:after="0" w:line="237" w:lineRule="auto"/>
        <w:ind w:right="20"/>
        <w:jc w:val="both"/>
        <w:rPr>
          <w:rFonts w:eastAsia="Times New Roman" w:cstheme="minorHAnsi"/>
        </w:rPr>
      </w:pPr>
      <w:r>
        <w:rPr>
          <w:rFonts w:eastAsia="Times New Roman" w:cstheme="minorHAnsi"/>
        </w:rPr>
        <w:t>e)</w:t>
      </w:r>
      <w:r w:rsidR="006B6C6E" w:rsidRPr="003D2B81">
        <w:rPr>
          <w:rFonts w:eastAsia="Times New Roman" w:cstheme="minorHAnsi"/>
        </w:rPr>
        <w:t xml:space="preserve">kada radnik, koji je u stalnom radnom odnosu na neodređeno vrijeme, želi zamijeniti radno mjesto i zaključiti ugovor o radu na upražnjeno radno mjesto u drugoj ustanovi (javna ustanova predškolskog odgoja, ustanova osnovnog odgoja i obrazovanja, ustanova za odgoj i obrazovanje učenika s teškoćama, dom učenika i srednja škola). U tom slučaju ustanova u kojoj postoji upražnjeno radno mjesto je obavezna prethodno pribaviti mišljenje </w:t>
      </w:r>
      <w:r w:rsidR="006B6C6E" w:rsidRPr="003D2B81">
        <w:rPr>
          <w:rFonts w:eastAsia="Times New Roman" w:cstheme="minorHAnsi"/>
        </w:rPr>
        <w:lastRenderedPageBreak/>
        <w:t>predsjednika sindikalne organizacije i pisanu saglasnost ministra na osnovu koje će ta ustanova zaključiti ugovor o radu s radnikom na neodređeno vrijeme.</w:t>
      </w:r>
    </w:p>
    <w:p w14:paraId="3404133B" w14:textId="0055717B" w:rsidR="006B6C6E" w:rsidRPr="003D2B81" w:rsidRDefault="006E536B" w:rsidP="006E536B">
      <w:pPr>
        <w:tabs>
          <w:tab w:val="left" w:pos="724"/>
        </w:tabs>
        <w:spacing w:after="0" w:line="237" w:lineRule="auto"/>
        <w:ind w:right="20"/>
        <w:jc w:val="both"/>
        <w:rPr>
          <w:rFonts w:eastAsia="Times New Roman" w:cstheme="minorHAnsi"/>
        </w:rPr>
      </w:pPr>
      <w:r>
        <w:rPr>
          <w:rFonts w:eastAsia="Times New Roman" w:cstheme="minorHAnsi"/>
        </w:rPr>
        <w:t>f)</w:t>
      </w:r>
      <w:r w:rsidR="006B6C6E" w:rsidRPr="003D2B81">
        <w:rPr>
          <w:rFonts w:eastAsia="Times New Roman" w:cstheme="minorHAnsi"/>
        </w:rPr>
        <w:t>kada radnik, koji je u stalnom radnom odnosu na neodređeno vrijeme, želi zamijeniti radno mjesto i zaključiti ugovor o radu na upražnjeno radno mjesto u ustanovi u kojoj radi i za koje ispunjava uvjete definisane Pravilnikom o sistematizaciji poslova i radnih zadataka. U tom slučaju, direktor škole u kojoj postoji upražnjeno radno mjesto radniku otkazuje ugovor o radu i istovremeno radniku nudi zaključivanje ugovora o radu pod izmijenjenim uvjetima na upražnjenom radnom mjestu na neodređeno vrijeme,</w:t>
      </w:r>
    </w:p>
    <w:p w14:paraId="1B62841F" w14:textId="3D07B184" w:rsidR="006B6C6E" w:rsidRPr="003D2B81" w:rsidRDefault="006E536B" w:rsidP="006E536B">
      <w:pPr>
        <w:tabs>
          <w:tab w:val="left" w:pos="724"/>
        </w:tabs>
        <w:spacing w:after="0" w:line="237" w:lineRule="auto"/>
        <w:ind w:right="20"/>
        <w:jc w:val="both"/>
        <w:rPr>
          <w:rFonts w:eastAsia="Times New Roman" w:cstheme="minorHAnsi"/>
        </w:rPr>
      </w:pPr>
      <w:r>
        <w:rPr>
          <w:rFonts w:eastAsia="Times New Roman" w:cstheme="minorHAnsi"/>
        </w:rPr>
        <w:t>g)</w:t>
      </w:r>
      <w:r w:rsidR="006B6C6E" w:rsidRPr="003D2B81">
        <w:rPr>
          <w:rFonts w:eastAsia="Times New Roman" w:cstheme="minorHAnsi"/>
        </w:rPr>
        <w:t>u školi sa radnikom koji nema odgovarajuću vrstu stručne spreme za obavljanje poslova, a školi i radniku je ministar rješenjem utvrdio pravo obavljanja tih poslova,</w:t>
      </w:r>
    </w:p>
    <w:p w14:paraId="2D7349E4" w14:textId="72165C48" w:rsidR="006B6C6E" w:rsidRPr="003D2B81" w:rsidRDefault="006E536B" w:rsidP="006E536B">
      <w:pPr>
        <w:tabs>
          <w:tab w:val="left" w:pos="724"/>
        </w:tabs>
        <w:spacing w:after="0" w:line="237" w:lineRule="auto"/>
        <w:ind w:right="20"/>
        <w:jc w:val="both"/>
        <w:rPr>
          <w:rFonts w:eastAsia="Times New Roman" w:cstheme="minorHAnsi"/>
        </w:rPr>
      </w:pPr>
      <w:r>
        <w:rPr>
          <w:rFonts w:eastAsia="Times New Roman" w:cstheme="minorHAnsi"/>
        </w:rPr>
        <w:t>h)</w:t>
      </w:r>
      <w:r w:rsidR="006B6C6E" w:rsidRPr="003D2B81">
        <w:rPr>
          <w:rFonts w:eastAsia="Times New Roman" w:cstheme="minorHAnsi"/>
        </w:rPr>
        <w:t>u prvom polugodištu školske godine na određeno vrijeme do 120 dana i u drugom polugodištu školske godine na određeno vrijeme do 150 dana kada se radni odnos u školi zasniva s asistentom u odjeljenju/grupi, članom stručnog tima za inkluzivnu podršku i</w:t>
      </w:r>
    </w:p>
    <w:p w14:paraId="3AE6853F" w14:textId="33D37D91" w:rsidR="006B6C6E" w:rsidRPr="003D2B81" w:rsidRDefault="006E536B" w:rsidP="006E536B">
      <w:pPr>
        <w:tabs>
          <w:tab w:val="left" w:pos="724"/>
        </w:tabs>
        <w:spacing w:after="0" w:line="237" w:lineRule="auto"/>
        <w:ind w:right="20"/>
        <w:jc w:val="both"/>
        <w:rPr>
          <w:rFonts w:eastAsia="Times New Roman" w:cstheme="minorHAnsi"/>
        </w:rPr>
      </w:pPr>
      <w:r>
        <w:rPr>
          <w:rFonts w:eastAsia="Times New Roman" w:cstheme="minorHAnsi"/>
        </w:rPr>
        <w:t>i)</w:t>
      </w:r>
      <w:r w:rsidR="006B6C6E" w:rsidRPr="003D2B81">
        <w:rPr>
          <w:rFonts w:eastAsia="Times New Roman" w:cstheme="minorHAnsi"/>
        </w:rPr>
        <w:t>u drugim slučajevima kada to nije potrebno prema zakonu.</w:t>
      </w:r>
    </w:p>
    <w:p w14:paraId="38929E6D" w14:textId="77777777" w:rsidR="006B6C6E" w:rsidRPr="003D2B81" w:rsidRDefault="006B6C6E" w:rsidP="006B6C6E">
      <w:pPr>
        <w:spacing w:line="12" w:lineRule="exact"/>
        <w:jc w:val="both"/>
        <w:rPr>
          <w:rFonts w:eastAsia="Times New Roman" w:cstheme="minorHAnsi"/>
        </w:rPr>
      </w:pPr>
    </w:p>
    <w:p w14:paraId="6BD47B96" w14:textId="7B844114" w:rsidR="006B6C6E" w:rsidRPr="003D2B81" w:rsidRDefault="00AA3545" w:rsidP="00AA3545">
      <w:pPr>
        <w:tabs>
          <w:tab w:val="left" w:pos="364"/>
        </w:tabs>
        <w:spacing w:after="0" w:line="237" w:lineRule="auto"/>
        <w:jc w:val="both"/>
        <w:rPr>
          <w:rFonts w:eastAsia="Times New Roman" w:cstheme="minorHAnsi"/>
        </w:rPr>
      </w:pPr>
      <w:r>
        <w:rPr>
          <w:rFonts w:eastAsia="Times New Roman" w:cstheme="minorHAnsi"/>
        </w:rPr>
        <w:t xml:space="preserve">(2) </w:t>
      </w:r>
      <w:r w:rsidR="006B6C6E" w:rsidRPr="003D2B81">
        <w:rPr>
          <w:rFonts w:eastAsia="Times New Roman" w:cstheme="minorHAnsi"/>
        </w:rPr>
        <w:t>Ministarstvo se obavezuje da na svojoj zvaničnoj internet-stranici objavljuje i redovno ažurira podatke o upražnjenim radnim mjestima, a na osnovu podataka koje su škole obavezne dostavljati u situacijama kada je određeno radno mjesto upražnjeno i kada postoji namjera direktora za prijem radnika.</w:t>
      </w:r>
    </w:p>
    <w:p w14:paraId="519607FA" w14:textId="77777777" w:rsidR="006B6C6E" w:rsidRPr="006B6C6E" w:rsidRDefault="006B6C6E" w:rsidP="006B6C6E">
      <w:pPr>
        <w:tabs>
          <w:tab w:val="left" w:pos="364"/>
        </w:tabs>
        <w:spacing w:after="0" w:line="237" w:lineRule="auto"/>
        <w:ind w:left="364"/>
        <w:jc w:val="both"/>
        <w:rPr>
          <w:rFonts w:eastAsia="Times New Roman" w:cstheme="minorHAnsi"/>
          <w:color w:val="FF0000"/>
        </w:rPr>
      </w:pPr>
    </w:p>
    <w:p w14:paraId="03BCDD9D"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28" w:name="_Toc65588563"/>
      <w:r w:rsidRPr="006B6C6E">
        <w:rPr>
          <w:rFonts w:eastAsia="Times New Roman" w:cstheme="minorHAnsi"/>
          <w:b/>
          <w:szCs w:val="24"/>
          <w:lang w:val="hr-HR"/>
        </w:rPr>
        <w:t>Član  12.</w:t>
      </w:r>
      <w:bookmarkEnd w:id="28"/>
    </w:p>
    <w:p w14:paraId="7F8E70B3"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29" w:name="_Toc65588564"/>
      <w:r w:rsidRPr="006B6C6E">
        <w:rPr>
          <w:rFonts w:eastAsia="Times New Roman" w:cstheme="minorHAnsi"/>
          <w:b/>
          <w:szCs w:val="24"/>
          <w:lang w:val="hr-HR"/>
        </w:rPr>
        <w:t>(Vrste ugovora o radu i drugih ugovora)</w:t>
      </w:r>
      <w:bookmarkEnd w:id="29"/>
    </w:p>
    <w:p w14:paraId="16868ABA" w14:textId="77777777" w:rsidR="006B6C6E" w:rsidRPr="006B6C6E" w:rsidRDefault="00CB1B0A" w:rsidP="00CB1B0A">
      <w:pPr>
        <w:spacing w:after="0" w:line="240" w:lineRule="auto"/>
        <w:jc w:val="both"/>
        <w:rPr>
          <w:rFonts w:cstheme="minorHAnsi"/>
        </w:rPr>
      </w:pPr>
      <w:r>
        <w:rPr>
          <w:rFonts w:cstheme="minorHAnsi"/>
        </w:rPr>
        <w:t xml:space="preserve">(1) </w:t>
      </w:r>
      <w:r w:rsidR="006B6C6E" w:rsidRPr="006B6C6E">
        <w:rPr>
          <w:rFonts w:cstheme="minorHAnsi"/>
        </w:rPr>
        <w:t>Zaključivanjem ugovora o radu između radnika i poslodavca zasniva se radni odnos sa sadržajem i obimom prava i obaveza utvrđenih tom vrstom ugovora o radu.</w:t>
      </w:r>
    </w:p>
    <w:p w14:paraId="4284B33F" w14:textId="77777777" w:rsidR="006B6C6E" w:rsidRPr="006B6C6E" w:rsidRDefault="006B6C6E" w:rsidP="006E536B">
      <w:pPr>
        <w:spacing w:after="0" w:line="240" w:lineRule="auto"/>
        <w:jc w:val="both"/>
        <w:rPr>
          <w:rFonts w:cstheme="minorHAnsi"/>
        </w:rPr>
      </w:pPr>
      <w:r w:rsidRPr="006B6C6E">
        <w:rPr>
          <w:rFonts w:cstheme="minorHAnsi"/>
        </w:rPr>
        <w:t>Ugovor o radu s odabranim licem može se zaključiti:</w:t>
      </w:r>
    </w:p>
    <w:p w14:paraId="77DD6222" w14:textId="77777777" w:rsidR="006B6C6E" w:rsidRPr="006B6C6E" w:rsidRDefault="006B6C6E" w:rsidP="0013040D">
      <w:pPr>
        <w:numPr>
          <w:ilvl w:val="0"/>
          <w:numId w:val="97"/>
        </w:numPr>
        <w:spacing w:after="0" w:line="240" w:lineRule="auto"/>
        <w:jc w:val="both"/>
        <w:rPr>
          <w:rFonts w:cstheme="minorHAnsi"/>
        </w:rPr>
      </w:pPr>
      <w:r w:rsidRPr="006B6C6E">
        <w:rPr>
          <w:rFonts w:cstheme="minorHAnsi"/>
        </w:rPr>
        <w:t>na neodređeno vrijeme,</w:t>
      </w:r>
    </w:p>
    <w:p w14:paraId="030AA1ED" w14:textId="77777777" w:rsidR="006B6C6E" w:rsidRPr="006B6C6E" w:rsidRDefault="006B6C6E" w:rsidP="0013040D">
      <w:pPr>
        <w:numPr>
          <w:ilvl w:val="0"/>
          <w:numId w:val="97"/>
        </w:numPr>
        <w:spacing w:after="0" w:line="240" w:lineRule="auto"/>
        <w:jc w:val="both"/>
        <w:rPr>
          <w:rFonts w:cstheme="minorHAnsi"/>
        </w:rPr>
      </w:pPr>
      <w:r w:rsidRPr="006B6C6E">
        <w:rPr>
          <w:rFonts w:cstheme="minorHAnsi"/>
        </w:rPr>
        <w:t xml:space="preserve">na određeno vrijeme,  </w:t>
      </w:r>
    </w:p>
    <w:p w14:paraId="49F2A00B" w14:textId="77777777" w:rsidR="006B6C6E" w:rsidRPr="006B6C6E" w:rsidRDefault="006B6C6E" w:rsidP="0013040D">
      <w:pPr>
        <w:numPr>
          <w:ilvl w:val="0"/>
          <w:numId w:val="97"/>
        </w:numPr>
        <w:spacing w:after="0" w:line="240" w:lineRule="auto"/>
        <w:jc w:val="both"/>
        <w:rPr>
          <w:rFonts w:cstheme="minorHAnsi"/>
        </w:rPr>
      </w:pPr>
      <w:r w:rsidRPr="006B6C6E">
        <w:rPr>
          <w:rFonts w:cstheme="minorHAnsi"/>
        </w:rPr>
        <w:t>sa punim i nepunim radnim vremenom;</w:t>
      </w:r>
    </w:p>
    <w:p w14:paraId="7BF2A082" w14:textId="77777777" w:rsidR="006B6C6E" w:rsidRPr="006B6C6E" w:rsidRDefault="006B6C6E" w:rsidP="0013040D">
      <w:pPr>
        <w:numPr>
          <w:ilvl w:val="0"/>
          <w:numId w:val="97"/>
        </w:numPr>
        <w:spacing w:after="0" w:line="240" w:lineRule="auto"/>
        <w:jc w:val="both"/>
        <w:rPr>
          <w:rFonts w:cstheme="minorHAnsi"/>
        </w:rPr>
      </w:pPr>
      <w:r w:rsidRPr="006B6C6E">
        <w:rPr>
          <w:rFonts w:cstheme="minorHAnsi"/>
        </w:rPr>
        <w:t>uz probni rad;</w:t>
      </w:r>
    </w:p>
    <w:p w14:paraId="26049C41" w14:textId="77777777" w:rsidR="006B6C6E" w:rsidRPr="006B6C6E" w:rsidRDefault="006B6C6E" w:rsidP="0013040D">
      <w:pPr>
        <w:numPr>
          <w:ilvl w:val="0"/>
          <w:numId w:val="97"/>
        </w:numPr>
        <w:spacing w:after="0" w:line="240" w:lineRule="auto"/>
        <w:jc w:val="both"/>
        <w:rPr>
          <w:rFonts w:cstheme="minorHAnsi"/>
        </w:rPr>
      </w:pPr>
      <w:r w:rsidRPr="006B6C6E">
        <w:rPr>
          <w:rFonts w:cstheme="minorHAnsi"/>
        </w:rPr>
        <w:t>van prostorija poslodavca;</w:t>
      </w:r>
    </w:p>
    <w:p w14:paraId="19EB3B5D" w14:textId="77777777" w:rsidR="006B6C6E" w:rsidRPr="006B6C6E" w:rsidRDefault="006B6C6E" w:rsidP="0013040D">
      <w:pPr>
        <w:numPr>
          <w:ilvl w:val="0"/>
          <w:numId w:val="97"/>
        </w:numPr>
        <w:spacing w:after="0" w:line="240" w:lineRule="auto"/>
        <w:jc w:val="both"/>
        <w:rPr>
          <w:rFonts w:cstheme="minorHAnsi"/>
        </w:rPr>
      </w:pPr>
      <w:r w:rsidRPr="006B6C6E">
        <w:rPr>
          <w:rFonts w:cstheme="minorHAnsi"/>
        </w:rPr>
        <w:t>sa pripravnikom.</w:t>
      </w:r>
    </w:p>
    <w:p w14:paraId="705118C7" w14:textId="77777777" w:rsidR="006B6C6E" w:rsidRPr="006B6C6E" w:rsidRDefault="00CB1B0A" w:rsidP="00CB1B0A">
      <w:pPr>
        <w:spacing w:after="0" w:line="240" w:lineRule="auto"/>
        <w:contextualSpacing/>
        <w:jc w:val="both"/>
        <w:rPr>
          <w:rFonts w:cstheme="minorHAnsi"/>
        </w:rPr>
      </w:pPr>
      <w:r>
        <w:rPr>
          <w:rFonts w:cstheme="minorHAnsi"/>
          <w:spacing w:val="-2"/>
        </w:rPr>
        <w:t xml:space="preserve">(2) </w:t>
      </w:r>
      <w:r w:rsidR="006B6C6E" w:rsidRPr="006B6C6E">
        <w:rPr>
          <w:rFonts w:cstheme="minorHAnsi"/>
          <w:spacing w:val="-2"/>
        </w:rPr>
        <w:t>Ugovor o radu koji ne sadrži podatak u pogledu trajanja smatra se ugovorom o radu na</w:t>
      </w:r>
      <w:r w:rsidR="006B6C6E" w:rsidRPr="006B6C6E">
        <w:rPr>
          <w:rFonts w:cstheme="minorHAnsi"/>
        </w:rPr>
        <w:t xml:space="preserve"> neodređeno vrijeme.</w:t>
      </w:r>
    </w:p>
    <w:p w14:paraId="72307AC2" w14:textId="77777777" w:rsidR="006B6C6E" w:rsidRPr="006B6C6E" w:rsidRDefault="00CB1B0A" w:rsidP="00CB1B0A">
      <w:pPr>
        <w:spacing w:after="0" w:line="240" w:lineRule="auto"/>
        <w:contextualSpacing/>
        <w:jc w:val="both"/>
        <w:rPr>
          <w:rFonts w:cstheme="minorHAnsi"/>
        </w:rPr>
      </w:pPr>
      <w:r>
        <w:rPr>
          <w:rFonts w:cstheme="minorHAnsi"/>
        </w:rPr>
        <w:t xml:space="preserve">(3) </w:t>
      </w:r>
      <w:r w:rsidR="006B6C6E" w:rsidRPr="006B6C6E">
        <w:rPr>
          <w:rFonts w:cstheme="minorHAnsi"/>
        </w:rPr>
        <w:t>Bez zasnivanja radnog odnosa, poslodavac može sa zainteresovanim licem zaključiti:</w:t>
      </w:r>
    </w:p>
    <w:p w14:paraId="48E2570B" w14:textId="77777777" w:rsidR="006B6C6E" w:rsidRPr="006B6C6E" w:rsidRDefault="006B6C6E" w:rsidP="0013040D">
      <w:pPr>
        <w:numPr>
          <w:ilvl w:val="0"/>
          <w:numId w:val="98"/>
        </w:numPr>
        <w:spacing w:after="0" w:line="240" w:lineRule="auto"/>
        <w:jc w:val="both"/>
        <w:rPr>
          <w:rFonts w:cstheme="minorHAnsi"/>
          <w:spacing w:val="-2"/>
        </w:rPr>
      </w:pPr>
      <w:r w:rsidRPr="006B6C6E">
        <w:rPr>
          <w:rFonts w:cstheme="minorHAnsi"/>
          <w:spacing w:val="-2"/>
        </w:rPr>
        <w:t>ugovor o stručnom osposobljavanju, u skladu sa Zakonom o radu (u daljem tekstu ZOR)</w:t>
      </w:r>
    </w:p>
    <w:p w14:paraId="2E32107F" w14:textId="77777777" w:rsidR="006B6C6E" w:rsidRPr="006B6C6E" w:rsidRDefault="006B6C6E" w:rsidP="0013040D">
      <w:pPr>
        <w:numPr>
          <w:ilvl w:val="0"/>
          <w:numId w:val="98"/>
        </w:numPr>
        <w:spacing w:after="0" w:line="240" w:lineRule="auto"/>
        <w:jc w:val="both"/>
        <w:rPr>
          <w:rFonts w:cstheme="minorHAnsi"/>
        </w:rPr>
      </w:pPr>
      <w:r w:rsidRPr="006B6C6E">
        <w:rPr>
          <w:rFonts w:cstheme="minorHAnsi"/>
        </w:rPr>
        <w:t>ugovor o obavljanju privremenih i povremenih poslova, u skladu sa Zakonom o radu, Kolektivnim ugovorom  i ovim Pravilnikom.</w:t>
      </w:r>
    </w:p>
    <w:p w14:paraId="415DB5CC"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30" w:name="_Toc65588565"/>
      <w:r w:rsidRPr="006B6C6E">
        <w:rPr>
          <w:rFonts w:eastAsia="Times New Roman" w:cstheme="minorHAnsi"/>
          <w:b/>
          <w:szCs w:val="24"/>
          <w:lang w:val="hr-HR"/>
        </w:rPr>
        <w:t>Član  13.</w:t>
      </w:r>
      <w:bookmarkEnd w:id="30"/>
    </w:p>
    <w:p w14:paraId="4314387D"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31" w:name="_Toc65588566"/>
      <w:r w:rsidRPr="006B6C6E">
        <w:rPr>
          <w:rFonts w:eastAsia="Times New Roman" w:cstheme="minorHAnsi"/>
          <w:b/>
          <w:szCs w:val="24"/>
          <w:lang w:val="hr-HR"/>
        </w:rPr>
        <w:t>(Ugovor o radu na neodređeno vrijeme)</w:t>
      </w:r>
      <w:bookmarkEnd w:id="31"/>
    </w:p>
    <w:p w14:paraId="79C7E408" w14:textId="77777777" w:rsidR="006B6C6E" w:rsidRPr="006B6C6E" w:rsidRDefault="006B6C6E" w:rsidP="006B6C6E">
      <w:pPr>
        <w:spacing w:after="0" w:line="240" w:lineRule="auto"/>
        <w:jc w:val="both"/>
        <w:rPr>
          <w:rFonts w:cstheme="minorHAnsi"/>
        </w:rPr>
      </w:pPr>
      <w:r w:rsidRPr="006B6C6E">
        <w:rPr>
          <w:rFonts w:cstheme="minorHAnsi"/>
        </w:rPr>
        <w:t>Ugovor koji ne sadrži podatak u pogledu trajanja smatra se ugovorom o radu na neodređeno vrijeme.</w:t>
      </w:r>
    </w:p>
    <w:p w14:paraId="0483F1D5" w14:textId="77777777" w:rsidR="006B6C6E" w:rsidRPr="006B6C6E" w:rsidRDefault="006B6C6E" w:rsidP="006B6C6E">
      <w:pPr>
        <w:spacing w:after="0" w:line="240" w:lineRule="auto"/>
        <w:jc w:val="both"/>
        <w:rPr>
          <w:rFonts w:cstheme="minorHAnsi"/>
        </w:rPr>
      </w:pPr>
    </w:p>
    <w:p w14:paraId="54E133A5" w14:textId="0A92AF65" w:rsidR="006B6C6E" w:rsidRPr="006B6C6E" w:rsidRDefault="006B6C6E" w:rsidP="006B6C6E">
      <w:pPr>
        <w:keepNext/>
        <w:spacing w:after="0" w:line="240" w:lineRule="auto"/>
        <w:jc w:val="center"/>
        <w:outlineLvl w:val="1"/>
        <w:rPr>
          <w:rFonts w:eastAsia="Times New Roman" w:cstheme="minorHAnsi"/>
          <w:b/>
          <w:szCs w:val="24"/>
          <w:lang w:val="hr-HR"/>
        </w:rPr>
      </w:pPr>
      <w:bookmarkStart w:id="32" w:name="_Toc65588567"/>
      <w:r w:rsidRPr="006B6C6E">
        <w:rPr>
          <w:rFonts w:eastAsia="Times New Roman" w:cstheme="minorHAnsi"/>
          <w:b/>
          <w:szCs w:val="24"/>
          <w:lang w:val="hr-HR"/>
        </w:rPr>
        <w:t>Član  14.</w:t>
      </w:r>
      <w:bookmarkEnd w:id="32"/>
      <w:r w:rsidR="00427252">
        <w:rPr>
          <w:rFonts w:eastAsia="Times New Roman" w:cstheme="minorHAnsi"/>
          <w:b/>
          <w:szCs w:val="24"/>
          <w:lang w:val="hr-HR"/>
        </w:rPr>
        <w:t xml:space="preserve">  </w:t>
      </w:r>
    </w:p>
    <w:p w14:paraId="5E8734C7"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33" w:name="_Toc65588568"/>
      <w:r w:rsidRPr="006B6C6E">
        <w:rPr>
          <w:rFonts w:eastAsia="Times New Roman" w:cstheme="minorHAnsi"/>
          <w:b/>
          <w:szCs w:val="24"/>
          <w:lang w:val="hr-HR"/>
        </w:rPr>
        <w:t>(Ugovor  o radu na određeno vrijeme)</w:t>
      </w:r>
      <w:bookmarkEnd w:id="33"/>
    </w:p>
    <w:p w14:paraId="0400AF75" w14:textId="24DFCF42" w:rsidR="006B6C6E" w:rsidRPr="006B6C6E" w:rsidRDefault="00AA3545" w:rsidP="00AA3545">
      <w:pPr>
        <w:spacing w:after="0" w:line="240" w:lineRule="auto"/>
        <w:jc w:val="both"/>
        <w:rPr>
          <w:rFonts w:cstheme="minorHAnsi"/>
        </w:rPr>
      </w:pPr>
      <w:r>
        <w:rPr>
          <w:rFonts w:cstheme="minorHAnsi"/>
        </w:rPr>
        <w:t xml:space="preserve">(1) </w:t>
      </w:r>
      <w:r w:rsidR="006B6C6E" w:rsidRPr="006B6C6E">
        <w:rPr>
          <w:rFonts w:cstheme="minorHAnsi"/>
        </w:rPr>
        <w:t>Ugovor o radu na određeno vrijeme ne može se zaključiti bez prekida na period duži od tri godine. Prekid između dva uzastopna ugovora o radu koji je  kraći od 60 dana, ne smatra se prekidom razdoblja od tri godine.</w:t>
      </w:r>
    </w:p>
    <w:p w14:paraId="2957C3F8" w14:textId="224163A2" w:rsidR="006B6C6E" w:rsidRPr="006B6C6E" w:rsidRDefault="00AA3545" w:rsidP="00AA3545">
      <w:pPr>
        <w:spacing w:after="0" w:line="240" w:lineRule="auto"/>
        <w:jc w:val="both"/>
        <w:rPr>
          <w:rFonts w:cstheme="minorHAnsi"/>
        </w:rPr>
      </w:pPr>
      <w:r>
        <w:rPr>
          <w:rFonts w:cstheme="minorHAnsi"/>
        </w:rPr>
        <w:t xml:space="preserve">(2) </w:t>
      </w:r>
      <w:r w:rsidR="006B6C6E" w:rsidRPr="006B6C6E">
        <w:rPr>
          <w:rFonts w:cstheme="minorHAnsi"/>
        </w:rPr>
        <w:t>Ako radnik izričito ili prećutno zaključi ugovor o radu na određeno vrijeme sa poslodavcem, odnosno izričito ili prećutno zaključi sa poslodavcem uzastopne ugovore o radu na određeno vrijeme na period duži od tri godine bez prekida, takav ugovor smatrat će se ugovorom o radu na neodređeno vrijeme, ako kolektivnim ugovorom nije drugačije određeno.</w:t>
      </w:r>
    </w:p>
    <w:p w14:paraId="2705B7DE" w14:textId="1ABB0B87" w:rsidR="006B6C6E" w:rsidRPr="006B6C6E" w:rsidRDefault="00AA3545" w:rsidP="00AA3545">
      <w:pPr>
        <w:spacing w:after="0" w:line="240" w:lineRule="auto"/>
        <w:jc w:val="both"/>
        <w:rPr>
          <w:rFonts w:cstheme="minorHAnsi"/>
        </w:rPr>
      </w:pPr>
      <w:r>
        <w:rPr>
          <w:rFonts w:cstheme="minorHAnsi"/>
        </w:rPr>
        <w:t xml:space="preserve">(3) </w:t>
      </w:r>
      <w:r w:rsidR="006B6C6E" w:rsidRPr="006B6C6E">
        <w:rPr>
          <w:rFonts w:cstheme="minorHAnsi"/>
        </w:rPr>
        <w:t>Prekidom ugovora o radu iz prethodnog stava ne smatraju se prekidi nastali zbog:</w:t>
      </w:r>
    </w:p>
    <w:p w14:paraId="216B9106" w14:textId="3B515516" w:rsidR="006B6C6E" w:rsidRPr="006B6C6E" w:rsidRDefault="00AA3545" w:rsidP="00AA3545">
      <w:pPr>
        <w:spacing w:after="0" w:line="240" w:lineRule="auto"/>
        <w:jc w:val="both"/>
        <w:rPr>
          <w:rFonts w:cstheme="minorHAnsi"/>
        </w:rPr>
      </w:pPr>
      <w:r>
        <w:rPr>
          <w:rFonts w:cstheme="minorHAnsi"/>
        </w:rPr>
        <w:t xml:space="preserve">a) </w:t>
      </w:r>
      <w:r w:rsidR="006B6C6E" w:rsidRPr="006B6C6E">
        <w:rPr>
          <w:rFonts w:cstheme="minorHAnsi"/>
        </w:rPr>
        <w:t>godišnjeg odmora,</w:t>
      </w:r>
    </w:p>
    <w:p w14:paraId="36A750B2" w14:textId="39374A3C" w:rsidR="006B6C6E" w:rsidRPr="006B6C6E" w:rsidRDefault="00AA3545" w:rsidP="00AA3545">
      <w:pPr>
        <w:spacing w:after="0" w:line="240" w:lineRule="auto"/>
        <w:jc w:val="both"/>
        <w:rPr>
          <w:rFonts w:cstheme="minorHAnsi"/>
        </w:rPr>
      </w:pPr>
      <w:r>
        <w:rPr>
          <w:rFonts w:cstheme="minorHAnsi"/>
        </w:rPr>
        <w:t xml:space="preserve">b) </w:t>
      </w:r>
      <w:r w:rsidR="006B6C6E" w:rsidRPr="006B6C6E">
        <w:rPr>
          <w:rFonts w:cstheme="minorHAnsi"/>
        </w:rPr>
        <w:t>privremene spriječenosti za rad,</w:t>
      </w:r>
    </w:p>
    <w:p w14:paraId="4BCF9B5F" w14:textId="40206031" w:rsidR="006B6C6E" w:rsidRPr="006B6C6E" w:rsidRDefault="00AA3545" w:rsidP="00AA3545">
      <w:pPr>
        <w:spacing w:after="0" w:line="240" w:lineRule="auto"/>
        <w:jc w:val="both"/>
        <w:rPr>
          <w:rFonts w:cstheme="minorHAnsi"/>
        </w:rPr>
      </w:pPr>
      <w:r>
        <w:rPr>
          <w:rFonts w:cstheme="minorHAnsi"/>
        </w:rPr>
        <w:t xml:space="preserve">c) </w:t>
      </w:r>
      <w:r w:rsidR="006B6C6E" w:rsidRPr="006B6C6E">
        <w:rPr>
          <w:rFonts w:cstheme="minorHAnsi"/>
        </w:rPr>
        <w:t>porođajnog odsustva,</w:t>
      </w:r>
    </w:p>
    <w:p w14:paraId="76887C20" w14:textId="6B9E4614" w:rsidR="006B6C6E" w:rsidRPr="006B6C6E" w:rsidRDefault="00AA3545" w:rsidP="00AA3545">
      <w:pPr>
        <w:spacing w:after="0" w:line="240" w:lineRule="auto"/>
        <w:jc w:val="both"/>
        <w:rPr>
          <w:rFonts w:cstheme="minorHAnsi"/>
        </w:rPr>
      </w:pPr>
      <w:r>
        <w:rPr>
          <w:rFonts w:cstheme="minorHAnsi"/>
        </w:rPr>
        <w:t xml:space="preserve">d) </w:t>
      </w:r>
      <w:r w:rsidR="006B6C6E" w:rsidRPr="006B6C6E">
        <w:rPr>
          <w:rFonts w:cstheme="minorHAnsi"/>
        </w:rPr>
        <w:t>odsustva sa rada u skladu sa zakonom, kolektivnim ugovorom, ovim Pravilnikom ili ugovorom o radu,</w:t>
      </w:r>
    </w:p>
    <w:p w14:paraId="6D0ED80D" w14:textId="18D9EE34" w:rsidR="006B6C6E" w:rsidRPr="006B6C6E" w:rsidRDefault="00AA3545" w:rsidP="00AA3545">
      <w:pPr>
        <w:spacing w:after="0" w:line="240" w:lineRule="auto"/>
        <w:jc w:val="both"/>
        <w:rPr>
          <w:rFonts w:cstheme="minorHAnsi"/>
        </w:rPr>
      </w:pPr>
      <w:r>
        <w:rPr>
          <w:rFonts w:cstheme="minorHAnsi"/>
        </w:rPr>
        <w:t xml:space="preserve">e) </w:t>
      </w:r>
      <w:r w:rsidR="006B6C6E" w:rsidRPr="006B6C6E">
        <w:rPr>
          <w:rFonts w:cstheme="minorHAnsi"/>
        </w:rPr>
        <w:t>perioda između otkaza ugovora o radu i dana povratka na radno mjesto na osnovu odluke suda ili drugog organa, u skladu sa zakom, kolektivnim ugovorom, pravilnikom o radu ili ugovorom o radu,</w:t>
      </w:r>
    </w:p>
    <w:p w14:paraId="6D835172" w14:textId="545E2C50" w:rsidR="006B6C6E" w:rsidRPr="003D2B81" w:rsidRDefault="00AA3545" w:rsidP="00AA3545">
      <w:pPr>
        <w:spacing w:after="0" w:line="240" w:lineRule="auto"/>
        <w:jc w:val="both"/>
        <w:rPr>
          <w:rFonts w:cstheme="minorHAnsi"/>
        </w:rPr>
      </w:pPr>
      <w:r>
        <w:rPr>
          <w:rFonts w:cstheme="minorHAnsi"/>
        </w:rPr>
        <w:lastRenderedPageBreak/>
        <w:t xml:space="preserve">f) </w:t>
      </w:r>
      <w:r w:rsidR="006B6C6E" w:rsidRPr="003D2B81">
        <w:rPr>
          <w:rFonts w:cstheme="minorHAnsi"/>
        </w:rPr>
        <w:t>odsustva s rada uz saglasnost poslodavca</w:t>
      </w:r>
    </w:p>
    <w:p w14:paraId="61D883D0" w14:textId="2CA6FE33" w:rsidR="006B6C6E" w:rsidRPr="004F1D2D" w:rsidRDefault="00AA3545" w:rsidP="00AA3545">
      <w:pPr>
        <w:spacing w:after="0" w:line="240" w:lineRule="auto"/>
        <w:jc w:val="both"/>
        <w:rPr>
          <w:rFonts w:cstheme="minorHAnsi"/>
        </w:rPr>
      </w:pPr>
      <w:r>
        <w:rPr>
          <w:rFonts w:cstheme="minorHAnsi"/>
        </w:rPr>
        <w:t xml:space="preserve">g) </w:t>
      </w:r>
      <w:r w:rsidR="006B6C6E" w:rsidRPr="004F1D2D">
        <w:rPr>
          <w:rFonts w:cstheme="minorHAnsi"/>
        </w:rPr>
        <w:t>vremenskog perioda od 60 dana između ugovora o radu sa istim poslodavcem, osim ako kolektivnim ugovorom nije utvrđen duži period.</w:t>
      </w:r>
      <w:r w:rsidR="003640B2" w:rsidRPr="004F1D2D">
        <w:rPr>
          <w:rFonts w:cstheme="minorHAnsi"/>
        </w:rPr>
        <w:t xml:space="preserve"> </w:t>
      </w:r>
    </w:p>
    <w:p w14:paraId="4A45B713" w14:textId="6D55261A" w:rsidR="006B6C6E" w:rsidRPr="003D2B81" w:rsidRDefault="00AA3545" w:rsidP="00AA3545">
      <w:pPr>
        <w:spacing w:after="0" w:line="237" w:lineRule="auto"/>
        <w:contextualSpacing/>
        <w:jc w:val="both"/>
        <w:rPr>
          <w:rFonts w:eastAsia="Times New Roman" w:cstheme="minorHAnsi"/>
        </w:rPr>
      </w:pPr>
      <w:r>
        <w:rPr>
          <w:rFonts w:eastAsia="Times New Roman" w:cstheme="minorHAnsi"/>
        </w:rPr>
        <w:t xml:space="preserve">(3) </w:t>
      </w:r>
      <w:r w:rsidR="006B6C6E" w:rsidRPr="004F1D2D">
        <w:rPr>
          <w:rFonts w:eastAsia="Times New Roman" w:cstheme="minorHAnsi"/>
        </w:rPr>
        <w:t>Ugovor o radu može se zaključiti na određeno vrijeme za obavljanje vanrednih, privremenih ili povremenih</w:t>
      </w:r>
      <w:r w:rsidR="006B6C6E" w:rsidRPr="003D2B81">
        <w:rPr>
          <w:rFonts w:eastAsia="Times New Roman" w:cstheme="minorHAnsi"/>
        </w:rPr>
        <w:t xml:space="preserve"> poslova ili poslova čiji se opseg privremeno povećao, a koji nisu trajnijeg karaktera, kao i radi zamjene odsutnog radnika na određeni period, dok traje potreba obavljanja tih poslova, odnosno do povratka odsutnog radnika, a najduže tri godine.</w:t>
      </w:r>
    </w:p>
    <w:p w14:paraId="6F8D3F0C" w14:textId="76A39E97" w:rsidR="006B6C6E" w:rsidRPr="006B6C6E" w:rsidRDefault="00AA3545" w:rsidP="00AA3545">
      <w:pPr>
        <w:spacing w:after="0" w:line="240" w:lineRule="auto"/>
        <w:jc w:val="both"/>
        <w:rPr>
          <w:rFonts w:cstheme="minorHAnsi"/>
        </w:rPr>
      </w:pPr>
      <w:r>
        <w:rPr>
          <w:rFonts w:cstheme="minorHAnsi"/>
        </w:rPr>
        <w:t xml:space="preserve">(4) </w:t>
      </w:r>
      <w:r w:rsidR="006B6C6E" w:rsidRPr="006B6C6E">
        <w:rPr>
          <w:rFonts w:cstheme="minorHAnsi"/>
        </w:rPr>
        <w:t>Radni odnos ne određeno vrijeme može se zasnovati pod uvjetom da je u odluci o izboru izričito naglašeno da radnik zasniva radni odnos na određeno vrijeme.</w:t>
      </w:r>
    </w:p>
    <w:p w14:paraId="18B8A5D3" w14:textId="77777777" w:rsidR="006B6C6E" w:rsidRPr="006B6C6E" w:rsidRDefault="006B6C6E" w:rsidP="006B6C6E">
      <w:pPr>
        <w:spacing w:after="0" w:line="240" w:lineRule="auto"/>
        <w:jc w:val="both"/>
        <w:rPr>
          <w:rFonts w:cstheme="minorHAnsi"/>
        </w:rPr>
      </w:pPr>
    </w:p>
    <w:p w14:paraId="7EBE49DE"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34" w:name="_Toc65588569"/>
      <w:r w:rsidRPr="006B6C6E">
        <w:rPr>
          <w:rFonts w:eastAsia="Times New Roman" w:cstheme="minorHAnsi"/>
          <w:b/>
          <w:szCs w:val="24"/>
          <w:lang w:val="hr-HR"/>
        </w:rPr>
        <w:t>Član  15.</w:t>
      </w:r>
      <w:bookmarkEnd w:id="34"/>
    </w:p>
    <w:p w14:paraId="6524CF05"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35" w:name="_Toc65588570"/>
      <w:r w:rsidRPr="006B6C6E">
        <w:rPr>
          <w:rFonts w:eastAsia="Times New Roman" w:cstheme="minorHAnsi"/>
          <w:b/>
          <w:szCs w:val="24"/>
          <w:lang w:val="hr-HR"/>
        </w:rPr>
        <w:t>( Probni rad)</w:t>
      </w:r>
      <w:bookmarkEnd w:id="35"/>
    </w:p>
    <w:p w14:paraId="5026D8F1" w14:textId="77777777" w:rsidR="006B6C6E" w:rsidRPr="006B6C6E" w:rsidRDefault="006B6C6E" w:rsidP="0013040D">
      <w:pPr>
        <w:numPr>
          <w:ilvl w:val="0"/>
          <w:numId w:val="105"/>
        </w:numPr>
        <w:spacing w:after="0" w:line="240" w:lineRule="auto"/>
        <w:ind w:left="284" w:hanging="284"/>
        <w:jc w:val="both"/>
        <w:rPr>
          <w:rFonts w:cstheme="minorHAnsi"/>
        </w:rPr>
      </w:pPr>
      <w:r w:rsidRPr="006B6C6E">
        <w:rPr>
          <w:rFonts w:cstheme="minorHAnsi"/>
        </w:rPr>
        <w:t xml:space="preserve">Poslodavac može ugovoriti probni rad u trajanju od šest mjeseci. </w:t>
      </w:r>
    </w:p>
    <w:p w14:paraId="7D5D857D" w14:textId="77777777" w:rsidR="006B6C6E" w:rsidRPr="003D2B81" w:rsidRDefault="006B6C6E" w:rsidP="0013040D">
      <w:pPr>
        <w:numPr>
          <w:ilvl w:val="0"/>
          <w:numId w:val="105"/>
        </w:numPr>
        <w:spacing w:after="0" w:line="240" w:lineRule="auto"/>
        <w:ind w:left="284" w:hanging="284"/>
        <w:jc w:val="both"/>
        <w:rPr>
          <w:rFonts w:cstheme="minorHAnsi"/>
        </w:rPr>
      </w:pPr>
      <w:r w:rsidRPr="006B6C6E">
        <w:rPr>
          <w:rFonts w:cstheme="minorHAnsi"/>
        </w:rPr>
        <w:t xml:space="preserve">Za vrijeme trajanja probnog rada radnika iz stava (1). ovog člana predstavnik poslodavca – direktor će odrediti stručnu tročlanu komisiju za ocjenu rada nastavnika i stručnih saradnika, saradnika i drugih radnika u kojoj će obavezno biti uključen i predsjednik odgovarajućeg stručnog aktiva, a koja će vršiti provjeru radnih i stručnih sposobnosti radnika za izvršavanje poslova i zadataka na koje je raspoređen i o tome dostaviti ocjenu, odnosno </w:t>
      </w:r>
      <w:r w:rsidRPr="003D2B81">
        <w:rPr>
          <w:rFonts w:cstheme="minorHAnsi"/>
        </w:rPr>
        <w:t xml:space="preserve">mišljenje. </w:t>
      </w:r>
    </w:p>
    <w:p w14:paraId="07D71ADA" w14:textId="77777777" w:rsidR="006B6C6E" w:rsidRPr="003D2B81" w:rsidRDefault="006B6C6E" w:rsidP="0013040D">
      <w:pPr>
        <w:numPr>
          <w:ilvl w:val="0"/>
          <w:numId w:val="105"/>
        </w:numPr>
        <w:spacing w:line="236" w:lineRule="auto"/>
        <w:ind w:left="284" w:right="20" w:hanging="284"/>
        <w:contextualSpacing/>
        <w:jc w:val="both"/>
        <w:rPr>
          <w:rFonts w:eastAsia="Times New Roman" w:cstheme="minorHAnsi"/>
        </w:rPr>
      </w:pPr>
      <w:r w:rsidRPr="003D2B81">
        <w:rPr>
          <w:rFonts w:eastAsia="Times New Roman" w:cstheme="minorHAnsi"/>
        </w:rPr>
        <w:t>Ako predstavnik poslodavca-direktor srednje škole i nakon isteka trajanja probnog rada ne donese odluku o prestanku radnog odnosa, smatra se da je radnik zadovoljio na probnom radu, te radni odnos radnika traje u skladu sa zaključenim ugovorom.</w:t>
      </w:r>
    </w:p>
    <w:p w14:paraId="622DDC35" w14:textId="77777777" w:rsidR="006B6C6E" w:rsidRPr="003D2B81" w:rsidRDefault="006B6C6E" w:rsidP="0013040D">
      <w:pPr>
        <w:numPr>
          <w:ilvl w:val="0"/>
          <w:numId w:val="105"/>
        </w:numPr>
        <w:spacing w:line="234" w:lineRule="auto"/>
        <w:ind w:left="284" w:right="20" w:hanging="284"/>
        <w:contextualSpacing/>
        <w:jc w:val="both"/>
        <w:rPr>
          <w:rFonts w:eastAsia="Times New Roman" w:cstheme="minorHAnsi"/>
        </w:rPr>
      </w:pPr>
      <w:r w:rsidRPr="003D2B81">
        <w:rPr>
          <w:rFonts w:eastAsia="Times New Roman" w:cstheme="minorHAnsi"/>
        </w:rPr>
        <w:t>Za radnika koji na probnom radu ne zadovolji, poslodavac srednje škole donijet će odluku o prestanku ugovora o radu sa otkaznim rokom od najmanje sedam dana.</w:t>
      </w:r>
    </w:p>
    <w:p w14:paraId="1465D43E" w14:textId="77777777" w:rsidR="006B6C6E" w:rsidRPr="003D2B81" w:rsidRDefault="006B6C6E" w:rsidP="0013040D">
      <w:pPr>
        <w:numPr>
          <w:ilvl w:val="0"/>
          <w:numId w:val="105"/>
        </w:numPr>
        <w:spacing w:line="236" w:lineRule="auto"/>
        <w:ind w:left="284" w:right="20" w:hanging="284"/>
        <w:contextualSpacing/>
        <w:jc w:val="both"/>
        <w:rPr>
          <w:rFonts w:eastAsia="Times New Roman" w:cstheme="minorHAnsi"/>
        </w:rPr>
      </w:pPr>
      <w:r w:rsidRPr="003D2B81">
        <w:rPr>
          <w:rFonts w:eastAsia="Times New Roman" w:cstheme="minorHAnsi"/>
        </w:rPr>
        <w:t>Radniku u srednjoj školi koji je za vrijeme trajanja probnog rada određeni period bio odsutan s rada iz opravdanih razloga utvrđenih zakonom i ovim Kolektivnim ugovorom, probni rad se produžava za taj dio vremena.</w:t>
      </w:r>
    </w:p>
    <w:p w14:paraId="218C1316" w14:textId="77777777" w:rsidR="006B6C6E" w:rsidRPr="006B6C6E" w:rsidRDefault="006B6C6E" w:rsidP="006B6C6E">
      <w:pPr>
        <w:spacing w:after="0" w:line="240" w:lineRule="auto"/>
        <w:jc w:val="both"/>
        <w:rPr>
          <w:rFonts w:cstheme="minorHAnsi"/>
          <w:b/>
        </w:rPr>
      </w:pPr>
    </w:p>
    <w:p w14:paraId="15C4EE30"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36" w:name="_Toc65588571"/>
      <w:r w:rsidRPr="006B6C6E">
        <w:rPr>
          <w:rFonts w:eastAsia="Times New Roman" w:cstheme="minorHAnsi"/>
          <w:b/>
          <w:szCs w:val="24"/>
          <w:lang w:val="hr-HR"/>
        </w:rPr>
        <w:t>Član  16.</w:t>
      </w:r>
      <w:bookmarkEnd w:id="36"/>
    </w:p>
    <w:p w14:paraId="3EF26DF2"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37" w:name="_Toc65588572"/>
      <w:r w:rsidRPr="006B6C6E">
        <w:rPr>
          <w:rFonts w:eastAsia="Times New Roman" w:cstheme="minorHAnsi"/>
          <w:b/>
          <w:szCs w:val="24"/>
          <w:lang w:val="hr-HR"/>
        </w:rPr>
        <w:t>(Komisija za ocjenjivanje probnog rada)</w:t>
      </w:r>
      <w:bookmarkEnd w:id="37"/>
    </w:p>
    <w:p w14:paraId="7570B3D4" w14:textId="77777777" w:rsidR="006B6C6E" w:rsidRPr="006B6C6E" w:rsidRDefault="006B6C6E" w:rsidP="0013040D">
      <w:pPr>
        <w:numPr>
          <w:ilvl w:val="0"/>
          <w:numId w:val="101"/>
        </w:numPr>
        <w:spacing w:after="0" w:line="240" w:lineRule="auto"/>
        <w:ind w:left="360"/>
        <w:jc w:val="both"/>
        <w:rPr>
          <w:rFonts w:cstheme="minorHAnsi"/>
        </w:rPr>
      </w:pPr>
      <w:r w:rsidRPr="006B6C6E">
        <w:rPr>
          <w:rFonts w:cstheme="minorHAnsi"/>
        </w:rPr>
        <w:t>Provjera radnih i stručnih sposobnosti koja se vrši za vrijeme trajanja probnog rada sastoji se u praćenju i ocjenjivanju znanja i sposobnosti radnika za izvršavanje poslova na radnom mjestu za koje je zaključio ugovor o radu.</w:t>
      </w:r>
    </w:p>
    <w:p w14:paraId="7FAFC0D3" w14:textId="77777777" w:rsidR="006B6C6E" w:rsidRPr="006B6C6E" w:rsidRDefault="006B6C6E" w:rsidP="0013040D">
      <w:pPr>
        <w:numPr>
          <w:ilvl w:val="0"/>
          <w:numId w:val="101"/>
        </w:numPr>
        <w:spacing w:after="0" w:line="240" w:lineRule="auto"/>
        <w:ind w:left="360"/>
        <w:jc w:val="both"/>
        <w:rPr>
          <w:rFonts w:cstheme="minorHAnsi"/>
        </w:rPr>
      </w:pPr>
      <w:r w:rsidRPr="006B6C6E">
        <w:rPr>
          <w:rFonts w:cstheme="minorHAnsi"/>
        </w:rPr>
        <w:t>Ocjenu probnog rada radnika vrši stručna komisija sastavljena od 3 (tri) člana, koju formira direktor od radnika Škole, a po potrebi i od radnika drugog poslodavca /u daljem tekstu: Komisija/ vodeći računa da članovi Komisije moraju imati isti ili viši stepen struče spreme od one koju ima kandidat na probnom radu, te da 2 (dva) člana Komisije moraju biti iste struke kao kandidat.</w:t>
      </w:r>
    </w:p>
    <w:p w14:paraId="148565C0" w14:textId="77777777" w:rsidR="006B6C6E" w:rsidRPr="006B6C6E" w:rsidRDefault="006B6C6E" w:rsidP="0013040D">
      <w:pPr>
        <w:numPr>
          <w:ilvl w:val="0"/>
          <w:numId w:val="101"/>
        </w:numPr>
        <w:spacing w:after="0" w:line="240" w:lineRule="auto"/>
        <w:ind w:left="360"/>
        <w:jc w:val="both"/>
        <w:rPr>
          <w:rFonts w:cstheme="minorHAnsi"/>
        </w:rPr>
      </w:pPr>
      <w:r w:rsidRPr="006B6C6E">
        <w:rPr>
          <w:rFonts w:cstheme="minorHAnsi"/>
        </w:rPr>
        <w:t>Ako radnik, prema ocjeni Komisje iz prethodnog stava ovog člana, u toku probnog rada ne pokaže potrebne radne i stručne sposobnosti, otkazuje mu se ugovor o radu uz otkazni rok od 7 (sedam) dana.</w:t>
      </w:r>
    </w:p>
    <w:p w14:paraId="5C9D3D68" w14:textId="77777777" w:rsidR="006B6C6E" w:rsidRPr="006B6C6E" w:rsidRDefault="006B6C6E" w:rsidP="0013040D">
      <w:pPr>
        <w:numPr>
          <w:ilvl w:val="0"/>
          <w:numId w:val="101"/>
        </w:numPr>
        <w:spacing w:after="0" w:line="240" w:lineRule="auto"/>
        <w:ind w:left="360"/>
        <w:jc w:val="both"/>
        <w:rPr>
          <w:rFonts w:cstheme="minorHAnsi"/>
        </w:rPr>
      </w:pPr>
      <w:r w:rsidRPr="006B6C6E">
        <w:rPr>
          <w:rFonts w:cstheme="minorHAnsi"/>
        </w:rPr>
        <w:t>U toku probnog rada i radnik može otkazati ugovor o radu uz otkazni rok iz prethodnog stava ovog člana.</w:t>
      </w:r>
    </w:p>
    <w:p w14:paraId="1749A3A3" w14:textId="77777777" w:rsidR="006B6C6E" w:rsidRPr="006B6C6E" w:rsidRDefault="006B6C6E" w:rsidP="0013040D">
      <w:pPr>
        <w:numPr>
          <w:ilvl w:val="0"/>
          <w:numId w:val="101"/>
        </w:numPr>
        <w:spacing w:after="0" w:line="240" w:lineRule="auto"/>
        <w:ind w:left="360"/>
        <w:jc w:val="both"/>
        <w:rPr>
          <w:rFonts w:cstheme="minorHAnsi"/>
        </w:rPr>
      </w:pPr>
      <w:r w:rsidRPr="006B6C6E">
        <w:rPr>
          <w:rFonts w:cstheme="minorHAnsi"/>
        </w:rPr>
        <w:t>Prijedlog za zasnivanje ili prestanak radnog odnosa komisija je dužna da obrazloži.</w:t>
      </w:r>
    </w:p>
    <w:p w14:paraId="7F176A6B" w14:textId="77777777" w:rsidR="006B6C6E" w:rsidRPr="006B6C6E" w:rsidRDefault="006B6C6E" w:rsidP="006B6C6E">
      <w:pPr>
        <w:spacing w:after="0" w:line="240" w:lineRule="auto"/>
        <w:ind w:left="360" w:hanging="360"/>
        <w:jc w:val="both"/>
        <w:rPr>
          <w:rFonts w:cstheme="minorHAnsi"/>
          <w:b/>
        </w:rPr>
      </w:pPr>
    </w:p>
    <w:p w14:paraId="6DB87C83"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38" w:name="_Toc65588573"/>
      <w:r w:rsidRPr="006B6C6E">
        <w:rPr>
          <w:rFonts w:eastAsia="Times New Roman" w:cstheme="minorHAnsi"/>
          <w:b/>
          <w:szCs w:val="24"/>
          <w:lang w:val="hr-HR"/>
        </w:rPr>
        <w:t>Član  17.</w:t>
      </w:r>
      <w:bookmarkEnd w:id="38"/>
    </w:p>
    <w:p w14:paraId="598D8CBF" w14:textId="77777777" w:rsidR="006B6C6E" w:rsidRPr="003D2B81" w:rsidRDefault="006B6C6E" w:rsidP="006B6C6E">
      <w:pPr>
        <w:keepNext/>
        <w:spacing w:after="0" w:line="240" w:lineRule="auto"/>
        <w:jc w:val="center"/>
        <w:outlineLvl w:val="1"/>
        <w:rPr>
          <w:rFonts w:eastAsia="Times New Roman" w:cstheme="minorHAnsi"/>
          <w:b/>
          <w:szCs w:val="24"/>
          <w:lang w:val="hr-HR"/>
        </w:rPr>
      </w:pPr>
      <w:r w:rsidRPr="003D2B81">
        <w:rPr>
          <w:rFonts w:eastAsia="Times New Roman" w:cstheme="minorHAnsi"/>
          <w:b/>
          <w:szCs w:val="24"/>
          <w:lang w:val="hr-HR"/>
        </w:rPr>
        <w:t xml:space="preserve"> </w:t>
      </w:r>
      <w:bookmarkStart w:id="39" w:name="_Toc65588574"/>
      <w:r w:rsidRPr="003D2B81">
        <w:rPr>
          <w:rFonts w:eastAsia="Times New Roman" w:cstheme="minorHAnsi"/>
          <w:b/>
          <w:szCs w:val="24"/>
          <w:lang w:val="hr-HR"/>
        </w:rPr>
        <w:t>(Ugovor sa pripravnikom)</w:t>
      </w:r>
      <w:bookmarkEnd w:id="39"/>
    </w:p>
    <w:p w14:paraId="265D6F9A" w14:textId="77777777" w:rsidR="006B6C6E" w:rsidRPr="003D2B81" w:rsidRDefault="006B6C6E" w:rsidP="007760A3">
      <w:pPr>
        <w:numPr>
          <w:ilvl w:val="0"/>
          <w:numId w:val="106"/>
        </w:numPr>
        <w:tabs>
          <w:tab w:val="left" w:pos="364"/>
        </w:tabs>
        <w:spacing w:after="0" w:line="240" w:lineRule="auto"/>
        <w:ind w:left="284" w:right="20" w:hanging="284"/>
        <w:jc w:val="both"/>
        <w:rPr>
          <w:rFonts w:eastAsia="Times New Roman" w:cstheme="minorHAnsi"/>
        </w:rPr>
      </w:pPr>
      <w:r w:rsidRPr="003D2B81">
        <w:rPr>
          <w:rFonts w:eastAsia="Times New Roman" w:cstheme="minorHAnsi"/>
        </w:rPr>
        <w:t>Lice, koje prvi put zasniva radni odnos u neposrednom odgojno-obrazovnom procesu, prima se u radni odnos u školu u svojstvu radnika-pripravnika na određeno vrijeme, a najduže do isteka roka utvrđenog za polaganja pedagoško-psihološke grupe predmeta (ukoliko je obavezan da to položi), odnosno do kada je obavezan da položi stručni ispit, u skladu sa zakonom.</w:t>
      </w:r>
    </w:p>
    <w:p w14:paraId="698F3638" w14:textId="77777777" w:rsidR="006B6C6E" w:rsidRPr="003D2B81" w:rsidRDefault="006B6C6E" w:rsidP="007760A3">
      <w:pPr>
        <w:numPr>
          <w:ilvl w:val="0"/>
          <w:numId w:val="106"/>
        </w:numPr>
        <w:tabs>
          <w:tab w:val="left" w:pos="364"/>
        </w:tabs>
        <w:spacing w:after="0" w:line="240" w:lineRule="auto"/>
        <w:ind w:left="284" w:hanging="284"/>
        <w:jc w:val="both"/>
        <w:rPr>
          <w:rFonts w:eastAsia="Times New Roman" w:cstheme="minorHAnsi"/>
        </w:rPr>
      </w:pPr>
      <w:r w:rsidRPr="003D2B81">
        <w:rPr>
          <w:rFonts w:eastAsia="Times New Roman" w:cstheme="minorHAnsi"/>
        </w:rPr>
        <w:t>Stručni ispit za sekretara ustanove nije obavezno polagati:</w:t>
      </w:r>
    </w:p>
    <w:p w14:paraId="361FE2ED" w14:textId="51D17D20" w:rsidR="006B6C6E" w:rsidRPr="003D2B81" w:rsidRDefault="007760A3" w:rsidP="007760A3">
      <w:pPr>
        <w:tabs>
          <w:tab w:val="left" w:pos="724"/>
        </w:tabs>
        <w:spacing w:after="0" w:line="240" w:lineRule="auto"/>
        <w:jc w:val="both"/>
        <w:rPr>
          <w:rFonts w:eastAsia="Times New Roman" w:cstheme="minorHAnsi"/>
        </w:rPr>
      </w:pPr>
      <w:r>
        <w:rPr>
          <w:rFonts w:eastAsia="Times New Roman" w:cstheme="minorHAnsi"/>
        </w:rPr>
        <w:t xml:space="preserve">a) </w:t>
      </w:r>
      <w:r w:rsidR="006B6C6E" w:rsidRPr="003D2B81">
        <w:rPr>
          <w:rFonts w:eastAsia="Times New Roman" w:cstheme="minorHAnsi"/>
        </w:rPr>
        <w:t>lice koje radi na poslovima sekretara više od petnaest godina,</w:t>
      </w:r>
    </w:p>
    <w:p w14:paraId="00517D1C" w14:textId="76C72B35" w:rsidR="006B6C6E" w:rsidRPr="003D2B81" w:rsidRDefault="007760A3" w:rsidP="007760A3">
      <w:pPr>
        <w:tabs>
          <w:tab w:val="left" w:pos="724"/>
        </w:tabs>
        <w:spacing w:after="0" w:line="240" w:lineRule="auto"/>
        <w:ind w:right="20"/>
        <w:jc w:val="both"/>
        <w:rPr>
          <w:rFonts w:eastAsia="Times New Roman" w:cstheme="minorHAnsi"/>
        </w:rPr>
      </w:pPr>
      <w:r>
        <w:rPr>
          <w:rFonts w:eastAsia="Times New Roman" w:cstheme="minorHAnsi"/>
        </w:rPr>
        <w:t xml:space="preserve">b) </w:t>
      </w:r>
      <w:r w:rsidR="006B6C6E" w:rsidRPr="003D2B81">
        <w:rPr>
          <w:rFonts w:eastAsia="Times New Roman" w:cstheme="minorHAnsi"/>
        </w:rPr>
        <w:t>lice koje ima položen pravosudni ispit, stručni upravni ispit ili javni ispit općeg znanja za zaposlene u organima državne službe na bilo kojem nivou,</w:t>
      </w:r>
    </w:p>
    <w:p w14:paraId="51395AEF" w14:textId="6CBA0B9D" w:rsidR="006B6C6E" w:rsidRPr="003D2B81" w:rsidRDefault="007760A3" w:rsidP="007760A3">
      <w:pPr>
        <w:tabs>
          <w:tab w:val="left" w:pos="724"/>
        </w:tabs>
        <w:spacing w:after="0" w:line="240" w:lineRule="auto"/>
        <w:ind w:right="20"/>
        <w:jc w:val="both"/>
        <w:rPr>
          <w:rFonts w:eastAsia="Times New Roman" w:cstheme="minorHAnsi"/>
        </w:rPr>
      </w:pPr>
      <w:r>
        <w:rPr>
          <w:rFonts w:eastAsia="Times New Roman" w:cstheme="minorHAnsi"/>
        </w:rPr>
        <w:t xml:space="preserve">c) </w:t>
      </w:r>
      <w:r w:rsidR="006B6C6E" w:rsidRPr="003D2B81">
        <w:rPr>
          <w:rFonts w:eastAsia="Times New Roman" w:cstheme="minorHAnsi"/>
        </w:rPr>
        <w:t>lice kojem je, u skladu sa Zakonom o srednjem obrazovanju priznato pravo da su oslobođeni polaganja stručnog ispita.</w:t>
      </w:r>
    </w:p>
    <w:p w14:paraId="206272C5" w14:textId="53DD9438" w:rsidR="006B6C6E" w:rsidRPr="003D2B81" w:rsidRDefault="006B6C6E" w:rsidP="007760A3">
      <w:pPr>
        <w:numPr>
          <w:ilvl w:val="0"/>
          <w:numId w:val="106"/>
        </w:numPr>
        <w:tabs>
          <w:tab w:val="left" w:pos="364"/>
        </w:tabs>
        <w:spacing w:after="0" w:line="240" w:lineRule="auto"/>
        <w:ind w:left="426" w:hanging="426"/>
        <w:jc w:val="both"/>
        <w:rPr>
          <w:rFonts w:eastAsia="Times New Roman" w:cstheme="minorHAnsi"/>
        </w:rPr>
      </w:pPr>
      <w:r w:rsidRPr="003D2B81">
        <w:rPr>
          <w:rFonts w:eastAsia="Times New Roman" w:cstheme="minorHAnsi"/>
        </w:rPr>
        <w:lastRenderedPageBreak/>
        <w:t>Troškove prvog polaganja stručnog ispita radnika-pripravnika, odnosno sekreta</w:t>
      </w:r>
      <w:r w:rsidR="007760A3">
        <w:rPr>
          <w:rFonts w:eastAsia="Times New Roman" w:cstheme="minorHAnsi"/>
        </w:rPr>
        <w:t xml:space="preserve">ra škole snosi škola u kojoj je </w:t>
      </w:r>
      <w:r w:rsidRPr="003D2B81">
        <w:rPr>
          <w:rFonts w:eastAsia="Times New Roman" w:cstheme="minorHAnsi"/>
        </w:rPr>
        <w:t>radnik-pripravnik, odnosno sekretar škole zaposlen, a troškove ponovnog (popravnog) polaganja stručnog ispita snosi radnik-pripravnik, odnosno sekretar škole.</w:t>
      </w:r>
    </w:p>
    <w:p w14:paraId="7BD9BFA9" w14:textId="77777777" w:rsidR="006B6C6E" w:rsidRPr="003D2B81" w:rsidRDefault="006B6C6E" w:rsidP="007760A3">
      <w:pPr>
        <w:spacing w:after="0" w:line="240" w:lineRule="auto"/>
        <w:jc w:val="both"/>
        <w:rPr>
          <w:rFonts w:cstheme="minorHAnsi"/>
          <w:b/>
        </w:rPr>
      </w:pPr>
    </w:p>
    <w:p w14:paraId="6B9ABD43" w14:textId="77777777" w:rsidR="006B6C6E" w:rsidRPr="003D2B81" w:rsidRDefault="006B6C6E" w:rsidP="006B6C6E">
      <w:pPr>
        <w:keepNext/>
        <w:spacing w:after="0" w:line="240" w:lineRule="auto"/>
        <w:jc w:val="center"/>
        <w:outlineLvl w:val="1"/>
        <w:rPr>
          <w:rFonts w:eastAsia="Times New Roman" w:cstheme="minorHAnsi"/>
          <w:b/>
          <w:szCs w:val="24"/>
          <w:lang w:val="hr-HR"/>
        </w:rPr>
      </w:pPr>
      <w:bookmarkStart w:id="40" w:name="_Toc65588575"/>
      <w:r w:rsidRPr="003D2B81">
        <w:rPr>
          <w:rFonts w:eastAsia="Times New Roman" w:cstheme="minorHAnsi"/>
          <w:b/>
          <w:szCs w:val="24"/>
          <w:lang w:val="hr-HR"/>
        </w:rPr>
        <w:t>Član  18.</w:t>
      </w:r>
      <w:bookmarkEnd w:id="40"/>
    </w:p>
    <w:p w14:paraId="2A5BB1BF" w14:textId="77777777" w:rsidR="006B6C6E" w:rsidRPr="003D2B81" w:rsidRDefault="006B6C6E" w:rsidP="006B6C6E">
      <w:pPr>
        <w:keepNext/>
        <w:spacing w:after="0" w:line="240" w:lineRule="auto"/>
        <w:jc w:val="center"/>
        <w:outlineLvl w:val="1"/>
        <w:rPr>
          <w:rFonts w:eastAsia="Times New Roman" w:cstheme="minorHAnsi"/>
          <w:b/>
          <w:szCs w:val="24"/>
          <w:lang w:val="hr-HR"/>
        </w:rPr>
      </w:pPr>
      <w:bookmarkStart w:id="41" w:name="_Toc65588576"/>
      <w:r w:rsidRPr="003D2B81">
        <w:rPr>
          <w:rFonts w:eastAsia="Times New Roman" w:cstheme="minorHAnsi"/>
          <w:b/>
          <w:szCs w:val="24"/>
          <w:lang w:val="hr-HR"/>
        </w:rPr>
        <w:t>(Pripravnici koji nisu u neposrednom odgojno-obrazovnom procesu)</w:t>
      </w:r>
      <w:bookmarkEnd w:id="41"/>
    </w:p>
    <w:p w14:paraId="1ABEB059" w14:textId="77777777" w:rsidR="006B6C6E" w:rsidRDefault="006B6C6E" w:rsidP="0013040D">
      <w:pPr>
        <w:numPr>
          <w:ilvl w:val="0"/>
          <w:numId w:val="206"/>
        </w:numPr>
        <w:spacing w:after="0" w:line="234" w:lineRule="auto"/>
        <w:ind w:left="426" w:hanging="426"/>
        <w:contextualSpacing/>
        <w:jc w:val="both"/>
        <w:rPr>
          <w:rFonts w:eastAsia="Times New Roman" w:cstheme="minorHAnsi"/>
        </w:rPr>
      </w:pPr>
      <w:r w:rsidRPr="003D2B81">
        <w:rPr>
          <w:rFonts w:eastAsia="Times New Roman" w:cstheme="minorHAnsi"/>
        </w:rPr>
        <w:t>Radni odnos sa radnikom-pripravnikom, koji nije u neposrednom odgojno-obrazovnom procesu, zasniva se zaključivanjem ugovora o radu na određeno vrijeme, i to:</w:t>
      </w:r>
    </w:p>
    <w:p w14:paraId="20801682" w14:textId="77777777" w:rsidR="006B6C6E" w:rsidRPr="003D2B81" w:rsidRDefault="006B6C6E" w:rsidP="006B6C6E">
      <w:pPr>
        <w:spacing w:after="0" w:line="2" w:lineRule="exact"/>
        <w:jc w:val="both"/>
        <w:rPr>
          <w:rFonts w:eastAsia="Times New Roman" w:cstheme="minorHAnsi"/>
        </w:rPr>
      </w:pPr>
    </w:p>
    <w:p w14:paraId="6CEC3A56" w14:textId="0AF8BCD5" w:rsidR="006B6C6E" w:rsidRPr="003D2B81" w:rsidRDefault="007760A3" w:rsidP="007760A3">
      <w:pPr>
        <w:tabs>
          <w:tab w:val="left" w:pos="364"/>
        </w:tabs>
        <w:spacing w:after="0" w:line="0" w:lineRule="atLeast"/>
        <w:jc w:val="both"/>
        <w:rPr>
          <w:rFonts w:eastAsia="Times New Roman" w:cstheme="minorHAnsi"/>
        </w:rPr>
      </w:pPr>
      <w:r>
        <w:rPr>
          <w:rFonts w:eastAsia="Times New Roman" w:cstheme="minorHAnsi"/>
        </w:rPr>
        <w:t xml:space="preserve">a) </w:t>
      </w:r>
      <w:r w:rsidR="006B6C6E" w:rsidRPr="003D2B81">
        <w:rPr>
          <w:rFonts w:eastAsia="Times New Roman" w:cstheme="minorHAnsi"/>
        </w:rPr>
        <w:t>na šest mjeseci za poslove za koje se traži srednja i viša stručna sprema,</w:t>
      </w:r>
    </w:p>
    <w:p w14:paraId="3D86EF87" w14:textId="77777777" w:rsidR="006B6C6E" w:rsidRPr="003D2B81" w:rsidRDefault="006B6C6E" w:rsidP="006B6C6E">
      <w:pPr>
        <w:spacing w:after="0" w:line="12" w:lineRule="exact"/>
        <w:ind w:left="993"/>
        <w:jc w:val="both"/>
        <w:rPr>
          <w:rFonts w:eastAsia="Times New Roman" w:cstheme="minorHAnsi"/>
        </w:rPr>
      </w:pPr>
    </w:p>
    <w:p w14:paraId="7C9FD24D" w14:textId="05FF13EB" w:rsidR="006B6C6E" w:rsidRPr="003D2B81" w:rsidRDefault="007760A3" w:rsidP="007760A3">
      <w:pPr>
        <w:tabs>
          <w:tab w:val="left" w:pos="364"/>
        </w:tabs>
        <w:spacing w:after="0" w:line="234" w:lineRule="auto"/>
        <w:ind w:right="20"/>
        <w:jc w:val="both"/>
        <w:rPr>
          <w:rFonts w:eastAsia="Times New Roman" w:cstheme="minorHAnsi"/>
        </w:rPr>
      </w:pPr>
      <w:r>
        <w:rPr>
          <w:rFonts w:eastAsia="Times New Roman" w:cstheme="minorHAnsi"/>
        </w:rPr>
        <w:t xml:space="preserve">b) </w:t>
      </w:r>
      <w:r w:rsidR="006B6C6E" w:rsidRPr="003D2B81">
        <w:rPr>
          <w:rFonts w:eastAsia="Times New Roman" w:cstheme="minorHAnsi"/>
        </w:rPr>
        <w:t>na period od najmanje jedne godine na poslove kojima se traži visoka stručna sprema ili završen I i II ciklus bolonjskog visokoobrazovnog procesa (180, 240 i 300 ECTS).</w:t>
      </w:r>
    </w:p>
    <w:p w14:paraId="1A53C006" w14:textId="77777777" w:rsidR="006B6C6E" w:rsidRPr="003D2B81" w:rsidRDefault="006B6C6E" w:rsidP="006B6C6E">
      <w:pPr>
        <w:spacing w:after="0" w:line="240" w:lineRule="auto"/>
        <w:ind w:firstLine="708"/>
        <w:jc w:val="both"/>
        <w:rPr>
          <w:rFonts w:cstheme="minorHAnsi"/>
          <w:b/>
          <w:lang w:val="pl-PL"/>
        </w:rPr>
      </w:pPr>
    </w:p>
    <w:p w14:paraId="19FA56F6" w14:textId="77777777" w:rsidR="006B6C6E" w:rsidRPr="003D2B81" w:rsidRDefault="006B6C6E" w:rsidP="006B6C6E">
      <w:pPr>
        <w:keepNext/>
        <w:spacing w:after="0" w:line="240" w:lineRule="auto"/>
        <w:jc w:val="center"/>
        <w:outlineLvl w:val="1"/>
        <w:rPr>
          <w:rFonts w:eastAsia="Times New Roman" w:cstheme="minorHAnsi"/>
          <w:b/>
          <w:szCs w:val="24"/>
          <w:lang w:val="hr-HR"/>
        </w:rPr>
      </w:pPr>
      <w:bookmarkStart w:id="42" w:name="_Toc65588577"/>
      <w:r w:rsidRPr="003D2B81">
        <w:rPr>
          <w:rFonts w:eastAsia="Times New Roman" w:cstheme="minorHAnsi"/>
          <w:b/>
          <w:szCs w:val="24"/>
          <w:lang w:val="hr-HR"/>
        </w:rPr>
        <w:t>Član  19.</w:t>
      </w:r>
      <w:bookmarkEnd w:id="42"/>
    </w:p>
    <w:p w14:paraId="33E6D85C" w14:textId="77777777" w:rsidR="006B6C6E" w:rsidRPr="003D2B81" w:rsidRDefault="006B6C6E" w:rsidP="006B6C6E">
      <w:pPr>
        <w:keepNext/>
        <w:spacing w:after="0" w:line="240" w:lineRule="auto"/>
        <w:jc w:val="center"/>
        <w:outlineLvl w:val="1"/>
        <w:rPr>
          <w:rFonts w:eastAsia="Times New Roman" w:cstheme="minorHAnsi"/>
          <w:b/>
          <w:szCs w:val="24"/>
          <w:lang w:val="hr-HR"/>
        </w:rPr>
      </w:pPr>
      <w:bookmarkStart w:id="43" w:name="_Toc65588578"/>
      <w:r w:rsidRPr="003D2B81">
        <w:rPr>
          <w:rFonts w:eastAsia="Times New Roman" w:cstheme="minorHAnsi"/>
          <w:b/>
          <w:szCs w:val="24"/>
          <w:lang w:val="hr-HR"/>
        </w:rPr>
        <w:t>(Plaće za pripravnike)</w:t>
      </w:r>
      <w:bookmarkEnd w:id="43"/>
    </w:p>
    <w:p w14:paraId="3A0715B8" w14:textId="77777777" w:rsidR="006B6C6E" w:rsidRPr="003D2B81" w:rsidRDefault="006B6C6E" w:rsidP="0013040D">
      <w:pPr>
        <w:numPr>
          <w:ilvl w:val="0"/>
          <w:numId w:val="108"/>
        </w:numPr>
        <w:tabs>
          <w:tab w:val="left" w:pos="426"/>
        </w:tabs>
        <w:spacing w:after="0" w:line="236" w:lineRule="auto"/>
        <w:ind w:right="20"/>
        <w:jc w:val="both"/>
        <w:rPr>
          <w:rFonts w:eastAsia="Times New Roman" w:cstheme="minorHAnsi"/>
        </w:rPr>
      </w:pPr>
      <w:r w:rsidRPr="003D2B81">
        <w:rPr>
          <w:rFonts w:eastAsia="Times New Roman" w:cstheme="minorHAnsi"/>
        </w:rPr>
        <w:t>Radniku-pripravniku u srednjoj školi za vrijeme trajanja pripravničkog staža pripada osnovna plaća platnog razreda odgovarajućeg stepena za grupu poslova na koje je primljen u radni odnos na određeno vrijeme umanjena za 20%.</w:t>
      </w:r>
    </w:p>
    <w:p w14:paraId="3CD8F495" w14:textId="77777777" w:rsidR="006B6C6E" w:rsidRPr="003D2B81" w:rsidRDefault="006B6C6E" w:rsidP="0013040D">
      <w:pPr>
        <w:numPr>
          <w:ilvl w:val="0"/>
          <w:numId w:val="108"/>
        </w:numPr>
        <w:tabs>
          <w:tab w:val="left" w:pos="426"/>
        </w:tabs>
        <w:spacing w:after="0" w:line="236" w:lineRule="auto"/>
        <w:ind w:right="20"/>
        <w:jc w:val="both"/>
        <w:rPr>
          <w:rFonts w:eastAsia="Times New Roman" w:cstheme="minorHAnsi"/>
        </w:rPr>
      </w:pPr>
      <w:r w:rsidRPr="003D2B81">
        <w:rPr>
          <w:rFonts w:eastAsia="Times New Roman" w:cstheme="minorHAnsi"/>
        </w:rPr>
        <w:t>Početna osnovna plaća iz stava (1) ovog člana predstavlja samo iznos plaće bez dijela plaće po osnovu penzijskog staža.</w:t>
      </w:r>
    </w:p>
    <w:p w14:paraId="6A2BCF91" w14:textId="77777777" w:rsidR="006B6C6E" w:rsidRPr="003D2B81" w:rsidRDefault="006B6C6E" w:rsidP="006B6C6E">
      <w:pPr>
        <w:tabs>
          <w:tab w:val="left" w:pos="426"/>
        </w:tabs>
        <w:spacing w:after="0" w:line="236" w:lineRule="auto"/>
        <w:ind w:left="426" w:right="20"/>
        <w:jc w:val="both"/>
        <w:rPr>
          <w:rFonts w:eastAsia="Times New Roman" w:cstheme="minorHAnsi"/>
        </w:rPr>
      </w:pPr>
    </w:p>
    <w:p w14:paraId="2DC6ECE8" w14:textId="77777777" w:rsidR="006B6C6E" w:rsidRPr="003D2B81" w:rsidRDefault="006B6C6E" w:rsidP="006B6C6E">
      <w:pPr>
        <w:keepNext/>
        <w:spacing w:after="0" w:line="240" w:lineRule="auto"/>
        <w:jc w:val="center"/>
        <w:outlineLvl w:val="1"/>
        <w:rPr>
          <w:rFonts w:eastAsia="Times New Roman" w:cstheme="minorHAnsi"/>
          <w:b/>
          <w:szCs w:val="24"/>
          <w:lang w:val="hr-HR"/>
        </w:rPr>
      </w:pPr>
      <w:bookmarkStart w:id="44" w:name="_Toc65588579"/>
      <w:r w:rsidRPr="003D2B81">
        <w:rPr>
          <w:rFonts w:eastAsia="Times New Roman" w:cstheme="minorHAnsi"/>
          <w:b/>
          <w:szCs w:val="24"/>
          <w:lang w:val="hr-HR"/>
        </w:rPr>
        <w:t>Član  20.</w:t>
      </w:r>
      <w:bookmarkEnd w:id="44"/>
    </w:p>
    <w:p w14:paraId="437B4417" w14:textId="77777777" w:rsidR="006B6C6E" w:rsidRPr="003D2B81" w:rsidRDefault="006B6C6E" w:rsidP="006B6C6E">
      <w:pPr>
        <w:keepNext/>
        <w:spacing w:after="0" w:line="240" w:lineRule="auto"/>
        <w:jc w:val="center"/>
        <w:outlineLvl w:val="1"/>
        <w:rPr>
          <w:rFonts w:eastAsia="Times New Roman" w:cstheme="minorHAnsi"/>
          <w:b/>
          <w:szCs w:val="24"/>
          <w:lang w:val="hr-HR"/>
        </w:rPr>
      </w:pPr>
      <w:r w:rsidRPr="003D2B81">
        <w:rPr>
          <w:rFonts w:eastAsia="Times New Roman" w:cstheme="minorHAnsi"/>
          <w:b/>
          <w:szCs w:val="24"/>
          <w:lang w:val="hr-HR"/>
        </w:rPr>
        <w:t xml:space="preserve"> </w:t>
      </w:r>
      <w:bookmarkStart w:id="45" w:name="_Toc65588580"/>
      <w:r w:rsidRPr="003D2B81">
        <w:rPr>
          <w:rFonts w:eastAsia="Times New Roman" w:cstheme="minorHAnsi"/>
          <w:b/>
          <w:szCs w:val="24"/>
          <w:lang w:val="hr-HR"/>
        </w:rPr>
        <w:t>(Stručno osposobljavanje bez zasnivanja radnog odnosa)</w:t>
      </w:r>
      <w:bookmarkEnd w:id="45"/>
    </w:p>
    <w:p w14:paraId="6AF00EF4" w14:textId="77777777" w:rsidR="006B6C6E" w:rsidRPr="003D2B81" w:rsidRDefault="006B6C6E" w:rsidP="0013040D">
      <w:pPr>
        <w:numPr>
          <w:ilvl w:val="0"/>
          <w:numId w:val="109"/>
        </w:numPr>
        <w:tabs>
          <w:tab w:val="left" w:pos="364"/>
        </w:tabs>
        <w:spacing w:after="0" w:line="236" w:lineRule="auto"/>
        <w:ind w:left="426" w:right="20" w:hanging="426"/>
        <w:jc w:val="both"/>
        <w:rPr>
          <w:rFonts w:eastAsia="Times New Roman" w:cstheme="minorHAnsi"/>
        </w:rPr>
      </w:pPr>
      <w:r w:rsidRPr="003D2B81">
        <w:rPr>
          <w:rFonts w:eastAsia="Times New Roman" w:cstheme="minorHAnsi"/>
        </w:rPr>
        <w:t>Nakon završenog školovanja, lice se može izuzetno primiti na stručno usavršavanje za samostalan rad bez zasnivanja radnog odnosa, a u skladu sa zakonom, uz prethodno odobrenje Ministra.</w:t>
      </w:r>
    </w:p>
    <w:p w14:paraId="167A965D" w14:textId="77777777" w:rsidR="006B6C6E" w:rsidRPr="003D2B81" w:rsidRDefault="006B6C6E" w:rsidP="0013040D">
      <w:pPr>
        <w:numPr>
          <w:ilvl w:val="0"/>
          <w:numId w:val="109"/>
        </w:numPr>
        <w:tabs>
          <w:tab w:val="left" w:pos="364"/>
        </w:tabs>
        <w:spacing w:after="0" w:line="236" w:lineRule="auto"/>
        <w:ind w:left="426" w:right="20" w:hanging="426"/>
        <w:jc w:val="both"/>
        <w:rPr>
          <w:rFonts w:eastAsia="Times New Roman" w:cstheme="minorHAnsi"/>
        </w:rPr>
      </w:pPr>
      <w:r w:rsidRPr="003D2B81">
        <w:rPr>
          <w:rFonts w:eastAsia="Times New Roman" w:cstheme="minorHAnsi"/>
        </w:rPr>
        <w:t>Ugovor o stručnom osposobljavanju se zaključuje u pisanom obliku.</w:t>
      </w:r>
    </w:p>
    <w:p w14:paraId="77E71AAA" w14:textId="77777777" w:rsidR="006B6C6E" w:rsidRPr="003D2B81" w:rsidRDefault="006B6C6E" w:rsidP="0013040D">
      <w:pPr>
        <w:numPr>
          <w:ilvl w:val="0"/>
          <w:numId w:val="109"/>
        </w:numPr>
        <w:tabs>
          <w:tab w:val="left" w:pos="364"/>
        </w:tabs>
        <w:spacing w:after="0" w:line="236" w:lineRule="auto"/>
        <w:ind w:left="426" w:right="20" w:hanging="426"/>
        <w:jc w:val="both"/>
        <w:rPr>
          <w:rFonts w:eastAsia="Times New Roman" w:cstheme="minorHAnsi"/>
        </w:rPr>
      </w:pPr>
      <w:r w:rsidRPr="003D2B81">
        <w:rPr>
          <w:rFonts w:eastAsia="Times New Roman" w:cstheme="minorHAnsi"/>
        </w:rPr>
        <w:t>Stručno osposobljavanje može trajati najduže godinu dana, koliko i pripravnički staž, ako to zakonom nije drugačije regulisano.</w:t>
      </w:r>
    </w:p>
    <w:p w14:paraId="77F6E464" w14:textId="77777777" w:rsidR="006B6C6E" w:rsidRPr="003D2B81" w:rsidRDefault="006B6C6E" w:rsidP="0013040D">
      <w:pPr>
        <w:numPr>
          <w:ilvl w:val="0"/>
          <w:numId w:val="109"/>
        </w:numPr>
        <w:tabs>
          <w:tab w:val="left" w:pos="364"/>
        </w:tabs>
        <w:spacing w:after="0" w:line="236" w:lineRule="auto"/>
        <w:ind w:left="426" w:right="20" w:hanging="426"/>
        <w:jc w:val="both"/>
        <w:rPr>
          <w:rFonts w:eastAsia="Times New Roman" w:cstheme="minorHAnsi"/>
        </w:rPr>
      </w:pPr>
      <w:r w:rsidRPr="003D2B81">
        <w:rPr>
          <w:rFonts w:eastAsia="Times New Roman" w:cstheme="minorHAnsi"/>
        </w:rPr>
        <w:t>Licu na stručnom osposobljavanju - volonteru u ustanovama srednjeg obrazovanja, za vrijeme trajanja stručnog osposobljavanja, pripada naknada 35% osnovne plaća platnog razreda odgovarajućeg stepena za grupu poslova na koje je primljen za volontiranje na određeno vrijeme.</w:t>
      </w:r>
    </w:p>
    <w:p w14:paraId="55A4BB40" w14:textId="77777777" w:rsidR="006B6C6E" w:rsidRPr="003D2B81" w:rsidRDefault="006B6C6E" w:rsidP="0013040D">
      <w:pPr>
        <w:numPr>
          <w:ilvl w:val="0"/>
          <w:numId w:val="109"/>
        </w:numPr>
        <w:tabs>
          <w:tab w:val="left" w:pos="364"/>
        </w:tabs>
        <w:spacing w:after="0" w:line="236" w:lineRule="auto"/>
        <w:ind w:left="426" w:right="20" w:hanging="426"/>
        <w:jc w:val="both"/>
        <w:rPr>
          <w:rFonts w:eastAsia="Times New Roman" w:cstheme="minorHAnsi"/>
        </w:rPr>
      </w:pPr>
      <w:r w:rsidRPr="003D2B81">
        <w:rPr>
          <w:rFonts w:eastAsia="Times New Roman" w:cstheme="minorHAnsi"/>
        </w:rPr>
        <w:t>Početna osnovna plaća iz stava (4) ovog člana predstavlja samo iznos plaće bez dijela plaće po osnovu penzijskog staža.</w:t>
      </w:r>
    </w:p>
    <w:p w14:paraId="2BB067E2" w14:textId="77777777" w:rsidR="006B6C6E" w:rsidRPr="003D2B81" w:rsidRDefault="006B6C6E" w:rsidP="0013040D">
      <w:pPr>
        <w:numPr>
          <w:ilvl w:val="0"/>
          <w:numId w:val="109"/>
        </w:numPr>
        <w:tabs>
          <w:tab w:val="left" w:pos="364"/>
        </w:tabs>
        <w:spacing w:after="0" w:line="236" w:lineRule="auto"/>
        <w:ind w:left="426" w:right="20" w:hanging="426"/>
        <w:jc w:val="both"/>
        <w:rPr>
          <w:rFonts w:eastAsia="Times New Roman" w:cstheme="minorHAnsi"/>
        </w:rPr>
      </w:pPr>
      <w:r w:rsidRPr="003D2B81">
        <w:rPr>
          <w:rFonts w:eastAsia="Times New Roman" w:cstheme="minorHAnsi"/>
        </w:rPr>
        <w:t>Za vrijeme obavljanja stručnog osposobljavanja, licu pripada pravo na ishranu u toku radnog vremena (topli obrok) i pravo na prijevoz na posao i sa posla, pod jednakim uvjetima kao i ostalim radnicima.</w:t>
      </w:r>
    </w:p>
    <w:p w14:paraId="298E1694" w14:textId="77777777" w:rsidR="006B6C6E" w:rsidRPr="003D2B81" w:rsidRDefault="006B6C6E" w:rsidP="0013040D">
      <w:pPr>
        <w:numPr>
          <w:ilvl w:val="0"/>
          <w:numId w:val="109"/>
        </w:numPr>
        <w:tabs>
          <w:tab w:val="left" w:pos="364"/>
        </w:tabs>
        <w:spacing w:after="0" w:line="236" w:lineRule="auto"/>
        <w:ind w:left="426" w:right="20" w:hanging="426"/>
        <w:jc w:val="both"/>
        <w:rPr>
          <w:rFonts w:eastAsia="Times New Roman" w:cstheme="minorHAnsi"/>
        </w:rPr>
      </w:pPr>
      <w:r w:rsidRPr="003D2B81">
        <w:rPr>
          <w:rFonts w:eastAsia="Times New Roman" w:cstheme="minorHAnsi"/>
        </w:rPr>
        <w:t>Lice na stručnom osposobljavanju ima pravo na zdravstveno osiguranje kako je to utvrđeno propisima za nezaposlena lica, a pravo po osnovu osiguranja za slučaj povrede na radu i profesionalnog oboljenja osigurava poslodavac u skladu sa propisima o penzijskom i invalidskom osiguranju.</w:t>
      </w:r>
    </w:p>
    <w:p w14:paraId="4B04FE90" w14:textId="77777777" w:rsidR="006B6C6E" w:rsidRPr="003D2B81" w:rsidRDefault="006B6C6E" w:rsidP="0013040D">
      <w:pPr>
        <w:numPr>
          <w:ilvl w:val="0"/>
          <w:numId w:val="109"/>
        </w:numPr>
        <w:tabs>
          <w:tab w:val="left" w:pos="364"/>
        </w:tabs>
        <w:spacing w:after="0" w:line="236" w:lineRule="auto"/>
        <w:ind w:left="426" w:right="20" w:hanging="426"/>
        <w:jc w:val="both"/>
        <w:rPr>
          <w:rFonts w:eastAsia="Times New Roman" w:cstheme="minorHAnsi"/>
        </w:rPr>
      </w:pPr>
      <w:r w:rsidRPr="003D2B81">
        <w:rPr>
          <w:rFonts w:eastAsia="Times New Roman" w:cstheme="minorHAnsi"/>
        </w:rPr>
        <w:t>Izuzetno, lice koje je na stručnom osposobljavanju, ukoliko to želi, može Ustanovi podnijeti ovjerenu pismenu izjavu da se odriče prava na naknade utvrđene ovim članom.</w:t>
      </w:r>
      <w:bookmarkStart w:id="46" w:name="page10"/>
      <w:bookmarkEnd w:id="46"/>
    </w:p>
    <w:p w14:paraId="19A6A924" w14:textId="77777777" w:rsidR="006B6C6E" w:rsidRPr="006B6C6E" w:rsidRDefault="006B6C6E" w:rsidP="0013040D">
      <w:pPr>
        <w:numPr>
          <w:ilvl w:val="0"/>
          <w:numId w:val="109"/>
        </w:numPr>
        <w:tabs>
          <w:tab w:val="left" w:pos="364"/>
        </w:tabs>
        <w:spacing w:after="0" w:line="236" w:lineRule="auto"/>
        <w:ind w:right="20"/>
        <w:jc w:val="both"/>
        <w:rPr>
          <w:rFonts w:eastAsia="Times New Roman" w:cstheme="minorHAnsi"/>
          <w:color w:val="FF0000"/>
        </w:rPr>
      </w:pPr>
      <w:r w:rsidRPr="003D2B81">
        <w:rPr>
          <w:rFonts w:eastAsia="Times New Roman" w:cstheme="minorHAnsi"/>
        </w:rPr>
        <w:t>Troškove prvog polaganja stručnog ispita lica koje je na stručnom osposobljavanju snosi škola u kojoj je to lice primljeno, a troškove ponovnog (popravnog) polaganja stručnog ispita snosi lice koje je na stručnom osposobljavanju</w:t>
      </w:r>
      <w:r w:rsidRPr="00E36381">
        <w:rPr>
          <w:rFonts w:eastAsia="Times New Roman" w:cstheme="minorHAnsi"/>
        </w:rPr>
        <w:t>.</w:t>
      </w:r>
    </w:p>
    <w:p w14:paraId="6662FC91" w14:textId="77777777" w:rsidR="006B6C6E" w:rsidRPr="006B6C6E" w:rsidRDefault="006B6C6E" w:rsidP="006B6C6E">
      <w:pPr>
        <w:spacing w:after="0" w:line="240" w:lineRule="auto"/>
        <w:jc w:val="both"/>
        <w:rPr>
          <w:rFonts w:cstheme="minorHAnsi"/>
        </w:rPr>
      </w:pPr>
    </w:p>
    <w:p w14:paraId="7E802A8D"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47" w:name="_Toc65588581"/>
      <w:r w:rsidRPr="006B6C6E">
        <w:rPr>
          <w:rFonts w:eastAsia="Times New Roman" w:cstheme="minorHAnsi"/>
          <w:b/>
          <w:szCs w:val="24"/>
          <w:lang w:val="hr-HR"/>
        </w:rPr>
        <w:t>Član  21.</w:t>
      </w:r>
      <w:bookmarkEnd w:id="47"/>
    </w:p>
    <w:p w14:paraId="15ED684C"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48" w:name="_Toc65588582"/>
      <w:r w:rsidRPr="006B6C6E">
        <w:rPr>
          <w:rFonts w:eastAsia="Times New Roman" w:cstheme="minorHAnsi"/>
          <w:b/>
          <w:szCs w:val="24"/>
          <w:lang w:val="hr-HR"/>
        </w:rPr>
        <w:t>(Ugovor o privremenim i povremenim poslovima)</w:t>
      </w:r>
      <w:bookmarkEnd w:id="48"/>
    </w:p>
    <w:p w14:paraId="4FC6F5DD" w14:textId="77777777" w:rsidR="006B6C6E" w:rsidRPr="006B6C6E" w:rsidRDefault="006B6C6E" w:rsidP="0013040D">
      <w:pPr>
        <w:numPr>
          <w:ilvl w:val="0"/>
          <w:numId w:val="81"/>
        </w:numPr>
        <w:autoSpaceDE w:val="0"/>
        <w:autoSpaceDN w:val="0"/>
        <w:adjustRightInd w:val="0"/>
        <w:spacing w:after="0" w:line="240" w:lineRule="auto"/>
        <w:ind w:left="435"/>
        <w:jc w:val="both"/>
        <w:rPr>
          <w:rFonts w:cstheme="minorHAnsi"/>
          <w:color w:val="000000"/>
        </w:rPr>
      </w:pPr>
      <w:r w:rsidRPr="006B6C6E">
        <w:rPr>
          <w:rFonts w:cstheme="minorHAnsi"/>
          <w:color w:val="000000"/>
        </w:rPr>
        <w:t xml:space="preserve">Za obavljanje privremenih i povremenih poslova može se zaključiti ugovor o obavljanju privremenih i povremenih poslova, pod uslovom da ovi poslovi ne predstavljaju poslove za koje se zaključuje ugovor o radu na određeno vrijeme ili neodređeno vrijeme, sa punim ili nepunim radnim vremenom i da ne traju duže od šezdeset dana u toku kalendarske godine. </w:t>
      </w:r>
    </w:p>
    <w:p w14:paraId="1ED2F95A" w14:textId="77777777" w:rsidR="006B6C6E" w:rsidRPr="006B6C6E" w:rsidRDefault="006B6C6E" w:rsidP="0013040D">
      <w:pPr>
        <w:numPr>
          <w:ilvl w:val="0"/>
          <w:numId w:val="81"/>
        </w:numPr>
        <w:autoSpaceDE w:val="0"/>
        <w:autoSpaceDN w:val="0"/>
        <w:adjustRightInd w:val="0"/>
        <w:spacing w:after="0" w:line="240" w:lineRule="auto"/>
        <w:ind w:left="435"/>
        <w:jc w:val="both"/>
        <w:rPr>
          <w:rFonts w:cstheme="minorHAnsi"/>
          <w:color w:val="000000"/>
        </w:rPr>
      </w:pPr>
      <w:r w:rsidRPr="006B6C6E">
        <w:rPr>
          <w:rFonts w:cstheme="minorHAnsi"/>
          <w:color w:val="000000"/>
        </w:rPr>
        <w:t xml:space="preserve">Licu koje obavlja privremene i povremene poslove osigurava se odmor u toku rada pod istim uslovima kao i radnicima u radnom odnosu i druga prava, u skladu sa Zakonom. </w:t>
      </w:r>
    </w:p>
    <w:p w14:paraId="1EB4B1E9" w14:textId="77777777" w:rsidR="006B6C6E" w:rsidRDefault="006B6C6E" w:rsidP="0013040D">
      <w:pPr>
        <w:numPr>
          <w:ilvl w:val="0"/>
          <w:numId w:val="81"/>
        </w:numPr>
        <w:autoSpaceDE w:val="0"/>
        <w:autoSpaceDN w:val="0"/>
        <w:adjustRightInd w:val="0"/>
        <w:spacing w:after="0" w:line="240" w:lineRule="auto"/>
        <w:ind w:left="435"/>
        <w:jc w:val="both"/>
        <w:rPr>
          <w:rFonts w:cstheme="minorHAnsi"/>
          <w:color w:val="000000"/>
        </w:rPr>
      </w:pPr>
      <w:r w:rsidRPr="006B6C6E">
        <w:rPr>
          <w:rFonts w:cstheme="minorHAnsi"/>
          <w:color w:val="000000"/>
        </w:rPr>
        <w:t xml:space="preserve">Ugovor o privremenim i povremenim poslovima zaključuje se u pisanoj formi i sadrži vrstu, način, rok izvršenja poslova i iznos naknade za izvršeni posao. </w:t>
      </w:r>
    </w:p>
    <w:p w14:paraId="2B7F01F0" w14:textId="77777777" w:rsidR="004763BE" w:rsidRPr="006B6C6E" w:rsidRDefault="004763BE" w:rsidP="004763BE">
      <w:pPr>
        <w:autoSpaceDE w:val="0"/>
        <w:autoSpaceDN w:val="0"/>
        <w:adjustRightInd w:val="0"/>
        <w:spacing w:after="0" w:line="240" w:lineRule="auto"/>
        <w:ind w:left="435"/>
        <w:jc w:val="both"/>
        <w:rPr>
          <w:rFonts w:cstheme="minorHAnsi"/>
          <w:color w:val="000000"/>
        </w:rPr>
      </w:pPr>
    </w:p>
    <w:p w14:paraId="151A04AC" w14:textId="77777777" w:rsidR="006B6C6E" w:rsidRPr="00A912A5" w:rsidRDefault="006B6C6E" w:rsidP="0013040D">
      <w:pPr>
        <w:numPr>
          <w:ilvl w:val="0"/>
          <w:numId w:val="81"/>
        </w:numPr>
        <w:autoSpaceDE w:val="0"/>
        <w:autoSpaceDN w:val="0"/>
        <w:adjustRightInd w:val="0"/>
        <w:spacing w:after="0" w:line="240" w:lineRule="auto"/>
        <w:ind w:left="435"/>
        <w:jc w:val="both"/>
        <w:rPr>
          <w:rFonts w:cstheme="minorHAnsi"/>
        </w:rPr>
      </w:pPr>
      <w:r w:rsidRPr="006B6C6E">
        <w:rPr>
          <w:rFonts w:eastAsia="Times New Roman" w:cstheme="minorHAnsi"/>
        </w:rPr>
        <w:t>Kao privremeni i povremeni poslovi smatraju se:</w:t>
      </w:r>
    </w:p>
    <w:p w14:paraId="223209D6" w14:textId="26E52FD5" w:rsidR="006B6C6E" w:rsidRPr="006B6C6E" w:rsidRDefault="00A912A5" w:rsidP="00A912A5">
      <w:pPr>
        <w:tabs>
          <w:tab w:val="left" w:pos="1064"/>
        </w:tabs>
        <w:spacing w:after="0" w:line="0" w:lineRule="atLeast"/>
        <w:jc w:val="both"/>
        <w:rPr>
          <w:rFonts w:eastAsia="Times New Roman" w:cstheme="minorHAnsi"/>
        </w:rPr>
      </w:pPr>
      <w:r>
        <w:rPr>
          <w:rFonts w:eastAsia="Times New Roman" w:cstheme="minorHAnsi"/>
        </w:rPr>
        <w:t xml:space="preserve">1) </w:t>
      </w:r>
      <w:r w:rsidR="006B6C6E" w:rsidRPr="006B6C6E">
        <w:rPr>
          <w:rFonts w:eastAsia="Times New Roman" w:cstheme="minorHAnsi"/>
        </w:rPr>
        <w:t>rad u ispitnim komisijama,</w:t>
      </w:r>
    </w:p>
    <w:p w14:paraId="74B017ED" w14:textId="30F2BA2C" w:rsidR="006B6C6E" w:rsidRPr="006B6C6E" w:rsidRDefault="00A912A5" w:rsidP="00A912A5">
      <w:pPr>
        <w:tabs>
          <w:tab w:val="left" w:pos="1064"/>
        </w:tabs>
        <w:spacing w:after="0" w:line="0" w:lineRule="atLeast"/>
        <w:jc w:val="both"/>
        <w:rPr>
          <w:rFonts w:eastAsia="Times New Roman" w:cstheme="minorHAnsi"/>
        </w:rPr>
      </w:pPr>
      <w:r>
        <w:rPr>
          <w:rFonts w:eastAsia="Times New Roman" w:cstheme="minorHAnsi"/>
        </w:rPr>
        <w:t>2)</w:t>
      </w:r>
      <w:r w:rsidR="006B6C6E" w:rsidRPr="006B6C6E">
        <w:rPr>
          <w:rFonts w:eastAsia="Times New Roman" w:cstheme="minorHAnsi"/>
        </w:rPr>
        <w:t xml:space="preserve">  izrada rasporeda,</w:t>
      </w:r>
    </w:p>
    <w:p w14:paraId="6B4CA70E" w14:textId="77777777" w:rsidR="00A912A5" w:rsidRDefault="00A912A5" w:rsidP="00A912A5">
      <w:pPr>
        <w:spacing w:after="0" w:line="0" w:lineRule="atLeast"/>
        <w:jc w:val="both"/>
        <w:rPr>
          <w:rFonts w:eastAsia="Times New Roman" w:cstheme="minorHAnsi"/>
        </w:rPr>
      </w:pPr>
      <w:r>
        <w:rPr>
          <w:rFonts w:eastAsia="Times New Roman" w:cstheme="minorHAnsi"/>
        </w:rPr>
        <w:t xml:space="preserve">3) </w:t>
      </w:r>
      <w:r w:rsidR="006B6C6E" w:rsidRPr="006B6C6E">
        <w:rPr>
          <w:rFonts w:eastAsia="Times New Roman" w:cstheme="minorHAnsi"/>
        </w:rPr>
        <w:t>prevod strane stručne i druge literature,</w:t>
      </w:r>
    </w:p>
    <w:p w14:paraId="40ADF9B1" w14:textId="04E38154" w:rsidR="00A912A5" w:rsidRDefault="00A912A5" w:rsidP="00A912A5">
      <w:pPr>
        <w:spacing w:after="0" w:line="0" w:lineRule="atLeast"/>
        <w:jc w:val="both"/>
        <w:rPr>
          <w:rFonts w:eastAsia="Times New Roman" w:cstheme="minorHAnsi"/>
        </w:rPr>
      </w:pPr>
      <w:r>
        <w:rPr>
          <w:rFonts w:eastAsia="Times New Roman" w:cstheme="minorHAnsi"/>
        </w:rPr>
        <w:t xml:space="preserve">4) </w:t>
      </w:r>
      <w:r w:rsidR="006B6C6E" w:rsidRPr="006B6C6E">
        <w:rPr>
          <w:rFonts w:eastAsia="Times New Roman" w:cstheme="minorHAnsi"/>
        </w:rPr>
        <w:t>usluge štampanja i umnožavanje školskog lista,</w:t>
      </w:r>
    </w:p>
    <w:p w14:paraId="7F300AF5" w14:textId="77777777" w:rsidR="00A912A5" w:rsidRDefault="00A912A5" w:rsidP="00A912A5">
      <w:pPr>
        <w:spacing w:after="0" w:line="0" w:lineRule="atLeast"/>
        <w:jc w:val="both"/>
        <w:rPr>
          <w:rFonts w:eastAsia="Times New Roman" w:cstheme="minorHAnsi"/>
        </w:rPr>
      </w:pPr>
      <w:r>
        <w:rPr>
          <w:rFonts w:eastAsia="Times New Roman" w:cstheme="minorHAnsi"/>
        </w:rPr>
        <w:t>5)</w:t>
      </w:r>
      <w:r w:rsidR="006B6C6E" w:rsidRPr="006B6C6E">
        <w:rPr>
          <w:rFonts w:eastAsia="Times New Roman" w:cstheme="minorHAnsi"/>
        </w:rPr>
        <w:t xml:space="preserve"> izrada i realizacija školskih projekata,</w:t>
      </w:r>
    </w:p>
    <w:p w14:paraId="15FCDC96" w14:textId="77777777" w:rsidR="00A912A5" w:rsidRDefault="00A912A5" w:rsidP="00A912A5">
      <w:pPr>
        <w:spacing w:after="0" w:line="0" w:lineRule="atLeast"/>
        <w:jc w:val="both"/>
        <w:rPr>
          <w:rFonts w:eastAsia="Times New Roman" w:cstheme="minorHAnsi"/>
        </w:rPr>
      </w:pPr>
      <w:r>
        <w:rPr>
          <w:rFonts w:eastAsia="Times New Roman" w:cstheme="minorHAnsi"/>
        </w:rPr>
        <w:t xml:space="preserve">6) </w:t>
      </w:r>
      <w:r w:rsidR="006B6C6E" w:rsidRPr="006B6C6E">
        <w:rPr>
          <w:rFonts w:eastAsia="Times New Roman" w:cstheme="minorHAnsi"/>
        </w:rPr>
        <w:t>sr</w:t>
      </w:r>
      <w:r>
        <w:rPr>
          <w:rFonts w:eastAsia="Times New Roman" w:cstheme="minorHAnsi"/>
        </w:rPr>
        <w:t>eđivanje arhive i dokumentacije</w:t>
      </w:r>
    </w:p>
    <w:p w14:paraId="1A4CAEEF" w14:textId="6ABBB2EF" w:rsidR="006B6C6E" w:rsidRPr="006B6C6E" w:rsidRDefault="00A912A5" w:rsidP="00A912A5">
      <w:pPr>
        <w:spacing w:after="0" w:line="0" w:lineRule="atLeast"/>
        <w:jc w:val="both"/>
        <w:rPr>
          <w:rFonts w:eastAsia="Times New Roman" w:cstheme="minorHAnsi"/>
        </w:rPr>
      </w:pPr>
      <w:r>
        <w:rPr>
          <w:rFonts w:eastAsia="Times New Roman" w:cstheme="minorHAnsi"/>
        </w:rPr>
        <w:t xml:space="preserve">7) </w:t>
      </w:r>
      <w:r w:rsidR="006B6C6E" w:rsidRPr="006B6C6E">
        <w:rPr>
          <w:rFonts w:eastAsia="Times New Roman" w:cstheme="minorHAnsi"/>
        </w:rPr>
        <w:t>izvođenje pripremne i instruktivne nastave,</w:t>
      </w:r>
    </w:p>
    <w:p w14:paraId="0ADFBB5A" w14:textId="22C4A8F7" w:rsidR="006B6C6E" w:rsidRPr="006B6C6E" w:rsidRDefault="00A912A5" w:rsidP="00A912A5">
      <w:pPr>
        <w:spacing w:after="0" w:line="0" w:lineRule="atLeast"/>
        <w:jc w:val="both"/>
        <w:rPr>
          <w:rFonts w:eastAsia="Times New Roman" w:cstheme="minorHAnsi"/>
        </w:rPr>
      </w:pPr>
      <w:r>
        <w:rPr>
          <w:rFonts w:eastAsia="Times New Roman" w:cstheme="minorHAnsi"/>
        </w:rPr>
        <w:t xml:space="preserve">8) </w:t>
      </w:r>
      <w:r w:rsidR="006B6C6E" w:rsidRPr="006B6C6E">
        <w:rPr>
          <w:rFonts w:eastAsia="Times New Roman" w:cstheme="minorHAnsi"/>
        </w:rPr>
        <w:t>izvođenje nastave na kursevima ili seminarima,</w:t>
      </w:r>
    </w:p>
    <w:p w14:paraId="44232BD6" w14:textId="5B03C7A7" w:rsidR="006B6C6E" w:rsidRPr="006B6C6E" w:rsidRDefault="00A912A5" w:rsidP="00A912A5">
      <w:pPr>
        <w:spacing w:after="0" w:line="0" w:lineRule="atLeast"/>
        <w:jc w:val="both"/>
        <w:rPr>
          <w:rFonts w:eastAsia="Times New Roman" w:cstheme="minorHAnsi"/>
        </w:rPr>
      </w:pPr>
      <w:r>
        <w:rPr>
          <w:rFonts w:eastAsia="Times New Roman" w:cstheme="minorHAnsi"/>
        </w:rPr>
        <w:t xml:space="preserve">9) </w:t>
      </w:r>
      <w:r w:rsidR="006B6C6E" w:rsidRPr="006B6C6E">
        <w:rPr>
          <w:rFonts w:eastAsia="Times New Roman" w:cstheme="minorHAnsi"/>
        </w:rPr>
        <w:t>čišćenje snijega,</w:t>
      </w:r>
    </w:p>
    <w:p w14:paraId="145576CE" w14:textId="6E1AD4BC" w:rsidR="006B6C6E" w:rsidRPr="003D2B81" w:rsidRDefault="00A912A5" w:rsidP="00A912A5">
      <w:pPr>
        <w:tabs>
          <w:tab w:val="left" w:pos="1276"/>
        </w:tabs>
        <w:spacing w:after="0" w:line="0" w:lineRule="atLeast"/>
        <w:jc w:val="both"/>
        <w:rPr>
          <w:rFonts w:eastAsia="Times New Roman" w:cstheme="minorHAnsi"/>
        </w:rPr>
      </w:pPr>
      <w:r>
        <w:rPr>
          <w:rFonts w:eastAsia="Times New Roman" w:cstheme="minorHAnsi"/>
        </w:rPr>
        <w:t xml:space="preserve">10) </w:t>
      </w:r>
      <w:r w:rsidR="006B6C6E" w:rsidRPr="003D2B81">
        <w:rPr>
          <w:rFonts w:eastAsia="Times New Roman" w:cstheme="minorHAnsi"/>
        </w:rPr>
        <w:t>molerski i vrtlarski radovi,</w:t>
      </w:r>
    </w:p>
    <w:p w14:paraId="2DBB69F2" w14:textId="52DB95B6" w:rsidR="006B6C6E" w:rsidRPr="006B6C6E" w:rsidRDefault="00A912A5" w:rsidP="00A912A5">
      <w:pPr>
        <w:tabs>
          <w:tab w:val="left" w:pos="1276"/>
        </w:tabs>
        <w:spacing w:after="0" w:line="0" w:lineRule="atLeast"/>
        <w:jc w:val="both"/>
        <w:rPr>
          <w:rFonts w:eastAsia="Times New Roman" w:cstheme="minorHAnsi"/>
        </w:rPr>
      </w:pPr>
      <w:r>
        <w:rPr>
          <w:rFonts w:eastAsia="Times New Roman" w:cstheme="minorHAnsi"/>
        </w:rPr>
        <w:t xml:space="preserve">11) </w:t>
      </w:r>
      <w:r w:rsidR="006B6C6E" w:rsidRPr="006B6C6E">
        <w:rPr>
          <w:rFonts w:eastAsia="Times New Roman" w:cstheme="minorHAnsi"/>
        </w:rPr>
        <w:t>utovar i istovar materijala i opreme,</w:t>
      </w:r>
    </w:p>
    <w:p w14:paraId="09DC29BB" w14:textId="623BC584" w:rsidR="006B6C6E" w:rsidRPr="006B6C6E" w:rsidRDefault="00A912A5" w:rsidP="00A912A5">
      <w:pPr>
        <w:tabs>
          <w:tab w:val="left" w:pos="1276"/>
        </w:tabs>
        <w:spacing w:after="0" w:line="0" w:lineRule="atLeast"/>
        <w:jc w:val="both"/>
        <w:rPr>
          <w:rFonts w:eastAsia="Times New Roman" w:cstheme="minorHAnsi"/>
        </w:rPr>
      </w:pPr>
      <w:r>
        <w:rPr>
          <w:rFonts w:eastAsia="Times New Roman" w:cstheme="minorHAnsi"/>
        </w:rPr>
        <w:t xml:space="preserve">12) </w:t>
      </w:r>
      <w:r w:rsidR="006B6C6E" w:rsidRPr="006B6C6E">
        <w:rPr>
          <w:rFonts w:eastAsia="Times New Roman" w:cstheme="minorHAnsi"/>
        </w:rPr>
        <w:t>održavanje stručnih seminara i predavanja,</w:t>
      </w:r>
    </w:p>
    <w:p w14:paraId="5E39A2FA" w14:textId="202F71F9" w:rsidR="006B6C6E" w:rsidRPr="006B6C6E" w:rsidRDefault="00A912A5" w:rsidP="00A912A5">
      <w:pPr>
        <w:tabs>
          <w:tab w:val="left" w:pos="1276"/>
        </w:tabs>
        <w:spacing w:after="0" w:line="0" w:lineRule="atLeast"/>
        <w:jc w:val="both"/>
        <w:rPr>
          <w:rFonts w:eastAsia="Times New Roman" w:cstheme="minorHAnsi"/>
        </w:rPr>
      </w:pPr>
      <w:r>
        <w:rPr>
          <w:rFonts w:eastAsia="Times New Roman" w:cstheme="minorHAnsi"/>
        </w:rPr>
        <w:t xml:space="preserve">13) </w:t>
      </w:r>
      <w:r w:rsidR="006B6C6E" w:rsidRPr="006B6C6E">
        <w:rPr>
          <w:rFonts w:eastAsia="Times New Roman" w:cstheme="minorHAnsi"/>
        </w:rPr>
        <w:t>rad u komisijama koje imenuje Školski odbor,</w:t>
      </w:r>
    </w:p>
    <w:p w14:paraId="642E4BED" w14:textId="2E458FB5" w:rsidR="006B6C6E" w:rsidRPr="006B6C6E" w:rsidRDefault="00A912A5" w:rsidP="00A912A5">
      <w:pPr>
        <w:tabs>
          <w:tab w:val="left" w:pos="1276"/>
        </w:tabs>
        <w:spacing w:after="0" w:line="0" w:lineRule="atLeast"/>
        <w:jc w:val="both"/>
        <w:rPr>
          <w:rFonts w:eastAsia="Times New Roman" w:cstheme="minorHAnsi"/>
        </w:rPr>
      </w:pPr>
      <w:r>
        <w:rPr>
          <w:rFonts w:eastAsia="Times New Roman" w:cstheme="minorHAnsi"/>
        </w:rPr>
        <w:t xml:space="preserve">14) </w:t>
      </w:r>
      <w:r w:rsidR="006B6C6E" w:rsidRPr="006B6C6E">
        <w:rPr>
          <w:rFonts w:eastAsia="Times New Roman" w:cstheme="minorHAnsi"/>
        </w:rPr>
        <w:t>rad na otklanjanju i okončanju zastoja dijela procesa rada,</w:t>
      </w:r>
    </w:p>
    <w:p w14:paraId="5F23ADA5" w14:textId="5996F0E0" w:rsidR="006B6C6E" w:rsidRPr="006B6C6E" w:rsidRDefault="00A912A5" w:rsidP="00A912A5">
      <w:pPr>
        <w:tabs>
          <w:tab w:val="left" w:pos="1276"/>
        </w:tabs>
        <w:spacing w:after="0" w:line="0" w:lineRule="atLeast"/>
        <w:jc w:val="both"/>
        <w:rPr>
          <w:rFonts w:eastAsia="Times New Roman" w:cstheme="minorHAnsi"/>
        </w:rPr>
      </w:pPr>
      <w:r>
        <w:rPr>
          <w:rFonts w:eastAsia="Times New Roman" w:cstheme="minorHAnsi"/>
        </w:rPr>
        <w:t xml:space="preserve">15) </w:t>
      </w:r>
      <w:r w:rsidR="006B6C6E" w:rsidRPr="006B6C6E">
        <w:rPr>
          <w:rFonts w:eastAsia="Times New Roman" w:cstheme="minorHAnsi"/>
        </w:rPr>
        <w:t>izrada stručnih eleborata,</w:t>
      </w:r>
    </w:p>
    <w:p w14:paraId="76C97804" w14:textId="46CE7EC7" w:rsidR="006B6C6E" w:rsidRPr="006B6C6E" w:rsidRDefault="00A912A5" w:rsidP="00A912A5">
      <w:pPr>
        <w:tabs>
          <w:tab w:val="left" w:pos="1276"/>
        </w:tabs>
        <w:spacing w:after="0" w:line="0" w:lineRule="atLeast"/>
        <w:jc w:val="both"/>
        <w:rPr>
          <w:rFonts w:eastAsia="Times New Roman" w:cstheme="minorHAnsi"/>
        </w:rPr>
      </w:pPr>
      <w:r>
        <w:rPr>
          <w:rFonts w:eastAsia="Times New Roman" w:cstheme="minorHAnsi"/>
        </w:rPr>
        <w:t xml:space="preserve">16) </w:t>
      </w:r>
      <w:r w:rsidR="006B6C6E" w:rsidRPr="006B6C6E">
        <w:rPr>
          <w:rFonts w:eastAsia="Times New Roman" w:cstheme="minorHAnsi"/>
        </w:rPr>
        <w:t>realizacija programa mentora za osposobljavanje rada pripravnika,</w:t>
      </w:r>
    </w:p>
    <w:p w14:paraId="2A0E32EE" w14:textId="19270088" w:rsidR="006B6C6E" w:rsidRPr="006B6C6E" w:rsidRDefault="00A912A5" w:rsidP="00A912A5">
      <w:pPr>
        <w:tabs>
          <w:tab w:val="left" w:pos="1276"/>
        </w:tabs>
        <w:spacing w:after="0" w:line="0" w:lineRule="atLeast"/>
        <w:jc w:val="both"/>
        <w:rPr>
          <w:rFonts w:eastAsia="Times New Roman" w:cstheme="minorHAnsi"/>
        </w:rPr>
      </w:pPr>
      <w:r>
        <w:rPr>
          <w:rFonts w:eastAsia="Times New Roman" w:cstheme="minorHAnsi"/>
        </w:rPr>
        <w:t xml:space="preserve">17) </w:t>
      </w:r>
      <w:r w:rsidR="006B6C6E" w:rsidRPr="006B6C6E">
        <w:rPr>
          <w:rFonts w:eastAsia="Times New Roman" w:cstheme="minorHAnsi"/>
        </w:rPr>
        <w:t>plaćanje intelektualnih usluga i autorskih honorara,</w:t>
      </w:r>
    </w:p>
    <w:p w14:paraId="7DC4A980" w14:textId="2301ACA1" w:rsidR="006B6C6E" w:rsidRPr="006B6C6E" w:rsidRDefault="00A912A5" w:rsidP="00A912A5">
      <w:pPr>
        <w:tabs>
          <w:tab w:val="left" w:pos="1276"/>
        </w:tabs>
        <w:spacing w:after="0" w:line="0" w:lineRule="atLeast"/>
        <w:jc w:val="both"/>
        <w:rPr>
          <w:rFonts w:eastAsia="Times New Roman" w:cstheme="minorHAnsi"/>
        </w:rPr>
      </w:pPr>
      <w:r>
        <w:rPr>
          <w:rFonts w:eastAsia="Times New Roman" w:cstheme="minorHAnsi"/>
        </w:rPr>
        <w:t xml:space="preserve">18) </w:t>
      </w:r>
      <w:r w:rsidR="006B6C6E" w:rsidRPr="006B6C6E">
        <w:rPr>
          <w:rFonts w:eastAsia="Times New Roman" w:cstheme="minorHAnsi"/>
        </w:rPr>
        <w:t>planiranje i realizacija projekata koji su odobreni od drugih pravnih subjekata, donatora, ili su       odobreni putem javnih poziva,</w:t>
      </w:r>
    </w:p>
    <w:p w14:paraId="7CA799EB" w14:textId="7C1B7927" w:rsidR="006B6C6E" w:rsidRPr="006B6C6E" w:rsidRDefault="00A912A5" w:rsidP="00A912A5">
      <w:pPr>
        <w:tabs>
          <w:tab w:val="left" w:pos="1276"/>
        </w:tabs>
        <w:spacing w:after="0" w:line="0" w:lineRule="atLeast"/>
        <w:jc w:val="both"/>
        <w:rPr>
          <w:rFonts w:eastAsia="Times New Roman" w:cstheme="minorHAnsi"/>
        </w:rPr>
      </w:pPr>
      <w:r>
        <w:rPr>
          <w:rFonts w:eastAsia="Times New Roman" w:cstheme="minorHAnsi"/>
        </w:rPr>
        <w:t xml:space="preserve">19) </w:t>
      </w:r>
      <w:r w:rsidR="006B6C6E" w:rsidRPr="006B6C6E">
        <w:rPr>
          <w:rFonts w:eastAsia="Times New Roman" w:cstheme="minorHAnsi"/>
        </w:rPr>
        <w:t>održavanje informatičke opreme (hardware i software),</w:t>
      </w:r>
    </w:p>
    <w:p w14:paraId="44C8C77A" w14:textId="6BEC8BF4" w:rsidR="006B6C6E" w:rsidRPr="006B6C6E" w:rsidRDefault="00A912A5" w:rsidP="00A912A5">
      <w:pPr>
        <w:tabs>
          <w:tab w:val="left" w:pos="1276"/>
        </w:tabs>
        <w:spacing w:after="0" w:line="0" w:lineRule="atLeast"/>
        <w:jc w:val="both"/>
        <w:rPr>
          <w:rFonts w:eastAsia="Times New Roman" w:cstheme="minorHAnsi"/>
        </w:rPr>
      </w:pPr>
      <w:r>
        <w:rPr>
          <w:rFonts w:eastAsia="Times New Roman" w:cstheme="minorHAnsi"/>
        </w:rPr>
        <w:t xml:space="preserve">20) </w:t>
      </w:r>
      <w:r w:rsidR="006B6C6E" w:rsidRPr="006B6C6E">
        <w:rPr>
          <w:rFonts w:eastAsia="Times New Roman" w:cstheme="minorHAnsi"/>
        </w:rPr>
        <w:t>realizacija projekata javne, kulturne i sportske djelatnosti i</w:t>
      </w:r>
    </w:p>
    <w:p w14:paraId="4C817299" w14:textId="427A16B9" w:rsidR="006B6C6E" w:rsidRPr="003D2B81" w:rsidRDefault="00A912A5" w:rsidP="004763BE">
      <w:pPr>
        <w:tabs>
          <w:tab w:val="left" w:pos="1276"/>
        </w:tabs>
        <w:spacing w:after="0" w:line="0" w:lineRule="atLeast"/>
        <w:jc w:val="both"/>
        <w:rPr>
          <w:rFonts w:eastAsia="Times New Roman" w:cstheme="minorHAnsi"/>
        </w:rPr>
      </w:pPr>
      <w:r>
        <w:rPr>
          <w:rFonts w:eastAsia="Times New Roman" w:cstheme="minorHAnsi"/>
        </w:rPr>
        <w:t xml:space="preserve">21) </w:t>
      </w:r>
      <w:r w:rsidR="006B6C6E" w:rsidRPr="003D2B81">
        <w:rPr>
          <w:rFonts w:eastAsia="Times New Roman" w:cstheme="minorHAnsi"/>
        </w:rPr>
        <w:t>drugi privremeni i povremeni poslovi predviđeni Pravilnikom o radu škole.</w:t>
      </w:r>
    </w:p>
    <w:p w14:paraId="1D162E94" w14:textId="2F10F85C" w:rsidR="006B6C6E" w:rsidRPr="003D2B81" w:rsidRDefault="006B6C6E" w:rsidP="0013040D">
      <w:pPr>
        <w:numPr>
          <w:ilvl w:val="0"/>
          <w:numId w:val="215"/>
        </w:numPr>
        <w:tabs>
          <w:tab w:val="left" w:pos="364"/>
        </w:tabs>
        <w:spacing w:after="0" w:line="237" w:lineRule="auto"/>
        <w:ind w:right="20"/>
        <w:jc w:val="both"/>
        <w:rPr>
          <w:rFonts w:eastAsia="Times New Roman" w:cstheme="minorHAnsi"/>
        </w:rPr>
      </w:pPr>
      <w:r w:rsidRPr="003D2B81">
        <w:rPr>
          <w:rFonts w:eastAsia="Times New Roman" w:cstheme="minorHAnsi"/>
        </w:rPr>
        <w:t>Organiziranje pripremne nastave za maturu se smatra privremenim ili povremenim poslom u smislu poslova iz tačke 7</w:t>
      </w:r>
      <w:r w:rsidR="002F354A">
        <w:rPr>
          <w:rFonts w:eastAsia="Times New Roman" w:cstheme="minorHAnsi"/>
        </w:rPr>
        <w:t>)</w:t>
      </w:r>
      <w:r w:rsidRPr="003D2B81">
        <w:rPr>
          <w:rFonts w:eastAsia="Times New Roman" w:cstheme="minorHAnsi"/>
        </w:rPr>
        <w:t xml:space="preserve"> stava (4) ovog člana, osim ukoliko ti poslovi nisu definisani kao obaveza radnika utvrđena ugovorom o radu, Godišnjim programom rada škole, rješenjem o 40-satnom nedjeljnom zaduženju, u smislu člana 44.  Kolektivnog ugovora i ukoliko su na lični zahtjev nastavnika.</w:t>
      </w:r>
    </w:p>
    <w:p w14:paraId="770592D1" w14:textId="6994DFB4" w:rsidR="006B6C6E" w:rsidRPr="003D2B81" w:rsidRDefault="006B6C6E" w:rsidP="0013040D">
      <w:pPr>
        <w:numPr>
          <w:ilvl w:val="0"/>
          <w:numId w:val="215"/>
        </w:numPr>
        <w:tabs>
          <w:tab w:val="left" w:pos="364"/>
        </w:tabs>
        <w:spacing w:after="0" w:line="237" w:lineRule="auto"/>
        <w:ind w:right="20"/>
        <w:jc w:val="both"/>
        <w:rPr>
          <w:rFonts w:eastAsia="Times New Roman" w:cstheme="minorHAnsi"/>
        </w:rPr>
      </w:pPr>
      <w:r w:rsidRPr="003D2B81">
        <w:rPr>
          <w:rFonts w:eastAsia="Times New Roman" w:cstheme="minorHAnsi"/>
        </w:rPr>
        <w:t>Održavanje informatičke opreme (hardware i software) se smatra privremenim ili povremenim poslom u smislu poslova iz tačke 19</w:t>
      </w:r>
      <w:r w:rsidR="002F354A">
        <w:rPr>
          <w:rFonts w:eastAsia="Times New Roman" w:cstheme="minorHAnsi"/>
        </w:rPr>
        <w:t>)</w:t>
      </w:r>
      <w:r w:rsidRPr="003D2B81">
        <w:rPr>
          <w:rFonts w:eastAsia="Times New Roman" w:cstheme="minorHAnsi"/>
        </w:rPr>
        <w:t xml:space="preserve"> stava (4) ovog člana, osim ukoliko ti poslovi nisu definisani kao obaveza radnika utvrđena ugovorom o radu i rješenjem o 40-satnom nedjeljnom zaduženju, u smislu člana 44. Kolektivnog ugovora.</w:t>
      </w:r>
    </w:p>
    <w:p w14:paraId="2BDE5ED4" w14:textId="77777777" w:rsidR="006B6C6E" w:rsidRPr="003D2B81" w:rsidRDefault="006B6C6E" w:rsidP="006B6C6E">
      <w:pPr>
        <w:spacing w:after="0" w:line="240" w:lineRule="auto"/>
        <w:jc w:val="both"/>
        <w:rPr>
          <w:rFonts w:cstheme="minorHAnsi"/>
        </w:rPr>
      </w:pPr>
    </w:p>
    <w:p w14:paraId="0CE8AB15" w14:textId="77777777" w:rsidR="006B6C6E" w:rsidRPr="003D2B81" w:rsidRDefault="006B6C6E" w:rsidP="006B6C6E">
      <w:pPr>
        <w:keepNext/>
        <w:spacing w:after="0" w:line="240" w:lineRule="auto"/>
        <w:jc w:val="center"/>
        <w:outlineLvl w:val="1"/>
        <w:rPr>
          <w:rFonts w:eastAsia="Times New Roman" w:cstheme="minorHAnsi"/>
          <w:b/>
          <w:szCs w:val="24"/>
          <w:lang w:val="hr-HR"/>
        </w:rPr>
      </w:pPr>
      <w:bookmarkStart w:id="49" w:name="_Toc65588583"/>
      <w:r w:rsidRPr="003D2B81">
        <w:rPr>
          <w:rFonts w:eastAsia="Times New Roman" w:cstheme="minorHAnsi"/>
          <w:b/>
          <w:szCs w:val="24"/>
          <w:lang w:val="hr-HR"/>
        </w:rPr>
        <w:t>Član  22.</w:t>
      </w:r>
      <w:bookmarkEnd w:id="49"/>
    </w:p>
    <w:p w14:paraId="54F803B8"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50" w:name="_Toc65588584"/>
      <w:r w:rsidRPr="006B6C6E">
        <w:rPr>
          <w:rFonts w:eastAsia="Times New Roman" w:cstheme="minorHAnsi"/>
          <w:b/>
          <w:szCs w:val="24"/>
          <w:lang w:val="hr-HR"/>
        </w:rPr>
        <w:t>(Ugovor o radu sa direktorom)</w:t>
      </w:r>
      <w:bookmarkEnd w:id="50"/>
    </w:p>
    <w:p w14:paraId="49B3816F" w14:textId="7C68C825" w:rsidR="006B6C6E" w:rsidRPr="002F354A" w:rsidRDefault="006B6C6E" w:rsidP="002F354A">
      <w:pPr>
        <w:pStyle w:val="ListParagraph"/>
        <w:numPr>
          <w:ilvl w:val="0"/>
          <w:numId w:val="16"/>
        </w:numPr>
        <w:spacing w:after="0" w:line="240" w:lineRule="auto"/>
        <w:jc w:val="both"/>
        <w:rPr>
          <w:rFonts w:cstheme="minorHAnsi"/>
          <w:lang w:val="pl-PL"/>
        </w:rPr>
      </w:pPr>
      <w:r w:rsidRPr="002F354A">
        <w:rPr>
          <w:rFonts w:cstheme="minorHAnsi"/>
          <w:lang w:val="pl-PL"/>
        </w:rPr>
        <w:t>Direktor poslovodnu funkciju obavlja u radnom odnosu.</w:t>
      </w:r>
    </w:p>
    <w:p w14:paraId="06796621" w14:textId="77777777" w:rsidR="006B6C6E" w:rsidRDefault="006B6C6E" w:rsidP="0013040D">
      <w:pPr>
        <w:numPr>
          <w:ilvl w:val="0"/>
          <w:numId w:val="16"/>
        </w:numPr>
        <w:spacing w:after="0" w:line="240" w:lineRule="auto"/>
        <w:jc w:val="both"/>
        <w:rPr>
          <w:rFonts w:cstheme="minorHAnsi"/>
          <w:lang w:val="pl-PL"/>
        </w:rPr>
      </w:pPr>
      <w:r w:rsidRPr="006B6C6E">
        <w:rPr>
          <w:rFonts w:cstheme="minorHAnsi"/>
          <w:lang w:val="pl-PL"/>
        </w:rPr>
        <w:t>Ugovor o radu sa direktorom zaključuje se na određeno vrijeme i traje od dana stupanja na rad do isteka roka na koji je izabran direktor, odnosno do razrješenja.</w:t>
      </w:r>
    </w:p>
    <w:p w14:paraId="60C69C6F" w14:textId="77777777" w:rsidR="004763BE" w:rsidRPr="006B6C6E" w:rsidRDefault="004763BE" w:rsidP="004763BE">
      <w:pPr>
        <w:spacing w:after="0" w:line="240" w:lineRule="auto"/>
        <w:ind w:left="720"/>
        <w:jc w:val="both"/>
        <w:rPr>
          <w:rFonts w:cstheme="minorHAnsi"/>
          <w:lang w:val="pl-PL"/>
        </w:rPr>
      </w:pPr>
    </w:p>
    <w:p w14:paraId="613D4A90" w14:textId="77777777" w:rsidR="006B6C6E" w:rsidRPr="006B6C6E" w:rsidRDefault="006B6C6E" w:rsidP="00CB1B0A">
      <w:pPr>
        <w:widowControl w:val="0"/>
        <w:spacing w:after="0" w:line="240" w:lineRule="auto"/>
        <w:jc w:val="both"/>
        <w:outlineLvl w:val="0"/>
        <w:rPr>
          <w:rFonts w:eastAsiaTheme="majorEastAsia" w:cstheme="minorHAnsi"/>
          <w:b/>
          <w:sz w:val="28"/>
          <w:szCs w:val="28"/>
          <w:lang w:val="hr-HR" w:eastAsia="hr-HR" w:bidi="hr-HR"/>
        </w:rPr>
      </w:pPr>
      <w:bookmarkStart w:id="51" w:name="_Toc65588585"/>
      <w:r w:rsidRPr="006B6C6E">
        <w:rPr>
          <w:rFonts w:eastAsiaTheme="majorEastAsia" w:cstheme="minorHAnsi"/>
          <w:b/>
          <w:sz w:val="28"/>
          <w:szCs w:val="28"/>
          <w:lang w:val="hr-HR" w:eastAsia="hr-HR" w:bidi="hr-HR"/>
        </w:rPr>
        <w:t>IV ORGANIZACIJA I SISTEMATIZACIJA POSLOVA</w:t>
      </w:r>
      <w:bookmarkEnd w:id="51"/>
      <w:r w:rsidRPr="006B6C6E">
        <w:rPr>
          <w:rFonts w:eastAsiaTheme="majorEastAsia" w:cstheme="minorHAnsi"/>
          <w:b/>
          <w:sz w:val="28"/>
          <w:szCs w:val="28"/>
          <w:lang w:val="hr-HR" w:eastAsia="hr-HR" w:bidi="hr-HR"/>
        </w:rPr>
        <w:t xml:space="preserve"> </w:t>
      </w:r>
    </w:p>
    <w:p w14:paraId="076263A3" w14:textId="77777777" w:rsidR="006B6C6E" w:rsidRPr="006B6C6E" w:rsidRDefault="006B6C6E" w:rsidP="006B6C6E">
      <w:pPr>
        <w:spacing w:after="0" w:line="240" w:lineRule="auto"/>
        <w:jc w:val="both"/>
        <w:rPr>
          <w:rFonts w:cstheme="minorHAnsi"/>
          <w:lang w:val="hr-HR"/>
        </w:rPr>
      </w:pPr>
    </w:p>
    <w:p w14:paraId="46CED211" w14:textId="77777777" w:rsidR="006B6C6E" w:rsidRPr="006B6C6E" w:rsidRDefault="006B6C6E" w:rsidP="006B6C6E">
      <w:pPr>
        <w:keepNext/>
        <w:spacing w:after="0" w:line="240" w:lineRule="auto"/>
        <w:jc w:val="center"/>
        <w:outlineLvl w:val="1"/>
        <w:rPr>
          <w:rFonts w:eastAsia="Times New Roman" w:cstheme="minorHAnsi"/>
          <w:b/>
          <w:lang w:val="hr-HR"/>
        </w:rPr>
      </w:pPr>
      <w:bookmarkStart w:id="52" w:name="_Toc65588586"/>
      <w:r w:rsidRPr="006B6C6E">
        <w:rPr>
          <w:rFonts w:eastAsia="Times New Roman" w:cstheme="minorHAnsi"/>
          <w:b/>
          <w:lang w:val="hr-HR"/>
        </w:rPr>
        <w:t>Član  23.</w:t>
      </w:r>
      <w:bookmarkEnd w:id="52"/>
    </w:p>
    <w:p w14:paraId="075DB916" w14:textId="77777777" w:rsidR="006B6C6E" w:rsidRPr="006B6C6E" w:rsidRDefault="006B6C6E" w:rsidP="006B6C6E">
      <w:pPr>
        <w:keepNext/>
        <w:spacing w:after="0" w:line="240" w:lineRule="auto"/>
        <w:jc w:val="center"/>
        <w:outlineLvl w:val="1"/>
        <w:rPr>
          <w:rFonts w:eastAsia="Times New Roman" w:cstheme="minorHAnsi"/>
          <w:b/>
          <w:lang w:val="hr-HR" w:eastAsia="hr-BA"/>
        </w:rPr>
      </w:pPr>
      <w:r w:rsidRPr="006B6C6E">
        <w:rPr>
          <w:rFonts w:eastAsia="Times New Roman" w:cstheme="minorHAnsi"/>
          <w:b/>
          <w:lang w:val="hr-HR" w:eastAsia="hr-BA"/>
        </w:rPr>
        <w:t xml:space="preserve"> </w:t>
      </w:r>
      <w:bookmarkStart w:id="53" w:name="_Toc65588587"/>
      <w:r w:rsidRPr="006B6C6E">
        <w:rPr>
          <w:rFonts w:eastAsia="Times New Roman" w:cstheme="minorHAnsi"/>
          <w:b/>
          <w:lang w:val="hr-HR" w:eastAsia="hr-BA"/>
        </w:rPr>
        <w:t>(Organizacija rada Škole)</w:t>
      </w:r>
      <w:bookmarkEnd w:id="53"/>
    </w:p>
    <w:p w14:paraId="31922B7A" w14:textId="77777777" w:rsidR="006B6C6E" w:rsidRPr="006B6C6E" w:rsidRDefault="006B6C6E" w:rsidP="0013040D">
      <w:pPr>
        <w:numPr>
          <w:ilvl w:val="0"/>
          <w:numId w:val="78"/>
        </w:numPr>
        <w:spacing w:after="0" w:line="240" w:lineRule="auto"/>
        <w:ind w:left="360"/>
        <w:contextualSpacing/>
        <w:jc w:val="both"/>
        <w:rPr>
          <w:rFonts w:cstheme="minorHAnsi"/>
          <w:lang w:val="hr-HR"/>
        </w:rPr>
      </w:pPr>
      <w:r w:rsidRPr="006B6C6E">
        <w:rPr>
          <w:rFonts w:cstheme="minorHAnsi"/>
          <w:lang w:val="pt-BR"/>
        </w:rPr>
        <w:t>Unutra</w:t>
      </w:r>
      <w:r w:rsidRPr="006B6C6E">
        <w:rPr>
          <w:rFonts w:cstheme="minorHAnsi"/>
          <w:lang w:val="hr-HR"/>
        </w:rPr>
        <w:t>š</w:t>
      </w:r>
      <w:r w:rsidRPr="006B6C6E">
        <w:rPr>
          <w:rFonts w:cstheme="minorHAnsi"/>
          <w:lang w:val="pt-BR"/>
        </w:rPr>
        <w:t>nja</w:t>
      </w:r>
      <w:r w:rsidRPr="006B6C6E">
        <w:rPr>
          <w:rFonts w:cstheme="minorHAnsi"/>
          <w:lang w:val="hr-HR"/>
        </w:rPr>
        <w:t xml:space="preserve"> </w:t>
      </w:r>
      <w:r w:rsidRPr="006B6C6E">
        <w:rPr>
          <w:rFonts w:cstheme="minorHAnsi"/>
          <w:lang w:val="pt-BR"/>
        </w:rPr>
        <w:t>organizacija</w:t>
      </w:r>
      <w:r w:rsidRPr="006B6C6E">
        <w:rPr>
          <w:rFonts w:cstheme="minorHAnsi"/>
          <w:lang w:val="hr-HR"/>
        </w:rPr>
        <w:t xml:space="preserve"> </w:t>
      </w:r>
      <w:r w:rsidRPr="006B6C6E">
        <w:rPr>
          <w:rFonts w:cstheme="minorHAnsi"/>
          <w:lang w:val="pt-BR"/>
        </w:rPr>
        <w:t>rada</w:t>
      </w:r>
      <w:r w:rsidRPr="006B6C6E">
        <w:rPr>
          <w:rFonts w:cstheme="minorHAnsi"/>
          <w:lang w:val="hr-HR"/>
        </w:rPr>
        <w:t xml:space="preserve"> </w:t>
      </w:r>
      <w:r w:rsidRPr="006B6C6E">
        <w:rPr>
          <w:rFonts w:cstheme="minorHAnsi"/>
          <w:lang w:val="pt-BR"/>
        </w:rPr>
        <w:t>u</w:t>
      </w:r>
      <w:r w:rsidRPr="006B6C6E">
        <w:rPr>
          <w:rFonts w:cstheme="minorHAnsi"/>
          <w:lang w:val="hr-HR"/>
        </w:rPr>
        <w:t xml:space="preserve"> Školi </w:t>
      </w:r>
      <w:r w:rsidRPr="006B6C6E">
        <w:rPr>
          <w:rFonts w:cstheme="minorHAnsi"/>
          <w:lang w:val="pt-BR"/>
        </w:rPr>
        <w:t>utvr</w:t>
      </w:r>
      <w:r w:rsidRPr="006B6C6E">
        <w:rPr>
          <w:rFonts w:cstheme="minorHAnsi"/>
          <w:lang w:val="hr-HR"/>
        </w:rPr>
        <w:t>đ</w:t>
      </w:r>
      <w:r w:rsidRPr="006B6C6E">
        <w:rPr>
          <w:rFonts w:cstheme="minorHAnsi"/>
          <w:lang w:val="pt-BR"/>
        </w:rPr>
        <w:t>uju</w:t>
      </w:r>
      <w:r w:rsidRPr="006B6C6E">
        <w:rPr>
          <w:rFonts w:cstheme="minorHAnsi"/>
          <w:lang w:val="hr-HR"/>
        </w:rPr>
        <w:t xml:space="preserve"> </w:t>
      </w:r>
      <w:r w:rsidRPr="006B6C6E">
        <w:rPr>
          <w:rFonts w:cstheme="minorHAnsi"/>
          <w:lang w:val="pt-BR"/>
        </w:rPr>
        <w:t>se</w:t>
      </w:r>
      <w:r w:rsidRPr="006B6C6E">
        <w:rPr>
          <w:rFonts w:cstheme="minorHAnsi"/>
          <w:lang w:val="hr-HR"/>
        </w:rPr>
        <w:t xml:space="preserve"> </w:t>
      </w:r>
      <w:r w:rsidRPr="006B6C6E">
        <w:rPr>
          <w:rFonts w:cstheme="minorHAnsi"/>
          <w:lang w:val="pt-BR"/>
        </w:rPr>
        <w:t>prema pedagoškim standardima i normativima za srednje obrazovanje</w:t>
      </w:r>
      <w:r w:rsidRPr="006B6C6E">
        <w:rPr>
          <w:rFonts w:cstheme="minorHAnsi"/>
          <w:color w:val="FF0000"/>
          <w:lang w:val="hr-HR"/>
        </w:rPr>
        <w:t xml:space="preserve"> </w:t>
      </w:r>
      <w:r w:rsidRPr="006B6C6E">
        <w:rPr>
          <w:rFonts w:cstheme="minorHAnsi"/>
          <w:lang w:val="pt-BR"/>
        </w:rPr>
        <w:t>i</w:t>
      </w:r>
      <w:r w:rsidRPr="006B6C6E">
        <w:rPr>
          <w:rFonts w:cstheme="minorHAnsi"/>
          <w:lang w:val="hr-HR"/>
        </w:rPr>
        <w:t xml:space="preserve"> </w:t>
      </w:r>
      <w:r w:rsidRPr="006B6C6E">
        <w:rPr>
          <w:rFonts w:cstheme="minorHAnsi"/>
          <w:lang w:val="pt-BR"/>
        </w:rPr>
        <w:t>osnov</w:t>
      </w:r>
      <w:r w:rsidRPr="006B6C6E">
        <w:rPr>
          <w:rFonts w:cstheme="minorHAnsi"/>
          <w:lang w:val="hr-HR"/>
        </w:rPr>
        <w:t xml:space="preserve"> </w:t>
      </w:r>
      <w:r w:rsidRPr="006B6C6E">
        <w:rPr>
          <w:rFonts w:cstheme="minorHAnsi"/>
          <w:lang w:val="pt-BR"/>
        </w:rPr>
        <w:t>je</w:t>
      </w:r>
      <w:r w:rsidRPr="006B6C6E">
        <w:rPr>
          <w:rFonts w:cstheme="minorHAnsi"/>
          <w:lang w:val="hr-HR"/>
        </w:rPr>
        <w:t xml:space="preserve"> </w:t>
      </w:r>
      <w:r w:rsidRPr="006B6C6E">
        <w:rPr>
          <w:rFonts w:cstheme="minorHAnsi"/>
          <w:lang w:val="pt-BR"/>
        </w:rPr>
        <w:t>za</w:t>
      </w:r>
      <w:r w:rsidRPr="006B6C6E">
        <w:rPr>
          <w:rFonts w:cstheme="minorHAnsi"/>
          <w:lang w:val="hr-HR"/>
        </w:rPr>
        <w:t xml:space="preserve"> </w:t>
      </w:r>
      <w:r w:rsidRPr="006B6C6E">
        <w:rPr>
          <w:rFonts w:cstheme="minorHAnsi"/>
          <w:lang w:val="pt-BR"/>
        </w:rPr>
        <w:t>neometano</w:t>
      </w:r>
      <w:r w:rsidRPr="006B6C6E">
        <w:rPr>
          <w:rFonts w:cstheme="minorHAnsi"/>
          <w:lang w:val="hr-HR"/>
        </w:rPr>
        <w:t xml:space="preserve"> </w:t>
      </w:r>
      <w:r w:rsidRPr="006B6C6E">
        <w:rPr>
          <w:rFonts w:cstheme="minorHAnsi"/>
          <w:lang w:val="pt-BR"/>
        </w:rPr>
        <w:t>obavljanje</w:t>
      </w:r>
      <w:r w:rsidRPr="006B6C6E">
        <w:rPr>
          <w:rFonts w:cstheme="minorHAnsi"/>
          <w:lang w:val="hr-HR"/>
        </w:rPr>
        <w:t xml:space="preserve"> </w:t>
      </w:r>
      <w:r w:rsidRPr="006B6C6E">
        <w:rPr>
          <w:rFonts w:cstheme="minorHAnsi"/>
          <w:lang w:val="pt-BR"/>
        </w:rPr>
        <w:t>obrazovno</w:t>
      </w:r>
      <w:r w:rsidRPr="006B6C6E">
        <w:rPr>
          <w:rFonts w:cstheme="minorHAnsi"/>
          <w:lang w:val="hr-HR"/>
        </w:rPr>
        <w:t>-</w:t>
      </w:r>
      <w:r w:rsidRPr="006B6C6E">
        <w:rPr>
          <w:rFonts w:cstheme="minorHAnsi"/>
          <w:lang w:val="pt-BR"/>
        </w:rPr>
        <w:t>odgojne</w:t>
      </w:r>
      <w:r w:rsidRPr="006B6C6E">
        <w:rPr>
          <w:rFonts w:cstheme="minorHAnsi"/>
          <w:lang w:val="hr-HR"/>
        </w:rPr>
        <w:t xml:space="preserve"> </w:t>
      </w:r>
      <w:r w:rsidRPr="006B6C6E">
        <w:rPr>
          <w:rFonts w:cstheme="minorHAnsi"/>
          <w:lang w:val="pt-BR"/>
        </w:rPr>
        <w:t>djelatnosti</w:t>
      </w:r>
      <w:r w:rsidRPr="006B6C6E">
        <w:rPr>
          <w:rFonts w:cstheme="minorHAnsi"/>
          <w:lang w:val="hr-HR"/>
        </w:rPr>
        <w:t xml:space="preserve"> Š</w:t>
      </w:r>
      <w:r w:rsidRPr="006B6C6E">
        <w:rPr>
          <w:rFonts w:cstheme="minorHAnsi"/>
          <w:lang w:val="pt-BR"/>
        </w:rPr>
        <w:t>kole</w:t>
      </w:r>
      <w:r w:rsidRPr="006B6C6E">
        <w:rPr>
          <w:rFonts w:cstheme="minorHAnsi"/>
          <w:lang w:val="hr-HR"/>
        </w:rPr>
        <w:t xml:space="preserve">, </w:t>
      </w:r>
      <w:r w:rsidRPr="006B6C6E">
        <w:rPr>
          <w:rFonts w:cstheme="minorHAnsi"/>
          <w:lang w:val="pt-BR"/>
        </w:rPr>
        <w:t>kao</w:t>
      </w:r>
      <w:r w:rsidRPr="006B6C6E">
        <w:rPr>
          <w:rFonts w:cstheme="minorHAnsi"/>
          <w:lang w:val="hr-HR"/>
        </w:rPr>
        <w:t xml:space="preserve"> </w:t>
      </w:r>
      <w:r w:rsidRPr="006B6C6E">
        <w:rPr>
          <w:rFonts w:cstheme="minorHAnsi"/>
          <w:lang w:val="pt-BR"/>
        </w:rPr>
        <w:t>njene</w:t>
      </w:r>
      <w:r w:rsidRPr="006B6C6E">
        <w:rPr>
          <w:rFonts w:cstheme="minorHAnsi"/>
          <w:lang w:val="hr-HR"/>
        </w:rPr>
        <w:t xml:space="preserve"> </w:t>
      </w:r>
      <w:r w:rsidRPr="006B6C6E">
        <w:rPr>
          <w:rFonts w:cstheme="minorHAnsi"/>
          <w:lang w:val="pt-BR"/>
        </w:rPr>
        <w:t>osnovne</w:t>
      </w:r>
      <w:r w:rsidRPr="006B6C6E">
        <w:rPr>
          <w:rFonts w:cstheme="minorHAnsi"/>
          <w:lang w:val="hr-HR"/>
        </w:rPr>
        <w:t xml:space="preserve"> </w:t>
      </w:r>
      <w:r w:rsidRPr="006B6C6E">
        <w:rPr>
          <w:rFonts w:cstheme="minorHAnsi"/>
          <w:lang w:val="pt-BR"/>
        </w:rPr>
        <w:t>djelatnosti</w:t>
      </w:r>
      <w:r w:rsidRPr="006B6C6E">
        <w:rPr>
          <w:rFonts w:cstheme="minorHAnsi"/>
          <w:lang w:val="hr-HR"/>
        </w:rPr>
        <w:t>:</w:t>
      </w:r>
    </w:p>
    <w:p w14:paraId="4F9AC0C9" w14:textId="77777777" w:rsidR="006B6C6E" w:rsidRPr="006B6C6E" w:rsidRDefault="006B6C6E" w:rsidP="0013040D">
      <w:pPr>
        <w:numPr>
          <w:ilvl w:val="0"/>
          <w:numId w:val="67"/>
        </w:numPr>
        <w:spacing w:after="0" w:line="240" w:lineRule="auto"/>
        <w:ind w:left="700"/>
        <w:jc w:val="both"/>
        <w:rPr>
          <w:rFonts w:cstheme="minorHAnsi"/>
        </w:rPr>
      </w:pPr>
      <w:r w:rsidRPr="006B6C6E">
        <w:rPr>
          <w:rFonts w:cstheme="minorHAnsi"/>
        </w:rPr>
        <w:t>direktor</w:t>
      </w:r>
      <w:r w:rsidRPr="006B6C6E">
        <w:rPr>
          <w:rFonts w:cstheme="minorHAnsi"/>
          <w:b/>
          <w:bCs/>
          <w:lang w:eastAsia="hr-BA"/>
        </w:rPr>
        <w:t xml:space="preserve"> </w:t>
      </w:r>
      <w:r w:rsidRPr="006B6C6E">
        <w:rPr>
          <w:rFonts w:cstheme="minorHAnsi"/>
          <w:bCs/>
          <w:lang w:eastAsia="hr-BA"/>
        </w:rPr>
        <w:t>- o</w:t>
      </w:r>
      <w:r w:rsidRPr="006B6C6E">
        <w:rPr>
          <w:rFonts w:cstheme="minorHAnsi"/>
        </w:rPr>
        <w:t xml:space="preserve">rgan rukovođenja,  </w:t>
      </w:r>
    </w:p>
    <w:p w14:paraId="7EE2B436" w14:textId="253E9153" w:rsidR="006B6C6E" w:rsidRPr="006B6C6E" w:rsidRDefault="001E794D" w:rsidP="0013040D">
      <w:pPr>
        <w:numPr>
          <w:ilvl w:val="0"/>
          <w:numId w:val="67"/>
        </w:numPr>
        <w:spacing w:after="0" w:line="240" w:lineRule="auto"/>
        <w:ind w:left="700"/>
        <w:jc w:val="both"/>
        <w:rPr>
          <w:rFonts w:eastAsia="Times New Roman" w:cstheme="minorHAnsi"/>
          <w:bCs/>
          <w:lang w:val="hr-HR" w:eastAsia="hr-HR"/>
        </w:rPr>
      </w:pPr>
      <w:r w:rsidRPr="00C3080D">
        <w:rPr>
          <w:rFonts w:eastAsia="Times New Roman" w:cstheme="minorHAnsi"/>
          <w:bCs/>
          <w:lang w:val="hr-HR" w:eastAsia="hr-HR"/>
        </w:rPr>
        <w:t>pomoćnik</w:t>
      </w:r>
      <w:r w:rsidR="00DF130F" w:rsidRPr="00C3080D">
        <w:rPr>
          <w:rFonts w:eastAsia="Times New Roman" w:cstheme="minorHAnsi"/>
          <w:bCs/>
          <w:lang w:val="hr-HR" w:eastAsia="hr-HR"/>
        </w:rPr>
        <w:t xml:space="preserve"> direktora</w:t>
      </w:r>
      <w:r w:rsidRPr="00C3080D">
        <w:rPr>
          <w:rFonts w:eastAsia="Times New Roman" w:cstheme="minorHAnsi"/>
          <w:bCs/>
          <w:lang w:val="hr-HR" w:eastAsia="hr-HR"/>
        </w:rPr>
        <w:t>/</w:t>
      </w:r>
      <w:r w:rsidR="006B6C6E" w:rsidRPr="00C3080D">
        <w:rPr>
          <w:rFonts w:eastAsia="Times New Roman" w:cstheme="minorHAnsi"/>
          <w:bCs/>
          <w:lang w:val="hr-HR" w:eastAsia="hr-HR"/>
        </w:rPr>
        <w:t>voditelj dijela</w:t>
      </w:r>
      <w:r w:rsidR="006B6C6E" w:rsidRPr="006B6C6E">
        <w:rPr>
          <w:rFonts w:eastAsia="Times New Roman" w:cstheme="minorHAnsi"/>
          <w:bCs/>
          <w:lang w:val="hr-HR" w:eastAsia="hr-HR"/>
        </w:rPr>
        <w:t xml:space="preserve"> nastavnog procesa</w:t>
      </w:r>
      <w:r w:rsidR="004D2BA9">
        <w:rPr>
          <w:rFonts w:eastAsia="Times New Roman" w:cstheme="minorHAnsi"/>
          <w:lang w:val="hr-HR" w:eastAsia="hr-HR"/>
        </w:rPr>
        <w:t xml:space="preserve"> ,</w:t>
      </w:r>
    </w:p>
    <w:p w14:paraId="5A28699C" w14:textId="77777777" w:rsidR="006B6C6E" w:rsidRPr="006B6C6E" w:rsidRDefault="006B6C6E" w:rsidP="0013040D">
      <w:pPr>
        <w:numPr>
          <w:ilvl w:val="0"/>
          <w:numId w:val="67"/>
        </w:numPr>
        <w:spacing w:after="0" w:line="240" w:lineRule="auto"/>
        <w:ind w:left="700"/>
        <w:jc w:val="both"/>
        <w:rPr>
          <w:rFonts w:eastAsia="Times New Roman" w:cstheme="minorHAnsi"/>
          <w:lang w:val="hr-HR" w:eastAsia="hr-HR"/>
        </w:rPr>
      </w:pPr>
      <w:r w:rsidRPr="006B6C6E">
        <w:rPr>
          <w:rFonts w:eastAsia="Times New Roman" w:cstheme="minorHAnsi"/>
          <w:lang w:val="hr-HR" w:eastAsia="hr-HR"/>
        </w:rPr>
        <w:t>nastavnici,</w:t>
      </w:r>
    </w:p>
    <w:p w14:paraId="5B687863" w14:textId="77777777" w:rsidR="006B6C6E" w:rsidRPr="006B6C6E" w:rsidRDefault="006B6C6E" w:rsidP="0013040D">
      <w:pPr>
        <w:numPr>
          <w:ilvl w:val="0"/>
          <w:numId w:val="67"/>
        </w:numPr>
        <w:spacing w:after="0" w:line="240" w:lineRule="auto"/>
        <w:ind w:left="700"/>
        <w:jc w:val="both"/>
        <w:rPr>
          <w:rFonts w:cstheme="minorHAnsi"/>
          <w:lang w:val="hr-HR"/>
        </w:rPr>
      </w:pPr>
      <w:r w:rsidRPr="006B6C6E">
        <w:rPr>
          <w:rFonts w:cstheme="minorHAnsi"/>
          <w:lang w:val="hr-HR"/>
        </w:rPr>
        <w:t>stručni saradnici  u odgojno-obrazovnom procesu i psihosocijalnom razvoju učenika,</w:t>
      </w:r>
    </w:p>
    <w:p w14:paraId="51DF4B53" w14:textId="77777777" w:rsidR="006B6C6E" w:rsidRPr="006B6C6E" w:rsidRDefault="006B6C6E" w:rsidP="0013040D">
      <w:pPr>
        <w:numPr>
          <w:ilvl w:val="0"/>
          <w:numId w:val="67"/>
        </w:numPr>
        <w:spacing w:after="0" w:line="240" w:lineRule="auto"/>
        <w:ind w:left="700"/>
        <w:jc w:val="both"/>
        <w:rPr>
          <w:rFonts w:cstheme="minorHAnsi"/>
          <w:lang w:val="hr-HR"/>
        </w:rPr>
      </w:pPr>
      <w:r w:rsidRPr="006B6C6E">
        <w:rPr>
          <w:rFonts w:cstheme="minorHAnsi"/>
          <w:lang w:val="hr-HR"/>
        </w:rPr>
        <w:t>stručni saradnici za pravne i ekonomske poslove,</w:t>
      </w:r>
    </w:p>
    <w:p w14:paraId="7E59956D" w14:textId="77777777" w:rsidR="006B6C6E" w:rsidRPr="006B6C6E" w:rsidRDefault="006B6C6E" w:rsidP="0013040D">
      <w:pPr>
        <w:numPr>
          <w:ilvl w:val="0"/>
          <w:numId w:val="67"/>
        </w:numPr>
        <w:spacing w:after="0" w:line="240" w:lineRule="auto"/>
        <w:ind w:left="700"/>
        <w:jc w:val="both"/>
        <w:rPr>
          <w:rFonts w:cstheme="minorHAnsi"/>
          <w:lang w:val="hr-HR"/>
        </w:rPr>
      </w:pPr>
      <w:r w:rsidRPr="006B6C6E">
        <w:rPr>
          <w:rFonts w:cstheme="minorHAnsi"/>
          <w:lang w:val="hr-HR"/>
        </w:rPr>
        <w:t>ostali radnici</w:t>
      </w:r>
      <w:r w:rsidRPr="006B6C6E">
        <w:rPr>
          <w:rFonts w:cstheme="minorHAnsi"/>
        </w:rPr>
        <w:t xml:space="preserve"> (radnici na tehničkim i pomoćnim poslovima)</w:t>
      </w:r>
    </w:p>
    <w:p w14:paraId="4DC6747A" w14:textId="77777777" w:rsidR="006B6C6E" w:rsidRPr="006B6C6E" w:rsidRDefault="006B6C6E" w:rsidP="0013040D">
      <w:pPr>
        <w:numPr>
          <w:ilvl w:val="0"/>
          <w:numId w:val="78"/>
        </w:numPr>
        <w:spacing w:after="0" w:line="240" w:lineRule="auto"/>
        <w:ind w:left="360"/>
        <w:contextualSpacing/>
        <w:jc w:val="both"/>
        <w:rPr>
          <w:rFonts w:cstheme="minorHAnsi"/>
          <w:lang w:val="pt-BR"/>
        </w:rPr>
      </w:pPr>
      <w:r w:rsidRPr="006B6C6E">
        <w:rPr>
          <w:rFonts w:cstheme="minorHAnsi"/>
          <w:lang w:val="pt-BR"/>
        </w:rPr>
        <w:lastRenderedPageBreak/>
        <w:t>Organizacijom rada u smislu prethodnog stava ovog Pravilnika obezbjeđuje se izvršavanje zakona, drugih propisa i općih akata, kao i provođenje programskih i ostalih aktivnosti iz nadležnosti rada Škole, te zakonito, stručno i efikasno vršenje poslova i zadataka radnika Škole.</w:t>
      </w:r>
    </w:p>
    <w:p w14:paraId="516F4C27" w14:textId="77777777" w:rsidR="006B6C6E" w:rsidRPr="006B6C6E" w:rsidRDefault="006B6C6E" w:rsidP="006B6C6E">
      <w:pPr>
        <w:spacing w:after="0" w:line="240" w:lineRule="auto"/>
        <w:ind w:left="360"/>
        <w:contextualSpacing/>
        <w:jc w:val="both"/>
        <w:rPr>
          <w:rFonts w:cstheme="minorHAnsi"/>
          <w:lang w:val="pt-BR"/>
        </w:rPr>
      </w:pPr>
    </w:p>
    <w:p w14:paraId="0896FF52" w14:textId="77777777" w:rsidR="006B6C6E" w:rsidRPr="006B6C6E" w:rsidRDefault="006B6C6E" w:rsidP="006B6C6E">
      <w:pPr>
        <w:keepNext/>
        <w:spacing w:after="0" w:line="240" w:lineRule="auto"/>
        <w:jc w:val="center"/>
        <w:outlineLvl w:val="1"/>
        <w:rPr>
          <w:rFonts w:eastAsia="Times New Roman" w:cstheme="minorHAnsi"/>
          <w:b/>
          <w:snapToGrid w:val="0"/>
          <w:szCs w:val="24"/>
          <w:lang w:val="hr-HR"/>
        </w:rPr>
      </w:pPr>
      <w:bookmarkStart w:id="54" w:name="_Toc65588588"/>
      <w:r w:rsidRPr="006B6C6E">
        <w:rPr>
          <w:rFonts w:eastAsia="Times New Roman" w:cstheme="minorHAnsi"/>
          <w:b/>
          <w:snapToGrid w:val="0"/>
          <w:szCs w:val="24"/>
          <w:lang w:val="hr-HR"/>
        </w:rPr>
        <w:t>Član 24.</w:t>
      </w:r>
      <w:bookmarkEnd w:id="54"/>
    </w:p>
    <w:p w14:paraId="23CDB2A0" w14:textId="77777777" w:rsidR="006B6C6E" w:rsidRPr="006B6C6E" w:rsidRDefault="006B6C6E" w:rsidP="006B6C6E">
      <w:pPr>
        <w:keepNext/>
        <w:spacing w:after="0" w:line="240" w:lineRule="auto"/>
        <w:jc w:val="center"/>
        <w:outlineLvl w:val="1"/>
        <w:rPr>
          <w:rFonts w:eastAsia="Times New Roman" w:cstheme="minorHAnsi"/>
          <w:b/>
          <w:snapToGrid w:val="0"/>
          <w:szCs w:val="24"/>
          <w:lang w:val="hr-HR"/>
        </w:rPr>
      </w:pPr>
      <w:bookmarkStart w:id="55" w:name="_Toc65588589"/>
      <w:r w:rsidRPr="006B6C6E">
        <w:rPr>
          <w:rFonts w:eastAsia="Times New Roman" w:cstheme="minorHAnsi"/>
          <w:b/>
          <w:snapToGrid w:val="0"/>
          <w:szCs w:val="24"/>
          <w:lang w:val="hr-HR"/>
        </w:rPr>
        <w:t>(Elementi sistematizacije)</w:t>
      </w:r>
      <w:bookmarkEnd w:id="55"/>
    </w:p>
    <w:p w14:paraId="254A62B1" w14:textId="77777777" w:rsidR="006B6C6E" w:rsidRPr="006B6C6E" w:rsidRDefault="006B6C6E" w:rsidP="00BB522A">
      <w:pPr>
        <w:widowControl w:val="0"/>
        <w:spacing w:after="0" w:line="240" w:lineRule="auto"/>
        <w:contextualSpacing/>
        <w:jc w:val="both"/>
        <w:rPr>
          <w:rFonts w:cstheme="minorHAnsi"/>
          <w:snapToGrid w:val="0"/>
          <w:lang w:val="pl-PL"/>
        </w:rPr>
      </w:pPr>
      <w:r w:rsidRPr="006B6C6E">
        <w:rPr>
          <w:rFonts w:cstheme="minorHAnsi"/>
          <w:snapToGrid w:val="0"/>
          <w:lang w:val="pl-PL"/>
        </w:rPr>
        <w:t>Sistematizacijom radnih mjesta uređuje se: potreban broj izvršilaca za svako radno mjesto, naziv radnih mjesta, opis poslova i radnih zadataka, , te uslovi koje mora da ispunjava radnik na radnom mjestu i radne dužnosti radnika.</w:t>
      </w:r>
    </w:p>
    <w:p w14:paraId="31B8ED7A" w14:textId="77777777" w:rsidR="006B6C6E" w:rsidRPr="006B6C6E" w:rsidRDefault="006B6C6E" w:rsidP="006B6C6E">
      <w:pPr>
        <w:widowControl w:val="0"/>
        <w:spacing w:after="0" w:line="240" w:lineRule="auto"/>
        <w:jc w:val="both"/>
        <w:rPr>
          <w:rFonts w:cstheme="minorHAnsi"/>
          <w:snapToGrid w:val="0"/>
          <w:lang w:val="pl-PL"/>
        </w:rPr>
      </w:pPr>
    </w:p>
    <w:p w14:paraId="1E7B3E9C" w14:textId="77777777" w:rsidR="006B6C6E" w:rsidRPr="006B6C6E" w:rsidRDefault="006B6C6E" w:rsidP="006B6C6E">
      <w:pPr>
        <w:keepNext/>
        <w:spacing w:after="0" w:line="240" w:lineRule="auto"/>
        <w:jc w:val="center"/>
        <w:outlineLvl w:val="1"/>
        <w:rPr>
          <w:rFonts w:eastAsia="Times New Roman" w:cstheme="minorHAnsi"/>
          <w:b/>
          <w:snapToGrid w:val="0"/>
          <w:szCs w:val="24"/>
          <w:lang w:val="hr-HR"/>
        </w:rPr>
      </w:pPr>
      <w:bookmarkStart w:id="56" w:name="_Toc65588590"/>
      <w:r w:rsidRPr="006B6C6E">
        <w:rPr>
          <w:rFonts w:eastAsia="Times New Roman" w:cstheme="minorHAnsi"/>
          <w:b/>
          <w:snapToGrid w:val="0"/>
          <w:szCs w:val="24"/>
          <w:lang w:val="hr-HR"/>
        </w:rPr>
        <w:t>Član 25.</w:t>
      </w:r>
      <w:bookmarkEnd w:id="56"/>
    </w:p>
    <w:p w14:paraId="791D9F9D" w14:textId="77777777" w:rsidR="006B6C6E" w:rsidRPr="006B6C6E" w:rsidRDefault="006B6C6E" w:rsidP="006B6C6E">
      <w:pPr>
        <w:keepNext/>
        <w:spacing w:after="0" w:line="240" w:lineRule="auto"/>
        <w:jc w:val="center"/>
        <w:outlineLvl w:val="1"/>
        <w:rPr>
          <w:rFonts w:eastAsia="Times New Roman" w:cstheme="minorHAnsi"/>
          <w:b/>
          <w:szCs w:val="24"/>
          <w:lang w:val="hr-HR" w:eastAsia="hr-BA"/>
        </w:rPr>
      </w:pPr>
      <w:bookmarkStart w:id="57" w:name="_Toc65588591"/>
      <w:r w:rsidRPr="006B6C6E">
        <w:rPr>
          <w:rFonts w:eastAsia="Times New Roman" w:cstheme="minorHAnsi"/>
          <w:b/>
          <w:szCs w:val="24"/>
          <w:lang w:val="hr-HR" w:eastAsia="hr-BA"/>
        </w:rPr>
        <w:t>(Potreban broj izvršilaca)</w:t>
      </w:r>
      <w:bookmarkEnd w:id="57"/>
    </w:p>
    <w:p w14:paraId="00814C0A" w14:textId="77777777" w:rsidR="006B6C6E" w:rsidRPr="006B6C6E" w:rsidRDefault="006B6C6E" w:rsidP="00BB522A">
      <w:pPr>
        <w:widowControl w:val="0"/>
        <w:spacing w:after="0" w:line="240" w:lineRule="auto"/>
        <w:contextualSpacing/>
        <w:jc w:val="both"/>
        <w:rPr>
          <w:rFonts w:cstheme="minorHAnsi"/>
          <w:snapToGrid w:val="0"/>
          <w:lang w:val="pl-PL"/>
        </w:rPr>
      </w:pPr>
      <w:r w:rsidRPr="006B6C6E">
        <w:rPr>
          <w:rFonts w:cstheme="minorHAnsi"/>
          <w:snapToGrid w:val="0"/>
          <w:lang w:val="pl-PL"/>
        </w:rPr>
        <w:t>Broj izvršilaca poslova, odnosno radnih zadataka, radno iskustvo, stepen stručne spreme,  kao i drugi uslovi za prijem u radni odnos, utvrđuju se na osnovu obima i složenosti poslova, potrebnog vremena za njihovo izvršenje, a na temelju planova i programa rada Škole, a u skladu sa nastavnim planom i programom i pedagoškim standardima i normativima.</w:t>
      </w:r>
    </w:p>
    <w:p w14:paraId="1A46AD05" w14:textId="77777777" w:rsidR="006B6C6E" w:rsidRPr="006B6C6E" w:rsidRDefault="006B6C6E" w:rsidP="006B6C6E">
      <w:pPr>
        <w:widowControl w:val="0"/>
        <w:spacing w:after="0"/>
        <w:ind w:left="357"/>
        <w:contextualSpacing/>
        <w:jc w:val="both"/>
        <w:rPr>
          <w:rFonts w:cstheme="minorHAnsi"/>
          <w:snapToGrid w:val="0"/>
          <w:lang w:val="pl-PL"/>
        </w:rPr>
      </w:pPr>
    </w:p>
    <w:p w14:paraId="24685117" w14:textId="77777777" w:rsidR="006B6C6E" w:rsidRPr="006B6C6E" w:rsidRDefault="006B6C6E" w:rsidP="006B6C6E">
      <w:pPr>
        <w:keepNext/>
        <w:spacing w:after="0" w:line="240" w:lineRule="auto"/>
        <w:jc w:val="center"/>
        <w:outlineLvl w:val="1"/>
        <w:rPr>
          <w:rFonts w:eastAsia="Times New Roman" w:cstheme="minorHAnsi"/>
          <w:b/>
          <w:snapToGrid w:val="0"/>
          <w:szCs w:val="24"/>
          <w:lang w:val="hr-HR"/>
        </w:rPr>
      </w:pPr>
      <w:bookmarkStart w:id="58" w:name="_Toc65588592"/>
      <w:r w:rsidRPr="006B6C6E">
        <w:rPr>
          <w:rFonts w:eastAsia="Times New Roman" w:cstheme="minorHAnsi"/>
          <w:b/>
          <w:snapToGrid w:val="0"/>
          <w:szCs w:val="24"/>
          <w:lang w:val="hr-HR"/>
        </w:rPr>
        <w:t>Član 26.</w:t>
      </w:r>
      <w:bookmarkEnd w:id="58"/>
    </w:p>
    <w:p w14:paraId="50FBA2A4" w14:textId="77777777" w:rsidR="006B6C6E" w:rsidRPr="006B6C6E" w:rsidRDefault="006B6C6E" w:rsidP="006B6C6E">
      <w:pPr>
        <w:keepNext/>
        <w:spacing w:after="0" w:line="240" w:lineRule="auto"/>
        <w:jc w:val="center"/>
        <w:outlineLvl w:val="1"/>
        <w:rPr>
          <w:rFonts w:eastAsia="Times New Roman" w:cstheme="minorHAnsi"/>
          <w:b/>
          <w:szCs w:val="24"/>
          <w:lang w:val="hr-HR" w:eastAsia="hr-BA"/>
        </w:rPr>
      </w:pPr>
      <w:bookmarkStart w:id="59" w:name="_Toc65588593"/>
      <w:r w:rsidRPr="006B6C6E">
        <w:rPr>
          <w:rFonts w:eastAsia="Times New Roman" w:cstheme="minorHAnsi"/>
          <w:b/>
          <w:szCs w:val="24"/>
          <w:lang w:val="hr-HR" w:eastAsia="hr-BA"/>
        </w:rPr>
        <w:t>(Naziv radnih mjesta i uslovi)</w:t>
      </w:r>
      <w:bookmarkEnd w:id="59"/>
    </w:p>
    <w:p w14:paraId="609B4BC3" w14:textId="77777777" w:rsidR="00CB1B0A" w:rsidRDefault="00CB1B0A" w:rsidP="00CB1B0A">
      <w:pPr>
        <w:widowControl w:val="0"/>
        <w:spacing w:after="0"/>
        <w:contextualSpacing/>
        <w:jc w:val="both"/>
        <w:rPr>
          <w:rFonts w:cstheme="minorHAnsi"/>
          <w:snapToGrid w:val="0"/>
        </w:rPr>
      </w:pPr>
    </w:p>
    <w:p w14:paraId="2F429C8C" w14:textId="3E6C3760" w:rsidR="006B6C6E" w:rsidRDefault="006B6C6E" w:rsidP="004763BE">
      <w:pPr>
        <w:widowControl w:val="0"/>
        <w:spacing w:after="0"/>
        <w:contextualSpacing/>
        <w:jc w:val="both"/>
        <w:rPr>
          <w:rFonts w:cstheme="minorHAnsi"/>
          <w:snapToGrid w:val="0"/>
        </w:rPr>
      </w:pPr>
      <w:r w:rsidRPr="006B6C6E">
        <w:rPr>
          <w:rFonts w:cstheme="minorHAnsi"/>
          <w:snapToGrid w:val="0"/>
        </w:rPr>
        <w:t>Za izvršenje poslova iz djelokruga rada Škole, utvrđuju se sl</w:t>
      </w:r>
      <w:r w:rsidR="00BB522A">
        <w:rPr>
          <w:rFonts w:cstheme="minorHAnsi"/>
          <w:snapToGrid w:val="0"/>
        </w:rPr>
        <w:t>i</w:t>
      </w:r>
      <w:r w:rsidRPr="006B6C6E">
        <w:rPr>
          <w:rFonts w:cstheme="minorHAnsi"/>
          <w:snapToGrid w:val="0"/>
        </w:rPr>
        <w:t>jedeća radna mjesta:</w:t>
      </w:r>
    </w:p>
    <w:p w14:paraId="3DCC6D95" w14:textId="77777777" w:rsidR="004763BE" w:rsidRPr="006B6C6E" w:rsidRDefault="004763BE" w:rsidP="004763BE">
      <w:pPr>
        <w:widowControl w:val="0"/>
        <w:spacing w:after="0"/>
        <w:contextualSpacing/>
        <w:jc w:val="both"/>
        <w:rPr>
          <w:rFonts w:cstheme="minorHAnsi"/>
          <w:snapToGrid w:val="0"/>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2268"/>
        <w:gridCol w:w="3407"/>
        <w:gridCol w:w="1560"/>
        <w:gridCol w:w="1559"/>
      </w:tblGrid>
      <w:tr w:rsidR="006B6C6E" w:rsidRPr="006B6C6E" w14:paraId="6C1FCD78" w14:textId="77777777" w:rsidTr="006B6C6E">
        <w:trPr>
          <w:trHeight w:val="1056"/>
        </w:trPr>
        <w:tc>
          <w:tcPr>
            <w:tcW w:w="846" w:type="dxa"/>
            <w:vAlign w:val="center"/>
          </w:tcPr>
          <w:p w14:paraId="297C6474" w14:textId="77777777" w:rsidR="006B6C6E" w:rsidRPr="002F354A" w:rsidRDefault="006B6C6E" w:rsidP="006B6C6E">
            <w:pPr>
              <w:widowControl w:val="0"/>
              <w:rPr>
                <w:rFonts w:cstheme="minorHAnsi"/>
                <w:b/>
                <w:bCs/>
                <w:snapToGrid w:val="0"/>
                <w:lang w:val="en-GB"/>
              </w:rPr>
            </w:pPr>
          </w:p>
          <w:p w14:paraId="24267575" w14:textId="77777777" w:rsidR="006B6C6E" w:rsidRPr="002F354A" w:rsidRDefault="006B6C6E" w:rsidP="006B6C6E">
            <w:pPr>
              <w:widowControl w:val="0"/>
              <w:rPr>
                <w:rFonts w:cstheme="minorHAnsi"/>
                <w:b/>
                <w:bCs/>
                <w:snapToGrid w:val="0"/>
                <w:lang w:val="en-GB"/>
              </w:rPr>
            </w:pPr>
            <w:r w:rsidRPr="002F354A">
              <w:rPr>
                <w:rFonts w:cstheme="minorHAnsi"/>
                <w:b/>
                <w:bCs/>
                <w:snapToGrid w:val="0"/>
                <w:lang w:val="en-GB"/>
              </w:rPr>
              <w:t>REDNI BROJ</w:t>
            </w:r>
          </w:p>
        </w:tc>
        <w:tc>
          <w:tcPr>
            <w:tcW w:w="2268" w:type="dxa"/>
            <w:vAlign w:val="center"/>
          </w:tcPr>
          <w:p w14:paraId="7274CFA2" w14:textId="77777777" w:rsidR="006B6C6E" w:rsidRPr="002F354A" w:rsidRDefault="006B6C6E" w:rsidP="006B6C6E">
            <w:pPr>
              <w:widowControl w:val="0"/>
              <w:spacing w:after="0" w:line="240" w:lineRule="auto"/>
              <w:jc w:val="both"/>
              <w:rPr>
                <w:rFonts w:cstheme="minorHAnsi"/>
                <w:b/>
                <w:bCs/>
                <w:snapToGrid w:val="0"/>
                <w:lang w:val="en-GB"/>
              </w:rPr>
            </w:pPr>
            <w:r w:rsidRPr="002F354A">
              <w:rPr>
                <w:rFonts w:cstheme="minorHAnsi"/>
                <w:b/>
                <w:bCs/>
                <w:snapToGrid w:val="0"/>
                <w:lang w:val="en-GB"/>
              </w:rPr>
              <w:t xml:space="preserve">NAZIV </w:t>
            </w:r>
          </w:p>
          <w:p w14:paraId="064E7AA8" w14:textId="77777777" w:rsidR="006B6C6E" w:rsidRPr="002F354A" w:rsidRDefault="006B6C6E" w:rsidP="006B6C6E">
            <w:pPr>
              <w:widowControl w:val="0"/>
              <w:spacing w:after="0" w:line="240" w:lineRule="auto"/>
              <w:jc w:val="both"/>
              <w:rPr>
                <w:rFonts w:cstheme="minorHAnsi"/>
                <w:b/>
                <w:bCs/>
                <w:snapToGrid w:val="0"/>
                <w:lang w:val="en-GB"/>
              </w:rPr>
            </w:pPr>
            <w:r w:rsidRPr="002F354A">
              <w:rPr>
                <w:rFonts w:cstheme="minorHAnsi"/>
                <w:b/>
                <w:bCs/>
                <w:snapToGrid w:val="0"/>
                <w:lang w:val="en-GB"/>
              </w:rPr>
              <w:t xml:space="preserve">RADNOG </w:t>
            </w:r>
          </w:p>
          <w:p w14:paraId="0BC43BCD" w14:textId="77777777" w:rsidR="006B6C6E" w:rsidRPr="002F354A" w:rsidRDefault="006B6C6E" w:rsidP="006B6C6E">
            <w:pPr>
              <w:widowControl w:val="0"/>
              <w:spacing w:after="0" w:line="240" w:lineRule="auto"/>
              <w:jc w:val="both"/>
              <w:rPr>
                <w:rFonts w:cstheme="minorHAnsi"/>
                <w:b/>
                <w:bCs/>
                <w:snapToGrid w:val="0"/>
                <w:lang w:val="en-GB"/>
              </w:rPr>
            </w:pPr>
            <w:r w:rsidRPr="002F354A">
              <w:rPr>
                <w:rFonts w:cstheme="minorHAnsi"/>
                <w:b/>
                <w:bCs/>
                <w:snapToGrid w:val="0"/>
                <w:lang w:val="en-GB"/>
              </w:rPr>
              <w:t>MJESTA</w:t>
            </w:r>
          </w:p>
        </w:tc>
        <w:tc>
          <w:tcPr>
            <w:tcW w:w="3407" w:type="dxa"/>
            <w:vAlign w:val="center"/>
          </w:tcPr>
          <w:p w14:paraId="0236E6DE" w14:textId="77777777" w:rsidR="006B6C6E" w:rsidRPr="002F354A" w:rsidRDefault="006B6C6E" w:rsidP="006B6C6E">
            <w:pPr>
              <w:widowControl w:val="0"/>
              <w:spacing w:after="0"/>
              <w:jc w:val="center"/>
              <w:rPr>
                <w:rFonts w:cstheme="minorHAnsi"/>
                <w:b/>
                <w:bCs/>
                <w:snapToGrid w:val="0"/>
                <w:lang w:val="en-GB"/>
              </w:rPr>
            </w:pPr>
            <w:r w:rsidRPr="002F354A">
              <w:rPr>
                <w:rFonts w:cstheme="minorHAnsi"/>
                <w:b/>
                <w:bCs/>
                <w:snapToGrid w:val="0"/>
                <w:lang w:val="en-GB"/>
              </w:rPr>
              <w:t>STEPEN</w:t>
            </w:r>
          </w:p>
          <w:p w14:paraId="0F437964" w14:textId="77777777" w:rsidR="006B6C6E" w:rsidRPr="002F354A" w:rsidRDefault="006B6C6E" w:rsidP="006B6C6E">
            <w:pPr>
              <w:widowControl w:val="0"/>
              <w:spacing w:after="0"/>
              <w:jc w:val="center"/>
              <w:rPr>
                <w:rFonts w:cstheme="minorHAnsi"/>
                <w:b/>
                <w:bCs/>
                <w:snapToGrid w:val="0"/>
                <w:lang w:val="en-GB"/>
              </w:rPr>
            </w:pPr>
            <w:r w:rsidRPr="002F354A">
              <w:rPr>
                <w:rFonts w:cstheme="minorHAnsi"/>
                <w:b/>
                <w:bCs/>
                <w:snapToGrid w:val="0"/>
                <w:lang w:val="en-GB"/>
              </w:rPr>
              <w:t>STRUČNE</w:t>
            </w:r>
          </w:p>
          <w:p w14:paraId="2A94A149" w14:textId="77777777" w:rsidR="006B6C6E" w:rsidRPr="002F354A" w:rsidRDefault="006B6C6E" w:rsidP="006B6C6E">
            <w:pPr>
              <w:widowControl w:val="0"/>
              <w:spacing w:after="0"/>
              <w:jc w:val="center"/>
              <w:rPr>
                <w:rFonts w:cstheme="minorHAnsi"/>
                <w:b/>
                <w:bCs/>
                <w:snapToGrid w:val="0"/>
                <w:lang w:val="en-GB"/>
              </w:rPr>
            </w:pPr>
            <w:r w:rsidRPr="002F354A">
              <w:rPr>
                <w:rFonts w:cstheme="minorHAnsi"/>
                <w:b/>
                <w:bCs/>
                <w:snapToGrid w:val="0"/>
                <w:lang w:val="en-GB"/>
              </w:rPr>
              <w:t>SPREME/USLOV</w:t>
            </w:r>
          </w:p>
        </w:tc>
        <w:tc>
          <w:tcPr>
            <w:tcW w:w="1560" w:type="dxa"/>
            <w:vAlign w:val="center"/>
          </w:tcPr>
          <w:p w14:paraId="22FC4197" w14:textId="77777777" w:rsidR="006B6C6E" w:rsidRPr="002F354A" w:rsidRDefault="006B6C6E" w:rsidP="006B6C6E">
            <w:pPr>
              <w:widowControl w:val="0"/>
              <w:spacing w:after="0"/>
              <w:jc w:val="both"/>
              <w:rPr>
                <w:rFonts w:cstheme="minorHAnsi"/>
                <w:b/>
                <w:bCs/>
                <w:snapToGrid w:val="0"/>
                <w:lang w:val="en-GB"/>
              </w:rPr>
            </w:pPr>
            <w:r w:rsidRPr="002F354A">
              <w:rPr>
                <w:rFonts w:cstheme="minorHAnsi"/>
                <w:b/>
                <w:bCs/>
                <w:snapToGrid w:val="0"/>
                <w:lang w:val="en-GB"/>
              </w:rPr>
              <w:t>POTREBNO</w:t>
            </w:r>
          </w:p>
          <w:p w14:paraId="426D100D" w14:textId="77777777" w:rsidR="006B6C6E" w:rsidRPr="002F354A" w:rsidRDefault="006B6C6E" w:rsidP="006B6C6E">
            <w:pPr>
              <w:widowControl w:val="0"/>
              <w:spacing w:after="0"/>
              <w:jc w:val="both"/>
              <w:rPr>
                <w:rFonts w:cstheme="minorHAnsi"/>
                <w:b/>
                <w:bCs/>
                <w:snapToGrid w:val="0"/>
                <w:lang w:val="en-GB"/>
              </w:rPr>
            </w:pPr>
            <w:r w:rsidRPr="002F354A">
              <w:rPr>
                <w:rFonts w:cstheme="minorHAnsi"/>
                <w:b/>
                <w:bCs/>
                <w:snapToGrid w:val="0"/>
                <w:lang w:val="en-GB"/>
              </w:rPr>
              <w:t>RADNO ISKUSTVO</w:t>
            </w:r>
          </w:p>
        </w:tc>
        <w:tc>
          <w:tcPr>
            <w:tcW w:w="1559" w:type="dxa"/>
            <w:vAlign w:val="center"/>
          </w:tcPr>
          <w:p w14:paraId="6D0DA686" w14:textId="77777777" w:rsidR="006B6C6E" w:rsidRPr="002F354A" w:rsidRDefault="006B6C6E" w:rsidP="006B6C6E">
            <w:pPr>
              <w:widowControl w:val="0"/>
              <w:spacing w:after="0"/>
              <w:jc w:val="both"/>
              <w:rPr>
                <w:rFonts w:cstheme="minorHAnsi"/>
                <w:b/>
                <w:bCs/>
                <w:snapToGrid w:val="0"/>
                <w:lang w:val="en-GB"/>
              </w:rPr>
            </w:pPr>
            <w:r w:rsidRPr="002F354A">
              <w:rPr>
                <w:rFonts w:cstheme="minorHAnsi"/>
                <w:b/>
                <w:bCs/>
                <w:snapToGrid w:val="0"/>
                <w:lang w:val="en-GB"/>
              </w:rPr>
              <w:t>POTREBAN</w:t>
            </w:r>
          </w:p>
          <w:p w14:paraId="3FBA60C9" w14:textId="77777777" w:rsidR="006B6C6E" w:rsidRPr="002F354A" w:rsidRDefault="006B6C6E" w:rsidP="006B6C6E">
            <w:pPr>
              <w:widowControl w:val="0"/>
              <w:spacing w:after="0"/>
              <w:jc w:val="both"/>
              <w:rPr>
                <w:rFonts w:cstheme="minorHAnsi"/>
                <w:b/>
                <w:bCs/>
                <w:snapToGrid w:val="0"/>
                <w:lang w:val="en-GB"/>
              </w:rPr>
            </w:pPr>
            <w:r w:rsidRPr="002F354A">
              <w:rPr>
                <w:rFonts w:cstheme="minorHAnsi"/>
                <w:b/>
                <w:bCs/>
                <w:snapToGrid w:val="0"/>
                <w:lang w:val="en-GB"/>
              </w:rPr>
              <w:t>BROJ IZVRŠILACA</w:t>
            </w:r>
          </w:p>
        </w:tc>
      </w:tr>
      <w:tr w:rsidR="006B6C6E" w:rsidRPr="006B6C6E" w14:paraId="57D52606" w14:textId="77777777" w:rsidTr="006B6C6E">
        <w:trPr>
          <w:trHeight w:val="629"/>
        </w:trPr>
        <w:tc>
          <w:tcPr>
            <w:tcW w:w="846" w:type="dxa"/>
            <w:vAlign w:val="center"/>
          </w:tcPr>
          <w:p w14:paraId="1B1A5541" w14:textId="77777777" w:rsidR="006B6C6E" w:rsidRPr="002F354A" w:rsidRDefault="006B6C6E" w:rsidP="006B6C6E">
            <w:pPr>
              <w:widowControl w:val="0"/>
              <w:spacing w:after="0"/>
              <w:rPr>
                <w:rFonts w:cstheme="minorHAnsi"/>
                <w:snapToGrid w:val="0"/>
                <w:lang w:val="en-GB"/>
              </w:rPr>
            </w:pPr>
            <w:r w:rsidRPr="002F354A">
              <w:rPr>
                <w:rFonts w:cstheme="minorHAnsi"/>
                <w:snapToGrid w:val="0"/>
                <w:lang w:val="en-GB"/>
              </w:rPr>
              <w:t>1.</w:t>
            </w:r>
          </w:p>
        </w:tc>
        <w:tc>
          <w:tcPr>
            <w:tcW w:w="2268" w:type="dxa"/>
            <w:vAlign w:val="center"/>
          </w:tcPr>
          <w:p w14:paraId="5C455E60" w14:textId="77777777" w:rsidR="006B6C6E" w:rsidRPr="002F354A" w:rsidRDefault="006B6C6E" w:rsidP="006B6C6E">
            <w:pPr>
              <w:widowControl w:val="0"/>
              <w:spacing w:after="0"/>
              <w:jc w:val="both"/>
              <w:rPr>
                <w:rFonts w:cstheme="minorHAnsi"/>
                <w:snapToGrid w:val="0"/>
                <w:lang w:val="sv-SE"/>
              </w:rPr>
            </w:pPr>
            <w:r w:rsidRPr="002F354A">
              <w:rPr>
                <w:rFonts w:cstheme="minorHAnsi"/>
                <w:snapToGrid w:val="0"/>
                <w:lang w:val="sv-SE"/>
              </w:rPr>
              <w:t>DIREKTOR ŠKOLE</w:t>
            </w:r>
          </w:p>
        </w:tc>
        <w:tc>
          <w:tcPr>
            <w:tcW w:w="3407" w:type="dxa"/>
            <w:vAlign w:val="center"/>
          </w:tcPr>
          <w:p w14:paraId="6C4278D1" w14:textId="77777777" w:rsidR="006B6C6E" w:rsidRPr="002F354A" w:rsidRDefault="006B6C6E" w:rsidP="006B6C6E">
            <w:pPr>
              <w:widowControl w:val="0"/>
              <w:spacing w:after="0" w:line="240" w:lineRule="auto"/>
              <w:jc w:val="center"/>
              <w:rPr>
                <w:rFonts w:cstheme="minorHAnsi"/>
                <w:snapToGrid w:val="0"/>
                <w:lang w:val="en-GB"/>
              </w:rPr>
            </w:pPr>
            <w:r w:rsidRPr="002F354A">
              <w:rPr>
                <w:rFonts w:cstheme="minorHAnsi"/>
                <w:snapToGrid w:val="0"/>
                <w:lang w:val="en-GB"/>
              </w:rPr>
              <w:t>VII STEPEN/VSS</w:t>
            </w:r>
          </w:p>
          <w:p w14:paraId="4D21D200" w14:textId="77777777" w:rsidR="006B6C6E" w:rsidRPr="002F354A" w:rsidRDefault="006B6C6E" w:rsidP="006B6C6E">
            <w:pPr>
              <w:widowControl w:val="0"/>
              <w:spacing w:after="0" w:line="240" w:lineRule="auto"/>
              <w:jc w:val="center"/>
              <w:rPr>
                <w:rFonts w:cstheme="minorHAnsi"/>
                <w:snapToGrid w:val="0"/>
                <w:lang w:val="en-GB"/>
              </w:rPr>
            </w:pPr>
            <w:r w:rsidRPr="002F354A">
              <w:rPr>
                <w:rFonts w:cstheme="minorHAnsi"/>
                <w:snapToGrid w:val="0"/>
                <w:lang w:val="en-GB"/>
              </w:rPr>
              <w:t>II ILI III CIKLUS BOLONJSKOG VISOKOOBRAZOVNOG PROCESA</w:t>
            </w:r>
          </w:p>
        </w:tc>
        <w:tc>
          <w:tcPr>
            <w:tcW w:w="1560" w:type="dxa"/>
            <w:vAlign w:val="center"/>
          </w:tcPr>
          <w:p w14:paraId="25822F61" w14:textId="77777777" w:rsidR="006B6C6E" w:rsidRPr="002F354A" w:rsidRDefault="006B6C6E" w:rsidP="006B6C6E">
            <w:pPr>
              <w:widowControl w:val="0"/>
              <w:spacing w:after="0" w:line="240" w:lineRule="auto"/>
              <w:jc w:val="center"/>
              <w:rPr>
                <w:rFonts w:cstheme="minorHAnsi"/>
                <w:snapToGrid w:val="0"/>
                <w:lang w:val="en-GB"/>
              </w:rPr>
            </w:pPr>
            <w:r w:rsidRPr="002F354A">
              <w:rPr>
                <w:rFonts w:cstheme="minorHAnsi"/>
                <w:snapToGrid w:val="0"/>
                <w:lang w:val="en-GB"/>
              </w:rPr>
              <w:t>8 GODINA, OD TOGA 5 GODINA U NASTAVI/</w:t>
            </w:r>
          </w:p>
          <w:p w14:paraId="6D930FA7" w14:textId="77777777" w:rsidR="006B6C6E" w:rsidRDefault="006B6C6E" w:rsidP="006B6C6E">
            <w:pPr>
              <w:widowControl w:val="0"/>
              <w:spacing w:after="0" w:line="240" w:lineRule="auto"/>
              <w:jc w:val="center"/>
              <w:rPr>
                <w:rFonts w:cstheme="minorHAnsi"/>
                <w:snapToGrid w:val="0"/>
                <w:lang w:val="en-GB"/>
              </w:rPr>
            </w:pPr>
            <w:r w:rsidRPr="002F354A">
              <w:rPr>
                <w:rFonts w:cstheme="minorHAnsi"/>
                <w:snapToGrid w:val="0"/>
                <w:lang w:val="en-GB"/>
              </w:rPr>
              <w:t>NAJMANJE STRUČNO ZVANJE MENTOR</w:t>
            </w:r>
          </w:p>
          <w:p w14:paraId="0E606CDD" w14:textId="77777777" w:rsidR="004763BE" w:rsidRPr="002F354A" w:rsidRDefault="004763BE" w:rsidP="006B6C6E">
            <w:pPr>
              <w:widowControl w:val="0"/>
              <w:spacing w:after="0" w:line="240" w:lineRule="auto"/>
              <w:jc w:val="center"/>
              <w:rPr>
                <w:rFonts w:cstheme="minorHAnsi"/>
                <w:snapToGrid w:val="0"/>
                <w:lang w:val="en-GB"/>
              </w:rPr>
            </w:pPr>
          </w:p>
        </w:tc>
        <w:tc>
          <w:tcPr>
            <w:tcW w:w="1559" w:type="dxa"/>
            <w:vAlign w:val="center"/>
          </w:tcPr>
          <w:p w14:paraId="243D1ED9" w14:textId="77777777" w:rsidR="006B6C6E" w:rsidRPr="002F354A" w:rsidRDefault="006B6C6E" w:rsidP="006B6C6E">
            <w:pPr>
              <w:widowControl w:val="0"/>
              <w:spacing w:after="0"/>
              <w:jc w:val="both"/>
              <w:rPr>
                <w:rFonts w:cstheme="minorHAnsi"/>
                <w:snapToGrid w:val="0"/>
                <w:lang w:val="en-GB"/>
              </w:rPr>
            </w:pPr>
            <w:r w:rsidRPr="002F354A">
              <w:rPr>
                <w:rFonts w:cstheme="minorHAnsi"/>
                <w:snapToGrid w:val="0"/>
                <w:lang w:val="en-GB"/>
              </w:rPr>
              <w:t>1</w:t>
            </w:r>
          </w:p>
        </w:tc>
      </w:tr>
      <w:tr w:rsidR="004D2BA9" w:rsidRPr="006B6C6E" w14:paraId="647CF148" w14:textId="77777777" w:rsidTr="006B6C6E">
        <w:trPr>
          <w:trHeight w:val="780"/>
        </w:trPr>
        <w:tc>
          <w:tcPr>
            <w:tcW w:w="846" w:type="dxa"/>
            <w:vAlign w:val="center"/>
          </w:tcPr>
          <w:p w14:paraId="2720A10D" w14:textId="77777777" w:rsidR="004D2BA9" w:rsidRPr="002F354A" w:rsidRDefault="004D2BA9" w:rsidP="006B6C6E">
            <w:pPr>
              <w:widowControl w:val="0"/>
              <w:spacing w:after="0"/>
              <w:rPr>
                <w:rFonts w:cstheme="minorHAnsi"/>
                <w:snapToGrid w:val="0"/>
                <w:lang w:val="en-GB"/>
              </w:rPr>
            </w:pPr>
            <w:r w:rsidRPr="002F354A">
              <w:rPr>
                <w:rFonts w:cstheme="minorHAnsi"/>
                <w:snapToGrid w:val="0"/>
                <w:lang w:val="en-GB"/>
              </w:rPr>
              <w:t xml:space="preserve">2. </w:t>
            </w:r>
          </w:p>
        </w:tc>
        <w:tc>
          <w:tcPr>
            <w:tcW w:w="2268" w:type="dxa"/>
            <w:vAlign w:val="center"/>
          </w:tcPr>
          <w:p w14:paraId="29CF46A4" w14:textId="3E24813C" w:rsidR="004D2BA9" w:rsidRPr="002F354A" w:rsidRDefault="001E794D" w:rsidP="003D23FD">
            <w:pPr>
              <w:widowControl w:val="0"/>
              <w:spacing w:line="240" w:lineRule="auto"/>
              <w:rPr>
                <w:rFonts w:cstheme="minorHAnsi"/>
                <w:snapToGrid w:val="0"/>
                <w:lang w:val="en-GB"/>
              </w:rPr>
            </w:pPr>
            <w:r w:rsidRPr="002F354A">
              <w:rPr>
                <w:rFonts w:cstheme="minorHAnsi"/>
                <w:snapToGrid w:val="0"/>
                <w:lang w:val="en-GB"/>
              </w:rPr>
              <w:t>POMOĆNIK/</w:t>
            </w:r>
            <w:r w:rsidR="004D2BA9" w:rsidRPr="002F354A">
              <w:rPr>
                <w:rFonts w:cstheme="minorHAnsi"/>
                <w:snapToGrid w:val="0"/>
                <w:lang w:val="en-GB"/>
              </w:rPr>
              <w:t>VODITELJ DIJELA NASTAVNOG PROCESA</w:t>
            </w:r>
          </w:p>
        </w:tc>
        <w:tc>
          <w:tcPr>
            <w:tcW w:w="3407" w:type="dxa"/>
            <w:vAlign w:val="center"/>
          </w:tcPr>
          <w:p w14:paraId="0FD5D008" w14:textId="77777777" w:rsidR="004D2BA9" w:rsidRPr="002F354A" w:rsidRDefault="004D2BA9" w:rsidP="00BB522A">
            <w:pPr>
              <w:widowControl w:val="0"/>
              <w:spacing w:after="0" w:line="240" w:lineRule="auto"/>
              <w:jc w:val="center"/>
              <w:rPr>
                <w:rFonts w:cstheme="minorHAnsi"/>
                <w:snapToGrid w:val="0"/>
                <w:lang w:val="en-GB"/>
              </w:rPr>
            </w:pPr>
            <w:r w:rsidRPr="002F354A">
              <w:rPr>
                <w:rFonts w:cstheme="minorHAnsi"/>
                <w:snapToGrid w:val="0"/>
                <w:lang w:val="en-GB"/>
              </w:rPr>
              <w:t>VII STEPEN/VSS</w:t>
            </w:r>
          </w:p>
          <w:p w14:paraId="189A7D34" w14:textId="77777777" w:rsidR="004D2BA9" w:rsidRPr="002F354A" w:rsidRDefault="004D2BA9" w:rsidP="00BB522A">
            <w:pPr>
              <w:widowControl w:val="0"/>
              <w:spacing w:after="0" w:line="240" w:lineRule="auto"/>
              <w:jc w:val="center"/>
              <w:rPr>
                <w:rFonts w:cstheme="minorHAnsi"/>
                <w:snapToGrid w:val="0"/>
                <w:lang w:val="en-GB"/>
              </w:rPr>
            </w:pPr>
            <w:r w:rsidRPr="002F354A">
              <w:rPr>
                <w:rFonts w:cstheme="minorHAnsi"/>
                <w:snapToGrid w:val="0"/>
                <w:lang w:val="en-GB"/>
              </w:rPr>
              <w:t>II ILI III CIKLUS BOLONJSKOG VISOKOOBRAZOVNOG PROCESA</w:t>
            </w:r>
          </w:p>
        </w:tc>
        <w:tc>
          <w:tcPr>
            <w:tcW w:w="1560" w:type="dxa"/>
            <w:vAlign w:val="center"/>
          </w:tcPr>
          <w:p w14:paraId="79C1F380" w14:textId="77777777" w:rsidR="004D2BA9" w:rsidRPr="002F354A" w:rsidRDefault="004D2BA9" w:rsidP="00BB522A">
            <w:pPr>
              <w:widowControl w:val="0"/>
              <w:spacing w:after="0" w:line="240" w:lineRule="auto"/>
              <w:jc w:val="center"/>
              <w:rPr>
                <w:rFonts w:cstheme="minorHAnsi"/>
                <w:snapToGrid w:val="0"/>
                <w:lang w:val="en-GB"/>
              </w:rPr>
            </w:pPr>
            <w:r w:rsidRPr="002F354A">
              <w:rPr>
                <w:rFonts w:cstheme="minorHAnsi"/>
                <w:snapToGrid w:val="0"/>
                <w:lang w:val="en-GB"/>
              </w:rPr>
              <w:t>8 GODINA, OD TOGA 5 GODINA U NASTAVI/</w:t>
            </w:r>
          </w:p>
          <w:p w14:paraId="58952AAD" w14:textId="77777777" w:rsidR="004D2BA9" w:rsidRDefault="004D2BA9" w:rsidP="00BB522A">
            <w:pPr>
              <w:widowControl w:val="0"/>
              <w:spacing w:after="0" w:line="240" w:lineRule="auto"/>
              <w:jc w:val="center"/>
              <w:rPr>
                <w:rFonts w:cstheme="minorHAnsi"/>
                <w:snapToGrid w:val="0"/>
                <w:lang w:val="en-GB"/>
              </w:rPr>
            </w:pPr>
            <w:r w:rsidRPr="002F354A">
              <w:rPr>
                <w:rFonts w:cstheme="minorHAnsi"/>
                <w:snapToGrid w:val="0"/>
                <w:lang w:val="en-GB"/>
              </w:rPr>
              <w:t>NAJMANJE STRUČNO ZVANJE MENTOR</w:t>
            </w:r>
          </w:p>
          <w:p w14:paraId="20A77DDF" w14:textId="77777777" w:rsidR="004763BE" w:rsidRPr="002F354A" w:rsidRDefault="004763BE" w:rsidP="00BB522A">
            <w:pPr>
              <w:widowControl w:val="0"/>
              <w:spacing w:after="0" w:line="240" w:lineRule="auto"/>
              <w:jc w:val="center"/>
              <w:rPr>
                <w:rFonts w:cstheme="minorHAnsi"/>
                <w:snapToGrid w:val="0"/>
                <w:lang w:val="en-GB"/>
              </w:rPr>
            </w:pPr>
          </w:p>
        </w:tc>
        <w:tc>
          <w:tcPr>
            <w:tcW w:w="1559" w:type="dxa"/>
            <w:vAlign w:val="center"/>
          </w:tcPr>
          <w:p w14:paraId="54949DF7" w14:textId="74FAEF0F" w:rsidR="004D2BA9" w:rsidRPr="002F354A" w:rsidRDefault="00CC3243" w:rsidP="00BB522A">
            <w:pPr>
              <w:widowControl w:val="0"/>
              <w:spacing w:after="0" w:line="240" w:lineRule="auto"/>
              <w:jc w:val="both"/>
              <w:rPr>
                <w:rFonts w:cstheme="minorHAnsi"/>
                <w:snapToGrid w:val="0"/>
                <w:lang w:val="en-GB"/>
              </w:rPr>
            </w:pPr>
            <w:r w:rsidRPr="002F354A">
              <w:rPr>
                <w:rFonts w:cstheme="minorHAnsi"/>
                <w:snapToGrid w:val="0"/>
                <w:color w:val="FF0000"/>
                <w:lang w:val="en-GB"/>
              </w:rPr>
              <w:t xml:space="preserve"> </w:t>
            </w:r>
            <w:r w:rsidR="004D2BA9" w:rsidRPr="002F354A">
              <w:rPr>
                <w:rFonts w:cstheme="minorHAnsi"/>
                <w:snapToGrid w:val="0"/>
                <w:lang w:val="en-GB"/>
              </w:rPr>
              <w:t>PREMA PEDAGOŠKIM STANDARDIMA I NORMATIVIMA</w:t>
            </w:r>
          </w:p>
        </w:tc>
      </w:tr>
      <w:tr w:rsidR="004D2BA9" w:rsidRPr="006B6C6E" w14:paraId="2E3D0085" w14:textId="77777777" w:rsidTr="00BB522A">
        <w:trPr>
          <w:trHeight w:val="700"/>
        </w:trPr>
        <w:tc>
          <w:tcPr>
            <w:tcW w:w="846" w:type="dxa"/>
            <w:vAlign w:val="center"/>
          </w:tcPr>
          <w:p w14:paraId="28414E38" w14:textId="77777777" w:rsidR="004D2BA9" w:rsidRPr="002F354A" w:rsidRDefault="004D2BA9" w:rsidP="006B6C6E">
            <w:pPr>
              <w:widowControl w:val="0"/>
              <w:spacing w:after="0"/>
              <w:rPr>
                <w:rFonts w:cstheme="minorHAnsi"/>
                <w:snapToGrid w:val="0"/>
                <w:lang w:val="en-GB"/>
              </w:rPr>
            </w:pPr>
            <w:r w:rsidRPr="002F354A">
              <w:rPr>
                <w:rFonts w:cstheme="minorHAnsi"/>
                <w:snapToGrid w:val="0"/>
                <w:lang w:val="en-GB"/>
              </w:rPr>
              <w:t>3.</w:t>
            </w:r>
          </w:p>
        </w:tc>
        <w:tc>
          <w:tcPr>
            <w:tcW w:w="2268" w:type="dxa"/>
          </w:tcPr>
          <w:p w14:paraId="6C6285DE" w14:textId="77777777" w:rsidR="004D2BA9" w:rsidRPr="002F354A" w:rsidRDefault="004D2BA9" w:rsidP="00BB522A">
            <w:pPr>
              <w:widowControl w:val="0"/>
              <w:spacing w:after="0"/>
              <w:jc w:val="both"/>
              <w:rPr>
                <w:rFonts w:cstheme="minorHAnsi"/>
              </w:rPr>
            </w:pPr>
            <w:r w:rsidRPr="002F354A">
              <w:rPr>
                <w:rFonts w:cstheme="minorHAnsi"/>
              </w:rPr>
              <w:t xml:space="preserve">NASTAVNICI </w:t>
            </w:r>
          </w:p>
          <w:p w14:paraId="1AB69973" w14:textId="77777777" w:rsidR="004D2BA9" w:rsidRPr="002F354A" w:rsidRDefault="004D2BA9" w:rsidP="00BB522A">
            <w:pPr>
              <w:numPr>
                <w:ilvl w:val="0"/>
                <w:numId w:val="216"/>
              </w:numPr>
              <w:spacing w:after="0" w:line="240" w:lineRule="auto"/>
              <w:jc w:val="both"/>
              <w:rPr>
                <w:rFonts w:cstheme="minorHAnsi"/>
              </w:rPr>
            </w:pPr>
            <w:bookmarkStart w:id="60" w:name="_Hlk65439146"/>
            <w:r w:rsidRPr="002F354A">
              <w:rPr>
                <w:rFonts w:cstheme="minorHAnsi"/>
              </w:rPr>
              <w:t>općeobrazovne nastave</w:t>
            </w:r>
          </w:p>
          <w:p w14:paraId="6A2997BB" w14:textId="77777777" w:rsidR="004D2BA9" w:rsidRPr="002F354A" w:rsidRDefault="004D2BA9" w:rsidP="00BB522A">
            <w:pPr>
              <w:numPr>
                <w:ilvl w:val="0"/>
                <w:numId w:val="216"/>
              </w:numPr>
              <w:spacing w:after="0" w:line="240" w:lineRule="auto"/>
              <w:jc w:val="both"/>
              <w:rPr>
                <w:rFonts w:cstheme="minorHAnsi"/>
              </w:rPr>
            </w:pPr>
            <w:r w:rsidRPr="002F354A">
              <w:rPr>
                <w:rFonts w:cstheme="minorHAnsi"/>
              </w:rPr>
              <w:t xml:space="preserve">stručnoteorijske nastave </w:t>
            </w:r>
            <w:r w:rsidR="00172743" w:rsidRPr="002F354A">
              <w:rPr>
                <w:rFonts w:cstheme="minorHAnsi"/>
              </w:rPr>
              <w:t xml:space="preserve"> </w:t>
            </w:r>
          </w:p>
          <w:p w14:paraId="58AEE1A9" w14:textId="77777777" w:rsidR="004D2BA9" w:rsidRPr="002F354A" w:rsidRDefault="004D2BA9" w:rsidP="00BB522A">
            <w:pPr>
              <w:numPr>
                <w:ilvl w:val="0"/>
                <w:numId w:val="216"/>
              </w:numPr>
              <w:spacing w:after="0" w:line="240" w:lineRule="auto"/>
              <w:jc w:val="both"/>
              <w:rPr>
                <w:rFonts w:cstheme="minorHAnsi"/>
              </w:rPr>
            </w:pPr>
            <w:r w:rsidRPr="002F354A">
              <w:rPr>
                <w:rFonts w:cstheme="minorHAnsi"/>
              </w:rPr>
              <w:t>nastavnik praktične nastave</w:t>
            </w:r>
          </w:p>
          <w:bookmarkEnd w:id="60"/>
          <w:p w14:paraId="4813EC7B" w14:textId="77777777" w:rsidR="004D2BA9" w:rsidRPr="002F354A" w:rsidRDefault="004D2BA9" w:rsidP="00BB522A">
            <w:pPr>
              <w:widowControl w:val="0"/>
              <w:spacing w:after="0"/>
              <w:jc w:val="both"/>
              <w:rPr>
                <w:rFonts w:cstheme="minorHAnsi"/>
                <w:snapToGrid w:val="0"/>
                <w:lang w:val="en-GB"/>
              </w:rPr>
            </w:pPr>
          </w:p>
        </w:tc>
        <w:tc>
          <w:tcPr>
            <w:tcW w:w="3407" w:type="dxa"/>
          </w:tcPr>
          <w:p w14:paraId="3F640D97" w14:textId="77777777" w:rsidR="004D2BA9" w:rsidRPr="002F354A" w:rsidRDefault="004D2BA9" w:rsidP="00BB522A">
            <w:pPr>
              <w:widowControl w:val="0"/>
              <w:spacing w:after="0" w:line="240" w:lineRule="auto"/>
              <w:jc w:val="center"/>
              <w:rPr>
                <w:rFonts w:cstheme="minorHAnsi"/>
              </w:rPr>
            </w:pPr>
            <w:r w:rsidRPr="002F354A">
              <w:rPr>
                <w:rFonts w:cstheme="minorHAnsi"/>
              </w:rPr>
              <w:lastRenderedPageBreak/>
              <w:t>BROJ PROFESORA,</w:t>
            </w:r>
            <w:r w:rsidR="00CC3243" w:rsidRPr="002F354A">
              <w:rPr>
                <w:rFonts w:cstheme="minorHAnsi"/>
              </w:rPr>
              <w:t xml:space="preserve"> NASTAVNIKA PRAKTIČNE NASTAVE </w:t>
            </w:r>
            <w:r w:rsidRPr="002F354A">
              <w:rPr>
                <w:rFonts w:cstheme="minorHAnsi"/>
              </w:rPr>
              <w:t xml:space="preserve">I SARADNIKA U NASTAVI ODREĐUJE SE NA OSNOVU NASTAVNOG PLANA I PROGRAMA, VRSTE ŠKOLE, ODGOVARAJUĆE STRUKE I STRUČNIH ZANIMANJA, BROJA ODJELJENJA, BROJA GRUPA, GRUPA </w:t>
            </w:r>
            <w:r w:rsidRPr="002F354A">
              <w:rPr>
                <w:rFonts w:cstheme="minorHAnsi"/>
              </w:rPr>
              <w:lastRenderedPageBreak/>
              <w:t>PRAKTIČNE NASTAVE, BROJA ODGOJNIH GRUPA I PROGRAMA RADA ŠKOLE, BROJA ČASOVA U ŠKOLI KOJI PROISTIČU IZ PRETHODNO NABROJANIH ELEMENATA I NASTAVNIH NORMI ZA SVAKI NASTAVNI PREDMET.</w:t>
            </w:r>
          </w:p>
          <w:p w14:paraId="7C6A2AB3" w14:textId="77777777" w:rsidR="004D2BA9" w:rsidRPr="002F354A" w:rsidRDefault="004D2BA9" w:rsidP="00BB522A">
            <w:pPr>
              <w:widowControl w:val="0"/>
              <w:spacing w:after="0" w:line="240" w:lineRule="auto"/>
              <w:jc w:val="center"/>
              <w:rPr>
                <w:rFonts w:cstheme="minorHAnsi"/>
              </w:rPr>
            </w:pPr>
            <w:r w:rsidRPr="002F354A">
              <w:rPr>
                <w:rFonts w:cstheme="minorHAnsi"/>
              </w:rPr>
              <w:t xml:space="preserve">STRUČNE POSLOVE NA PLANIRANJU I REALIZACIJI NASTAVNIH SADRŽAJA, VOĐENJA, PRAĆENJA I OCJENJIVANJA UČENIČKOG RADA I UKUPNOG NAPREDOVANJA UČENIKA U SREDNJOJ ŠKOLI OBAVLJAJU PROFESORI, NASTAVNICI PRAKTIČNE NASTAVE </w:t>
            </w:r>
            <w:r w:rsidR="00CC3243" w:rsidRPr="002F354A">
              <w:rPr>
                <w:rFonts w:cstheme="minorHAnsi"/>
              </w:rPr>
              <w:t>.</w:t>
            </w:r>
          </w:p>
          <w:p w14:paraId="0FF514DC" w14:textId="77777777" w:rsidR="004D2BA9" w:rsidRPr="002F354A" w:rsidRDefault="004D2BA9" w:rsidP="00CC3243">
            <w:pPr>
              <w:widowControl w:val="0"/>
              <w:spacing w:after="0" w:line="240" w:lineRule="auto"/>
              <w:jc w:val="center"/>
              <w:rPr>
                <w:rFonts w:cstheme="minorHAnsi"/>
                <w:snapToGrid w:val="0"/>
                <w:lang w:val="en-GB"/>
              </w:rPr>
            </w:pPr>
            <w:r w:rsidRPr="002F354A">
              <w:rPr>
                <w:rFonts w:cstheme="minorHAnsi"/>
              </w:rPr>
              <w:t>PROFIL I STRUČNA SPREMA PROFESORA, NASTAVNIKA PRAKTIČNE NASTAVE UTVRĐEN JE ZAKONOM I NASTAVNIM PLANOM I PROGRAMOM.</w:t>
            </w:r>
          </w:p>
        </w:tc>
        <w:tc>
          <w:tcPr>
            <w:tcW w:w="1560" w:type="dxa"/>
          </w:tcPr>
          <w:p w14:paraId="482DEAE7" w14:textId="77777777" w:rsidR="004D2BA9" w:rsidRPr="002F354A" w:rsidRDefault="004D2BA9" w:rsidP="00BB522A">
            <w:pPr>
              <w:widowControl w:val="0"/>
              <w:spacing w:after="0" w:line="240" w:lineRule="auto"/>
              <w:jc w:val="both"/>
              <w:rPr>
                <w:rFonts w:cstheme="minorHAnsi"/>
                <w:snapToGrid w:val="0"/>
                <w:lang w:val="en-GB"/>
              </w:rPr>
            </w:pPr>
          </w:p>
        </w:tc>
        <w:tc>
          <w:tcPr>
            <w:tcW w:w="1559" w:type="dxa"/>
          </w:tcPr>
          <w:p w14:paraId="2499757D" w14:textId="77777777" w:rsidR="004D2BA9" w:rsidRPr="002F354A" w:rsidRDefault="004D2BA9" w:rsidP="00BB522A">
            <w:pPr>
              <w:widowControl w:val="0"/>
              <w:spacing w:after="0" w:line="240" w:lineRule="auto"/>
              <w:jc w:val="both"/>
              <w:rPr>
                <w:rFonts w:cstheme="minorHAnsi"/>
                <w:snapToGrid w:val="0"/>
                <w:lang w:val="en-GB"/>
              </w:rPr>
            </w:pPr>
            <w:r w:rsidRPr="002F354A">
              <w:rPr>
                <w:rFonts w:cstheme="minorHAnsi"/>
                <w:snapToGrid w:val="0"/>
                <w:lang w:val="en-GB"/>
              </w:rPr>
              <w:t>PREMA PEDAGOŠKIM STANDARDIMA I NORMATIVIMA</w:t>
            </w:r>
          </w:p>
        </w:tc>
      </w:tr>
      <w:tr w:rsidR="004D2BA9" w:rsidRPr="006B6C6E" w14:paraId="48023015" w14:textId="77777777" w:rsidTr="00BB522A">
        <w:trPr>
          <w:trHeight w:val="700"/>
        </w:trPr>
        <w:tc>
          <w:tcPr>
            <w:tcW w:w="846" w:type="dxa"/>
            <w:vAlign w:val="center"/>
          </w:tcPr>
          <w:p w14:paraId="7549CC6C" w14:textId="77777777" w:rsidR="004D2BA9" w:rsidRPr="002F354A" w:rsidRDefault="004D2BA9" w:rsidP="006B6C6E">
            <w:pPr>
              <w:widowControl w:val="0"/>
              <w:rPr>
                <w:rFonts w:cstheme="minorHAnsi"/>
                <w:snapToGrid w:val="0"/>
                <w:lang w:val="en-GB"/>
              </w:rPr>
            </w:pPr>
            <w:r w:rsidRPr="002F354A">
              <w:rPr>
                <w:rFonts w:cstheme="minorHAnsi"/>
                <w:snapToGrid w:val="0"/>
                <w:lang w:val="en-GB"/>
              </w:rPr>
              <w:lastRenderedPageBreak/>
              <w:t>4.</w:t>
            </w:r>
          </w:p>
        </w:tc>
        <w:tc>
          <w:tcPr>
            <w:tcW w:w="2268" w:type="dxa"/>
          </w:tcPr>
          <w:p w14:paraId="2B3450D5" w14:textId="77777777" w:rsidR="004D2BA9" w:rsidRPr="002F354A" w:rsidRDefault="004D2BA9" w:rsidP="00BB522A">
            <w:pPr>
              <w:widowControl w:val="0"/>
              <w:jc w:val="both"/>
              <w:rPr>
                <w:rFonts w:cstheme="minorHAnsi"/>
              </w:rPr>
            </w:pPr>
            <w:r w:rsidRPr="002F354A">
              <w:rPr>
                <w:rFonts w:cstheme="minorHAnsi"/>
              </w:rPr>
              <w:t>PEDAGOG</w:t>
            </w:r>
          </w:p>
        </w:tc>
        <w:tc>
          <w:tcPr>
            <w:tcW w:w="3407" w:type="dxa"/>
          </w:tcPr>
          <w:p w14:paraId="110DD020" w14:textId="77777777" w:rsidR="004D2BA9" w:rsidRPr="002F354A" w:rsidRDefault="004D2BA9" w:rsidP="00BB522A">
            <w:pPr>
              <w:widowControl w:val="0"/>
              <w:spacing w:after="0" w:line="240" w:lineRule="auto"/>
              <w:jc w:val="center"/>
              <w:rPr>
                <w:rFonts w:cstheme="minorHAnsi"/>
              </w:rPr>
            </w:pPr>
            <w:r w:rsidRPr="002F354A">
              <w:rPr>
                <w:rFonts w:cstheme="minorHAnsi"/>
              </w:rPr>
              <w:t>VII STEPEN/VSS</w:t>
            </w:r>
          </w:p>
          <w:p w14:paraId="59F61FCF" w14:textId="77777777" w:rsidR="004D2BA9" w:rsidRPr="002F354A" w:rsidRDefault="004D2BA9" w:rsidP="00BB522A">
            <w:pPr>
              <w:widowControl w:val="0"/>
              <w:spacing w:after="0" w:line="240" w:lineRule="auto"/>
              <w:jc w:val="center"/>
              <w:rPr>
                <w:rFonts w:cstheme="minorHAnsi"/>
              </w:rPr>
            </w:pPr>
            <w:r w:rsidRPr="002F354A">
              <w:rPr>
                <w:rFonts w:cstheme="minorHAnsi"/>
              </w:rPr>
              <w:t xml:space="preserve">NAJMANJE </w:t>
            </w:r>
          </w:p>
          <w:p w14:paraId="522F2D47" w14:textId="77777777" w:rsidR="004D2BA9" w:rsidRPr="002F354A" w:rsidRDefault="004D2BA9" w:rsidP="00BB522A">
            <w:pPr>
              <w:widowControl w:val="0"/>
              <w:spacing w:after="0" w:line="240" w:lineRule="auto"/>
              <w:jc w:val="center"/>
              <w:rPr>
                <w:rFonts w:cstheme="minorHAnsi"/>
              </w:rPr>
            </w:pPr>
            <w:r w:rsidRPr="002F354A">
              <w:rPr>
                <w:rFonts w:cstheme="minorHAnsi"/>
              </w:rPr>
              <w:t>II ILI III CIKLUS BOLONJSKOG VISOKOOBRAZOVNOG PROCESASA ZAVRŠENIM PRVIM CIKLUSOM U ISTOM STRUČNOM ZVANJU</w:t>
            </w:r>
          </w:p>
          <w:p w14:paraId="76E8D7E7" w14:textId="77777777" w:rsidR="004D2BA9" w:rsidRPr="002F354A" w:rsidRDefault="004D2BA9" w:rsidP="00BB522A">
            <w:pPr>
              <w:widowControl w:val="0"/>
              <w:spacing w:after="0" w:line="240" w:lineRule="auto"/>
              <w:jc w:val="center"/>
              <w:rPr>
                <w:rFonts w:cstheme="minorHAnsi"/>
              </w:rPr>
            </w:pPr>
            <w:r w:rsidRPr="002F354A">
              <w:rPr>
                <w:rFonts w:cstheme="minorHAnsi"/>
              </w:rPr>
              <w:t>FAKULTET ODGOVARAJUĆEG SMJERA I ZVANJA</w:t>
            </w:r>
          </w:p>
        </w:tc>
        <w:tc>
          <w:tcPr>
            <w:tcW w:w="1560" w:type="dxa"/>
          </w:tcPr>
          <w:p w14:paraId="5DAFB453" w14:textId="77777777" w:rsidR="004D2BA9" w:rsidRPr="002F354A" w:rsidRDefault="004D2BA9" w:rsidP="00BB522A">
            <w:pPr>
              <w:widowControl w:val="0"/>
              <w:spacing w:after="0" w:line="240" w:lineRule="auto"/>
              <w:jc w:val="both"/>
              <w:rPr>
                <w:rFonts w:cstheme="minorHAnsi"/>
              </w:rPr>
            </w:pPr>
          </w:p>
        </w:tc>
        <w:tc>
          <w:tcPr>
            <w:tcW w:w="1559" w:type="dxa"/>
          </w:tcPr>
          <w:p w14:paraId="38A5B449" w14:textId="77777777" w:rsidR="004D2BA9" w:rsidRPr="002F354A" w:rsidRDefault="004D2BA9" w:rsidP="00BB522A">
            <w:pPr>
              <w:widowControl w:val="0"/>
              <w:jc w:val="both"/>
              <w:rPr>
                <w:rFonts w:cstheme="minorHAnsi"/>
                <w:snapToGrid w:val="0"/>
                <w:lang w:val="en-GB"/>
              </w:rPr>
            </w:pPr>
            <w:r w:rsidRPr="002F354A">
              <w:rPr>
                <w:rFonts w:cstheme="minorHAnsi"/>
                <w:snapToGrid w:val="0"/>
                <w:lang w:val="en-GB"/>
              </w:rPr>
              <w:t>1</w:t>
            </w:r>
          </w:p>
        </w:tc>
      </w:tr>
      <w:tr w:rsidR="004D2BA9" w:rsidRPr="006B6C6E" w14:paraId="1F6FF2D2" w14:textId="77777777" w:rsidTr="006B6C6E">
        <w:trPr>
          <w:trHeight w:val="660"/>
        </w:trPr>
        <w:tc>
          <w:tcPr>
            <w:tcW w:w="846" w:type="dxa"/>
          </w:tcPr>
          <w:p w14:paraId="16FB6E1F" w14:textId="77777777" w:rsidR="004D2BA9" w:rsidRPr="002F354A" w:rsidRDefault="004D2BA9" w:rsidP="006B6C6E">
            <w:pPr>
              <w:widowControl w:val="0"/>
              <w:spacing w:after="0"/>
              <w:rPr>
                <w:rFonts w:cstheme="minorHAnsi"/>
                <w:snapToGrid w:val="0"/>
                <w:lang w:val="en-GB"/>
              </w:rPr>
            </w:pPr>
            <w:r w:rsidRPr="002F354A">
              <w:rPr>
                <w:rFonts w:cstheme="minorHAnsi"/>
              </w:rPr>
              <w:t>5.</w:t>
            </w:r>
          </w:p>
        </w:tc>
        <w:tc>
          <w:tcPr>
            <w:tcW w:w="2268" w:type="dxa"/>
          </w:tcPr>
          <w:p w14:paraId="46BC6298" w14:textId="77777777" w:rsidR="004D2BA9" w:rsidRPr="002F354A" w:rsidRDefault="004D2BA9" w:rsidP="00BB522A">
            <w:pPr>
              <w:widowControl w:val="0"/>
              <w:spacing w:after="0"/>
              <w:jc w:val="both"/>
              <w:rPr>
                <w:rFonts w:cstheme="minorHAnsi"/>
              </w:rPr>
            </w:pPr>
            <w:r w:rsidRPr="002F354A">
              <w:rPr>
                <w:rFonts w:cstheme="minorHAnsi"/>
              </w:rPr>
              <w:t>PEDAGOG-PSIHOLOG</w:t>
            </w:r>
          </w:p>
        </w:tc>
        <w:tc>
          <w:tcPr>
            <w:tcW w:w="3407" w:type="dxa"/>
          </w:tcPr>
          <w:p w14:paraId="441F3810" w14:textId="77777777" w:rsidR="004D2BA9" w:rsidRPr="002F354A" w:rsidRDefault="004D2BA9" w:rsidP="00BB522A">
            <w:pPr>
              <w:widowControl w:val="0"/>
              <w:spacing w:after="0" w:line="240" w:lineRule="auto"/>
              <w:jc w:val="center"/>
              <w:rPr>
                <w:rFonts w:cstheme="minorHAnsi"/>
              </w:rPr>
            </w:pPr>
            <w:r w:rsidRPr="002F354A">
              <w:rPr>
                <w:rFonts w:cstheme="minorHAnsi"/>
              </w:rPr>
              <w:t>VII STEPEN/VSS</w:t>
            </w:r>
          </w:p>
          <w:p w14:paraId="7CB6854A" w14:textId="77777777" w:rsidR="004D2BA9" w:rsidRPr="002F354A" w:rsidRDefault="004D2BA9" w:rsidP="00BB522A">
            <w:pPr>
              <w:widowControl w:val="0"/>
              <w:spacing w:after="0" w:line="240" w:lineRule="auto"/>
              <w:jc w:val="center"/>
              <w:rPr>
                <w:rFonts w:cstheme="minorHAnsi"/>
              </w:rPr>
            </w:pPr>
            <w:r w:rsidRPr="002F354A">
              <w:rPr>
                <w:rFonts w:cstheme="minorHAnsi"/>
              </w:rPr>
              <w:t xml:space="preserve">NAJMANJE </w:t>
            </w:r>
          </w:p>
          <w:p w14:paraId="01247307" w14:textId="77777777" w:rsidR="004D2BA9" w:rsidRPr="002F354A" w:rsidRDefault="004D2BA9" w:rsidP="00BB522A">
            <w:pPr>
              <w:widowControl w:val="0"/>
              <w:spacing w:after="0" w:line="240" w:lineRule="auto"/>
              <w:jc w:val="center"/>
              <w:rPr>
                <w:rFonts w:cstheme="minorHAnsi"/>
              </w:rPr>
            </w:pPr>
            <w:r w:rsidRPr="002F354A">
              <w:rPr>
                <w:rFonts w:cstheme="minorHAnsi"/>
              </w:rPr>
              <w:t>II ILI III CIKLUS BOLONJSKOG VISOKOOBRAZOVNOG PROCESASA ZAVRŠENIM PRVIM CIKLUSOM U ISTOM STRUČNOM ZVANJU</w:t>
            </w:r>
          </w:p>
          <w:p w14:paraId="6E5D92DB" w14:textId="77777777" w:rsidR="004D2BA9" w:rsidRPr="002F354A" w:rsidRDefault="004D2BA9" w:rsidP="00BB522A">
            <w:pPr>
              <w:widowControl w:val="0"/>
              <w:spacing w:after="0" w:line="240" w:lineRule="auto"/>
              <w:jc w:val="center"/>
              <w:rPr>
                <w:rFonts w:cstheme="minorHAnsi"/>
              </w:rPr>
            </w:pPr>
            <w:r w:rsidRPr="002F354A">
              <w:rPr>
                <w:rFonts w:cstheme="minorHAnsi"/>
              </w:rPr>
              <w:t>FAKULTET ODGOVARAJUĆEG SMJERA I ZVANJA</w:t>
            </w:r>
          </w:p>
        </w:tc>
        <w:tc>
          <w:tcPr>
            <w:tcW w:w="1560" w:type="dxa"/>
          </w:tcPr>
          <w:p w14:paraId="16D7C80F" w14:textId="77777777" w:rsidR="004D2BA9" w:rsidRPr="002F354A" w:rsidRDefault="004D2BA9" w:rsidP="00BB522A">
            <w:pPr>
              <w:widowControl w:val="0"/>
              <w:spacing w:after="0" w:line="240" w:lineRule="auto"/>
              <w:jc w:val="both"/>
              <w:rPr>
                <w:rFonts w:cstheme="minorHAnsi"/>
              </w:rPr>
            </w:pPr>
          </w:p>
        </w:tc>
        <w:tc>
          <w:tcPr>
            <w:tcW w:w="1559" w:type="dxa"/>
          </w:tcPr>
          <w:p w14:paraId="6F22A710" w14:textId="77777777" w:rsidR="004D2BA9" w:rsidRPr="002F354A" w:rsidRDefault="004D2BA9" w:rsidP="00BB522A">
            <w:pPr>
              <w:widowControl w:val="0"/>
              <w:spacing w:after="0" w:line="240" w:lineRule="auto"/>
              <w:jc w:val="both"/>
              <w:rPr>
                <w:rFonts w:cstheme="minorHAnsi"/>
                <w:snapToGrid w:val="0"/>
                <w:lang w:val="en-GB"/>
              </w:rPr>
            </w:pPr>
            <w:r w:rsidRPr="002F354A">
              <w:rPr>
                <w:rFonts w:cstheme="minorHAnsi"/>
                <w:snapToGrid w:val="0"/>
                <w:lang w:val="en-GB"/>
              </w:rPr>
              <w:t>PREMA PEDAGOŠKIM STANDARDIMA I NORMATIVIMA</w:t>
            </w:r>
          </w:p>
        </w:tc>
      </w:tr>
      <w:tr w:rsidR="004D2BA9" w:rsidRPr="006B6C6E" w14:paraId="54A7EEEF" w14:textId="77777777" w:rsidTr="006B6C6E">
        <w:trPr>
          <w:trHeight w:val="1650"/>
        </w:trPr>
        <w:tc>
          <w:tcPr>
            <w:tcW w:w="846" w:type="dxa"/>
            <w:tcBorders>
              <w:top w:val="single" w:sz="4" w:space="0" w:color="auto"/>
              <w:left w:val="single" w:sz="4" w:space="0" w:color="auto"/>
              <w:bottom w:val="single" w:sz="4" w:space="0" w:color="auto"/>
              <w:right w:val="single" w:sz="4" w:space="0" w:color="auto"/>
            </w:tcBorders>
          </w:tcPr>
          <w:p w14:paraId="24C32C3F" w14:textId="77777777" w:rsidR="004D2BA9" w:rsidRPr="002F354A" w:rsidRDefault="004D2BA9" w:rsidP="006B6C6E">
            <w:pPr>
              <w:widowControl w:val="0"/>
              <w:rPr>
                <w:rFonts w:cstheme="minorHAnsi"/>
              </w:rPr>
            </w:pPr>
            <w:r w:rsidRPr="002F354A">
              <w:rPr>
                <w:rFonts w:cstheme="minorHAnsi"/>
              </w:rPr>
              <w:t>6.</w:t>
            </w:r>
          </w:p>
        </w:tc>
        <w:tc>
          <w:tcPr>
            <w:tcW w:w="2268" w:type="dxa"/>
            <w:tcBorders>
              <w:top w:val="single" w:sz="4" w:space="0" w:color="auto"/>
              <w:left w:val="single" w:sz="4" w:space="0" w:color="auto"/>
              <w:bottom w:val="single" w:sz="4" w:space="0" w:color="auto"/>
              <w:right w:val="single" w:sz="4" w:space="0" w:color="auto"/>
            </w:tcBorders>
          </w:tcPr>
          <w:p w14:paraId="6E852B13" w14:textId="77777777" w:rsidR="004D2BA9" w:rsidRPr="002F354A" w:rsidRDefault="004D2BA9" w:rsidP="00BB522A">
            <w:pPr>
              <w:widowControl w:val="0"/>
              <w:spacing w:after="0"/>
              <w:jc w:val="both"/>
              <w:rPr>
                <w:rFonts w:cstheme="minorHAnsi"/>
              </w:rPr>
            </w:pPr>
            <w:r w:rsidRPr="002F354A">
              <w:rPr>
                <w:rFonts w:cstheme="minorHAnsi"/>
              </w:rPr>
              <w:t>SOCIJALNI RADNIK</w:t>
            </w:r>
          </w:p>
        </w:tc>
        <w:tc>
          <w:tcPr>
            <w:tcW w:w="3407" w:type="dxa"/>
            <w:tcBorders>
              <w:top w:val="single" w:sz="4" w:space="0" w:color="auto"/>
              <w:left w:val="single" w:sz="4" w:space="0" w:color="auto"/>
              <w:bottom w:val="single" w:sz="4" w:space="0" w:color="auto"/>
              <w:right w:val="single" w:sz="4" w:space="0" w:color="auto"/>
            </w:tcBorders>
          </w:tcPr>
          <w:p w14:paraId="05D26EF8" w14:textId="77777777" w:rsidR="004D2BA9" w:rsidRPr="002F354A" w:rsidRDefault="004D2BA9" w:rsidP="00BB522A">
            <w:pPr>
              <w:widowControl w:val="0"/>
              <w:spacing w:after="0" w:line="240" w:lineRule="auto"/>
              <w:jc w:val="center"/>
              <w:rPr>
                <w:rFonts w:cstheme="minorHAnsi"/>
              </w:rPr>
            </w:pPr>
            <w:r w:rsidRPr="002F354A">
              <w:rPr>
                <w:rFonts w:cstheme="minorHAnsi"/>
              </w:rPr>
              <w:t xml:space="preserve">PROFIL I STRUČNA SPREMA UTVRĐENA JE </w:t>
            </w:r>
            <w:r w:rsidRPr="002F354A">
              <w:rPr>
                <w:rFonts w:cstheme="minorHAnsi"/>
                <w:snapToGrid w:val="0"/>
                <w:lang w:val="en-GB"/>
              </w:rPr>
              <w:t>PREMA PEDAGOŠKIM STANDARDIMA I NORMATIVIMA</w:t>
            </w:r>
          </w:p>
          <w:p w14:paraId="74F7C555" w14:textId="77777777" w:rsidR="004D2BA9" w:rsidRPr="002F354A" w:rsidRDefault="004D2BA9" w:rsidP="00BB522A">
            <w:pPr>
              <w:widowControl w:val="0"/>
              <w:spacing w:after="0" w:line="240" w:lineRule="auto"/>
              <w:jc w:val="center"/>
              <w:rPr>
                <w:rFonts w:cstheme="minorHAnsi"/>
              </w:rPr>
            </w:pPr>
            <w:r w:rsidRPr="002F354A">
              <w:rPr>
                <w:rFonts w:cstheme="minorHAnsi"/>
              </w:rPr>
              <w:t>- SOCIJALNI RADNIK.</w:t>
            </w:r>
          </w:p>
          <w:p w14:paraId="605A3248" w14:textId="77777777" w:rsidR="004D2BA9" w:rsidRPr="002F354A" w:rsidRDefault="004D2BA9" w:rsidP="00BB522A">
            <w:pPr>
              <w:widowControl w:val="0"/>
              <w:spacing w:after="0" w:line="240" w:lineRule="auto"/>
              <w:jc w:val="center"/>
              <w:rPr>
                <w:rFonts w:cstheme="minorHAnsi"/>
              </w:rPr>
            </w:pPr>
            <w:r w:rsidRPr="002F354A">
              <w:rPr>
                <w:rFonts w:cstheme="minorHAnsi"/>
              </w:rPr>
              <w:t>DIPLOMIRANI SOCIJALNI RADNIK</w:t>
            </w:r>
          </w:p>
        </w:tc>
        <w:tc>
          <w:tcPr>
            <w:tcW w:w="1560" w:type="dxa"/>
            <w:tcBorders>
              <w:top w:val="single" w:sz="4" w:space="0" w:color="auto"/>
              <w:left w:val="single" w:sz="4" w:space="0" w:color="auto"/>
              <w:bottom w:val="single" w:sz="4" w:space="0" w:color="auto"/>
              <w:right w:val="single" w:sz="4" w:space="0" w:color="auto"/>
            </w:tcBorders>
          </w:tcPr>
          <w:p w14:paraId="7F47DD47" w14:textId="77777777" w:rsidR="004D2BA9" w:rsidRPr="002F354A" w:rsidRDefault="004D2BA9" w:rsidP="00BB522A">
            <w:pPr>
              <w:widowControl w:val="0"/>
              <w:spacing w:after="0" w:line="240" w:lineRule="auto"/>
              <w:jc w:val="both"/>
              <w:rPr>
                <w:rFonts w:cstheme="minorHAnsi"/>
              </w:rPr>
            </w:pPr>
          </w:p>
        </w:tc>
        <w:tc>
          <w:tcPr>
            <w:tcW w:w="1559" w:type="dxa"/>
            <w:tcBorders>
              <w:top w:val="single" w:sz="4" w:space="0" w:color="auto"/>
              <w:left w:val="single" w:sz="4" w:space="0" w:color="auto"/>
              <w:bottom w:val="single" w:sz="4" w:space="0" w:color="auto"/>
              <w:right w:val="single" w:sz="4" w:space="0" w:color="auto"/>
            </w:tcBorders>
          </w:tcPr>
          <w:p w14:paraId="0300E6EE" w14:textId="77777777" w:rsidR="004D2BA9" w:rsidRPr="002F354A" w:rsidRDefault="004D2BA9" w:rsidP="00BB522A">
            <w:pPr>
              <w:widowControl w:val="0"/>
              <w:spacing w:after="0" w:line="240" w:lineRule="auto"/>
              <w:jc w:val="both"/>
              <w:rPr>
                <w:rFonts w:cstheme="minorHAnsi"/>
                <w:snapToGrid w:val="0"/>
                <w:lang w:val="en-GB"/>
              </w:rPr>
            </w:pPr>
            <w:r w:rsidRPr="002F354A">
              <w:rPr>
                <w:rFonts w:cstheme="minorHAnsi"/>
                <w:snapToGrid w:val="0"/>
                <w:lang w:val="en-GB"/>
              </w:rPr>
              <w:t>PREMA PEDAGOŠKIM STANDARDIMA I NORMATIVIMA</w:t>
            </w:r>
          </w:p>
        </w:tc>
      </w:tr>
      <w:tr w:rsidR="004D2BA9" w:rsidRPr="006B6C6E" w14:paraId="0931E245" w14:textId="77777777" w:rsidTr="006B6C6E">
        <w:trPr>
          <w:trHeight w:val="1711"/>
        </w:trPr>
        <w:tc>
          <w:tcPr>
            <w:tcW w:w="846" w:type="dxa"/>
            <w:tcBorders>
              <w:top w:val="single" w:sz="4" w:space="0" w:color="auto"/>
              <w:left w:val="single" w:sz="4" w:space="0" w:color="auto"/>
              <w:bottom w:val="single" w:sz="4" w:space="0" w:color="auto"/>
              <w:right w:val="single" w:sz="4" w:space="0" w:color="auto"/>
            </w:tcBorders>
          </w:tcPr>
          <w:p w14:paraId="498622B0" w14:textId="77777777" w:rsidR="004D2BA9" w:rsidRPr="002F354A" w:rsidRDefault="004D2BA9" w:rsidP="006B6C6E">
            <w:pPr>
              <w:widowControl w:val="0"/>
              <w:spacing w:after="0"/>
              <w:rPr>
                <w:rFonts w:cstheme="minorHAnsi"/>
              </w:rPr>
            </w:pPr>
            <w:r w:rsidRPr="002F354A">
              <w:rPr>
                <w:rFonts w:cstheme="minorHAnsi"/>
              </w:rPr>
              <w:t>7.</w:t>
            </w:r>
          </w:p>
        </w:tc>
        <w:tc>
          <w:tcPr>
            <w:tcW w:w="2268" w:type="dxa"/>
            <w:tcBorders>
              <w:top w:val="single" w:sz="4" w:space="0" w:color="auto"/>
              <w:left w:val="single" w:sz="4" w:space="0" w:color="auto"/>
              <w:bottom w:val="single" w:sz="4" w:space="0" w:color="auto"/>
              <w:right w:val="single" w:sz="4" w:space="0" w:color="auto"/>
            </w:tcBorders>
          </w:tcPr>
          <w:p w14:paraId="39ED9EF1" w14:textId="77777777" w:rsidR="004D2BA9" w:rsidRPr="002F354A" w:rsidRDefault="004D2BA9" w:rsidP="00BB522A">
            <w:pPr>
              <w:widowControl w:val="0"/>
              <w:jc w:val="both"/>
              <w:rPr>
                <w:rFonts w:cstheme="minorHAnsi"/>
              </w:rPr>
            </w:pPr>
            <w:r w:rsidRPr="002F354A">
              <w:rPr>
                <w:rFonts w:cstheme="minorHAnsi"/>
              </w:rPr>
              <w:t>BIBLIOTEKAR</w:t>
            </w:r>
          </w:p>
        </w:tc>
        <w:tc>
          <w:tcPr>
            <w:tcW w:w="3407" w:type="dxa"/>
            <w:tcBorders>
              <w:top w:val="single" w:sz="4" w:space="0" w:color="auto"/>
              <w:left w:val="single" w:sz="4" w:space="0" w:color="auto"/>
              <w:bottom w:val="single" w:sz="4" w:space="0" w:color="auto"/>
              <w:right w:val="single" w:sz="4" w:space="0" w:color="auto"/>
            </w:tcBorders>
          </w:tcPr>
          <w:p w14:paraId="6BF757B1" w14:textId="77777777" w:rsidR="004D2BA9" w:rsidRPr="002F354A" w:rsidRDefault="004D2BA9" w:rsidP="00BB522A">
            <w:pPr>
              <w:spacing w:after="0" w:line="240" w:lineRule="auto"/>
              <w:ind w:left="142"/>
              <w:jc w:val="center"/>
              <w:rPr>
                <w:rFonts w:cstheme="minorHAnsi"/>
                <w:lang w:val="hr-HR"/>
              </w:rPr>
            </w:pPr>
            <w:r w:rsidRPr="002F354A">
              <w:rPr>
                <w:rFonts w:cstheme="minorHAnsi"/>
                <w:lang w:val="hr-HR"/>
              </w:rPr>
              <w:t>DIPLOMIRANI BIBLIOTEKAR, VII STEPEN,</w:t>
            </w:r>
          </w:p>
          <w:p w14:paraId="0AEC20D5" w14:textId="77777777" w:rsidR="004D2BA9" w:rsidRPr="002F354A" w:rsidRDefault="004D2BA9" w:rsidP="00BB522A">
            <w:pPr>
              <w:spacing w:after="0" w:line="240" w:lineRule="auto"/>
              <w:ind w:left="142"/>
              <w:jc w:val="center"/>
              <w:rPr>
                <w:rFonts w:cstheme="minorHAnsi"/>
                <w:lang w:val="hr-HR"/>
              </w:rPr>
            </w:pPr>
            <w:r w:rsidRPr="002F354A">
              <w:rPr>
                <w:rFonts w:cstheme="minorHAnsi"/>
                <w:lang w:val="hr-HR"/>
              </w:rPr>
              <w:t>VSS ILI ZAVRŠEN II, ODNOSNO III CIKLUS BOLONJSKOG VISOKO-OBRAZOVNOG PROCESA KOJI SADRŽI PROFIL BIBLIOTEKARA,</w:t>
            </w:r>
          </w:p>
          <w:p w14:paraId="1FB444DA" w14:textId="77777777" w:rsidR="004D2BA9" w:rsidRPr="002F354A" w:rsidRDefault="004D2BA9" w:rsidP="00BB522A">
            <w:pPr>
              <w:spacing w:after="0" w:line="240" w:lineRule="auto"/>
              <w:ind w:left="142"/>
              <w:jc w:val="center"/>
              <w:rPr>
                <w:rFonts w:cstheme="minorHAnsi"/>
                <w:lang w:val="hr-HR"/>
              </w:rPr>
            </w:pPr>
            <w:r w:rsidRPr="002F354A">
              <w:rPr>
                <w:rFonts w:cstheme="minorHAnsi"/>
                <w:lang w:val="hr-HR"/>
              </w:rPr>
              <w:t xml:space="preserve">NASTAVNIK SA VII STEPENOM STRUČNE SPREME ILI ZAVRŠENIM II, ODNOSNO III CIKLUSOM </w:t>
            </w:r>
            <w:r w:rsidRPr="002F354A">
              <w:rPr>
                <w:rFonts w:cstheme="minorHAnsi"/>
                <w:lang w:val="hr-HR"/>
              </w:rPr>
              <w:lastRenderedPageBreak/>
              <w:t>BOLONJSKOG VISOKO-OBRAZOVNOG PROCESA SA POLOŽENIM STRUČNIM ISPITOM IZ BIBLIOTEKARSTVA- VIŠI KNJIŽNIČAR ILI BIBLIOTEKAR.</w:t>
            </w:r>
          </w:p>
          <w:p w14:paraId="61C21EE2" w14:textId="77777777" w:rsidR="004D2BA9" w:rsidRPr="002F354A" w:rsidRDefault="004D2BA9" w:rsidP="00BB522A">
            <w:pPr>
              <w:spacing w:after="0" w:line="240" w:lineRule="auto"/>
              <w:ind w:left="142"/>
              <w:jc w:val="center"/>
              <w:rPr>
                <w:rFonts w:cstheme="minorHAnsi"/>
                <w:lang w:val="hr-HR"/>
              </w:rPr>
            </w:pPr>
            <w:r w:rsidRPr="002F354A">
              <w:rPr>
                <w:rFonts w:cstheme="minorHAnsi"/>
                <w:lang w:val="hr-HR"/>
              </w:rPr>
              <w:t>OVAJ DRUGI USLOV NASTAVNIK MORA ISPUNITI DO KRAJA 2021/2022. ŠKOLSKE GODINE.</w:t>
            </w:r>
          </w:p>
          <w:p w14:paraId="6F27AD13" w14:textId="77777777" w:rsidR="004D2BA9" w:rsidRPr="002F354A" w:rsidRDefault="004D2BA9" w:rsidP="00BB522A">
            <w:pPr>
              <w:widowControl w:val="0"/>
              <w:spacing w:after="0" w:line="240" w:lineRule="auto"/>
              <w:jc w:val="center"/>
              <w:rPr>
                <w:rFonts w:cstheme="minorHAnsi"/>
              </w:rPr>
            </w:pPr>
          </w:p>
        </w:tc>
        <w:tc>
          <w:tcPr>
            <w:tcW w:w="1560" w:type="dxa"/>
            <w:tcBorders>
              <w:top w:val="single" w:sz="4" w:space="0" w:color="auto"/>
              <w:left w:val="single" w:sz="4" w:space="0" w:color="auto"/>
              <w:bottom w:val="single" w:sz="4" w:space="0" w:color="auto"/>
              <w:right w:val="single" w:sz="4" w:space="0" w:color="auto"/>
            </w:tcBorders>
          </w:tcPr>
          <w:p w14:paraId="60279E19" w14:textId="77777777" w:rsidR="004D2BA9" w:rsidRPr="002F354A" w:rsidRDefault="004D2BA9" w:rsidP="00BB522A">
            <w:pPr>
              <w:widowControl w:val="0"/>
              <w:spacing w:after="0" w:line="240" w:lineRule="auto"/>
              <w:jc w:val="both"/>
              <w:rPr>
                <w:rFonts w:cstheme="minorHAnsi"/>
              </w:rPr>
            </w:pPr>
          </w:p>
        </w:tc>
        <w:tc>
          <w:tcPr>
            <w:tcW w:w="1559" w:type="dxa"/>
            <w:tcBorders>
              <w:top w:val="single" w:sz="4" w:space="0" w:color="auto"/>
              <w:left w:val="single" w:sz="4" w:space="0" w:color="auto"/>
              <w:bottom w:val="single" w:sz="4" w:space="0" w:color="auto"/>
              <w:right w:val="single" w:sz="4" w:space="0" w:color="auto"/>
            </w:tcBorders>
          </w:tcPr>
          <w:p w14:paraId="6AE90A02" w14:textId="77777777" w:rsidR="004D2BA9" w:rsidRPr="002F354A" w:rsidRDefault="004D2BA9" w:rsidP="00BB522A">
            <w:pPr>
              <w:widowControl w:val="0"/>
              <w:jc w:val="both"/>
              <w:rPr>
                <w:rFonts w:cstheme="minorHAnsi"/>
                <w:snapToGrid w:val="0"/>
                <w:lang w:val="en-GB"/>
              </w:rPr>
            </w:pPr>
            <w:r w:rsidRPr="002F354A">
              <w:rPr>
                <w:rFonts w:cstheme="minorHAnsi"/>
                <w:snapToGrid w:val="0"/>
                <w:lang w:val="en-GB"/>
              </w:rPr>
              <w:t>1</w:t>
            </w:r>
          </w:p>
        </w:tc>
      </w:tr>
      <w:tr w:rsidR="004D2BA9" w:rsidRPr="006B6C6E" w14:paraId="4AB71E24" w14:textId="77777777" w:rsidTr="006B6C6E">
        <w:trPr>
          <w:trHeight w:val="1563"/>
        </w:trPr>
        <w:tc>
          <w:tcPr>
            <w:tcW w:w="846" w:type="dxa"/>
            <w:tcBorders>
              <w:top w:val="single" w:sz="4" w:space="0" w:color="auto"/>
              <w:left w:val="single" w:sz="4" w:space="0" w:color="auto"/>
              <w:bottom w:val="single" w:sz="4" w:space="0" w:color="auto"/>
              <w:right w:val="single" w:sz="4" w:space="0" w:color="auto"/>
            </w:tcBorders>
          </w:tcPr>
          <w:p w14:paraId="59C22823" w14:textId="77777777" w:rsidR="004D2BA9" w:rsidRPr="002F354A" w:rsidRDefault="004D2BA9" w:rsidP="006B6C6E">
            <w:pPr>
              <w:widowControl w:val="0"/>
              <w:spacing w:after="0"/>
              <w:rPr>
                <w:rFonts w:cstheme="minorHAnsi"/>
              </w:rPr>
            </w:pPr>
            <w:r w:rsidRPr="002F354A">
              <w:rPr>
                <w:rFonts w:cstheme="minorHAnsi"/>
              </w:rPr>
              <w:lastRenderedPageBreak/>
              <w:t xml:space="preserve">8. </w:t>
            </w:r>
          </w:p>
        </w:tc>
        <w:tc>
          <w:tcPr>
            <w:tcW w:w="2268" w:type="dxa"/>
            <w:tcBorders>
              <w:top w:val="single" w:sz="4" w:space="0" w:color="auto"/>
              <w:left w:val="single" w:sz="4" w:space="0" w:color="auto"/>
              <w:bottom w:val="single" w:sz="4" w:space="0" w:color="auto"/>
              <w:right w:val="single" w:sz="4" w:space="0" w:color="auto"/>
            </w:tcBorders>
          </w:tcPr>
          <w:p w14:paraId="088AB3F7" w14:textId="77777777" w:rsidR="004D2BA9" w:rsidRPr="002F354A" w:rsidRDefault="004D2BA9" w:rsidP="00BB522A">
            <w:pPr>
              <w:widowControl w:val="0"/>
              <w:spacing w:after="0" w:line="240" w:lineRule="auto"/>
              <w:jc w:val="center"/>
              <w:rPr>
                <w:rFonts w:cstheme="minorHAnsi"/>
              </w:rPr>
            </w:pPr>
            <w:r w:rsidRPr="002F354A">
              <w:rPr>
                <w:rFonts w:cstheme="minorHAnsi"/>
              </w:rPr>
              <w:t>RUKOVALAC NASTAVNOM TEHNIKOM/</w:t>
            </w:r>
          </w:p>
          <w:p w14:paraId="4C26B7C3" w14:textId="77777777" w:rsidR="004D2BA9" w:rsidRPr="002F354A" w:rsidRDefault="004D2BA9" w:rsidP="00BB522A">
            <w:pPr>
              <w:widowControl w:val="0"/>
              <w:spacing w:after="0" w:line="240" w:lineRule="auto"/>
              <w:jc w:val="center"/>
              <w:rPr>
                <w:rFonts w:cstheme="minorHAnsi"/>
              </w:rPr>
            </w:pPr>
            <w:r w:rsidRPr="002F354A">
              <w:rPr>
                <w:rFonts w:cstheme="minorHAnsi"/>
              </w:rPr>
              <w:t>PROGRAMER</w:t>
            </w:r>
          </w:p>
        </w:tc>
        <w:tc>
          <w:tcPr>
            <w:tcW w:w="3407" w:type="dxa"/>
            <w:tcBorders>
              <w:top w:val="single" w:sz="4" w:space="0" w:color="auto"/>
              <w:left w:val="single" w:sz="4" w:space="0" w:color="auto"/>
              <w:bottom w:val="single" w:sz="4" w:space="0" w:color="auto"/>
              <w:right w:val="single" w:sz="4" w:space="0" w:color="auto"/>
            </w:tcBorders>
          </w:tcPr>
          <w:p w14:paraId="0464940D" w14:textId="77777777" w:rsidR="004D2BA9" w:rsidRPr="002F354A" w:rsidRDefault="004D2BA9" w:rsidP="00BB522A">
            <w:pPr>
              <w:spacing w:after="0" w:line="240" w:lineRule="auto"/>
              <w:ind w:left="142"/>
              <w:jc w:val="center"/>
              <w:rPr>
                <w:rFonts w:cstheme="minorHAnsi"/>
                <w:lang w:val="hr-HR"/>
              </w:rPr>
            </w:pPr>
            <w:r w:rsidRPr="002F354A">
              <w:rPr>
                <w:rFonts w:cstheme="minorHAnsi"/>
                <w:lang w:val="hr-HR"/>
              </w:rPr>
              <w:t>VII STEPEN/VSS</w:t>
            </w:r>
          </w:p>
          <w:p w14:paraId="219072E4" w14:textId="77777777" w:rsidR="004D2BA9" w:rsidRPr="002F354A" w:rsidRDefault="004D2BA9" w:rsidP="00BB522A">
            <w:pPr>
              <w:spacing w:after="0" w:line="240" w:lineRule="auto"/>
              <w:ind w:left="142"/>
              <w:jc w:val="center"/>
              <w:rPr>
                <w:rFonts w:cstheme="minorHAnsi"/>
                <w:lang w:val="hr-HR"/>
              </w:rPr>
            </w:pPr>
            <w:r w:rsidRPr="002F354A">
              <w:rPr>
                <w:rFonts w:cstheme="minorHAnsi"/>
                <w:lang w:val="hr-HR"/>
              </w:rPr>
              <w:t>II ILI III CIKLUS BOLONJSKOG VISOKOOBRAZOVNOG PROCESA</w:t>
            </w:r>
          </w:p>
          <w:p w14:paraId="3D946933" w14:textId="77777777" w:rsidR="004D2BA9" w:rsidRPr="002F354A" w:rsidRDefault="004D2BA9" w:rsidP="00BB522A">
            <w:pPr>
              <w:spacing w:after="0" w:line="240" w:lineRule="auto"/>
              <w:ind w:left="142"/>
              <w:jc w:val="center"/>
              <w:rPr>
                <w:rFonts w:cstheme="minorHAnsi"/>
                <w:highlight w:val="cyan"/>
                <w:lang w:val="hr-HR"/>
              </w:rPr>
            </w:pPr>
          </w:p>
        </w:tc>
        <w:tc>
          <w:tcPr>
            <w:tcW w:w="1560" w:type="dxa"/>
            <w:tcBorders>
              <w:top w:val="single" w:sz="4" w:space="0" w:color="auto"/>
              <w:left w:val="single" w:sz="4" w:space="0" w:color="auto"/>
              <w:bottom w:val="single" w:sz="4" w:space="0" w:color="auto"/>
              <w:right w:val="single" w:sz="4" w:space="0" w:color="auto"/>
            </w:tcBorders>
          </w:tcPr>
          <w:p w14:paraId="0194913D" w14:textId="77777777" w:rsidR="004D2BA9" w:rsidRPr="002F354A" w:rsidRDefault="004D2BA9" w:rsidP="00BB522A">
            <w:pPr>
              <w:widowControl w:val="0"/>
              <w:spacing w:after="0" w:line="240" w:lineRule="auto"/>
              <w:jc w:val="both"/>
              <w:rPr>
                <w:rFonts w:cstheme="minorHAnsi"/>
              </w:rPr>
            </w:pPr>
          </w:p>
        </w:tc>
        <w:tc>
          <w:tcPr>
            <w:tcW w:w="1559" w:type="dxa"/>
            <w:tcBorders>
              <w:top w:val="single" w:sz="4" w:space="0" w:color="auto"/>
              <w:left w:val="single" w:sz="4" w:space="0" w:color="auto"/>
              <w:bottom w:val="single" w:sz="4" w:space="0" w:color="auto"/>
              <w:right w:val="single" w:sz="4" w:space="0" w:color="auto"/>
            </w:tcBorders>
          </w:tcPr>
          <w:p w14:paraId="3B947E1E" w14:textId="77777777" w:rsidR="004D2BA9" w:rsidRPr="002F354A" w:rsidRDefault="004D2BA9" w:rsidP="00BB522A">
            <w:pPr>
              <w:widowControl w:val="0"/>
              <w:jc w:val="both"/>
              <w:rPr>
                <w:rFonts w:cstheme="minorHAnsi"/>
                <w:snapToGrid w:val="0"/>
                <w:lang w:val="en-GB"/>
              </w:rPr>
            </w:pPr>
            <w:r w:rsidRPr="002F354A">
              <w:rPr>
                <w:rFonts w:cstheme="minorHAnsi"/>
                <w:snapToGrid w:val="0"/>
                <w:lang w:val="en-GB"/>
              </w:rPr>
              <w:t>1</w:t>
            </w:r>
          </w:p>
        </w:tc>
      </w:tr>
      <w:tr w:rsidR="0006269D" w:rsidRPr="006B6C6E" w14:paraId="47F034A2" w14:textId="77777777" w:rsidTr="00BB522A">
        <w:trPr>
          <w:trHeight w:val="3595"/>
        </w:trPr>
        <w:tc>
          <w:tcPr>
            <w:tcW w:w="846" w:type="dxa"/>
            <w:tcBorders>
              <w:top w:val="single" w:sz="4" w:space="0" w:color="auto"/>
              <w:left w:val="single" w:sz="4" w:space="0" w:color="auto"/>
              <w:bottom w:val="single" w:sz="4" w:space="0" w:color="auto"/>
              <w:right w:val="single" w:sz="4" w:space="0" w:color="auto"/>
            </w:tcBorders>
          </w:tcPr>
          <w:p w14:paraId="6E0C16D4" w14:textId="77777777" w:rsidR="0006269D" w:rsidRPr="002F354A" w:rsidRDefault="0006269D" w:rsidP="006B6C6E">
            <w:pPr>
              <w:widowControl w:val="0"/>
              <w:rPr>
                <w:rFonts w:cstheme="minorHAnsi"/>
              </w:rPr>
            </w:pPr>
            <w:r w:rsidRPr="002F354A">
              <w:rPr>
                <w:rFonts w:cstheme="minorHAnsi"/>
              </w:rPr>
              <w:t>9.</w:t>
            </w:r>
          </w:p>
        </w:tc>
        <w:tc>
          <w:tcPr>
            <w:tcW w:w="2268" w:type="dxa"/>
            <w:tcBorders>
              <w:top w:val="single" w:sz="4" w:space="0" w:color="auto"/>
              <w:left w:val="single" w:sz="4" w:space="0" w:color="auto"/>
              <w:bottom w:val="single" w:sz="4" w:space="0" w:color="auto"/>
              <w:right w:val="single" w:sz="4" w:space="0" w:color="auto"/>
            </w:tcBorders>
          </w:tcPr>
          <w:p w14:paraId="60D4B55B" w14:textId="77777777" w:rsidR="0006269D" w:rsidRPr="002F354A" w:rsidRDefault="0006269D" w:rsidP="00BB522A">
            <w:pPr>
              <w:widowControl w:val="0"/>
              <w:jc w:val="center"/>
              <w:rPr>
                <w:rFonts w:cstheme="minorHAnsi"/>
              </w:rPr>
            </w:pPr>
            <w:r w:rsidRPr="002F354A">
              <w:rPr>
                <w:rFonts w:cstheme="minorHAnsi"/>
              </w:rPr>
              <w:t>KOORDINATOR PRAKTIČNE NASTAVE</w:t>
            </w:r>
          </w:p>
        </w:tc>
        <w:tc>
          <w:tcPr>
            <w:tcW w:w="3407" w:type="dxa"/>
            <w:tcBorders>
              <w:top w:val="single" w:sz="4" w:space="0" w:color="auto"/>
              <w:left w:val="single" w:sz="4" w:space="0" w:color="auto"/>
              <w:bottom w:val="single" w:sz="4" w:space="0" w:color="auto"/>
              <w:right w:val="single" w:sz="4" w:space="0" w:color="auto"/>
            </w:tcBorders>
          </w:tcPr>
          <w:p w14:paraId="78EDD585" w14:textId="77777777" w:rsidR="003D23FD" w:rsidRPr="002F354A" w:rsidRDefault="003D23FD" w:rsidP="003D23FD">
            <w:pPr>
              <w:spacing w:after="0" w:line="240" w:lineRule="auto"/>
              <w:ind w:left="142"/>
              <w:jc w:val="center"/>
              <w:rPr>
                <w:rFonts w:cstheme="minorHAnsi"/>
                <w:lang w:val="hr-HR"/>
              </w:rPr>
            </w:pPr>
            <w:r w:rsidRPr="002F354A">
              <w:rPr>
                <w:rFonts w:cstheme="minorHAnsi"/>
                <w:lang w:val="hr-HR"/>
              </w:rPr>
              <w:t>VII STEPEN/VSS</w:t>
            </w:r>
          </w:p>
          <w:p w14:paraId="5725524A" w14:textId="77777777" w:rsidR="003D23FD" w:rsidRPr="002F354A" w:rsidRDefault="003D23FD" w:rsidP="003D23FD">
            <w:pPr>
              <w:spacing w:after="0" w:line="240" w:lineRule="auto"/>
              <w:ind w:left="142"/>
              <w:jc w:val="center"/>
              <w:rPr>
                <w:rFonts w:cstheme="minorHAnsi"/>
                <w:lang w:val="hr-HR"/>
              </w:rPr>
            </w:pPr>
            <w:r w:rsidRPr="002F354A">
              <w:rPr>
                <w:rFonts w:cstheme="minorHAnsi"/>
                <w:lang w:val="hr-HR"/>
              </w:rPr>
              <w:t>II ILI III CIKLUS BOLONJSKOG VISOKOOBRAZOVNOG PROCESA</w:t>
            </w:r>
          </w:p>
          <w:p w14:paraId="115159C7" w14:textId="77777777" w:rsidR="003D23FD" w:rsidRPr="002F354A" w:rsidRDefault="003D23FD" w:rsidP="00BB522A">
            <w:pPr>
              <w:widowControl w:val="0"/>
              <w:spacing w:after="0" w:line="240" w:lineRule="auto"/>
              <w:jc w:val="center"/>
              <w:rPr>
                <w:rFonts w:cstheme="minorHAnsi"/>
              </w:rPr>
            </w:pPr>
          </w:p>
          <w:p w14:paraId="5B3E4517" w14:textId="1B727724" w:rsidR="0006269D" w:rsidRPr="002F354A" w:rsidRDefault="0006269D" w:rsidP="00BB522A">
            <w:pPr>
              <w:widowControl w:val="0"/>
              <w:spacing w:after="0" w:line="240" w:lineRule="auto"/>
              <w:jc w:val="center"/>
              <w:rPr>
                <w:rFonts w:cstheme="minorHAnsi"/>
              </w:rPr>
            </w:pPr>
            <w:r w:rsidRPr="002F354A">
              <w:rPr>
                <w:rFonts w:cstheme="minorHAnsi"/>
              </w:rPr>
              <w:t>U SKLADU SA ZAKONOM, PPS i NPP</w:t>
            </w:r>
          </w:p>
        </w:tc>
        <w:tc>
          <w:tcPr>
            <w:tcW w:w="1560" w:type="dxa"/>
            <w:tcBorders>
              <w:top w:val="single" w:sz="4" w:space="0" w:color="auto"/>
              <w:left w:val="single" w:sz="4" w:space="0" w:color="auto"/>
              <w:bottom w:val="single" w:sz="4" w:space="0" w:color="auto"/>
              <w:right w:val="single" w:sz="4" w:space="0" w:color="auto"/>
            </w:tcBorders>
          </w:tcPr>
          <w:p w14:paraId="7EED65CF" w14:textId="77777777" w:rsidR="0006269D" w:rsidRPr="002F354A" w:rsidRDefault="0006269D" w:rsidP="00BB522A">
            <w:pPr>
              <w:widowControl w:val="0"/>
              <w:spacing w:after="0" w:line="240" w:lineRule="auto"/>
              <w:jc w:val="both"/>
              <w:rPr>
                <w:rFonts w:cstheme="minorHAnsi"/>
              </w:rPr>
            </w:pPr>
          </w:p>
        </w:tc>
        <w:tc>
          <w:tcPr>
            <w:tcW w:w="1559" w:type="dxa"/>
            <w:tcBorders>
              <w:top w:val="single" w:sz="4" w:space="0" w:color="auto"/>
              <w:left w:val="single" w:sz="4" w:space="0" w:color="auto"/>
              <w:bottom w:val="single" w:sz="4" w:space="0" w:color="auto"/>
              <w:right w:val="single" w:sz="4" w:space="0" w:color="auto"/>
            </w:tcBorders>
          </w:tcPr>
          <w:p w14:paraId="7467A9F6" w14:textId="77777777" w:rsidR="0006269D" w:rsidRPr="002F354A" w:rsidRDefault="0006269D" w:rsidP="00BB522A">
            <w:pPr>
              <w:widowControl w:val="0"/>
              <w:spacing w:after="0" w:line="240" w:lineRule="auto"/>
              <w:jc w:val="both"/>
              <w:rPr>
                <w:rFonts w:cstheme="minorHAnsi"/>
                <w:snapToGrid w:val="0"/>
                <w:lang w:val="en-GB"/>
              </w:rPr>
            </w:pPr>
            <w:r w:rsidRPr="002F354A">
              <w:rPr>
                <w:rFonts w:cstheme="minorHAnsi"/>
                <w:snapToGrid w:val="0"/>
                <w:lang w:val="en-GB"/>
              </w:rPr>
              <w:t>PREMA PEDAGOŠKIM STANDARDIMA I NORMATIVIMA</w:t>
            </w:r>
          </w:p>
        </w:tc>
      </w:tr>
      <w:tr w:rsidR="0006269D" w:rsidRPr="006B6C6E" w14:paraId="318CCEAF" w14:textId="77777777" w:rsidTr="00BB522A">
        <w:trPr>
          <w:trHeight w:val="3921"/>
        </w:trPr>
        <w:tc>
          <w:tcPr>
            <w:tcW w:w="846" w:type="dxa"/>
            <w:tcBorders>
              <w:top w:val="single" w:sz="4" w:space="0" w:color="auto"/>
              <w:left w:val="single" w:sz="4" w:space="0" w:color="auto"/>
              <w:bottom w:val="single" w:sz="4" w:space="0" w:color="auto"/>
              <w:right w:val="single" w:sz="4" w:space="0" w:color="auto"/>
            </w:tcBorders>
          </w:tcPr>
          <w:p w14:paraId="652004D7" w14:textId="77777777" w:rsidR="0006269D" w:rsidRPr="002F354A" w:rsidRDefault="0006269D" w:rsidP="006B6C6E">
            <w:pPr>
              <w:widowControl w:val="0"/>
              <w:rPr>
                <w:rFonts w:cstheme="minorHAnsi"/>
              </w:rPr>
            </w:pPr>
            <w:r w:rsidRPr="002F354A">
              <w:rPr>
                <w:rFonts w:cstheme="minorHAnsi"/>
              </w:rPr>
              <w:t>10.</w:t>
            </w:r>
          </w:p>
        </w:tc>
        <w:tc>
          <w:tcPr>
            <w:tcW w:w="2268" w:type="dxa"/>
            <w:tcBorders>
              <w:top w:val="single" w:sz="4" w:space="0" w:color="auto"/>
              <w:left w:val="single" w:sz="4" w:space="0" w:color="auto"/>
              <w:bottom w:val="single" w:sz="4" w:space="0" w:color="auto"/>
              <w:right w:val="single" w:sz="4" w:space="0" w:color="auto"/>
            </w:tcBorders>
            <w:vAlign w:val="center"/>
          </w:tcPr>
          <w:p w14:paraId="18668BB7" w14:textId="77777777" w:rsidR="0006269D" w:rsidRPr="002F354A" w:rsidRDefault="0006269D" w:rsidP="00BB522A">
            <w:pPr>
              <w:widowControl w:val="0"/>
              <w:jc w:val="both"/>
              <w:rPr>
                <w:rFonts w:cstheme="minorHAnsi"/>
                <w:snapToGrid w:val="0"/>
                <w:lang w:val="en-GB"/>
              </w:rPr>
            </w:pPr>
            <w:r w:rsidRPr="002F354A">
              <w:rPr>
                <w:rFonts w:cstheme="minorHAnsi"/>
                <w:snapToGrid w:val="0"/>
                <w:lang w:val="en-GB"/>
              </w:rPr>
              <w:t>SEKRETAR ŠKOLE</w:t>
            </w:r>
          </w:p>
        </w:tc>
        <w:tc>
          <w:tcPr>
            <w:tcW w:w="3407" w:type="dxa"/>
            <w:tcBorders>
              <w:top w:val="single" w:sz="4" w:space="0" w:color="auto"/>
              <w:left w:val="single" w:sz="4" w:space="0" w:color="auto"/>
              <w:bottom w:val="single" w:sz="4" w:space="0" w:color="auto"/>
              <w:right w:val="single" w:sz="4" w:space="0" w:color="auto"/>
            </w:tcBorders>
            <w:vAlign w:val="center"/>
          </w:tcPr>
          <w:p w14:paraId="310ABCA1" w14:textId="77777777" w:rsidR="0006269D" w:rsidRPr="002F354A" w:rsidRDefault="0006269D" w:rsidP="00BB522A">
            <w:pPr>
              <w:widowControl w:val="0"/>
              <w:spacing w:after="0" w:line="240" w:lineRule="auto"/>
              <w:jc w:val="center"/>
              <w:rPr>
                <w:rFonts w:cstheme="minorHAnsi"/>
                <w:snapToGrid w:val="0"/>
                <w:lang w:val="en-GB"/>
              </w:rPr>
            </w:pPr>
            <w:r w:rsidRPr="002F354A">
              <w:rPr>
                <w:rFonts w:cstheme="minorHAnsi"/>
                <w:snapToGrid w:val="0"/>
                <w:lang w:val="en-GB"/>
              </w:rPr>
              <w:t>DIPLOMIRANI PRAVNIK, VII STEPEN, VSS ILI ZAVRŠEN PRVI, CIKLUS BOLONJSKOG VISOKO OBRAZOVNOG PROCESA SA STEČENIM, ZVANJEM BAKALAUREAT/BACHELOR PRAVA KOJI JE VREDNOVAN SA 240, ECTS BODOVA, ZAVRŠEN DRUGI CIKLUS BOLONJSKOG VISOKO OBRAZOVNOG PROCESA SA STEČENIM ZVANJEM MAGISTAR PRAVA KOJI JE VREDNOVAN SA 300 ECTS BODOVA ILI ZAVRŠEN TREĆI CIKLUS BOLONJSKOG VISOKO OBRAZOVNOG PROCESA SA STEČENIM ZVANJEM DOKTOR PRAVNIH NAUKA/ZNANOSTI.</w:t>
            </w:r>
          </w:p>
        </w:tc>
        <w:tc>
          <w:tcPr>
            <w:tcW w:w="1560" w:type="dxa"/>
            <w:tcBorders>
              <w:top w:val="single" w:sz="4" w:space="0" w:color="auto"/>
              <w:left w:val="single" w:sz="4" w:space="0" w:color="auto"/>
              <w:bottom w:val="single" w:sz="4" w:space="0" w:color="auto"/>
              <w:right w:val="single" w:sz="4" w:space="0" w:color="auto"/>
            </w:tcBorders>
            <w:vAlign w:val="center"/>
          </w:tcPr>
          <w:p w14:paraId="03F33B77" w14:textId="77777777" w:rsidR="0006269D" w:rsidRPr="002F354A" w:rsidRDefault="0006269D" w:rsidP="00BB522A">
            <w:pPr>
              <w:widowControl w:val="0"/>
              <w:jc w:val="both"/>
              <w:rPr>
                <w:rFonts w:cstheme="minorHAnsi"/>
                <w:snapToGrid w:val="0"/>
                <w:lang w:val="en-GB"/>
              </w:rPr>
            </w:pPr>
          </w:p>
        </w:tc>
        <w:tc>
          <w:tcPr>
            <w:tcW w:w="1559" w:type="dxa"/>
            <w:tcBorders>
              <w:top w:val="single" w:sz="4" w:space="0" w:color="auto"/>
              <w:left w:val="single" w:sz="4" w:space="0" w:color="auto"/>
              <w:bottom w:val="single" w:sz="4" w:space="0" w:color="auto"/>
              <w:right w:val="single" w:sz="4" w:space="0" w:color="auto"/>
            </w:tcBorders>
            <w:vAlign w:val="center"/>
          </w:tcPr>
          <w:p w14:paraId="253D08F1" w14:textId="77777777" w:rsidR="0006269D" w:rsidRPr="002F354A" w:rsidRDefault="0006269D" w:rsidP="00BB522A">
            <w:pPr>
              <w:widowControl w:val="0"/>
              <w:jc w:val="both"/>
              <w:rPr>
                <w:rFonts w:cstheme="minorHAnsi"/>
                <w:snapToGrid w:val="0"/>
                <w:lang w:val="en-GB"/>
              </w:rPr>
            </w:pPr>
            <w:r w:rsidRPr="002F354A">
              <w:rPr>
                <w:rFonts w:cstheme="minorHAnsi"/>
                <w:snapToGrid w:val="0"/>
                <w:lang w:val="en-GB"/>
              </w:rPr>
              <w:t>1</w:t>
            </w:r>
          </w:p>
        </w:tc>
      </w:tr>
      <w:tr w:rsidR="0006269D" w:rsidRPr="006B6C6E" w14:paraId="3E67B327" w14:textId="77777777" w:rsidTr="00BB522A">
        <w:trPr>
          <w:trHeight w:val="1277"/>
        </w:trPr>
        <w:tc>
          <w:tcPr>
            <w:tcW w:w="846" w:type="dxa"/>
            <w:tcBorders>
              <w:top w:val="single" w:sz="4" w:space="0" w:color="auto"/>
              <w:left w:val="single" w:sz="4" w:space="0" w:color="auto"/>
              <w:bottom w:val="single" w:sz="4" w:space="0" w:color="auto"/>
              <w:right w:val="single" w:sz="4" w:space="0" w:color="auto"/>
            </w:tcBorders>
          </w:tcPr>
          <w:p w14:paraId="01E1CDD8" w14:textId="77777777" w:rsidR="0006269D" w:rsidRPr="002F354A" w:rsidRDefault="0006269D" w:rsidP="006B6C6E">
            <w:pPr>
              <w:widowControl w:val="0"/>
              <w:rPr>
                <w:rFonts w:cstheme="minorHAnsi"/>
              </w:rPr>
            </w:pPr>
            <w:r w:rsidRPr="002F354A">
              <w:rPr>
                <w:rFonts w:cstheme="minorHAnsi"/>
              </w:rPr>
              <w:t>11.</w:t>
            </w:r>
          </w:p>
        </w:tc>
        <w:tc>
          <w:tcPr>
            <w:tcW w:w="2268" w:type="dxa"/>
            <w:tcBorders>
              <w:top w:val="single" w:sz="4" w:space="0" w:color="auto"/>
              <w:left w:val="single" w:sz="4" w:space="0" w:color="auto"/>
              <w:bottom w:val="single" w:sz="4" w:space="0" w:color="auto"/>
              <w:right w:val="single" w:sz="4" w:space="0" w:color="auto"/>
            </w:tcBorders>
            <w:vAlign w:val="center"/>
          </w:tcPr>
          <w:p w14:paraId="4EA288C5" w14:textId="77777777" w:rsidR="0006269D" w:rsidRPr="002F354A" w:rsidRDefault="0006269D" w:rsidP="00BB522A">
            <w:pPr>
              <w:widowControl w:val="0"/>
              <w:spacing w:after="0" w:line="240" w:lineRule="auto"/>
              <w:jc w:val="center"/>
              <w:rPr>
                <w:rFonts w:cstheme="minorHAnsi"/>
                <w:snapToGrid w:val="0"/>
                <w:lang w:val="en-GB"/>
              </w:rPr>
            </w:pPr>
            <w:r w:rsidRPr="002F354A">
              <w:rPr>
                <w:rFonts w:cstheme="minorHAnsi"/>
                <w:snapToGrid w:val="0"/>
                <w:lang w:val="en-GB"/>
              </w:rPr>
              <w:t>SAMOSTALNI REFERENT ZA PLAN I ANALIZU</w:t>
            </w:r>
          </w:p>
        </w:tc>
        <w:tc>
          <w:tcPr>
            <w:tcW w:w="3407" w:type="dxa"/>
            <w:tcBorders>
              <w:top w:val="single" w:sz="4" w:space="0" w:color="auto"/>
              <w:left w:val="single" w:sz="4" w:space="0" w:color="auto"/>
              <w:bottom w:val="single" w:sz="4" w:space="0" w:color="auto"/>
              <w:right w:val="single" w:sz="4" w:space="0" w:color="auto"/>
            </w:tcBorders>
            <w:vAlign w:val="center"/>
          </w:tcPr>
          <w:p w14:paraId="4C65DB57" w14:textId="77777777" w:rsidR="0006269D" w:rsidRPr="002F354A" w:rsidRDefault="0006269D" w:rsidP="00BB522A">
            <w:pPr>
              <w:widowControl w:val="0"/>
              <w:spacing w:after="0" w:line="240" w:lineRule="auto"/>
              <w:jc w:val="center"/>
              <w:rPr>
                <w:rFonts w:cstheme="minorHAnsi"/>
                <w:snapToGrid w:val="0"/>
                <w:lang w:val="sv-SE"/>
              </w:rPr>
            </w:pPr>
            <w:r w:rsidRPr="002F354A">
              <w:rPr>
                <w:rFonts w:cstheme="minorHAnsi"/>
                <w:snapToGrid w:val="0"/>
                <w:lang w:val="sv-SE"/>
              </w:rPr>
              <w:t>DIPL.EKONOMIST</w:t>
            </w:r>
          </w:p>
        </w:tc>
        <w:tc>
          <w:tcPr>
            <w:tcW w:w="1560" w:type="dxa"/>
            <w:tcBorders>
              <w:top w:val="single" w:sz="4" w:space="0" w:color="auto"/>
              <w:left w:val="single" w:sz="4" w:space="0" w:color="auto"/>
              <w:bottom w:val="single" w:sz="4" w:space="0" w:color="auto"/>
              <w:right w:val="single" w:sz="4" w:space="0" w:color="auto"/>
            </w:tcBorders>
            <w:vAlign w:val="center"/>
          </w:tcPr>
          <w:p w14:paraId="7A9C670D" w14:textId="77777777" w:rsidR="0006269D" w:rsidRPr="002F354A" w:rsidRDefault="0006269D" w:rsidP="00BB522A">
            <w:pPr>
              <w:widowControl w:val="0"/>
              <w:jc w:val="both"/>
              <w:rPr>
                <w:rFonts w:cstheme="minorHAnsi"/>
                <w:snapToGrid w:val="0"/>
                <w:lang w:val="en-GB"/>
              </w:rPr>
            </w:pPr>
          </w:p>
        </w:tc>
        <w:tc>
          <w:tcPr>
            <w:tcW w:w="1559" w:type="dxa"/>
            <w:tcBorders>
              <w:top w:val="single" w:sz="4" w:space="0" w:color="auto"/>
              <w:left w:val="single" w:sz="4" w:space="0" w:color="auto"/>
              <w:bottom w:val="single" w:sz="4" w:space="0" w:color="auto"/>
              <w:right w:val="single" w:sz="4" w:space="0" w:color="auto"/>
            </w:tcBorders>
            <w:vAlign w:val="center"/>
          </w:tcPr>
          <w:p w14:paraId="5D2A64BE" w14:textId="77777777" w:rsidR="0006269D" w:rsidRPr="002F354A" w:rsidRDefault="0006269D" w:rsidP="00BB522A">
            <w:pPr>
              <w:widowControl w:val="0"/>
              <w:jc w:val="both"/>
              <w:rPr>
                <w:rFonts w:cstheme="minorHAnsi"/>
                <w:snapToGrid w:val="0"/>
                <w:lang w:val="en-GB"/>
              </w:rPr>
            </w:pPr>
            <w:r w:rsidRPr="002F354A">
              <w:rPr>
                <w:rFonts w:cstheme="minorHAnsi"/>
                <w:snapToGrid w:val="0"/>
                <w:lang w:val="en-GB"/>
              </w:rPr>
              <w:t>1</w:t>
            </w:r>
          </w:p>
        </w:tc>
      </w:tr>
      <w:tr w:rsidR="0006269D" w:rsidRPr="006B6C6E" w14:paraId="5E79D7EC" w14:textId="77777777" w:rsidTr="0006269D">
        <w:trPr>
          <w:trHeight w:val="1277"/>
        </w:trPr>
        <w:tc>
          <w:tcPr>
            <w:tcW w:w="846" w:type="dxa"/>
            <w:tcBorders>
              <w:top w:val="single" w:sz="4" w:space="0" w:color="auto"/>
              <w:left w:val="single" w:sz="4" w:space="0" w:color="auto"/>
              <w:bottom w:val="single" w:sz="4" w:space="0" w:color="auto"/>
              <w:right w:val="single" w:sz="4" w:space="0" w:color="auto"/>
            </w:tcBorders>
          </w:tcPr>
          <w:p w14:paraId="2B50A8C0" w14:textId="77777777" w:rsidR="0006269D" w:rsidRPr="002F354A" w:rsidRDefault="0006269D" w:rsidP="0006269D">
            <w:pPr>
              <w:widowControl w:val="0"/>
              <w:rPr>
                <w:rFonts w:cstheme="minorHAnsi"/>
              </w:rPr>
            </w:pPr>
            <w:r w:rsidRPr="002F354A">
              <w:rPr>
                <w:rFonts w:cstheme="minorHAnsi"/>
              </w:rPr>
              <w:lastRenderedPageBreak/>
              <w:t>12.</w:t>
            </w:r>
          </w:p>
        </w:tc>
        <w:tc>
          <w:tcPr>
            <w:tcW w:w="2268" w:type="dxa"/>
            <w:tcBorders>
              <w:top w:val="single" w:sz="4" w:space="0" w:color="auto"/>
              <w:left w:val="single" w:sz="4" w:space="0" w:color="auto"/>
              <w:bottom w:val="single" w:sz="4" w:space="0" w:color="auto"/>
              <w:right w:val="single" w:sz="4" w:space="0" w:color="auto"/>
            </w:tcBorders>
            <w:vAlign w:val="center"/>
          </w:tcPr>
          <w:p w14:paraId="50668F76" w14:textId="77777777" w:rsidR="0006269D" w:rsidRPr="002F354A" w:rsidRDefault="0006269D" w:rsidP="00BB522A">
            <w:pPr>
              <w:widowControl w:val="0"/>
              <w:spacing w:after="0" w:line="240" w:lineRule="auto"/>
              <w:jc w:val="center"/>
              <w:rPr>
                <w:rFonts w:cstheme="minorHAnsi"/>
                <w:snapToGrid w:val="0"/>
                <w:lang w:val="pl-PL"/>
              </w:rPr>
            </w:pPr>
            <w:r w:rsidRPr="002F354A">
              <w:rPr>
                <w:rFonts w:cstheme="minorHAnsi"/>
                <w:snapToGrid w:val="0"/>
                <w:lang w:val="pl-PL"/>
              </w:rPr>
              <w:t>ADMINISTRATIVNI RADNIK</w:t>
            </w:r>
          </w:p>
          <w:p w14:paraId="099A872D" w14:textId="77777777" w:rsidR="0006269D" w:rsidRPr="002F354A" w:rsidRDefault="0006269D" w:rsidP="0006269D">
            <w:pPr>
              <w:widowControl w:val="0"/>
              <w:spacing w:after="0" w:line="240" w:lineRule="auto"/>
              <w:jc w:val="center"/>
              <w:rPr>
                <w:rFonts w:cstheme="minorHAnsi"/>
                <w:snapToGrid w:val="0"/>
                <w:lang w:val="pl-PL"/>
              </w:rPr>
            </w:pPr>
          </w:p>
        </w:tc>
        <w:tc>
          <w:tcPr>
            <w:tcW w:w="3407" w:type="dxa"/>
            <w:tcBorders>
              <w:top w:val="single" w:sz="4" w:space="0" w:color="auto"/>
              <w:left w:val="single" w:sz="4" w:space="0" w:color="auto"/>
              <w:bottom w:val="single" w:sz="4" w:space="0" w:color="auto"/>
              <w:right w:val="single" w:sz="4" w:space="0" w:color="auto"/>
            </w:tcBorders>
            <w:vAlign w:val="center"/>
          </w:tcPr>
          <w:p w14:paraId="08406CA5" w14:textId="77777777" w:rsidR="0006269D" w:rsidRPr="002F354A" w:rsidRDefault="0006269D" w:rsidP="00BB522A">
            <w:pPr>
              <w:widowControl w:val="0"/>
              <w:spacing w:after="0" w:line="240" w:lineRule="auto"/>
              <w:jc w:val="center"/>
              <w:rPr>
                <w:rFonts w:cstheme="minorHAnsi"/>
                <w:lang w:val="hr-HR"/>
              </w:rPr>
            </w:pPr>
            <w:r w:rsidRPr="002F354A">
              <w:rPr>
                <w:rFonts w:cstheme="minorHAnsi"/>
                <w:lang w:val="hr-HR"/>
              </w:rPr>
              <w:t>IV STEPEN STRUČNE SPREME ODGOVARAJUĆA SREDNJA ŠKOLA</w:t>
            </w:r>
          </w:p>
        </w:tc>
        <w:tc>
          <w:tcPr>
            <w:tcW w:w="1560" w:type="dxa"/>
            <w:tcBorders>
              <w:top w:val="single" w:sz="4" w:space="0" w:color="auto"/>
              <w:left w:val="single" w:sz="4" w:space="0" w:color="auto"/>
              <w:bottom w:val="single" w:sz="4" w:space="0" w:color="auto"/>
              <w:right w:val="single" w:sz="4" w:space="0" w:color="auto"/>
            </w:tcBorders>
            <w:vAlign w:val="center"/>
          </w:tcPr>
          <w:p w14:paraId="2A949843" w14:textId="77777777" w:rsidR="0006269D" w:rsidRPr="002F354A" w:rsidRDefault="0006269D" w:rsidP="00BB522A">
            <w:pPr>
              <w:widowControl w:val="0"/>
              <w:jc w:val="both"/>
              <w:rPr>
                <w:rFonts w:cstheme="minorHAnsi"/>
                <w:snapToGrid w:val="0"/>
                <w:lang w:val="de-DE"/>
              </w:rPr>
            </w:pPr>
          </w:p>
        </w:tc>
        <w:tc>
          <w:tcPr>
            <w:tcW w:w="1559" w:type="dxa"/>
            <w:tcBorders>
              <w:top w:val="single" w:sz="4" w:space="0" w:color="auto"/>
              <w:left w:val="single" w:sz="4" w:space="0" w:color="auto"/>
              <w:bottom w:val="single" w:sz="4" w:space="0" w:color="auto"/>
              <w:right w:val="single" w:sz="4" w:space="0" w:color="auto"/>
            </w:tcBorders>
            <w:vAlign w:val="center"/>
          </w:tcPr>
          <w:p w14:paraId="21A1FD29" w14:textId="77777777" w:rsidR="0006269D" w:rsidRPr="002F354A" w:rsidRDefault="0006269D" w:rsidP="00BB522A">
            <w:pPr>
              <w:widowControl w:val="0"/>
              <w:jc w:val="both"/>
              <w:rPr>
                <w:rFonts w:cstheme="minorHAnsi"/>
                <w:snapToGrid w:val="0"/>
                <w:lang w:val="de-DE"/>
              </w:rPr>
            </w:pPr>
            <w:r w:rsidRPr="002F354A">
              <w:rPr>
                <w:rFonts w:cstheme="minorHAnsi"/>
                <w:snapToGrid w:val="0"/>
                <w:lang w:val="de-DE"/>
              </w:rPr>
              <w:t>1</w:t>
            </w:r>
          </w:p>
        </w:tc>
      </w:tr>
      <w:tr w:rsidR="0006269D" w:rsidRPr="006B6C6E" w14:paraId="5487AD34" w14:textId="77777777" w:rsidTr="00BB522A">
        <w:trPr>
          <w:trHeight w:val="50"/>
        </w:trPr>
        <w:tc>
          <w:tcPr>
            <w:tcW w:w="846" w:type="dxa"/>
            <w:tcBorders>
              <w:top w:val="single" w:sz="4" w:space="0" w:color="auto"/>
              <w:left w:val="single" w:sz="4" w:space="0" w:color="auto"/>
              <w:bottom w:val="single" w:sz="4" w:space="0" w:color="auto"/>
              <w:right w:val="single" w:sz="4" w:space="0" w:color="auto"/>
            </w:tcBorders>
          </w:tcPr>
          <w:p w14:paraId="035D6443" w14:textId="77777777" w:rsidR="0006269D" w:rsidRPr="002F354A" w:rsidRDefault="0006269D" w:rsidP="0006269D">
            <w:pPr>
              <w:widowControl w:val="0"/>
              <w:rPr>
                <w:rFonts w:cstheme="minorHAnsi"/>
              </w:rPr>
            </w:pPr>
            <w:r w:rsidRPr="002F354A">
              <w:rPr>
                <w:rFonts w:cstheme="minorHAnsi"/>
              </w:rPr>
              <w:t>13.</w:t>
            </w:r>
          </w:p>
        </w:tc>
        <w:tc>
          <w:tcPr>
            <w:tcW w:w="2268" w:type="dxa"/>
            <w:tcBorders>
              <w:top w:val="single" w:sz="4" w:space="0" w:color="auto"/>
              <w:left w:val="single" w:sz="4" w:space="0" w:color="auto"/>
              <w:bottom w:val="single" w:sz="4" w:space="0" w:color="auto"/>
              <w:right w:val="single" w:sz="4" w:space="0" w:color="auto"/>
            </w:tcBorders>
            <w:vAlign w:val="center"/>
          </w:tcPr>
          <w:p w14:paraId="30DC048E" w14:textId="77777777" w:rsidR="0006269D" w:rsidRPr="002F354A" w:rsidRDefault="0006269D" w:rsidP="00BB522A">
            <w:pPr>
              <w:widowControl w:val="0"/>
              <w:spacing w:after="0" w:line="240" w:lineRule="auto"/>
              <w:jc w:val="center"/>
              <w:rPr>
                <w:rFonts w:cstheme="minorHAnsi"/>
                <w:snapToGrid w:val="0"/>
                <w:lang w:val="de-DE"/>
              </w:rPr>
            </w:pPr>
            <w:r w:rsidRPr="002F354A">
              <w:rPr>
                <w:rFonts w:cstheme="minorHAnsi"/>
                <w:snapToGrid w:val="0"/>
                <w:lang w:val="de-DE"/>
              </w:rPr>
              <w:t>RUKOVALAC CENTRALNIM GRIJANJEM</w:t>
            </w:r>
          </w:p>
        </w:tc>
        <w:tc>
          <w:tcPr>
            <w:tcW w:w="3407" w:type="dxa"/>
            <w:tcBorders>
              <w:top w:val="single" w:sz="4" w:space="0" w:color="auto"/>
              <w:left w:val="single" w:sz="4" w:space="0" w:color="auto"/>
              <w:bottom w:val="single" w:sz="4" w:space="0" w:color="auto"/>
              <w:right w:val="single" w:sz="4" w:space="0" w:color="auto"/>
            </w:tcBorders>
            <w:vAlign w:val="center"/>
          </w:tcPr>
          <w:p w14:paraId="03A7877E" w14:textId="77777777" w:rsidR="0006269D" w:rsidRPr="002F354A" w:rsidRDefault="0006269D" w:rsidP="0006269D">
            <w:pPr>
              <w:widowControl w:val="0"/>
              <w:spacing w:after="0" w:line="240" w:lineRule="auto"/>
              <w:jc w:val="center"/>
              <w:rPr>
                <w:rFonts w:cstheme="minorHAnsi"/>
                <w:snapToGrid w:val="0"/>
                <w:color w:val="FF0000"/>
                <w:lang w:val="de-DE"/>
              </w:rPr>
            </w:pPr>
            <w:r w:rsidRPr="002F354A">
              <w:rPr>
                <w:rFonts w:cstheme="minorHAnsi"/>
                <w:snapToGrid w:val="0"/>
                <w:lang w:val="de-DE"/>
              </w:rPr>
              <w:t xml:space="preserve">III STEPEN STRUČNE SPREME, SREDNJA STRUČNA ŠKOLA </w:t>
            </w:r>
          </w:p>
          <w:p w14:paraId="4D05A053" w14:textId="77777777" w:rsidR="0006269D" w:rsidRPr="002F354A" w:rsidRDefault="0006269D" w:rsidP="00BB522A">
            <w:pPr>
              <w:widowControl w:val="0"/>
              <w:jc w:val="center"/>
              <w:rPr>
                <w:rFonts w:cstheme="minorHAnsi"/>
                <w:snapToGrid w:val="0"/>
                <w:lang w:val="de-DE"/>
              </w:rPr>
            </w:pPr>
          </w:p>
        </w:tc>
        <w:tc>
          <w:tcPr>
            <w:tcW w:w="1560" w:type="dxa"/>
            <w:tcBorders>
              <w:top w:val="single" w:sz="4" w:space="0" w:color="auto"/>
              <w:left w:val="single" w:sz="4" w:space="0" w:color="auto"/>
              <w:bottom w:val="single" w:sz="4" w:space="0" w:color="auto"/>
              <w:right w:val="single" w:sz="4" w:space="0" w:color="auto"/>
            </w:tcBorders>
            <w:vAlign w:val="center"/>
          </w:tcPr>
          <w:p w14:paraId="6BE468CA" w14:textId="77777777" w:rsidR="0006269D" w:rsidRPr="002F354A" w:rsidRDefault="0006269D" w:rsidP="00BB522A">
            <w:pPr>
              <w:widowControl w:val="0"/>
              <w:jc w:val="both"/>
              <w:rPr>
                <w:rFonts w:cstheme="minorHAnsi"/>
                <w:snapToGrid w:val="0"/>
                <w:lang w:val="de-DE"/>
              </w:rPr>
            </w:pPr>
          </w:p>
        </w:tc>
        <w:tc>
          <w:tcPr>
            <w:tcW w:w="1559" w:type="dxa"/>
            <w:tcBorders>
              <w:top w:val="single" w:sz="4" w:space="0" w:color="auto"/>
              <w:left w:val="single" w:sz="4" w:space="0" w:color="auto"/>
              <w:bottom w:val="single" w:sz="4" w:space="0" w:color="auto"/>
              <w:right w:val="single" w:sz="4" w:space="0" w:color="auto"/>
            </w:tcBorders>
            <w:vAlign w:val="center"/>
          </w:tcPr>
          <w:p w14:paraId="34950904" w14:textId="77777777" w:rsidR="0006269D" w:rsidRPr="002F354A" w:rsidRDefault="0006269D" w:rsidP="00BB522A">
            <w:pPr>
              <w:widowControl w:val="0"/>
              <w:jc w:val="both"/>
              <w:rPr>
                <w:rFonts w:cstheme="minorHAnsi"/>
                <w:snapToGrid w:val="0"/>
                <w:lang w:val="de-DE"/>
              </w:rPr>
            </w:pPr>
            <w:r w:rsidRPr="002F354A">
              <w:rPr>
                <w:rFonts w:cstheme="minorHAnsi"/>
                <w:snapToGrid w:val="0"/>
                <w:lang w:val="en-GB"/>
              </w:rPr>
              <w:t>1</w:t>
            </w:r>
          </w:p>
        </w:tc>
      </w:tr>
      <w:tr w:rsidR="0006269D" w:rsidRPr="006B6C6E" w14:paraId="39DD696B" w14:textId="77777777" w:rsidTr="006B6C6E">
        <w:trPr>
          <w:trHeight w:val="760"/>
        </w:trPr>
        <w:tc>
          <w:tcPr>
            <w:tcW w:w="846" w:type="dxa"/>
            <w:vAlign w:val="center"/>
          </w:tcPr>
          <w:p w14:paraId="74A95C6B" w14:textId="7A27CE64" w:rsidR="0006269D" w:rsidRPr="002F354A" w:rsidRDefault="0006269D" w:rsidP="0006269D">
            <w:pPr>
              <w:widowControl w:val="0"/>
              <w:rPr>
                <w:rFonts w:cstheme="minorHAnsi"/>
                <w:snapToGrid w:val="0"/>
                <w:lang w:val="en-GB"/>
              </w:rPr>
            </w:pPr>
            <w:r w:rsidRPr="002F354A">
              <w:rPr>
                <w:rFonts w:cstheme="minorHAnsi"/>
                <w:snapToGrid w:val="0"/>
                <w:lang w:val="en-GB"/>
              </w:rPr>
              <w:t>1</w:t>
            </w:r>
            <w:r w:rsidR="00CF3FC1" w:rsidRPr="002F354A">
              <w:rPr>
                <w:rFonts w:cstheme="minorHAnsi"/>
                <w:snapToGrid w:val="0"/>
                <w:lang w:val="en-GB"/>
              </w:rPr>
              <w:t>4</w:t>
            </w:r>
            <w:r w:rsidRPr="002F354A">
              <w:rPr>
                <w:rFonts w:cstheme="minorHAnsi"/>
                <w:snapToGrid w:val="0"/>
                <w:lang w:val="en-GB"/>
              </w:rPr>
              <w:t>.</w:t>
            </w:r>
          </w:p>
        </w:tc>
        <w:tc>
          <w:tcPr>
            <w:tcW w:w="2268" w:type="dxa"/>
            <w:vAlign w:val="center"/>
          </w:tcPr>
          <w:p w14:paraId="204B6318" w14:textId="77777777" w:rsidR="0006269D" w:rsidRPr="002F354A" w:rsidRDefault="0006269D" w:rsidP="00BB522A">
            <w:pPr>
              <w:widowControl w:val="0"/>
              <w:spacing w:after="0"/>
              <w:jc w:val="both"/>
              <w:rPr>
                <w:rFonts w:cstheme="minorHAnsi"/>
                <w:snapToGrid w:val="0"/>
                <w:lang w:val="de-DE"/>
              </w:rPr>
            </w:pPr>
            <w:r w:rsidRPr="002F354A">
              <w:rPr>
                <w:rFonts w:cstheme="minorHAnsi"/>
                <w:snapToGrid w:val="0"/>
                <w:lang w:val="de-DE"/>
              </w:rPr>
              <w:t>DOMAR</w:t>
            </w:r>
          </w:p>
        </w:tc>
        <w:tc>
          <w:tcPr>
            <w:tcW w:w="3407" w:type="dxa"/>
            <w:vAlign w:val="center"/>
          </w:tcPr>
          <w:p w14:paraId="1EB017D0" w14:textId="77777777" w:rsidR="00C3080D" w:rsidRPr="002F354A" w:rsidRDefault="00C3080D" w:rsidP="00C3080D">
            <w:pPr>
              <w:widowControl w:val="0"/>
              <w:spacing w:after="0" w:line="240" w:lineRule="auto"/>
              <w:jc w:val="center"/>
              <w:rPr>
                <w:rFonts w:cstheme="minorHAnsi"/>
                <w:snapToGrid w:val="0"/>
                <w:color w:val="FF0000"/>
                <w:lang w:val="de-DE"/>
              </w:rPr>
            </w:pPr>
            <w:r w:rsidRPr="002F354A">
              <w:rPr>
                <w:rFonts w:cstheme="minorHAnsi"/>
                <w:snapToGrid w:val="0"/>
                <w:lang w:val="de-DE"/>
              </w:rPr>
              <w:t xml:space="preserve">III STEPEN STRUČNE SPREME, SREDNJA STRUČNA ŠKOLA </w:t>
            </w:r>
          </w:p>
          <w:p w14:paraId="3CAF19E7" w14:textId="77777777" w:rsidR="0006269D" w:rsidRPr="002F354A" w:rsidRDefault="0006269D" w:rsidP="00BB522A">
            <w:pPr>
              <w:widowControl w:val="0"/>
              <w:jc w:val="center"/>
              <w:rPr>
                <w:rFonts w:cstheme="minorHAnsi"/>
                <w:snapToGrid w:val="0"/>
                <w:highlight w:val="yellow"/>
                <w:lang w:val="de-DE"/>
              </w:rPr>
            </w:pPr>
          </w:p>
        </w:tc>
        <w:tc>
          <w:tcPr>
            <w:tcW w:w="1560" w:type="dxa"/>
            <w:vAlign w:val="center"/>
          </w:tcPr>
          <w:p w14:paraId="24819633" w14:textId="77777777" w:rsidR="0006269D" w:rsidRPr="002F354A" w:rsidRDefault="0006269D" w:rsidP="00BB522A">
            <w:pPr>
              <w:widowControl w:val="0"/>
              <w:spacing w:after="0"/>
              <w:jc w:val="both"/>
              <w:rPr>
                <w:rFonts w:cstheme="minorHAnsi"/>
                <w:snapToGrid w:val="0"/>
                <w:lang w:val="de-DE"/>
              </w:rPr>
            </w:pPr>
          </w:p>
        </w:tc>
        <w:tc>
          <w:tcPr>
            <w:tcW w:w="1559" w:type="dxa"/>
            <w:vAlign w:val="center"/>
          </w:tcPr>
          <w:p w14:paraId="1A6BEFDB" w14:textId="77777777" w:rsidR="0006269D" w:rsidRPr="002F354A" w:rsidRDefault="0006269D" w:rsidP="00BB522A">
            <w:pPr>
              <w:widowControl w:val="0"/>
              <w:spacing w:after="0" w:line="240" w:lineRule="auto"/>
              <w:jc w:val="both"/>
              <w:rPr>
                <w:rFonts w:cstheme="minorHAnsi"/>
                <w:snapToGrid w:val="0"/>
                <w:lang w:val="de-DE"/>
              </w:rPr>
            </w:pPr>
            <w:r w:rsidRPr="002F354A">
              <w:rPr>
                <w:rFonts w:cstheme="minorHAnsi"/>
                <w:snapToGrid w:val="0"/>
                <w:lang w:val="en-GB"/>
              </w:rPr>
              <w:t>1</w:t>
            </w:r>
          </w:p>
        </w:tc>
      </w:tr>
      <w:tr w:rsidR="0006269D" w:rsidRPr="006B6C6E" w14:paraId="6CE50AE0" w14:textId="77777777" w:rsidTr="006B6C6E">
        <w:trPr>
          <w:trHeight w:val="800"/>
        </w:trPr>
        <w:tc>
          <w:tcPr>
            <w:tcW w:w="846" w:type="dxa"/>
            <w:vAlign w:val="center"/>
          </w:tcPr>
          <w:p w14:paraId="7E2204EF" w14:textId="18CE4B62" w:rsidR="0006269D" w:rsidRPr="002F354A" w:rsidRDefault="0006269D" w:rsidP="0006269D">
            <w:pPr>
              <w:widowControl w:val="0"/>
              <w:rPr>
                <w:rFonts w:cstheme="minorHAnsi"/>
                <w:snapToGrid w:val="0"/>
                <w:lang w:val="en-GB"/>
              </w:rPr>
            </w:pPr>
            <w:r w:rsidRPr="002F354A">
              <w:rPr>
                <w:rFonts w:cstheme="minorHAnsi"/>
                <w:snapToGrid w:val="0"/>
                <w:lang w:val="en-GB"/>
              </w:rPr>
              <w:t>1</w:t>
            </w:r>
            <w:r w:rsidR="00CF3FC1" w:rsidRPr="002F354A">
              <w:rPr>
                <w:rFonts w:cstheme="minorHAnsi"/>
                <w:snapToGrid w:val="0"/>
                <w:lang w:val="en-GB"/>
              </w:rPr>
              <w:t>5</w:t>
            </w:r>
            <w:r w:rsidRPr="002F354A">
              <w:rPr>
                <w:rFonts w:cstheme="minorHAnsi"/>
                <w:snapToGrid w:val="0"/>
                <w:lang w:val="en-GB"/>
              </w:rPr>
              <w:t>.</w:t>
            </w:r>
          </w:p>
        </w:tc>
        <w:tc>
          <w:tcPr>
            <w:tcW w:w="2268" w:type="dxa"/>
            <w:vAlign w:val="center"/>
          </w:tcPr>
          <w:p w14:paraId="7A244792" w14:textId="77777777" w:rsidR="0006269D" w:rsidRPr="002F354A" w:rsidRDefault="0006269D" w:rsidP="00BB522A">
            <w:pPr>
              <w:widowControl w:val="0"/>
              <w:spacing w:after="0"/>
              <w:jc w:val="both"/>
              <w:rPr>
                <w:rFonts w:cstheme="minorHAnsi"/>
                <w:snapToGrid w:val="0"/>
                <w:lang w:val="en-GB"/>
              </w:rPr>
            </w:pPr>
            <w:r w:rsidRPr="002F354A">
              <w:rPr>
                <w:rFonts w:cstheme="minorHAnsi"/>
                <w:snapToGrid w:val="0"/>
                <w:lang w:val="en-GB"/>
              </w:rPr>
              <w:t xml:space="preserve">PORTIR </w:t>
            </w:r>
          </w:p>
        </w:tc>
        <w:tc>
          <w:tcPr>
            <w:tcW w:w="3407" w:type="dxa"/>
            <w:vAlign w:val="center"/>
          </w:tcPr>
          <w:p w14:paraId="5E64D404" w14:textId="77777777" w:rsidR="00C3080D" w:rsidRPr="002F354A" w:rsidRDefault="00C3080D" w:rsidP="00C3080D">
            <w:pPr>
              <w:widowControl w:val="0"/>
              <w:spacing w:after="0" w:line="240" w:lineRule="auto"/>
              <w:jc w:val="center"/>
              <w:rPr>
                <w:rFonts w:cstheme="minorHAnsi"/>
                <w:snapToGrid w:val="0"/>
                <w:color w:val="FF0000"/>
                <w:lang w:val="de-DE"/>
              </w:rPr>
            </w:pPr>
            <w:r w:rsidRPr="002F354A">
              <w:rPr>
                <w:rFonts w:cstheme="minorHAnsi"/>
                <w:snapToGrid w:val="0"/>
                <w:lang w:val="de-DE"/>
              </w:rPr>
              <w:t xml:space="preserve">III STEPEN STRUČNE SPREME, SREDNJA STRUČNA ŠKOLA </w:t>
            </w:r>
          </w:p>
          <w:p w14:paraId="4BDADA99" w14:textId="77777777" w:rsidR="0006269D" w:rsidRPr="002F354A" w:rsidRDefault="0006269D" w:rsidP="00BB522A">
            <w:pPr>
              <w:widowControl w:val="0"/>
              <w:spacing w:after="0"/>
              <w:jc w:val="center"/>
              <w:rPr>
                <w:rFonts w:cstheme="minorHAnsi"/>
                <w:snapToGrid w:val="0"/>
                <w:lang w:val="de-DE"/>
              </w:rPr>
            </w:pPr>
          </w:p>
        </w:tc>
        <w:tc>
          <w:tcPr>
            <w:tcW w:w="1560" w:type="dxa"/>
            <w:vAlign w:val="center"/>
          </w:tcPr>
          <w:p w14:paraId="2600FD65" w14:textId="77777777" w:rsidR="0006269D" w:rsidRPr="002F354A" w:rsidRDefault="0006269D" w:rsidP="00BB522A">
            <w:pPr>
              <w:widowControl w:val="0"/>
              <w:spacing w:after="0"/>
              <w:jc w:val="both"/>
              <w:rPr>
                <w:rFonts w:cstheme="minorHAnsi"/>
                <w:snapToGrid w:val="0"/>
                <w:lang w:val="de-DE"/>
              </w:rPr>
            </w:pPr>
          </w:p>
        </w:tc>
        <w:tc>
          <w:tcPr>
            <w:tcW w:w="1559" w:type="dxa"/>
            <w:vAlign w:val="center"/>
          </w:tcPr>
          <w:p w14:paraId="0F05CF0E" w14:textId="77777777" w:rsidR="0006269D" w:rsidRPr="002F354A" w:rsidRDefault="0006269D" w:rsidP="00BB522A">
            <w:pPr>
              <w:widowControl w:val="0"/>
              <w:spacing w:after="0" w:line="240" w:lineRule="auto"/>
              <w:jc w:val="both"/>
              <w:rPr>
                <w:rFonts w:cstheme="minorHAnsi"/>
                <w:snapToGrid w:val="0"/>
                <w:lang w:val="en-GB"/>
              </w:rPr>
            </w:pPr>
            <w:r w:rsidRPr="002F354A">
              <w:rPr>
                <w:rFonts w:cstheme="minorHAnsi"/>
                <w:snapToGrid w:val="0"/>
                <w:lang w:val="en-GB"/>
              </w:rPr>
              <w:t>1</w:t>
            </w:r>
          </w:p>
        </w:tc>
      </w:tr>
      <w:tr w:rsidR="0006269D" w:rsidRPr="006B6C6E" w14:paraId="03832C01" w14:textId="77777777" w:rsidTr="006B6C6E">
        <w:trPr>
          <w:trHeight w:val="800"/>
        </w:trPr>
        <w:tc>
          <w:tcPr>
            <w:tcW w:w="846" w:type="dxa"/>
            <w:tcBorders>
              <w:top w:val="single" w:sz="4" w:space="0" w:color="auto"/>
              <w:left w:val="single" w:sz="4" w:space="0" w:color="auto"/>
              <w:bottom w:val="single" w:sz="4" w:space="0" w:color="auto"/>
              <w:right w:val="single" w:sz="4" w:space="0" w:color="auto"/>
            </w:tcBorders>
            <w:vAlign w:val="center"/>
          </w:tcPr>
          <w:p w14:paraId="29DF1575" w14:textId="40F88BD8" w:rsidR="0006269D" w:rsidRPr="002F354A" w:rsidRDefault="0006269D" w:rsidP="0006269D">
            <w:pPr>
              <w:widowControl w:val="0"/>
              <w:rPr>
                <w:rFonts w:cstheme="minorHAnsi"/>
                <w:snapToGrid w:val="0"/>
                <w:lang w:val="en-GB"/>
              </w:rPr>
            </w:pPr>
            <w:r w:rsidRPr="002F354A">
              <w:rPr>
                <w:rFonts w:cstheme="minorHAnsi"/>
                <w:snapToGrid w:val="0"/>
                <w:lang w:val="en-GB"/>
              </w:rPr>
              <w:t>1</w:t>
            </w:r>
            <w:r w:rsidR="00CF3FC1" w:rsidRPr="002F354A">
              <w:rPr>
                <w:rFonts w:cstheme="minorHAnsi"/>
                <w:snapToGrid w:val="0"/>
                <w:lang w:val="en-GB"/>
              </w:rPr>
              <w:t>6</w:t>
            </w:r>
            <w:r w:rsidRPr="002F354A">
              <w:rPr>
                <w:rFonts w:cstheme="minorHAnsi"/>
                <w:snapToGrid w:val="0"/>
                <w:lang w:val="en-GB"/>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14:paraId="6E46FA80" w14:textId="77777777" w:rsidR="0006269D" w:rsidRPr="002F354A" w:rsidRDefault="0006269D" w:rsidP="00BB522A">
            <w:pPr>
              <w:widowControl w:val="0"/>
              <w:spacing w:after="0" w:line="240" w:lineRule="auto"/>
              <w:jc w:val="center"/>
              <w:rPr>
                <w:rFonts w:cstheme="minorHAnsi"/>
                <w:snapToGrid w:val="0"/>
                <w:lang w:val="pl-PL"/>
              </w:rPr>
            </w:pPr>
            <w:r w:rsidRPr="002F354A">
              <w:rPr>
                <w:rFonts w:cstheme="minorHAnsi"/>
                <w:snapToGrid w:val="0"/>
                <w:lang w:val="pl-PL"/>
              </w:rPr>
              <w:t>RADNIK NA ODRŽAVANJU HIGIJENE OBJEKTA</w:t>
            </w:r>
          </w:p>
        </w:tc>
        <w:tc>
          <w:tcPr>
            <w:tcW w:w="3407" w:type="dxa"/>
            <w:tcBorders>
              <w:top w:val="single" w:sz="4" w:space="0" w:color="auto"/>
              <w:left w:val="single" w:sz="4" w:space="0" w:color="auto"/>
              <w:bottom w:val="single" w:sz="4" w:space="0" w:color="auto"/>
              <w:right w:val="single" w:sz="4" w:space="0" w:color="auto"/>
            </w:tcBorders>
            <w:vAlign w:val="center"/>
          </w:tcPr>
          <w:p w14:paraId="3404E7E7" w14:textId="5B894A6B" w:rsidR="0006269D" w:rsidRPr="002F354A" w:rsidRDefault="0006269D" w:rsidP="00BB522A">
            <w:pPr>
              <w:widowControl w:val="0"/>
              <w:spacing w:after="0"/>
              <w:jc w:val="center"/>
              <w:rPr>
                <w:rFonts w:cstheme="minorHAnsi"/>
                <w:snapToGrid w:val="0"/>
                <w:lang w:val="de-DE"/>
              </w:rPr>
            </w:pPr>
            <w:r w:rsidRPr="002F354A">
              <w:rPr>
                <w:rFonts w:cstheme="minorHAnsi"/>
                <w:snapToGrid w:val="0"/>
                <w:lang w:val="de-DE"/>
              </w:rPr>
              <w:t>OŠ</w:t>
            </w:r>
            <w:r w:rsidR="00CF3FC1" w:rsidRPr="002F354A">
              <w:rPr>
                <w:rFonts w:cstheme="minorHAnsi"/>
                <w:snapToGrid w:val="0"/>
                <w:lang w:val="de-DE"/>
              </w:rPr>
              <w:t xml:space="preserve"> </w:t>
            </w:r>
          </w:p>
        </w:tc>
        <w:tc>
          <w:tcPr>
            <w:tcW w:w="1560" w:type="dxa"/>
            <w:tcBorders>
              <w:top w:val="single" w:sz="4" w:space="0" w:color="auto"/>
              <w:left w:val="single" w:sz="4" w:space="0" w:color="auto"/>
              <w:bottom w:val="single" w:sz="4" w:space="0" w:color="auto"/>
              <w:right w:val="single" w:sz="4" w:space="0" w:color="auto"/>
            </w:tcBorders>
            <w:vAlign w:val="center"/>
          </w:tcPr>
          <w:p w14:paraId="3B4155DF" w14:textId="77777777" w:rsidR="0006269D" w:rsidRPr="002F354A" w:rsidRDefault="0006269D" w:rsidP="00BB522A">
            <w:pPr>
              <w:widowControl w:val="0"/>
              <w:spacing w:after="0"/>
              <w:jc w:val="both"/>
              <w:rPr>
                <w:rFonts w:cstheme="minorHAnsi"/>
                <w:snapToGrid w:val="0"/>
                <w:lang w:val="de-DE"/>
              </w:rPr>
            </w:pPr>
          </w:p>
        </w:tc>
        <w:tc>
          <w:tcPr>
            <w:tcW w:w="1559" w:type="dxa"/>
            <w:tcBorders>
              <w:top w:val="single" w:sz="4" w:space="0" w:color="auto"/>
              <w:left w:val="single" w:sz="4" w:space="0" w:color="auto"/>
              <w:bottom w:val="single" w:sz="4" w:space="0" w:color="auto"/>
              <w:right w:val="single" w:sz="4" w:space="0" w:color="auto"/>
            </w:tcBorders>
            <w:vAlign w:val="center"/>
          </w:tcPr>
          <w:p w14:paraId="54881464" w14:textId="77777777" w:rsidR="0006269D" w:rsidRPr="002F354A" w:rsidRDefault="0006269D" w:rsidP="00BB522A">
            <w:pPr>
              <w:widowControl w:val="0"/>
              <w:spacing w:after="0" w:line="240" w:lineRule="auto"/>
              <w:jc w:val="both"/>
              <w:rPr>
                <w:rFonts w:cstheme="minorHAnsi"/>
                <w:snapToGrid w:val="0"/>
                <w:lang w:val="de-DE"/>
              </w:rPr>
            </w:pPr>
            <w:r w:rsidRPr="002F354A">
              <w:rPr>
                <w:rFonts w:cstheme="minorHAnsi"/>
                <w:snapToGrid w:val="0"/>
                <w:lang w:val="en-GB"/>
              </w:rPr>
              <w:t>PREMA PEDAGOŠKIM STANDARDIMA I NORMATIVIMA</w:t>
            </w:r>
          </w:p>
        </w:tc>
      </w:tr>
    </w:tbl>
    <w:p w14:paraId="44A1499D" w14:textId="74A1E9C3" w:rsidR="006B6C6E" w:rsidRPr="006B6C6E" w:rsidRDefault="006B6C6E" w:rsidP="006B6C6E">
      <w:pPr>
        <w:widowControl w:val="0"/>
        <w:rPr>
          <w:rFonts w:cstheme="minorHAnsi"/>
          <w:b/>
          <w:lang w:val="hr-HR"/>
        </w:rPr>
      </w:pPr>
      <w:r w:rsidRPr="006B6C6E">
        <w:rPr>
          <w:rFonts w:cstheme="minorHAnsi"/>
          <w:snapToGrid w:val="0"/>
          <w:lang w:val="de-DE"/>
        </w:rPr>
        <w:t xml:space="preserve">  </w:t>
      </w:r>
    </w:p>
    <w:p w14:paraId="7A91E6B2" w14:textId="140E3D2C" w:rsidR="006B6C6E" w:rsidRPr="003D2B81" w:rsidRDefault="006B6C6E" w:rsidP="006B6C6E">
      <w:pPr>
        <w:keepNext/>
        <w:spacing w:after="0" w:line="240" w:lineRule="auto"/>
        <w:jc w:val="center"/>
        <w:outlineLvl w:val="1"/>
        <w:rPr>
          <w:rFonts w:eastAsia="Times New Roman" w:cstheme="minorHAnsi"/>
          <w:b/>
          <w:szCs w:val="24"/>
          <w:lang w:val="hr-HR"/>
        </w:rPr>
      </w:pPr>
      <w:bookmarkStart w:id="61" w:name="_Toc65588594"/>
      <w:r w:rsidRPr="003D2B81">
        <w:rPr>
          <w:rFonts w:eastAsia="Times New Roman" w:cstheme="minorHAnsi"/>
          <w:b/>
          <w:szCs w:val="24"/>
          <w:lang w:val="hr-HR"/>
        </w:rPr>
        <w:t>Član  27.</w:t>
      </w:r>
      <w:bookmarkEnd w:id="61"/>
    </w:p>
    <w:p w14:paraId="4A4C32A0" w14:textId="77777777" w:rsidR="006B6C6E" w:rsidRPr="003D2B81" w:rsidRDefault="006B6C6E" w:rsidP="006B6C6E">
      <w:pPr>
        <w:keepNext/>
        <w:spacing w:after="0" w:line="240" w:lineRule="auto"/>
        <w:jc w:val="center"/>
        <w:outlineLvl w:val="1"/>
        <w:rPr>
          <w:rFonts w:eastAsia="Times New Roman" w:cstheme="minorHAnsi"/>
          <w:b/>
          <w:szCs w:val="24"/>
          <w:lang w:val="hr-HR"/>
        </w:rPr>
      </w:pPr>
      <w:bookmarkStart w:id="62" w:name="_Toc65588595"/>
      <w:r w:rsidRPr="003D2B81">
        <w:rPr>
          <w:rFonts w:eastAsia="Times New Roman" w:cstheme="minorHAnsi"/>
          <w:b/>
          <w:szCs w:val="24"/>
          <w:lang w:val="hr-HR"/>
        </w:rPr>
        <w:t>(Opis poslova radnog mjesta)</w:t>
      </w:r>
      <w:bookmarkEnd w:id="62"/>
    </w:p>
    <w:p w14:paraId="683EF69E" w14:textId="77777777" w:rsidR="006B6C6E" w:rsidRPr="00864C99" w:rsidRDefault="006B6C6E" w:rsidP="006B6C6E">
      <w:pPr>
        <w:keepNext/>
        <w:keepLines/>
        <w:spacing w:after="0" w:line="240" w:lineRule="auto"/>
        <w:outlineLvl w:val="2"/>
        <w:rPr>
          <w:rFonts w:eastAsiaTheme="majorEastAsia" w:cstheme="majorBidi"/>
          <w:b/>
          <w:bCs/>
        </w:rPr>
      </w:pPr>
      <w:bookmarkStart w:id="63" w:name="_Toc65588596"/>
      <w:r w:rsidRPr="00864C99">
        <w:rPr>
          <w:rFonts w:eastAsiaTheme="majorEastAsia" w:cstheme="majorBidi"/>
          <w:b/>
          <w:bCs/>
        </w:rPr>
        <w:t>4.1. DIREKTOR</w:t>
      </w:r>
      <w:bookmarkEnd w:id="63"/>
      <w:r w:rsidRPr="00864C99">
        <w:rPr>
          <w:rFonts w:eastAsiaTheme="majorEastAsia" w:cstheme="majorBidi"/>
          <w:b/>
          <w:bCs/>
        </w:rPr>
        <w:t xml:space="preserve"> </w:t>
      </w:r>
    </w:p>
    <w:p w14:paraId="52880B13" w14:textId="77777777" w:rsidR="006B6C6E" w:rsidRPr="00864C99" w:rsidRDefault="006B6C6E" w:rsidP="0013040D">
      <w:pPr>
        <w:numPr>
          <w:ilvl w:val="0"/>
          <w:numId w:val="69"/>
        </w:numPr>
        <w:spacing w:after="0" w:line="240" w:lineRule="auto"/>
        <w:ind w:left="340" w:hanging="340"/>
        <w:jc w:val="both"/>
        <w:rPr>
          <w:rFonts w:cstheme="minorHAnsi"/>
          <w:lang w:val="hr-HR"/>
        </w:rPr>
      </w:pPr>
      <w:r w:rsidRPr="00864C99">
        <w:rPr>
          <w:rFonts w:cstheme="minorHAnsi"/>
          <w:lang w:val="pl-PL"/>
        </w:rPr>
        <w:t>Direktor</w:t>
      </w:r>
      <w:r w:rsidRPr="00864C99">
        <w:rPr>
          <w:rFonts w:cstheme="minorHAnsi"/>
          <w:lang w:val="hr-HR"/>
        </w:rPr>
        <w:t xml:space="preserve">  </w:t>
      </w:r>
      <w:r w:rsidRPr="00864C99">
        <w:rPr>
          <w:rFonts w:cstheme="minorHAnsi"/>
          <w:lang w:val="pl-PL"/>
        </w:rPr>
        <w:t>u</w:t>
      </w:r>
      <w:r w:rsidRPr="00864C99">
        <w:rPr>
          <w:rFonts w:cstheme="minorHAnsi"/>
          <w:lang w:val="hr-HR"/>
        </w:rPr>
        <w:t xml:space="preserve"> </w:t>
      </w:r>
      <w:r w:rsidRPr="00864C99">
        <w:rPr>
          <w:rFonts w:cstheme="minorHAnsi"/>
          <w:lang w:val="pl-PL"/>
        </w:rPr>
        <w:t>skladu</w:t>
      </w:r>
      <w:r w:rsidRPr="00864C99">
        <w:rPr>
          <w:rFonts w:cstheme="minorHAnsi"/>
          <w:lang w:val="hr-HR"/>
        </w:rPr>
        <w:t xml:space="preserve"> </w:t>
      </w:r>
      <w:r w:rsidRPr="00864C99">
        <w:rPr>
          <w:rFonts w:cstheme="minorHAnsi"/>
          <w:lang w:val="pl-PL"/>
        </w:rPr>
        <w:t>sa</w:t>
      </w:r>
      <w:r w:rsidRPr="00864C99">
        <w:rPr>
          <w:rFonts w:cstheme="minorHAnsi"/>
          <w:lang w:val="hr-HR"/>
        </w:rPr>
        <w:t xml:space="preserve"> </w:t>
      </w:r>
      <w:r w:rsidRPr="00864C99">
        <w:rPr>
          <w:rFonts w:cstheme="minorHAnsi"/>
          <w:lang w:val="pl-PL"/>
        </w:rPr>
        <w:t>pozitivnim</w:t>
      </w:r>
      <w:r w:rsidRPr="00864C99">
        <w:rPr>
          <w:rFonts w:cstheme="minorHAnsi"/>
          <w:lang w:val="hr-HR"/>
        </w:rPr>
        <w:t xml:space="preserve"> </w:t>
      </w:r>
      <w:r w:rsidRPr="00864C99">
        <w:rPr>
          <w:rFonts w:cstheme="minorHAnsi"/>
          <w:lang w:val="pl-PL"/>
        </w:rPr>
        <w:t>propisima</w:t>
      </w:r>
      <w:r w:rsidRPr="00864C99">
        <w:rPr>
          <w:rFonts w:cstheme="minorHAnsi"/>
          <w:lang w:val="hr-HR"/>
        </w:rPr>
        <w:t xml:space="preserve"> </w:t>
      </w:r>
      <w:r w:rsidRPr="00864C99">
        <w:rPr>
          <w:rFonts w:cstheme="minorHAnsi"/>
          <w:lang w:val="pl-PL"/>
        </w:rPr>
        <w:t>je</w:t>
      </w:r>
      <w:r w:rsidRPr="00864C99">
        <w:rPr>
          <w:rFonts w:cstheme="minorHAnsi"/>
          <w:lang w:val="hr-HR"/>
        </w:rPr>
        <w:t xml:space="preserve"> </w:t>
      </w:r>
      <w:r w:rsidRPr="00864C99">
        <w:rPr>
          <w:rFonts w:cstheme="minorHAnsi"/>
          <w:lang w:val="pl-PL"/>
        </w:rPr>
        <w:t>organ</w:t>
      </w:r>
      <w:r w:rsidRPr="00864C99">
        <w:rPr>
          <w:rFonts w:cstheme="minorHAnsi"/>
          <w:lang w:val="hr-HR"/>
        </w:rPr>
        <w:t xml:space="preserve"> </w:t>
      </w:r>
      <w:r w:rsidRPr="00864C99">
        <w:rPr>
          <w:rFonts w:cstheme="minorHAnsi"/>
          <w:lang w:val="pl-PL"/>
        </w:rPr>
        <w:t>rukovo</w:t>
      </w:r>
      <w:r w:rsidRPr="00864C99">
        <w:rPr>
          <w:rFonts w:cstheme="minorHAnsi"/>
          <w:lang w:val="hr-HR"/>
        </w:rPr>
        <w:t>đ</w:t>
      </w:r>
      <w:r w:rsidRPr="00864C99">
        <w:rPr>
          <w:rFonts w:cstheme="minorHAnsi"/>
          <w:lang w:val="pl-PL"/>
        </w:rPr>
        <w:t>enja</w:t>
      </w:r>
      <w:r w:rsidRPr="00864C99">
        <w:rPr>
          <w:rFonts w:cstheme="minorHAnsi"/>
          <w:lang w:val="hr-HR"/>
        </w:rPr>
        <w:t xml:space="preserve"> </w:t>
      </w:r>
      <w:r w:rsidRPr="00864C99">
        <w:rPr>
          <w:rFonts w:cstheme="minorHAnsi"/>
          <w:lang w:val="pl-PL"/>
        </w:rPr>
        <w:t>u</w:t>
      </w:r>
      <w:r w:rsidRPr="00864C99">
        <w:rPr>
          <w:rFonts w:cstheme="minorHAnsi"/>
          <w:lang w:val="hr-HR"/>
        </w:rPr>
        <w:t xml:space="preserve"> Školi.</w:t>
      </w:r>
    </w:p>
    <w:p w14:paraId="481DC586" w14:textId="77777777" w:rsidR="006B6C6E" w:rsidRPr="00864C99" w:rsidRDefault="006B6C6E" w:rsidP="0013040D">
      <w:pPr>
        <w:numPr>
          <w:ilvl w:val="0"/>
          <w:numId w:val="69"/>
        </w:numPr>
        <w:spacing w:after="0" w:line="240" w:lineRule="auto"/>
        <w:ind w:left="340" w:hanging="340"/>
        <w:jc w:val="both"/>
        <w:rPr>
          <w:rFonts w:cstheme="minorHAnsi"/>
          <w:lang w:val="hr-HR"/>
        </w:rPr>
      </w:pPr>
      <w:r w:rsidRPr="00864C99">
        <w:rPr>
          <w:rFonts w:cstheme="minorHAnsi"/>
          <w:spacing w:val="-2"/>
        </w:rPr>
        <w:t>Direktor</w:t>
      </w:r>
      <w:r w:rsidRPr="00864C99">
        <w:rPr>
          <w:rFonts w:cstheme="minorHAnsi"/>
          <w:spacing w:val="-2"/>
          <w:lang w:val="hr-HR"/>
        </w:rPr>
        <w:t xml:space="preserve"> </w:t>
      </w:r>
      <w:r w:rsidRPr="00864C99">
        <w:rPr>
          <w:rFonts w:cstheme="minorHAnsi"/>
          <w:spacing w:val="-2"/>
        </w:rPr>
        <w:t>u</w:t>
      </w:r>
      <w:r w:rsidRPr="00864C99">
        <w:rPr>
          <w:rFonts w:cstheme="minorHAnsi"/>
          <w:spacing w:val="-2"/>
          <w:lang w:val="hr-HR"/>
        </w:rPr>
        <w:t xml:space="preserve"> </w:t>
      </w:r>
      <w:r w:rsidRPr="00864C99">
        <w:rPr>
          <w:rFonts w:cstheme="minorHAnsi"/>
          <w:spacing w:val="-2"/>
        </w:rPr>
        <w:t>okviru</w:t>
      </w:r>
      <w:r w:rsidRPr="00864C99">
        <w:rPr>
          <w:rFonts w:cstheme="minorHAnsi"/>
          <w:spacing w:val="-2"/>
          <w:lang w:val="hr-HR"/>
        </w:rPr>
        <w:t xml:space="preserve"> </w:t>
      </w:r>
      <w:r w:rsidRPr="00864C99">
        <w:rPr>
          <w:rFonts w:cstheme="minorHAnsi"/>
          <w:spacing w:val="-2"/>
        </w:rPr>
        <w:t>ovla</w:t>
      </w:r>
      <w:r w:rsidRPr="00864C99">
        <w:rPr>
          <w:rFonts w:cstheme="minorHAnsi"/>
          <w:spacing w:val="-2"/>
          <w:lang w:val="hr-HR"/>
        </w:rPr>
        <w:t>š</w:t>
      </w:r>
      <w:r w:rsidRPr="00864C99">
        <w:rPr>
          <w:rFonts w:cstheme="minorHAnsi"/>
          <w:spacing w:val="-2"/>
        </w:rPr>
        <w:t>tenja</w:t>
      </w:r>
      <w:r w:rsidRPr="00864C99">
        <w:rPr>
          <w:rFonts w:cstheme="minorHAnsi"/>
          <w:spacing w:val="-2"/>
          <w:lang w:val="hr-HR"/>
        </w:rPr>
        <w:t xml:space="preserve"> </w:t>
      </w:r>
      <w:r w:rsidRPr="00864C99">
        <w:rPr>
          <w:rFonts w:cstheme="minorHAnsi"/>
          <w:spacing w:val="-2"/>
        </w:rPr>
        <w:t>odre</w:t>
      </w:r>
      <w:r w:rsidRPr="00864C99">
        <w:rPr>
          <w:rFonts w:cstheme="minorHAnsi"/>
          <w:spacing w:val="-2"/>
          <w:lang w:val="hr-HR"/>
        </w:rPr>
        <w:t>đ</w:t>
      </w:r>
      <w:r w:rsidRPr="00864C99">
        <w:rPr>
          <w:rFonts w:cstheme="minorHAnsi"/>
          <w:spacing w:val="-2"/>
        </w:rPr>
        <w:t>enih</w:t>
      </w:r>
      <w:r w:rsidRPr="00864C99">
        <w:rPr>
          <w:rFonts w:cstheme="minorHAnsi"/>
          <w:spacing w:val="-2"/>
          <w:lang w:val="hr-HR"/>
        </w:rPr>
        <w:t xml:space="preserve"> </w:t>
      </w:r>
      <w:r w:rsidRPr="00864C99">
        <w:rPr>
          <w:rFonts w:cstheme="minorHAnsi"/>
          <w:spacing w:val="-2"/>
        </w:rPr>
        <w:t>Zakonom</w:t>
      </w:r>
      <w:r w:rsidRPr="00864C99">
        <w:rPr>
          <w:rFonts w:cstheme="minorHAnsi"/>
          <w:spacing w:val="-2"/>
          <w:lang w:val="hr-HR"/>
        </w:rPr>
        <w:t xml:space="preserve">, </w:t>
      </w:r>
      <w:r w:rsidRPr="00864C99">
        <w:rPr>
          <w:rFonts w:cstheme="minorHAnsi"/>
          <w:spacing w:val="-2"/>
        </w:rPr>
        <w:t>drugim</w:t>
      </w:r>
      <w:r w:rsidRPr="00864C99">
        <w:rPr>
          <w:rFonts w:cstheme="minorHAnsi"/>
          <w:spacing w:val="-2"/>
          <w:lang w:val="hr-HR"/>
        </w:rPr>
        <w:t xml:space="preserve"> </w:t>
      </w:r>
      <w:r w:rsidRPr="00864C99">
        <w:rPr>
          <w:rFonts w:cstheme="minorHAnsi"/>
          <w:spacing w:val="-2"/>
        </w:rPr>
        <w:t>propisima</w:t>
      </w:r>
      <w:r w:rsidRPr="00864C99">
        <w:rPr>
          <w:rFonts w:cstheme="minorHAnsi"/>
          <w:spacing w:val="-2"/>
          <w:lang w:val="hr-HR"/>
        </w:rPr>
        <w:t xml:space="preserve"> i ovim </w:t>
      </w:r>
      <w:r w:rsidRPr="00864C99">
        <w:rPr>
          <w:rFonts w:cstheme="minorHAnsi"/>
          <w:spacing w:val="-2"/>
        </w:rPr>
        <w:t>Pravilnikom</w:t>
      </w:r>
      <w:r w:rsidRPr="00864C99">
        <w:rPr>
          <w:rFonts w:cstheme="minorHAnsi"/>
          <w:spacing w:val="-2"/>
          <w:lang w:val="hr-HR"/>
        </w:rPr>
        <w:t>,</w:t>
      </w:r>
      <w:r w:rsidRPr="00864C99">
        <w:rPr>
          <w:rFonts w:cstheme="minorHAnsi"/>
          <w:lang w:val="hr-HR"/>
        </w:rPr>
        <w:t xml:space="preserve"> </w:t>
      </w:r>
      <w:r w:rsidRPr="00864C99">
        <w:rPr>
          <w:rFonts w:cstheme="minorHAnsi"/>
        </w:rPr>
        <w:t>organizuje</w:t>
      </w:r>
      <w:r w:rsidRPr="00864C99">
        <w:rPr>
          <w:rFonts w:cstheme="minorHAnsi"/>
          <w:lang w:val="hr-HR"/>
        </w:rPr>
        <w:t xml:space="preserve"> i </w:t>
      </w:r>
      <w:r w:rsidRPr="00864C99">
        <w:rPr>
          <w:rFonts w:cstheme="minorHAnsi"/>
        </w:rPr>
        <w:t>rukovodi</w:t>
      </w:r>
      <w:r w:rsidRPr="00864C99">
        <w:rPr>
          <w:rFonts w:cstheme="minorHAnsi"/>
          <w:lang w:val="hr-HR"/>
        </w:rPr>
        <w:t xml:space="preserve"> </w:t>
      </w:r>
      <w:r w:rsidRPr="00864C99">
        <w:rPr>
          <w:rFonts w:cstheme="minorHAnsi"/>
        </w:rPr>
        <w:t>obrazovno</w:t>
      </w:r>
      <w:r w:rsidRPr="00864C99">
        <w:rPr>
          <w:rFonts w:cstheme="minorHAnsi"/>
          <w:lang w:val="hr-HR"/>
        </w:rPr>
        <w:t>-</w:t>
      </w:r>
      <w:r w:rsidRPr="00864C99">
        <w:rPr>
          <w:rFonts w:cstheme="minorHAnsi"/>
        </w:rPr>
        <w:t>odgojnim</w:t>
      </w:r>
      <w:r w:rsidRPr="00864C99">
        <w:rPr>
          <w:rFonts w:cstheme="minorHAnsi"/>
          <w:lang w:val="hr-HR"/>
        </w:rPr>
        <w:t xml:space="preserve"> </w:t>
      </w:r>
      <w:r w:rsidRPr="00864C99">
        <w:rPr>
          <w:rFonts w:cstheme="minorHAnsi"/>
        </w:rPr>
        <w:t>radom</w:t>
      </w:r>
      <w:r w:rsidRPr="00864C99">
        <w:rPr>
          <w:rFonts w:cstheme="minorHAnsi"/>
          <w:lang w:val="hr-HR"/>
        </w:rPr>
        <w:t xml:space="preserve"> </w:t>
      </w:r>
      <w:r w:rsidRPr="00864C99">
        <w:rPr>
          <w:rFonts w:cstheme="minorHAnsi"/>
        </w:rPr>
        <w:t>i</w:t>
      </w:r>
      <w:r w:rsidRPr="00864C99">
        <w:rPr>
          <w:rFonts w:cstheme="minorHAnsi"/>
          <w:lang w:val="hr-HR"/>
        </w:rPr>
        <w:t xml:space="preserve"> </w:t>
      </w:r>
      <w:r w:rsidRPr="00864C99">
        <w:rPr>
          <w:rFonts w:cstheme="minorHAnsi"/>
        </w:rPr>
        <w:t>samostalan</w:t>
      </w:r>
      <w:r w:rsidRPr="00864C99">
        <w:rPr>
          <w:rFonts w:cstheme="minorHAnsi"/>
          <w:lang w:val="hr-HR"/>
        </w:rPr>
        <w:t xml:space="preserve"> </w:t>
      </w:r>
      <w:r w:rsidRPr="00864C99">
        <w:rPr>
          <w:rFonts w:cstheme="minorHAnsi"/>
        </w:rPr>
        <w:t>je</w:t>
      </w:r>
      <w:r w:rsidRPr="00864C99">
        <w:rPr>
          <w:rFonts w:cstheme="minorHAnsi"/>
          <w:lang w:val="hr-HR"/>
        </w:rPr>
        <w:t xml:space="preserve"> </w:t>
      </w:r>
      <w:r w:rsidRPr="00864C99">
        <w:rPr>
          <w:rFonts w:cstheme="minorHAnsi"/>
        </w:rPr>
        <w:t>u</w:t>
      </w:r>
      <w:r w:rsidRPr="00864C99">
        <w:rPr>
          <w:rFonts w:cstheme="minorHAnsi"/>
          <w:lang w:val="hr-HR"/>
        </w:rPr>
        <w:t xml:space="preserve"> </w:t>
      </w:r>
      <w:r w:rsidRPr="00864C99">
        <w:rPr>
          <w:rFonts w:cstheme="minorHAnsi"/>
        </w:rPr>
        <w:t>dono</w:t>
      </w:r>
      <w:r w:rsidRPr="00864C99">
        <w:rPr>
          <w:rFonts w:cstheme="minorHAnsi"/>
          <w:lang w:val="hr-HR"/>
        </w:rPr>
        <w:t>š</w:t>
      </w:r>
      <w:r w:rsidRPr="00864C99">
        <w:rPr>
          <w:rFonts w:cstheme="minorHAnsi"/>
        </w:rPr>
        <w:t>enju</w:t>
      </w:r>
      <w:r w:rsidRPr="00864C99">
        <w:rPr>
          <w:rFonts w:cstheme="minorHAnsi"/>
          <w:lang w:val="hr-HR"/>
        </w:rPr>
        <w:t xml:space="preserve"> </w:t>
      </w:r>
      <w:r w:rsidRPr="00864C99">
        <w:rPr>
          <w:rFonts w:cstheme="minorHAnsi"/>
        </w:rPr>
        <w:t>odluka</w:t>
      </w:r>
      <w:r w:rsidRPr="00864C99">
        <w:rPr>
          <w:rFonts w:cstheme="minorHAnsi"/>
          <w:lang w:val="hr-HR"/>
        </w:rPr>
        <w:t xml:space="preserve"> </w:t>
      </w:r>
      <w:r w:rsidRPr="00864C99">
        <w:rPr>
          <w:rFonts w:cstheme="minorHAnsi"/>
        </w:rPr>
        <w:t>iz</w:t>
      </w:r>
      <w:r w:rsidRPr="00864C99">
        <w:rPr>
          <w:rFonts w:cstheme="minorHAnsi"/>
          <w:lang w:val="hr-HR"/>
        </w:rPr>
        <w:t xml:space="preserve"> </w:t>
      </w:r>
      <w:r w:rsidRPr="00864C99">
        <w:rPr>
          <w:rFonts w:cstheme="minorHAnsi"/>
        </w:rPr>
        <w:t>djelokruga</w:t>
      </w:r>
      <w:r w:rsidRPr="00864C99">
        <w:rPr>
          <w:rFonts w:cstheme="minorHAnsi"/>
          <w:lang w:val="hr-HR"/>
        </w:rPr>
        <w:t xml:space="preserve"> </w:t>
      </w:r>
      <w:r w:rsidRPr="00864C99">
        <w:rPr>
          <w:rFonts w:cstheme="minorHAnsi"/>
        </w:rPr>
        <w:t>svoga</w:t>
      </w:r>
      <w:r w:rsidRPr="00864C99">
        <w:rPr>
          <w:rFonts w:cstheme="minorHAnsi"/>
          <w:lang w:val="hr-HR"/>
        </w:rPr>
        <w:t xml:space="preserve"> </w:t>
      </w:r>
      <w:r w:rsidRPr="00864C99">
        <w:rPr>
          <w:rFonts w:cstheme="minorHAnsi"/>
        </w:rPr>
        <w:t>rada</w:t>
      </w:r>
      <w:r w:rsidRPr="00864C99">
        <w:rPr>
          <w:rFonts w:cstheme="minorHAnsi"/>
          <w:lang w:val="hr-HR"/>
        </w:rPr>
        <w:t>.</w:t>
      </w:r>
    </w:p>
    <w:p w14:paraId="392F758E" w14:textId="77777777" w:rsidR="006B6C6E" w:rsidRPr="00864C99" w:rsidRDefault="006B6C6E" w:rsidP="0013040D">
      <w:pPr>
        <w:numPr>
          <w:ilvl w:val="0"/>
          <w:numId w:val="69"/>
        </w:numPr>
        <w:spacing w:after="0" w:line="240" w:lineRule="auto"/>
        <w:ind w:left="340" w:hanging="340"/>
        <w:jc w:val="both"/>
        <w:rPr>
          <w:rFonts w:cstheme="minorHAnsi"/>
          <w:lang w:val="hr-HR"/>
        </w:rPr>
      </w:pPr>
      <w:r w:rsidRPr="00864C99">
        <w:rPr>
          <w:rFonts w:cstheme="minorHAnsi"/>
          <w:lang w:val="pl-PL"/>
        </w:rPr>
        <w:t>Za</w:t>
      </w:r>
      <w:r w:rsidRPr="00864C99">
        <w:rPr>
          <w:rFonts w:cstheme="minorHAnsi"/>
          <w:lang w:val="hr-HR"/>
        </w:rPr>
        <w:t xml:space="preserve"> </w:t>
      </w:r>
      <w:r w:rsidRPr="00864C99">
        <w:rPr>
          <w:rFonts w:cstheme="minorHAnsi"/>
          <w:lang w:val="pl-PL"/>
        </w:rPr>
        <w:t>poslovanje</w:t>
      </w:r>
      <w:r w:rsidRPr="00864C99">
        <w:rPr>
          <w:rFonts w:cstheme="minorHAnsi"/>
          <w:lang w:val="hr-HR"/>
        </w:rPr>
        <w:t xml:space="preserve"> i </w:t>
      </w:r>
      <w:r w:rsidRPr="00864C99">
        <w:rPr>
          <w:rFonts w:cstheme="minorHAnsi"/>
          <w:lang w:val="pl-PL"/>
        </w:rPr>
        <w:t>zakonitost</w:t>
      </w:r>
      <w:r w:rsidRPr="00864C99">
        <w:rPr>
          <w:rFonts w:cstheme="minorHAnsi"/>
          <w:lang w:val="hr-HR"/>
        </w:rPr>
        <w:t xml:space="preserve"> </w:t>
      </w:r>
      <w:r w:rsidRPr="00864C99">
        <w:rPr>
          <w:rFonts w:cstheme="minorHAnsi"/>
          <w:lang w:val="pl-PL"/>
        </w:rPr>
        <w:t>rada</w:t>
      </w:r>
      <w:r w:rsidRPr="00864C99">
        <w:rPr>
          <w:rFonts w:cstheme="minorHAnsi"/>
          <w:lang w:val="hr-HR"/>
        </w:rPr>
        <w:t xml:space="preserve"> Š</w:t>
      </w:r>
      <w:r w:rsidRPr="00864C99">
        <w:rPr>
          <w:rFonts w:cstheme="minorHAnsi"/>
          <w:lang w:val="pl-PL"/>
        </w:rPr>
        <w:t>kole</w:t>
      </w:r>
      <w:r w:rsidRPr="00864C99">
        <w:rPr>
          <w:rFonts w:cstheme="minorHAnsi"/>
          <w:lang w:val="hr-HR"/>
        </w:rPr>
        <w:t xml:space="preserve"> </w:t>
      </w:r>
      <w:r w:rsidRPr="00864C99">
        <w:rPr>
          <w:rFonts w:cstheme="minorHAnsi"/>
          <w:lang w:val="pl-PL"/>
        </w:rPr>
        <w:t>direktor</w:t>
      </w:r>
      <w:r w:rsidRPr="00864C99">
        <w:rPr>
          <w:rFonts w:cstheme="minorHAnsi"/>
          <w:lang w:val="hr-HR"/>
        </w:rPr>
        <w:t xml:space="preserve"> </w:t>
      </w:r>
      <w:r w:rsidRPr="00864C99">
        <w:rPr>
          <w:rFonts w:cstheme="minorHAnsi"/>
          <w:lang w:val="pl-PL"/>
        </w:rPr>
        <w:t>je</w:t>
      </w:r>
      <w:r w:rsidRPr="00864C99">
        <w:rPr>
          <w:rFonts w:cstheme="minorHAnsi"/>
          <w:lang w:val="hr-HR"/>
        </w:rPr>
        <w:t xml:space="preserve"> </w:t>
      </w:r>
      <w:r w:rsidRPr="00864C99">
        <w:rPr>
          <w:rFonts w:cstheme="minorHAnsi"/>
          <w:lang w:val="pl-PL"/>
        </w:rPr>
        <w:t>odgovoran</w:t>
      </w:r>
      <w:r w:rsidRPr="00864C99">
        <w:rPr>
          <w:rFonts w:cstheme="minorHAnsi"/>
          <w:lang w:val="hr-HR"/>
        </w:rPr>
        <w:t xml:space="preserve"> Š</w:t>
      </w:r>
      <w:r w:rsidRPr="00864C99">
        <w:rPr>
          <w:rFonts w:cstheme="minorHAnsi"/>
          <w:lang w:val="pl-PL"/>
        </w:rPr>
        <w:t>kolskom</w:t>
      </w:r>
      <w:r w:rsidRPr="00864C99">
        <w:rPr>
          <w:rFonts w:cstheme="minorHAnsi"/>
          <w:lang w:val="hr-HR"/>
        </w:rPr>
        <w:t xml:space="preserve"> </w:t>
      </w:r>
      <w:r w:rsidRPr="00864C99">
        <w:rPr>
          <w:rFonts w:cstheme="minorHAnsi"/>
          <w:lang w:val="pl-PL"/>
        </w:rPr>
        <w:t>odboru</w:t>
      </w:r>
      <w:r w:rsidRPr="00864C99">
        <w:rPr>
          <w:rFonts w:cstheme="minorHAnsi"/>
          <w:lang w:val="hr-HR"/>
        </w:rPr>
        <w:t xml:space="preserve"> </w:t>
      </w:r>
      <w:r w:rsidRPr="00864C99">
        <w:rPr>
          <w:rFonts w:cstheme="minorHAnsi"/>
          <w:lang w:val="pl-PL"/>
        </w:rPr>
        <w:t>i</w:t>
      </w:r>
      <w:r w:rsidRPr="00864C99">
        <w:rPr>
          <w:rFonts w:cstheme="minorHAnsi"/>
          <w:lang w:val="hr-HR"/>
        </w:rPr>
        <w:t xml:space="preserve"> </w:t>
      </w:r>
      <w:r w:rsidRPr="00864C99">
        <w:rPr>
          <w:rFonts w:cstheme="minorHAnsi"/>
          <w:lang w:val="pl-PL"/>
        </w:rPr>
        <w:t>osniva</w:t>
      </w:r>
      <w:r w:rsidRPr="00864C99">
        <w:rPr>
          <w:rFonts w:cstheme="minorHAnsi"/>
          <w:lang w:val="hr-HR"/>
        </w:rPr>
        <w:t>č</w:t>
      </w:r>
      <w:r w:rsidRPr="00864C99">
        <w:rPr>
          <w:rFonts w:cstheme="minorHAnsi"/>
          <w:lang w:val="pl-PL"/>
        </w:rPr>
        <w:t>u</w:t>
      </w:r>
      <w:r w:rsidRPr="00864C99">
        <w:rPr>
          <w:rFonts w:cstheme="minorHAnsi"/>
          <w:lang w:val="hr-HR"/>
        </w:rPr>
        <w:t>.</w:t>
      </w:r>
    </w:p>
    <w:p w14:paraId="6CBD9430" w14:textId="77777777" w:rsidR="006B6C6E" w:rsidRPr="00864C99" w:rsidRDefault="006B6C6E" w:rsidP="0013040D">
      <w:pPr>
        <w:numPr>
          <w:ilvl w:val="0"/>
          <w:numId w:val="69"/>
        </w:numPr>
        <w:spacing w:after="0" w:line="240" w:lineRule="auto"/>
        <w:ind w:left="340" w:hanging="340"/>
        <w:jc w:val="both"/>
        <w:rPr>
          <w:rFonts w:cstheme="minorHAnsi"/>
          <w:lang w:val="hr-HR"/>
        </w:rPr>
      </w:pPr>
      <w:r w:rsidRPr="00864C99">
        <w:rPr>
          <w:rFonts w:cstheme="minorHAnsi"/>
          <w:lang w:val="hr-HR"/>
        </w:rPr>
        <w:t>Direktor, osim poslova i zadataka utvrđenih Zakonom, obavlja i sl</w:t>
      </w:r>
      <w:r w:rsidR="0094734A" w:rsidRPr="00864C99">
        <w:rPr>
          <w:rFonts w:cstheme="minorHAnsi"/>
          <w:lang w:val="hr-HR"/>
        </w:rPr>
        <w:t>i</w:t>
      </w:r>
      <w:r w:rsidRPr="00864C99">
        <w:rPr>
          <w:rFonts w:cstheme="minorHAnsi"/>
          <w:lang w:val="hr-HR"/>
        </w:rPr>
        <w:t xml:space="preserve">jedeće poslove:  </w:t>
      </w:r>
    </w:p>
    <w:p w14:paraId="3FEAD9D7" w14:textId="77777777" w:rsidR="006B6C6E" w:rsidRPr="00864C99" w:rsidRDefault="006B6C6E" w:rsidP="0013040D">
      <w:pPr>
        <w:numPr>
          <w:ilvl w:val="0"/>
          <w:numId w:val="68"/>
        </w:numPr>
        <w:tabs>
          <w:tab w:val="left" w:pos="993"/>
        </w:tabs>
        <w:spacing w:after="0" w:line="240" w:lineRule="auto"/>
        <w:jc w:val="both"/>
        <w:rPr>
          <w:rFonts w:cstheme="minorHAnsi"/>
          <w:spacing w:val="-4"/>
          <w:lang w:val="hr-HR"/>
        </w:rPr>
      </w:pPr>
      <w:r w:rsidRPr="00864C99">
        <w:rPr>
          <w:rFonts w:cstheme="minorHAnsi"/>
          <w:spacing w:val="-4"/>
          <w:lang w:val="hr-HR"/>
        </w:rPr>
        <w:t xml:space="preserve">predlaže Godišnji program rada Škole nakon čijeg donošenja je odgovoran za njegovo provođenje,  </w:t>
      </w:r>
    </w:p>
    <w:p w14:paraId="2FB3F63B" w14:textId="77777777" w:rsidR="006B6C6E" w:rsidRPr="00864C99" w:rsidRDefault="006B6C6E" w:rsidP="0013040D">
      <w:pPr>
        <w:numPr>
          <w:ilvl w:val="0"/>
          <w:numId w:val="68"/>
        </w:numPr>
        <w:tabs>
          <w:tab w:val="left" w:pos="993"/>
        </w:tabs>
        <w:spacing w:after="0" w:line="240" w:lineRule="auto"/>
        <w:jc w:val="both"/>
        <w:rPr>
          <w:rFonts w:cstheme="minorHAnsi"/>
          <w:spacing w:val="-4"/>
          <w:lang w:val="hr-HR"/>
        </w:rPr>
      </w:pPr>
      <w:r w:rsidRPr="00864C99">
        <w:rPr>
          <w:rFonts w:cstheme="minorHAnsi"/>
          <w:spacing w:val="-4"/>
          <w:lang w:val="hr-HR"/>
        </w:rPr>
        <w:t>planira, organizuje i odgovara za ostvarivanje Nastavnog plana i programa, osigurava, organizuje i brine se o kvaliteti i unapređenju odgojno-obrazovnog rada,</w:t>
      </w:r>
    </w:p>
    <w:p w14:paraId="25FA0935" w14:textId="77777777" w:rsidR="006B6C6E" w:rsidRPr="00864C99" w:rsidRDefault="006B6C6E" w:rsidP="0013040D">
      <w:pPr>
        <w:numPr>
          <w:ilvl w:val="0"/>
          <w:numId w:val="68"/>
        </w:numPr>
        <w:tabs>
          <w:tab w:val="left" w:pos="993"/>
        </w:tabs>
        <w:spacing w:after="0" w:line="240" w:lineRule="auto"/>
        <w:jc w:val="both"/>
        <w:rPr>
          <w:rFonts w:cstheme="minorHAnsi"/>
          <w:spacing w:val="-4"/>
          <w:lang w:val="hr-HR"/>
        </w:rPr>
      </w:pPr>
      <w:r w:rsidRPr="00864C99">
        <w:rPr>
          <w:rFonts w:cstheme="minorHAnsi"/>
          <w:spacing w:val="-4"/>
          <w:lang w:val="hr-HR"/>
        </w:rPr>
        <w:t>organizuje pedagoško praćenje rada nastavnika i stručnih saradnika škole,</w:t>
      </w:r>
    </w:p>
    <w:p w14:paraId="043FEC95" w14:textId="77777777" w:rsidR="006B6C6E" w:rsidRPr="00864C99" w:rsidRDefault="006B6C6E" w:rsidP="0013040D">
      <w:pPr>
        <w:numPr>
          <w:ilvl w:val="0"/>
          <w:numId w:val="68"/>
        </w:numPr>
        <w:tabs>
          <w:tab w:val="left" w:pos="993"/>
        </w:tabs>
        <w:spacing w:after="0" w:line="240" w:lineRule="auto"/>
        <w:jc w:val="both"/>
        <w:rPr>
          <w:rFonts w:cstheme="minorHAnsi"/>
          <w:spacing w:val="-4"/>
          <w:lang w:val="hr-HR"/>
        </w:rPr>
      </w:pPr>
      <w:r w:rsidRPr="00864C99">
        <w:rPr>
          <w:rFonts w:cstheme="minorHAnsi"/>
          <w:spacing w:val="-4"/>
          <w:lang w:val="hr-HR"/>
        </w:rPr>
        <w:t>prati i ocjenjuje rad nastavnika, stručnih  saradnika i drugih radnika škole, te učestvuje u radu komisije za ocjenjivanje i napredovanje nastavnika i stručnih saradnika,</w:t>
      </w:r>
    </w:p>
    <w:p w14:paraId="2363B7B1" w14:textId="77777777" w:rsidR="006B6C6E" w:rsidRPr="00864C99" w:rsidRDefault="006B6C6E" w:rsidP="0013040D">
      <w:pPr>
        <w:numPr>
          <w:ilvl w:val="0"/>
          <w:numId w:val="68"/>
        </w:numPr>
        <w:tabs>
          <w:tab w:val="left" w:pos="993"/>
        </w:tabs>
        <w:spacing w:after="0" w:line="240" w:lineRule="auto"/>
        <w:jc w:val="both"/>
        <w:rPr>
          <w:rFonts w:cstheme="minorHAnsi"/>
          <w:lang w:val="hr-HR"/>
        </w:rPr>
      </w:pPr>
      <w:r w:rsidRPr="00864C99">
        <w:rPr>
          <w:rFonts w:cstheme="minorHAnsi"/>
          <w:lang w:val="hr-HR"/>
        </w:rPr>
        <w:t xml:space="preserve">predlaže finansijski plan Škole,  </w:t>
      </w:r>
    </w:p>
    <w:p w14:paraId="438AD78B" w14:textId="77777777" w:rsidR="006B6C6E" w:rsidRPr="00864C99" w:rsidRDefault="006B6C6E" w:rsidP="0013040D">
      <w:pPr>
        <w:numPr>
          <w:ilvl w:val="0"/>
          <w:numId w:val="68"/>
        </w:numPr>
        <w:tabs>
          <w:tab w:val="left" w:pos="993"/>
        </w:tabs>
        <w:spacing w:after="0" w:line="240" w:lineRule="auto"/>
        <w:jc w:val="both"/>
        <w:rPr>
          <w:rFonts w:cstheme="minorHAnsi"/>
          <w:lang w:val="hr-HR"/>
        </w:rPr>
      </w:pPr>
      <w:r w:rsidRPr="00864C99">
        <w:rPr>
          <w:rFonts w:cstheme="minorHAnsi"/>
          <w:spacing w:val="-4"/>
          <w:lang w:val="hr-HR"/>
        </w:rPr>
        <w:t>na prijedlog komisije za utvrđivanje prijedloga za izbor radnika škole vrši izbor i</w:t>
      </w:r>
      <w:r w:rsidRPr="00864C99">
        <w:rPr>
          <w:rFonts w:cstheme="minorHAnsi"/>
          <w:lang w:val="hr-HR"/>
        </w:rPr>
        <w:t xml:space="preserve"> postavljenje radnika i sa njima zaključuje ugovor o radu odnosno donosi rješenja o prestanku ugovora o radu,  </w:t>
      </w:r>
    </w:p>
    <w:p w14:paraId="407BCBF5" w14:textId="77777777" w:rsidR="006B6C6E" w:rsidRPr="00864C99" w:rsidRDefault="006B6C6E" w:rsidP="0013040D">
      <w:pPr>
        <w:numPr>
          <w:ilvl w:val="0"/>
          <w:numId w:val="68"/>
        </w:numPr>
        <w:tabs>
          <w:tab w:val="left" w:pos="993"/>
        </w:tabs>
        <w:spacing w:after="0" w:line="240" w:lineRule="auto"/>
        <w:jc w:val="both"/>
        <w:rPr>
          <w:rFonts w:cstheme="minorHAnsi"/>
          <w:lang w:val="hr-HR"/>
        </w:rPr>
      </w:pPr>
      <w:r w:rsidRPr="00864C99">
        <w:rPr>
          <w:rFonts w:cstheme="minorHAnsi"/>
          <w:lang w:val="hr-HR"/>
        </w:rPr>
        <w:t xml:space="preserve">utvrđuje raspored nastavnika, odgajatelja i drugih radnika na određene poslove, u skladu sa </w:t>
      </w:r>
      <w:r w:rsidRPr="00864C99">
        <w:rPr>
          <w:rFonts w:cstheme="minorHAnsi"/>
          <w:iCs/>
          <w:lang w:val="hr-HR"/>
        </w:rPr>
        <w:t>Pravilnikom i</w:t>
      </w:r>
      <w:r w:rsidRPr="00864C99">
        <w:rPr>
          <w:rFonts w:cstheme="minorHAnsi"/>
          <w:lang w:val="hr-HR"/>
        </w:rPr>
        <w:t xml:space="preserve"> 40 satnim zaduženjima; </w:t>
      </w:r>
    </w:p>
    <w:p w14:paraId="684C5563" w14:textId="77777777" w:rsidR="006B6C6E" w:rsidRPr="00864C99" w:rsidRDefault="006B6C6E" w:rsidP="0013040D">
      <w:pPr>
        <w:numPr>
          <w:ilvl w:val="0"/>
          <w:numId w:val="68"/>
        </w:numPr>
        <w:tabs>
          <w:tab w:val="left" w:pos="993"/>
        </w:tabs>
        <w:spacing w:after="0" w:line="240" w:lineRule="auto"/>
        <w:jc w:val="both"/>
        <w:rPr>
          <w:rFonts w:cstheme="minorHAnsi"/>
          <w:lang w:val="hr-HR"/>
        </w:rPr>
      </w:pPr>
      <w:r w:rsidRPr="00864C99">
        <w:rPr>
          <w:rFonts w:cstheme="minorHAnsi"/>
          <w:lang w:val="hr-HR"/>
        </w:rPr>
        <w:t xml:space="preserve">utvrđuje raspored radnog vremena nastavnika, odgajatelja i stručnih saradnika u skladu sa Zakonom i Pedagoškim standardima i normativima,  </w:t>
      </w:r>
    </w:p>
    <w:p w14:paraId="53749992" w14:textId="1C099E0D" w:rsidR="006B6C6E" w:rsidRPr="00864C99" w:rsidRDefault="006B6C6E" w:rsidP="0013040D">
      <w:pPr>
        <w:numPr>
          <w:ilvl w:val="0"/>
          <w:numId w:val="68"/>
        </w:numPr>
        <w:tabs>
          <w:tab w:val="left" w:pos="993"/>
        </w:tabs>
        <w:spacing w:after="0" w:line="240" w:lineRule="auto"/>
        <w:jc w:val="both"/>
        <w:rPr>
          <w:rFonts w:cstheme="minorHAnsi"/>
          <w:lang w:val="hr-HR"/>
        </w:rPr>
      </w:pPr>
      <w:r w:rsidRPr="00864C99">
        <w:rPr>
          <w:rFonts w:cstheme="minorHAnsi"/>
          <w:lang w:val="hr-HR"/>
        </w:rPr>
        <w:t xml:space="preserve">utvrđuje </w:t>
      </w:r>
      <w:r w:rsidR="00C2162E" w:rsidRPr="00864C99">
        <w:rPr>
          <w:rFonts w:cstheme="minorHAnsi"/>
          <w:lang w:val="hr-HR"/>
        </w:rPr>
        <w:t xml:space="preserve">prijedlog </w:t>
      </w:r>
      <w:r w:rsidRPr="00864C99">
        <w:rPr>
          <w:rFonts w:cstheme="minorHAnsi"/>
          <w:lang w:val="hr-HR"/>
        </w:rPr>
        <w:t>raspored</w:t>
      </w:r>
      <w:r w:rsidR="00C2162E" w:rsidRPr="00864C99">
        <w:rPr>
          <w:rFonts w:cstheme="minorHAnsi"/>
          <w:lang w:val="hr-HR"/>
        </w:rPr>
        <w:t>a</w:t>
      </w:r>
      <w:r w:rsidRPr="00864C99">
        <w:rPr>
          <w:rFonts w:cstheme="minorHAnsi"/>
          <w:lang w:val="hr-HR"/>
        </w:rPr>
        <w:t xml:space="preserve"> časova</w:t>
      </w:r>
      <w:r w:rsidR="00864C99" w:rsidRPr="00864C99">
        <w:rPr>
          <w:rFonts w:cstheme="minorHAnsi"/>
          <w:lang w:val="hr-HR"/>
        </w:rPr>
        <w:t>,</w:t>
      </w:r>
    </w:p>
    <w:p w14:paraId="3B345161" w14:textId="77777777" w:rsidR="006B6C6E" w:rsidRPr="00864C99" w:rsidRDefault="006B6C6E" w:rsidP="0013040D">
      <w:pPr>
        <w:numPr>
          <w:ilvl w:val="0"/>
          <w:numId w:val="68"/>
        </w:numPr>
        <w:tabs>
          <w:tab w:val="left" w:pos="993"/>
        </w:tabs>
        <w:spacing w:after="0" w:line="240" w:lineRule="auto"/>
        <w:jc w:val="both"/>
        <w:rPr>
          <w:rFonts w:cstheme="minorHAnsi"/>
          <w:lang w:val="hr-HR"/>
        </w:rPr>
      </w:pPr>
      <w:r w:rsidRPr="00864C99">
        <w:rPr>
          <w:rFonts w:cstheme="minorHAnsi"/>
          <w:lang w:val="hr-HR"/>
        </w:rPr>
        <w:t xml:space="preserve">drži ogledno - ugledni čas najmanje jedanput u četiri godine,  </w:t>
      </w:r>
    </w:p>
    <w:p w14:paraId="6122B9D2" w14:textId="06CD13CE" w:rsidR="006B6C6E" w:rsidRPr="00864C99" w:rsidRDefault="006B6C6E" w:rsidP="0013040D">
      <w:pPr>
        <w:numPr>
          <w:ilvl w:val="0"/>
          <w:numId w:val="68"/>
        </w:numPr>
        <w:tabs>
          <w:tab w:val="left" w:pos="993"/>
        </w:tabs>
        <w:spacing w:after="0" w:line="240" w:lineRule="auto"/>
        <w:jc w:val="both"/>
        <w:rPr>
          <w:rFonts w:cstheme="minorHAnsi"/>
          <w:lang w:val="hr-HR"/>
        </w:rPr>
      </w:pPr>
      <w:r w:rsidRPr="00864C99">
        <w:rPr>
          <w:rFonts w:cstheme="minorHAnsi"/>
          <w:spacing w:val="-4"/>
          <w:lang w:val="hr-HR"/>
        </w:rPr>
        <w:t>podnosi izvještaj o uspjehu i postignutim rezultatima obrazovno-odgojnog rada Školskom</w:t>
      </w:r>
      <w:r w:rsidRPr="00864C99">
        <w:rPr>
          <w:rFonts w:cstheme="minorHAnsi"/>
          <w:lang w:val="hr-HR"/>
        </w:rPr>
        <w:t xml:space="preserve"> odboru, osnivaču, Prosvjetno-pedagoškom zavodu, ministru i </w:t>
      </w:r>
      <w:r w:rsidR="00C2162E" w:rsidRPr="00864C99">
        <w:rPr>
          <w:rFonts w:cstheme="minorHAnsi"/>
          <w:lang w:val="hr-HR"/>
        </w:rPr>
        <w:t>Općini</w:t>
      </w:r>
      <w:r w:rsidRPr="00864C99">
        <w:rPr>
          <w:rFonts w:cstheme="minorHAnsi"/>
          <w:lang w:val="hr-HR"/>
        </w:rPr>
        <w:t>, na kraju prvog polugodišta i na kraju školske godine, </w:t>
      </w:r>
    </w:p>
    <w:p w14:paraId="0C3FA75A" w14:textId="77777777" w:rsidR="006B6C6E" w:rsidRPr="00864C99" w:rsidRDefault="006B6C6E" w:rsidP="0013040D">
      <w:pPr>
        <w:numPr>
          <w:ilvl w:val="0"/>
          <w:numId w:val="68"/>
        </w:numPr>
        <w:tabs>
          <w:tab w:val="left" w:pos="993"/>
        </w:tabs>
        <w:spacing w:after="0" w:line="240" w:lineRule="auto"/>
        <w:jc w:val="both"/>
        <w:rPr>
          <w:rFonts w:cstheme="minorHAnsi"/>
          <w:lang w:val="hr-HR"/>
        </w:rPr>
      </w:pPr>
      <w:r w:rsidRPr="00864C99">
        <w:rPr>
          <w:rFonts w:cstheme="minorHAnsi"/>
          <w:lang w:val="hr-HR"/>
        </w:rPr>
        <w:t>utvrđuje preliminarnu rang-listu učenika primljenih u prvi razred,</w:t>
      </w:r>
    </w:p>
    <w:p w14:paraId="0103D70E" w14:textId="77777777" w:rsidR="006B6C6E" w:rsidRPr="00864C99" w:rsidRDefault="006B6C6E" w:rsidP="0013040D">
      <w:pPr>
        <w:numPr>
          <w:ilvl w:val="0"/>
          <w:numId w:val="68"/>
        </w:numPr>
        <w:tabs>
          <w:tab w:val="left" w:pos="993"/>
        </w:tabs>
        <w:spacing w:after="0" w:line="240" w:lineRule="auto"/>
        <w:jc w:val="both"/>
        <w:rPr>
          <w:rFonts w:cstheme="minorHAnsi"/>
          <w:lang w:val="hr-HR"/>
        </w:rPr>
      </w:pPr>
      <w:r w:rsidRPr="00864C99">
        <w:rPr>
          <w:rFonts w:cstheme="minorHAnsi"/>
          <w:lang w:val="hr-HR"/>
        </w:rPr>
        <w:t xml:space="preserve">rješava po žalbama i prigovorima na rad nastavnika, odgajatelja, stručnih i drugih saradnika,  </w:t>
      </w:r>
    </w:p>
    <w:p w14:paraId="11567660" w14:textId="7A8C3325" w:rsidR="00864C99" w:rsidRPr="002F354A" w:rsidRDefault="006B6C6E" w:rsidP="0013040D">
      <w:pPr>
        <w:numPr>
          <w:ilvl w:val="0"/>
          <w:numId w:val="68"/>
        </w:numPr>
        <w:tabs>
          <w:tab w:val="left" w:pos="993"/>
        </w:tabs>
        <w:spacing w:after="0" w:line="240" w:lineRule="auto"/>
        <w:jc w:val="both"/>
        <w:rPr>
          <w:rFonts w:cstheme="minorHAnsi"/>
          <w:lang w:val="hr-HR"/>
        </w:rPr>
      </w:pPr>
      <w:r w:rsidRPr="002F354A">
        <w:rPr>
          <w:rFonts w:cstheme="minorHAnsi"/>
          <w:lang w:val="hr-HR"/>
        </w:rPr>
        <w:t>utvrđuje preliminarnu rang-listu radnika koji su djelimično ili potpuno ostali bez radnih zadataka</w:t>
      </w:r>
      <w:r w:rsidR="00864C99" w:rsidRPr="002F354A">
        <w:rPr>
          <w:rFonts w:cstheme="minorHAnsi"/>
          <w:lang w:val="hr-HR"/>
        </w:rPr>
        <w:t>,</w:t>
      </w:r>
      <w:r w:rsidR="0005470B" w:rsidRPr="002F354A">
        <w:rPr>
          <w:rFonts w:cstheme="minorHAnsi"/>
          <w:lang w:val="hr-HR"/>
        </w:rPr>
        <w:t xml:space="preserve"> </w:t>
      </w:r>
    </w:p>
    <w:p w14:paraId="2B5E5E70" w14:textId="3D07F1E1" w:rsidR="006B6C6E" w:rsidRPr="00864C99" w:rsidRDefault="006B6C6E" w:rsidP="0013040D">
      <w:pPr>
        <w:numPr>
          <w:ilvl w:val="0"/>
          <w:numId w:val="68"/>
        </w:numPr>
        <w:tabs>
          <w:tab w:val="left" w:pos="993"/>
        </w:tabs>
        <w:spacing w:after="0" w:line="240" w:lineRule="auto"/>
        <w:jc w:val="both"/>
        <w:rPr>
          <w:rFonts w:cstheme="minorHAnsi"/>
          <w:lang w:val="hr-HR"/>
        </w:rPr>
      </w:pPr>
      <w:r w:rsidRPr="00864C99">
        <w:rPr>
          <w:rFonts w:cstheme="minorHAnsi"/>
          <w:lang w:val="hr-HR"/>
        </w:rPr>
        <w:lastRenderedPageBreak/>
        <w:t>predlaže školskom odboru odluku o raspisivanju konkursa za prijem radnika i pripravnika</w:t>
      </w:r>
    </w:p>
    <w:p w14:paraId="5E59B3CF" w14:textId="77777777" w:rsidR="006B6C6E" w:rsidRPr="00864C99" w:rsidRDefault="006B6C6E" w:rsidP="0013040D">
      <w:pPr>
        <w:numPr>
          <w:ilvl w:val="0"/>
          <w:numId w:val="68"/>
        </w:numPr>
        <w:tabs>
          <w:tab w:val="left" w:pos="993"/>
        </w:tabs>
        <w:spacing w:after="0" w:line="240" w:lineRule="auto"/>
        <w:jc w:val="both"/>
        <w:rPr>
          <w:rFonts w:cstheme="minorHAnsi"/>
          <w:lang w:val="hr-HR"/>
        </w:rPr>
      </w:pPr>
      <w:r w:rsidRPr="00864C99">
        <w:rPr>
          <w:rFonts w:cstheme="minorHAnsi"/>
          <w:lang w:val="hr-HR"/>
        </w:rPr>
        <w:t xml:space="preserve">odgovoran je za izvršenje naloga Ministarstva, prosvjetnog inspektora i stručnog savjetnika u slučaju nedoličnog ponašanja nastavnika, odnosno stručnih saradnika i njihovog negativnog uticaja na učenike i druge nastavnike,  </w:t>
      </w:r>
    </w:p>
    <w:p w14:paraId="3253E879" w14:textId="77777777" w:rsidR="006B6C6E" w:rsidRPr="00864C99" w:rsidRDefault="006B6C6E" w:rsidP="0013040D">
      <w:pPr>
        <w:numPr>
          <w:ilvl w:val="0"/>
          <w:numId w:val="68"/>
        </w:numPr>
        <w:tabs>
          <w:tab w:val="left" w:pos="993"/>
        </w:tabs>
        <w:spacing w:after="0" w:line="240" w:lineRule="auto"/>
        <w:jc w:val="both"/>
        <w:rPr>
          <w:rFonts w:cstheme="minorHAnsi"/>
          <w:lang w:val="hr-HR"/>
        </w:rPr>
      </w:pPr>
      <w:r w:rsidRPr="00864C99">
        <w:rPr>
          <w:rFonts w:cstheme="minorHAnsi"/>
          <w:lang w:val="hr-HR"/>
        </w:rPr>
        <w:t>izvršava odluke Školskog odbora i Nastavničkog vijeća</w:t>
      </w:r>
    </w:p>
    <w:p w14:paraId="580A4B10" w14:textId="77777777" w:rsidR="006B6C6E" w:rsidRPr="00864C99" w:rsidRDefault="006B6C6E" w:rsidP="0013040D">
      <w:pPr>
        <w:numPr>
          <w:ilvl w:val="0"/>
          <w:numId w:val="68"/>
        </w:numPr>
        <w:tabs>
          <w:tab w:val="left" w:pos="993"/>
        </w:tabs>
        <w:spacing w:after="0" w:line="240" w:lineRule="auto"/>
        <w:jc w:val="both"/>
        <w:rPr>
          <w:rFonts w:cstheme="minorHAnsi"/>
          <w:lang w:val="hr-HR"/>
        </w:rPr>
      </w:pPr>
      <w:r w:rsidRPr="00864C99">
        <w:rPr>
          <w:rFonts w:cstheme="minorHAnsi"/>
          <w:lang w:val="hr-HR"/>
        </w:rPr>
        <w:t xml:space="preserve">podnosi finansijski izvještaj Školskom odboru i osnivaču,  </w:t>
      </w:r>
    </w:p>
    <w:p w14:paraId="1DEE8E3D" w14:textId="77777777" w:rsidR="006B6C6E" w:rsidRPr="00864C99" w:rsidRDefault="006B6C6E" w:rsidP="0013040D">
      <w:pPr>
        <w:numPr>
          <w:ilvl w:val="0"/>
          <w:numId w:val="68"/>
        </w:numPr>
        <w:tabs>
          <w:tab w:val="left" w:pos="993"/>
        </w:tabs>
        <w:autoSpaceDE w:val="0"/>
        <w:autoSpaceDN w:val="0"/>
        <w:adjustRightInd w:val="0"/>
        <w:spacing w:after="0" w:line="240" w:lineRule="auto"/>
        <w:jc w:val="both"/>
        <w:rPr>
          <w:rFonts w:cstheme="minorHAnsi"/>
          <w:lang w:val="pl-PL"/>
        </w:rPr>
      </w:pPr>
      <w:r w:rsidRPr="00864C99">
        <w:rPr>
          <w:rFonts w:cstheme="minorHAnsi"/>
          <w:lang w:val="pl-PL"/>
        </w:rPr>
        <w:t>stara se o  blagovremenom i tačnom unošenju podataka u EMIS,</w:t>
      </w:r>
    </w:p>
    <w:p w14:paraId="63D38370" w14:textId="77777777" w:rsidR="006B6C6E" w:rsidRPr="00864C99" w:rsidRDefault="006B6C6E" w:rsidP="0013040D">
      <w:pPr>
        <w:numPr>
          <w:ilvl w:val="0"/>
          <w:numId w:val="68"/>
        </w:numPr>
        <w:tabs>
          <w:tab w:val="left" w:pos="993"/>
        </w:tabs>
        <w:spacing w:after="0" w:line="240" w:lineRule="auto"/>
        <w:jc w:val="both"/>
        <w:rPr>
          <w:rFonts w:cstheme="minorHAnsi"/>
          <w:lang w:val="hr-HR"/>
        </w:rPr>
      </w:pPr>
      <w:r w:rsidRPr="00864C99">
        <w:rPr>
          <w:rFonts w:cstheme="minorHAnsi"/>
          <w:lang w:val="pl-PL"/>
        </w:rPr>
        <w:t>izri</w:t>
      </w:r>
      <w:r w:rsidRPr="00864C99">
        <w:rPr>
          <w:rFonts w:cstheme="minorHAnsi"/>
          <w:lang w:val="hr-HR"/>
        </w:rPr>
        <w:t>č</w:t>
      </w:r>
      <w:r w:rsidRPr="00864C99">
        <w:rPr>
          <w:rFonts w:cstheme="minorHAnsi"/>
          <w:lang w:val="pl-PL"/>
        </w:rPr>
        <w:t>e mjere zaposlenim u skladu s Pravilnikom o radu</w:t>
      </w:r>
      <w:r w:rsidRPr="00864C99">
        <w:rPr>
          <w:rFonts w:cstheme="minorHAnsi"/>
          <w:lang w:val="hr-HR"/>
        </w:rPr>
        <w:t>,</w:t>
      </w:r>
    </w:p>
    <w:p w14:paraId="44665241" w14:textId="77777777" w:rsidR="006B6C6E" w:rsidRPr="00864C99" w:rsidRDefault="006B6C6E" w:rsidP="0013040D">
      <w:pPr>
        <w:numPr>
          <w:ilvl w:val="0"/>
          <w:numId w:val="68"/>
        </w:numPr>
        <w:tabs>
          <w:tab w:val="left" w:pos="993"/>
        </w:tabs>
        <w:autoSpaceDE w:val="0"/>
        <w:autoSpaceDN w:val="0"/>
        <w:adjustRightInd w:val="0"/>
        <w:spacing w:after="0" w:line="240" w:lineRule="auto"/>
        <w:jc w:val="both"/>
        <w:rPr>
          <w:rFonts w:cstheme="minorHAnsi"/>
          <w:lang w:val="hr-HR"/>
        </w:rPr>
      </w:pPr>
      <w:r w:rsidRPr="00864C99">
        <w:rPr>
          <w:rFonts w:cstheme="minorHAnsi"/>
        </w:rPr>
        <w:t>u</w:t>
      </w:r>
      <w:r w:rsidRPr="00864C99">
        <w:rPr>
          <w:rFonts w:cstheme="minorHAnsi"/>
          <w:lang w:val="hr-HR"/>
        </w:rPr>
        <w:t xml:space="preserve"> </w:t>
      </w:r>
      <w:r w:rsidRPr="00864C99">
        <w:rPr>
          <w:rFonts w:cstheme="minorHAnsi"/>
        </w:rPr>
        <w:t>hitnim</w:t>
      </w:r>
      <w:r w:rsidRPr="00864C99">
        <w:rPr>
          <w:rFonts w:cstheme="minorHAnsi"/>
          <w:lang w:val="hr-HR"/>
        </w:rPr>
        <w:t xml:space="preserve"> </w:t>
      </w:r>
      <w:r w:rsidRPr="00864C99">
        <w:rPr>
          <w:rFonts w:cstheme="minorHAnsi"/>
        </w:rPr>
        <w:t>i</w:t>
      </w:r>
      <w:r w:rsidRPr="00864C99">
        <w:rPr>
          <w:rFonts w:cstheme="minorHAnsi"/>
          <w:lang w:val="hr-HR"/>
        </w:rPr>
        <w:t xml:space="preserve"> </w:t>
      </w:r>
      <w:r w:rsidRPr="00864C99">
        <w:rPr>
          <w:rFonts w:cstheme="minorHAnsi"/>
        </w:rPr>
        <w:t>vanrednim</w:t>
      </w:r>
      <w:r w:rsidRPr="00864C99">
        <w:rPr>
          <w:rFonts w:cstheme="minorHAnsi"/>
          <w:lang w:val="hr-HR"/>
        </w:rPr>
        <w:t xml:space="preserve"> </w:t>
      </w:r>
      <w:r w:rsidRPr="00864C99">
        <w:rPr>
          <w:rFonts w:cstheme="minorHAnsi"/>
        </w:rPr>
        <w:t>slu</w:t>
      </w:r>
      <w:r w:rsidRPr="00864C99">
        <w:rPr>
          <w:rFonts w:cstheme="minorHAnsi"/>
          <w:lang w:val="hr-HR"/>
        </w:rPr>
        <w:t>č</w:t>
      </w:r>
      <w:r w:rsidRPr="00864C99">
        <w:rPr>
          <w:rFonts w:cstheme="minorHAnsi"/>
        </w:rPr>
        <w:t>ajevima</w:t>
      </w:r>
      <w:r w:rsidRPr="00864C99">
        <w:rPr>
          <w:rFonts w:cstheme="minorHAnsi"/>
          <w:lang w:val="hr-HR"/>
        </w:rPr>
        <w:t xml:space="preserve"> </w:t>
      </w:r>
      <w:r w:rsidRPr="00864C99">
        <w:rPr>
          <w:rFonts w:cstheme="minorHAnsi"/>
        </w:rPr>
        <w:t>vr</w:t>
      </w:r>
      <w:r w:rsidRPr="00864C99">
        <w:rPr>
          <w:rFonts w:cstheme="minorHAnsi"/>
          <w:lang w:val="hr-HR"/>
        </w:rPr>
        <w:t>š</w:t>
      </w:r>
      <w:r w:rsidRPr="00864C99">
        <w:rPr>
          <w:rFonts w:cstheme="minorHAnsi"/>
        </w:rPr>
        <w:t>i</w:t>
      </w:r>
      <w:r w:rsidRPr="00864C99">
        <w:rPr>
          <w:rFonts w:cstheme="minorHAnsi"/>
          <w:lang w:val="hr-HR"/>
        </w:rPr>
        <w:t xml:space="preserve"> </w:t>
      </w:r>
      <w:r w:rsidRPr="00864C99">
        <w:rPr>
          <w:rFonts w:cstheme="minorHAnsi"/>
        </w:rPr>
        <w:t>anga</w:t>
      </w:r>
      <w:r w:rsidRPr="00864C99">
        <w:rPr>
          <w:rFonts w:cstheme="minorHAnsi"/>
          <w:lang w:val="hr-HR"/>
        </w:rPr>
        <w:t>ž</w:t>
      </w:r>
      <w:r w:rsidRPr="00864C99">
        <w:rPr>
          <w:rFonts w:cstheme="minorHAnsi"/>
        </w:rPr>
        <w:t>ovanje</w:t>
      </w:r>
      <w:r w:rsidRPr="00864C99">
        <w:rPr>
          <w:rFonts w:cstheme="minorHAnsi"/>
          <w:lang w:val="hr-HR"/>
        </w:rPr>
        <w:t xml:space="preserve"> </w:t>
      </w:r>
      <w:r w:rsidRPr="00864C99">
        <w:rPr>
          <w:rFonts w:cstheme="minorHAnsi"/>
        </w:rPr>
        <w:t>radnika</w:t>
      </w:r>
      <w:r w:rsidRPr="00864C99">
        <w:rPr>
          <w:rFonts w:cstheme="minorHAnsi"/>
          <w:lang w:val="hr-HR"/>
        </w:rPr>
        <w:t xml:space="preserve"> </w:t>
      </w:r>
      <w:r w:rsidRPr="00864C99">
        <w:rPr>
          <w:rFonts w:cstheme="minorHAnsi"/>
        </w:rPr>
        <w:t>na</w:t>
      </w:r>
      <w:r w:rsidRPr="00864C99">
        <w:rPr>
          <w:rFonts w:cstheme="minorHAnsi"/>
          <w:lang w:val="hr-HR"/>
        </w:rPr>
        <w:t xml:space="preserve"> </w:t>
      </w:r>
      <w:r w:rsidRPr="00864C99">
        <w:rPr>
          <w:rFonts w:cstheme="minorHAnsi"/>
        </w:rPr>
        <w:t>odre</w:t>
      </w:r>
      <w:r w:rsidRPr="00864C99">
        <w:rPr>
          <w:rFonts w:cstheme="minorHAnsi"/>
          <w:lang w:val="hr-HR"/>
        </w:rPr>
        <w:t>đ</w:t>
      </w:r>
      <w:r w:rsidRPr="00864C99">
        <w:rPr>
          <w:rFonts w:cstheme="minorHAnsi"/>
        </w:rPr>
        <w:t>eni</w:t>
      </w:r>
      <w:r w:rsidRPr="00864C99">
        <w:rPr>
          <w:rFonts w:cstheme="minorHAnsi"/>
          <w:lang w:val="hr-HR"/>
        </w:rPr>
        <w:t xml:space="preserve"> </w:t>
      </w:r>
      <w:r w:rsidRPr="00864C99">
        <w:rPr>
          <w:rFonts w:cstheme="minorHAnsi"/>
        </w:rPr>
        <w:t>vremenski</w:t>
      </w:r>
      <w:r w:rsidRPr="00864C99">
        <w:rPr>
          <w:rFonts w:cstheme="minorHAnsi"/>
          <w:lang w:val="hr-HR"/>
        </w:rPr>
        <w:t xml:space="preserve"> </w:t>
      </w:r>
      <w:r w:rsidRPr="00864C99">
        <w:rPr>
          <w:rFonts w:cstheme="minorHAnsi"/>
        </w:rPr>
        <w:t>period</w:t>
      </w:r>
      <w:r w:rsidRPr="00864C99">
        <w:rPr>
          <w:rFonts w:cstheme="minorHAnsi"/>
          <w:lang w:val="hr-HR"/>
        </w:rPr>
        <w:t xml:space="preserve">, </w:t>
      </w:r>
      <w:r w:rsidRPr="00864C99">
        <w:rPr>
          <w:rFonts w:cstheme="minorHAnsi"/>
          <w:spacing w:val="-2"/>
        </w:rPr>
        <w:t>ne</w:t>
      </w:r>
      <w:r w:rsidRPr="00864C99">
        <w:rPr>
          <w:rFonts w:cstheme="minorHAnsi"/>
          <w:spacing w:val="-2"/>
          <w:lang w:val="hr-HR"/>
        </w:rPr>
        <w:t xml:space="preserve"> </w:t>
      </w:r>
      <w:r w:rsidRPr="00864C99">
        <w:rPr>
          <w:rFonts w:cstheme="minorHAnsi"/>
          <w:spacing w:val="-2"/>
        </w:rPr>
        <w:t>du</w:t>
      </w:r>
      <w:r w:rsidRPr="00864C99">
        <w:rPr>
          <w:rFonts w:cstheme="minorHAnsi"/>
          <w:spacing w:val="-2"/>
          <w:lang w:val="hr-HR"/>
        </w:rPr>
        <w:t>ž</w:t>
      </w:r>
      <w:r w:rsidRPr="00864C99">
        <w:rPr>
          <w:rFonts w:cstheme="minorHAnsi"/>
          <w:spacing w:val="-2"/>
        </w:rPr>
        <w:t>i</w:t>
      </w:r>
      <w:r w:rsidRPr="00864C99">
        <w:rPr>
          <w:rFonts w:cstheme="minorHAnsi"/>
          <w:spacing w:val="-2"/>
          <w:lang w:val="hr-HR"/>
        </w:rPr>
        <w:t xml:space="preserve"> </w:t>
      </w:r>
      <w:r w:rsidRPr="00864C99">
        <w:rPr>
          <w:rFonts w:cstheme="minorHAnsi"/>
          <w:spacing w:val="-2"/>
        </w:rPr>
        <w:t>od</w:t>
      </w:r>
      <w:r w:rsidRPr="00864C99">
        <w:rPr>
          <w:rFonts w:cstheme="minorHAnsi"/>
          <w:spacing w:val="-2"/>
          <w:lang w:val="hr-HR"/>
        </w:rPr>
        <w:t xml:space="preserve"> š</w:t>
      </w:r>
      <w:r w:rsidRPr="00864C99">
        <w:rPr>
          <w:rFonts w:cstheme="minorHAnsi"/>
          <w:spacing w:val="-2"/>
        </w:rPr>
        <w:t>est</w:t>
      </w:r>
      <w:r w:rsidRPr="00864C99">
        <w:rPr>
          <w:rFonts w:cstheme="minorHAnsi"/>
          <w:spacing w:val="-2"/>
          <w:lang w:val="hr-HR"/>
        </w:rPr>
        <w:t xml:space="preserve"> (6) </w:t>
      </w:r>
      <w:r w:rsidRPr="00864C99">
        <w:rPr>
          <w:rFonts w:cstheme="minorHAnsi"/>
          <w:spacing w:val="-2"/>
        </w:rPr>
        <w:t>mjeseci</w:t>
      </w:r>
      <w:r w:rsidRPr="00864C99">
        <w:rPr>
          <w:rFonts w:cstheme="minorHAnsi"/>
          <w:spacing w:val="-2"/>
          <w:lang w:val="hr-HR"/>
        </w:rPr>
        <w:t xml:space="preserve"> </w:t>
      </w:r>
      <w:r w:rsidRPr="00864C99">
        <w:rPr>
          <w:rFonts w:cstheme="minorHAnsi"/>
          <w:spacing w:val="-2"/>
        </w:rPr>
        <w:t>u</w:t>
      </w:r>
      <w:r w:rsidRPr="00864C99">
        <w:rPr>
          <w:rFonts w:cstheme="minorHAnsi"/>
          <w:spacing w:val="-2"/>
          <w:lang w:val="hr-HR"/>
        </w:rPr>
        <w:t xml:space="preserve"> </w:t>
      </w:r>
      <w:r w:rsidRPr="00864C99">
        <w:rPr>
          <w:rFonts w:cstheme="minorHAnsi"/>
          <w:spacing w:val="-2"/>
        </w:rPr>
        <w:t>slu</w:t>
      </w:r>
      <w:r w:rsidRPr="00864C99">
        <w:rPr>
          <w:rFonts w:cstheme="minorHAnsi"/>
          <w:spacing w:val="-2"/>
          <w:lang w:val="hr-HR"/>
        </w:rPr>
        <w:t>č</w:t>
      </w:r>
      <w:r w:rsidRPr="00864C99">
        <w:rPr>
          <w:rFonts w:cstheme="minorHAnsi"/>
          <w:spacing w:val="-2"/>
        </w:rPr>
        <w:t>aju</w:t>
      </w:r>
      <w:r w:rsidRPr="00864C99">
        <w:rPr>
          <w:rFonts w:cstheme="minorHAnsi"/>
          <w:spacing w:val="-2"/>
          <w:lang w:val="hr-HR"/>
        </w:rPr>
        <w:t xml:space="preserve"> </w:t>
      </w:r>
      <w:r w:rsidRPr="00864C99">
        <w:rPr>
          <w:rFonts w:cstheme="minorHAnsi"/>
          <w:spacing w:val="-2"/>
        </w:rPr>
        <w:t>kada</w:t>
      </w:r>
      <w:r w:rsidRPr="00864C99">
        <w:rPr>
          <w:rFonts w:cstheme="minorHAnsi"/>
          <w:spacing w:val="-2"/>
          <w:lang w:val="hr-HR"/>
        </w:rPr>
        <w:t xml:space="preserve"> </w:t>
      </w:r>
      <w:r w:rsidRPr="00864C99">
        <w:rPr>
          <w:rFonts w:cstheme="minorHAnsi"/>
          <w:spacing w:val="-2"/>
        </w:rPr>
        <w:t>se</w:t>
      </w:r>
      <w:r w:rsidRPr="00864C99">
        <w:rPr>
          <w:rFonts w:cstheme="minorHAnsi"/>
          <w:spacing w:val="-2"/>
          <w:lang w:val="hr-HR"/>
        </w:rPr>
        <w:t xml:space="preserve"> </w:t>
      </w:r>
      <w:r w:rsidRPr="00864C99">
        <w:rPr>
          <w:rFonts w:cstheme="minorHAnsi"/>
          <w:spacing w:val="-2"/>
        </w:rPr>
        <w:t>upra</w:t>
      </w:r>
      <w:r w:rsidRPr="00864C99">
        <w:rPr>
          <w:rFonts w:cstheme="minorHAnsi"/>
          <w:spacing w:val="-2"/>
          <w:lang w:val="hr-HR"/>
        </w:rPr>
        <w:t>ž</w:t>
      </w:r>
      <w:r w:rsidRPr="00864C99">
        <w:rPr>
          <w:rFonts w:cstheme="minorHAnsi"/>
          <w:spacing w:val="-2"/>
        </w:rPr>
        <w:t>njeno</w:t>
      </w:r>
      <w:r w:rsidRPr="00864C99">
        <w:rPr>
          <w:rFonts w:cstheme="minorHAnsi"/>
          <w:spacing w:val="-2"/>
          <w:lang w:val="hr-HR"/>
        </w:rPr>
        <w:t xml:space="preserve"> </w:t>
      </w:r>
      <w:r w:rsidRPr="00864C99">
        <w:rPr>
          <w:rFonts w:cstheme="minorHAnsi"/>
          <w:spacing w:val="-2"/>
        </w:rPr>
        <w:t>radno</w:t>
      </w:r>
      <w:r w:rsidRPr="00864C99">
        <w:rPr>
          <w:rFonts w:cstheme="minorHAnsi"/>
          <w:spacing w:val="-2"/>
          <w:lang w:val="hr-HR"/>
        </w:rPr>
        <w:t xml:space="preserve"> </w:t>
      </w:r>
      <w:r w:rsidRPr="00864C99">
        <w:rPr>
          <w:rFonts w:cstheme="minorHAnsi"/>
          <w:spacing w:val="-2"/>
        </w:rPr>
        <w:t>mjesto</w:t>
      </w:r>
      <w:r w:rsidRPr="00864C99">
        <w:rPr>
          <w:rFonts w:cstheme="minorHAnsi"/>
          <w:spacing w:val="-2"/>
          <w:lang w:val="hr-HR"/>
        </w:rPr>
        <w:t xml:space="preserve"> </w:t>
      </w:r>
      <w:r w:rsidRPr="00864C99">
        <w:rPr>
          <w:rFonts w:cstheme="minorHAnsi"/>
          <w:spacing w:val="-2"/>
        </w:rPr>
        <w:t>ne</w:t>
      </w:r>
      <w:r w:rsidRPr="00864C99">
        <w:rPr>
          <w:rFonts w:cstheme="minorHAnsi"/>
          <w:spacing w:val="-2"/>
          <w:lang w:val="hr-HR"/>
        </w:rPr>
        <w:t xml:space="preserve"> </w:t>
      </w:r>
      <w:r w:rsidRPr="00864C99">
        <w:rPr>
          <w:rFonts w:cstheme="minorHAnsi"/>
          <w:spacing w:val="-2"/>
        </w:rPr>
        <w:t>mo</w:t>
      </w:r>
      <w:r w:rsidRPr="00864C99">
        <w:rPr>
          <w:rFonts w:cstheme="minorHAnsi"/>
          <w:spacing w:val="-2"/>
          <w:lang w:val="hr-HR"/>
        </w:rPr>
        <w:t>ž</w:t>
      </w:r>
      <w:r w:rsidRPr="00864C99">
        <w:rPr>
          <w:rFonts w:cstheme="minorHAnsi"/>
          <w:spacing w:val="-2"/>
        </w:rPr>
        <w:t>e</w:t>
      </w:r>
      <w:r w:rsidRPr="00864C99">
        <w:rPr>
          <w:rFonts w:cstheme="minorHAnsi"/>
          <w:spacing w:val="-2"/>
          <w:lang w:val="hr-HR"/>
        </w:rPr>
        <w:t xml:space="preserve"> </w:t>
      </w:r>
      <w:r w:rsidRPr="00864C99">
        <w:rPr>
          <w:rFonts w:cstheme="minorHAnsi"/>
          <w:spacing w:val="-2"/>
        </w:rPr>
        <w:t>popuniti</w:t>
      </w:r>
      <w:r w:rsidRPr="00864C99">
        <w:rPr>
          <w:rFonts w:cstheme="minorHAnsi"/>
          <w:spacing w:val="-2"/>
          <w:lang w:val="hr-HR"/>
        </w:rPr>
        <w:t xml:space="preserve"> u</w:t>
      </w:r>
      <w:r w:rsidRPr="00864C99">
        <w:rPr>
          <w:rFonts w:cstheme="minorHAnsi"/>
          <w:lang w:val="hr-HR"/>
        </w:rPr>
        <w:t xml:space="preserve"> skladu sa </w:t>
      </w:r>
      <w:r w:rsidRPr="00864C99">
        <w:rPr>
          <w:rFonts w:cstheme="minorHAnsi"/>
        </w:rPr>
        <w:t>Zakonom i Kolektivnim ugovorom</w:t>
      </w:r>
      <w:r w:rsidRPr="00864C99">
        <w:rPr>
          <w:rFonts w:cstheme="minorHAnsi"/>
          <w:lang w:val="hr-HR"/>
        </w:rPr>
        <w:t>,</w:t>
      </w:r>
    </w:p>
    <w:p w14:paraId="246E570A" w14:textId="77777777" w:rsidR="006B6C6E" w:rsidRPr="00864C99" w:rsidRDefault="006B6C6E" w:rsidP="0013040D">
      <w:pPr>
        <w:numPr>
          <w:ilvl w:val="0"/>
          <w:numId w:val="68"/>
        </w:numPr>
        <w:tabs>
          <w:tab w:val="left" w:pos="993"/>
        </w:tabs>
        <w:autoSpaceDE w:val="0"/>
        <w:autoSpaceDN w:val="0"/>
        <w:adjustRightInd w:val="0"/>
        <w:spacing w:after="0" w:line="240" w:lineRule="auto"/>
        <w:jc w:val="both"/>
        <w:rPr>
          <w:rFonts w:cstheme="minorHAnsi"/>
          <w:lang w:val="hr-HR"/>
        </w:rPr>
      </w:pPr>
      <w:r w:rsidRPr="00864C99">
        <w:rPr>
          <w:rFonts w:cstheme="minorHAnsi"/>
        </w:rPr>
        <w:t>posje</w:t>
      </w:r>
      <w:r w:rsidRPr="00864C99">
        <w:rPr>
          <w:rFonts w:cstheme="minorHAnsi"/>
          <w:lang w:val="hr-HR"/>
        </w:rPr>
        <w:t>ć</w:t>
      </w:r>
      <w:r w:rsidRPr="00864C99">
        <w:rPr>
          <w:rFonts w:cstheme="minorHAnsi"/>
        </w:rPr>
        <w:t>uje</w:t>
      </w:r>
      <w:r w:rsidRPr="00864C99">
        <w:rPr>
          <w:rFonts w:cstheme="minorHAnsi"/>
          <w:lang w:val="hr-HR"/>
        </w:rPr>
        <w:t xml:space="preserve"> </w:t>
      </w:r>
      <w:r w:rsidRPr="00864C99">
        <w:rPr>
          <w:rFonts w:cstheme="minorHAnsi"/>
        </w:rPr>
        <w:t>nastavu</w:t>
      </w:r>
      <w:r w:rsidRPr="00864C99">
        <w:rPr>
          <w:rFonts w:cstheme="minorHAnsi"/>
          <w:lang w:val="hr-HR"/>
        </w:rPr>
        <w:t xml:space="preserve"> </w:t>
      </w:r>
      <w:r w:rsidRPr="00864C99">
        <w:rPr>
          <w:rFonts w:cstheme="minorHAnsi"/>
        </w:rPr>
        <w:t>i</w:t>
      </w:r>
      <w:r w:rsidRPr="00864C99">
        <w:rPr>
          <w:rFonts w:cstheme="minorHAnsi"/>
          <w:lang w:val="hr-HR"/>
        </w:rPr>
        <w:t xml:space="preserve"> </w:t>
      </w:r>
      <w:r w:rsidRPr="00864C99">
        <w:rPr>
          <w:rFonts w:cstheme="minorHAnsi"/>
        </w:rPr>
        <w:t>druge</w:t>
      </w:r>
      <w:r w:rsidRPr="00864C99">
        <w:rPr>
          <w:rFonts w:cstheme="minorHAnsi"/>
          <w:lang w:val="hr-HR"/>
        </w:rPr>
        <w:t xml:space="preserve"> </w:t>
      </w:r>
      <w:r w:rsidRPr="00864C99">
        <w:rPr>
          <w:rFonts w:cstheme="minorHAnsi"/>
        </w:rPr>
        <w:t>oblike</w:t>
      </w:r>
      <w:r w:rsidRPr="00864C99">
        <w:rPr>
          <w:rFonts w:cstheme="minorHAnsi"/>
          <w:lang w:val="hr-HR"/>
        </w:rPr>
        <w:t xml:space="preserve"> </w:t>
      </w:r>
      <w:r w:rsidRPr="00864C99">
        <w:rPr>
          <w:rFonts w:cstheme="minorHAnsi"/>
        </w:rPr>
        <w:t>odgojno</w:t>
      </w:r>
      <w:r w:rsidRPr="00864C99">
        <w:rPr>
          <w:rFonts w:cstheme="minorHAnsi"/>
          <w:lang w:val="hr-HR"/>
        </w:rPr>
        <w:t>-</w:t>
      </w:r>
      <w:r w:rsidRPr="00864C99">
        <w:rPr>
          <w:rFonts w:cstheme="minorHAnsi"/>
        </w:rPr>
        <w:t>obrazovnog</w:t>
      </w:r>
      <w:r w:rsidRPr="00864C99">
        <w:rPr>
          <w:rFonts w:cstheme="minorHAnsi"/>
          <w:lang w:val="hr-HR"/>
        </w:rPr>
        <w:t xml:space="preserve"> </w:t>
      </w:r>
      <w:r w:rsidRPr="00864C99">
        <w:rPr>
          <w:rFonts w:cstheme="minorHAnsi"/>
        </w:rPr>
        <w:t>rada</w:t>
      </w:r>
      <w:r w:rsidRPr="00864C99">
        <w:rPr>
          <w:rFonts w:cstheme="minorHAnsi"/>
          <w:lang w:val="hr-HR"/>
        </w:rPr>
        <w:t xml:space="preserve">, </w:t>
      </w:r>
      <w:r w:rsidRPr="00864C99">
        <w:rPr>
          <w:rFonts w:cstheme="minorHAnsi"/>
        </w:rPr>
        <w:t>analizira</w:t>
      </w:r>
      <w:r w:rsidRPr="00864C99">
        <w:rPr>
          <w:rFonts w:cstheme="minorHAnsi"/>
          <w:lang w:val="hr-HR"/>
        </w:rPr>
        <w:t xml:space="preserve"> </w:t>
      </w:r>
      <w:r w:rsidRPr="00864C99">
        <w:rPr>
          <w:rFonts w:cstheme="minorHAnsi"/>
        </w:rPr>
        <w:t>rad</w:t>
      </w:r>
      <w:r w:rsidRPr="00864C99">
        <w:rPr>
          <w:rFonts w:cstheme="minorHAnsi"/>
          <w:lang w:val="hr-HR"/>
        </w:rPr>
        <w:t xml:space="preserve"> </w:t>
      </w:r>
      <w:r w:rsidRPr="00864C99">
        <w:rPr>
          <w:rFonts w:cstheme="minorHAnsi"/>
        </w:rPr>
        <w:t>nastavnika</w:t>
      </w:r>
      <w:r w:rsidRPr="00864C99">
        <w:rPr>
          <w:rFonts w:cstheme="minorHAnsi"/>
          <w:lang w:val="hr-HR"/>
        </w:rPr>
        <w:t xml:space="preserve">, </w:t>
      </w:r>
      <w:r w:rsidRPr="00864C99">
        <w:rPr>
          <w:rFonts w:cstheme="minorHAnsi"/>
        </w:rPr>
        <w:t>odgajatelja</w:t>
      </w:r>
      <w:r w:rsidRPr="00864C99">
        <w:rPr>
          <w:rFonts w:cstheme="minorHAnsi"/>
          <w:lang w:val="hr-HR"/>
        </w:rPr>
        <w:t xml:space="preserve"> </w:t>
      </w:r>
      <w:r w:rsidRPr="00864C99">
        <w:rPr>
          <w:rFonts w:cstheme="minorHAnsi"/>
        </w:rPr>
        <w:t>i</w:t>
      </w:r>
      <w:r w:rsidRPr="00864C99">
        <w:rPr>
          <w:rFonts w:cstheme="minorHAnsi"/>
          <w:lang w:val="hr-HR"/>
        </w:rPr>
        <w:t xml:space="preserve"> </w:t>
      </w:r>
      <w:r w:rsidRPr="00864C99">
        <w:rPr>
          <w:rFonts w:cstheme="minorHAnsi"/>
        </w:rPr>
        <w:t>stru</w:t>
      </w:r>
      <w:r w:rsidRPr="00864C99">
        <w:rPr>
          <w:rFonts w:cstheme="minorHAnsi"/>
          <w:lang w:val="hr-HR"/>
        </w:rPr>
        <w:t>č</w:t>
      </w:r>
      <w:r w:rsidRPr="00864C99">
        <w:rPr>
          <w:rFonts w:cstheme="minorHAnsi"/>
        </w:rPr>
        <w:t>nih</w:t>
      </w:r>
      <w:r w:rsidRPr="00864C99">
        <w:rPr>
          <w:rFonts w:cstheme="minorHAnsi"/>
          <w:lang w:val="hr-HR"/>
        </w:rPr>
        <w:t xml:space="preserve"> </w:t>
      </w:r>
      <w:r w:rsidRPr="00864C99">
        <w:rPr>
          <w:rFonts w:cstheme="minorHAnsi"/>
        </w:rPr>
        <w:t>saradnika</w:t>
      </w:r>
      <w:r w:rsidRPr="00864C99">
        <w:rPr>
          <w:rFonts w:cstheme="minorHAnsi"/>
          <w:lang w:val="hr-HR"/>
        </w:rPr>
        <w:t xml:space="preserve">, </w:t>
      </w:r>
      <w:r w:rsidRPr="00864C99">
        <w:rPr>
          <w:rFonts w:cstheme="minorHAnsi"/>
        </w:rPr>
        <w:t>te</w:t>
      </w:r>
      <w:r w:rsidRPr="00864C99">
        <w:rPr>
          <w:rFonts w:cstheme="minorHAnsi"/>
          <w:lang w:val="hr-HR"/>
        </w:rPr>
        <w:t xml:space="preserve"> </w:t>
      </w:r>
      <w:r w:rsidRPr="00864C99">
        <w:rPr>
          <w:rFonts w:cstheme="minorHAnsi"/>
        </w:rPr>
        <w:t>osigurava</w:t>
      </w:r>
      <w:r w:rsidRPr="00864C99">
        <w:rPr>
          <w:rFonts w:cstheme="minorHAnsi"/>
          <w:lang w:val="hr-HR"/>
        </w:rPr>
        <w:t xml:space="preserve"> </w:t>
      </w:r>
      <w:r w:rsidRPr="00864C99">
        <w:rPr>
          <w:rFonts w:cstheme="minorHAnsi"/>
        </w:rPr>
        <w:t>njihovo</w:t>
      </w:r>
      <w:r w:rsidRPr="00864C99">
        <w:rPr>
          <w:rFonts w:cstheme="minorHAnsi"/>
          <w:lang w:val="hr-HR"/>
        </w:rPr>
        <w:t xml:space="preserve"> </w:t>
      </w:r>
      <w:r w:rsidRPr="00864C99">
        <w:rPr>
          <w:rFonts w:cstheme="minorHAnsi"/>
        </w:rPr>
        <w:t>stru</w:t>
      </w:r>
      <w:r w:rsidRPr="00864C99">
        <w:rPr>
          <w:rFonts w:cstheme="minorHAnsi"/>
          <w:lang w:val="hr-HR"/>
        </w:rPr>
        <w:t>č</w:t>
      </w:r>
      <w:r w:rsidRPr="00864C99">
        <w:rPr>
          <w:rFonts w:cstheme="minorHAnsi"/>
        </w:rPr>
        <w:t>no</w:t>
      </w:r>
      <w:r w:rsidRPr="00864C99">
        <w:rPr>
          <w:rFonts w:cstheme="minorHAnsi"/>
          <w:lang w:val="hr-HR"/>
        </w:rPr>
        <w:t xml:space="preserve"> </w:t>
      </w:r>
      <w:r w:rsidRPr="00864C99">
        <w:rPr>
          <w:rFonts w:cstheme="minorHAnsi"/>
        </w:rPr>
        <w:t>osposobljavanje</w:t>
      </w:r>
      <w:r w:rsidRPr="00864C99">
        <w:rPr>
          <w:rFonts w:cstheme="minorHAnsi"/>
          <w:lang w:val="hr-HR"/>
        </w:rPr>
        <w:t xml:space="preserve"> </w:t>
      </w:r>
      <w:r w:rsidRPr="00864C99">
        <w:rPr>
          <w:rFonts w:cstheme="minorHAnsi"/>
        </w:rPr>
        <w:t>i</w:t>
      </w:r>
      <w:r w:rsidRPr="00864C99">
        <w:rPr>
          <w:rFonts w:cstheme="minorHAnsi"/>
          <w:lang w:val="hr-HR"/>
        </w:rPr>
        <w:t xml:space="preserve"> </w:t>
      </w:r>
      <w:r w:rsidRPr="00864C99">
        <w:rPr>
          <w:rFonts w:cstheme="minorHAnsi"/>
        </w:rPr>
        <w:t>usavr</w:t>
      </w:r>
      <w:r w:rsidRPr="00864C99">
        <w:rPr>
          <w:rFonts w:cstheme="minorHAnsi"/>
          <w:lang w:val="hr-HR"/>
        </w:rPr>
        <w:t>š</w:t>
      </w:r>
      <w:r w:rsidRPr="00864C99">
        <w:rPr>
          <w:rFonts w:cstheme="minorHAnsi"/>
        </w:rPr>
        <w:t>avanje</w:t>
      </w:r>
      <w:r w:rsidRPr="00864C99">
        <w:rPr>
          <w:rFonts w:cstheme="minorHAnsi"/>
          <w:lang w:val="hr-HR"/>
        </w:rPr>
        <w:t>,</w:t>
      </w:r>
    </w:p>
    <w:p w14:paraId="380DE2CA" w14:textId="77777777" w:rsidR="006B6C6E" w:rsidRPr="00864C99" w:rsidRDefault="006B6C6E" w:rsidP="0013040D">
      <w:pPr>
        <w:numPr>
          <w:ilvl w:val="0"/>
          <w:numId w:val="68"/>
        </w:numPr>
        <w:tabs>
          <w:tab w:val="left" w:pos="993"/>
        </w:tabs>
        <w:spacing w:after="0" w:line="240" w:lineRule="auto"/>
        <w:jc w:val="both"/>
        <w:rPr>
          <w:rFonts w:cstheme="minorHAnsi"/>
          <w:lang w:val="hr-HR"/>
        </w:rPr>
      </w:pPr>
      <w:r w:rsidRPr="00864C99">
        <w:rPr>
          <w:rFonts w:cstheme="minorHAnsi"/>
          <w:lang w:val="pl-PL"/>
        </w:rPr>
        <w:t>daje zvanične podatke o radu Škole,</w:t>
      </w:r>
    </w:p>
    <w:p w14:paraId="07C23627" w14:textId="77777777" w:rsidR="006B6C6E" w:rsidRPr="00864C99" w:rsidRDefault="006B6C6E" w:rsidP="0013040D">
      <w:pPr>
        <w:numPr>
          <w:ilvl w:val="0"/>
          <w:numId w:val="68"/>
        </w:numPr>
        <w:tabs>
          <w:tab w:val="left" w:pos="993"/>
        </w:tabs>
        <w:spacing w:after="0" w:line="240" w:lineRule="auto"/>
        <w:jc w:val="both"/>
        <w:rPr>
          <w:rFonts w:cstheme="minorHAnsi"/>
          <w:lang w:val="hr-HR"/>
        </w:rPr>
      </w:pPr>
      <w:r w:rsidRPr="00864C99">
        <w:rPr>
          <w:rFonts w:cstheme="minorHAnsi"/>
          <w:lang w:val="pl-PL"/>
        </w:rPr>
        <w:t>izdaje</w:t>
      </w:r>
      <w:r w:rsidRPr="00864C99">
        <w:rPr>
          <w:rFonts w:cstheme="minorHAnsi"/>
          <w:lang w:val="hr-HR"/>
        </w:rPr>
        <w:t xml:space="preserve"> </w:t>
      </w:r>
      <w:r w:rsidRPr="00864C99">
        <w:rPr>
          <w:rFonts w:cstheme="minorHAnsi"/>
          <w:lang w:val="pl-PL"/>
        </w:rPr>
        <w:t>nalog</w:t>
      </w:r>
      <w:r w:rsidRPr="00864C99">
        <w:rPr>
          <w:rFonts w:cstheme="minorHAnsi"/>
          <w:lang w:val="hr-HR"/>
        </w:rPr>
        <w:t xml:space="preserve"> </w:t>
      </w:r>
      <w:r w:rsidRPr="00864C99">
        <w:rPr>
          <w:rFonts w:cstheme="minorHAnsi"/>
          <w:lang w:val="pl-PL"/>
        </w:rPr>
        <w:t>zaposlenim</w:t>
      </w:r>
      <w:r w:rsidRPr="00864C99">
        <w:rPr>
          <w:rFonts w:cstheme="minorHAnsi"/>
          <w:lang w:val="hr-HR"/>
        </w:rPr>
        <w:t xml:space="preserve"> </w:t>
      </w:r>
      <w:r w:rsidRPr="00864C99">
        <w:rPr>
          <w:rFonts w:cstheme="minorHAnsi"/>
          <w:lang w:val="pl-PL"/>
        </w:rPr>
        <w:t>za</w:t>
      </w:r>
      <w:r w:rsidRPr="00864C99">
        <w:rPr>
          <w:rFonts w:cstheme="minorHAnsi"/>
          <w:lang w:val="hr-HR"/>
        </w:rPr>
        <w:t xml:space="preserve"> </w:t>
      </w:r>
      <w:r w:rsidRPr="00864C99">
        <w:rPr>
          <w:rFonts w:cstheme="minorHAnsi"/>
          <w:lang w:val="pl-PL"/>
        </w:rPr>
        <w:t>izvr</w:t>
      </w:r>
      <w:r w:rsidRPr="00864C99">
        <w:rPr>
          <w:rFonts w:cstheme="minorHAnsi"/>
          <w:lang w:val="hr-HR"/>
        </w:rPr>
        <w:t>š</w:t>
      </w:r>
      <w:r w:rsidRPr="00864C99">
        <w:rPr>
          <w:rFonts w:cstheme="minorHAnsi"/>
          <w:lang w:val="pl-PL"/>
        </w:rPr>
        <w:t>enje</w:t>
      </w:r>
      <w:r w:rsidRPr="00864C99">
        <w:rPr>
          <w:rFonts w:cstheme="minorHAnsi"/>
          <w:lang w:val="hr-HR"/>
        </w:rPr>
        <w:t xml:space="preserve"> </w:t>
      </w:r>
      <w:r w:rsidRPr="00864C99">
        <w:rPr>
          <w:rFonts w:cstheme="minorHAnsi"/>
          <w:lang w:val="pl-PL"/>
        </w:rPr>
        <w:t>konkretnih</w:t>
      </w:r>
      <w:r w:rsidRPr="00864C99">
        <w:rPr>
          <w:rFonts w:cstheme="minorHAnsi"/>
          <w:lang w:val="hr-HR"/>
        </w:rPr>
        <w:t xml:space="preserve"> </w:t>
      </w:r>
      <w:r w:rsidRPr="00864C99">
        <w:rPr>
          <w:rFonts w:cstheme="minorHAnsi"/>
          <w:lang w:val="pl-PL"/>
        </w:rPr>
        <w:t>poslova</w:t>
      </w:r>
      <w:r w:rsidRPr="00864C99">
        <w:rPr>
          <w:rFonts w:cstheme="minorHAnsi"/>
          <w:lang w:val="hr-HR"/>
        </w:rPr>
        <w:t>,</w:t>
      </w:r>
    </w:p>
    <w:p w14:paraId="40A436AE" w14:textId="77777777" w:rsidR="006B6C6E" w:rsidRPr="00864C99" w:rsidRDefault="006B6C6E" w:rsidP="0013040D">
      <w:pPr>
        <w:numPr>
          <w:ilvl w:val="0"/>
          <w:numId w:val="68"/>
        </w:numPr>
        <w:tabs>
          <w:tab w:val="left" w:pos="993"/>
        </w:tabs>
        <w:spacing w:after="0" w:line="240" w:lineRule="auto"/>
        <w:jc w:val="both"/>
        <w:rPr>
          <w:rFonts w:cstheme="minorHAnsi"/>
          <w:lang w:val="hr-HR"/>
        </w:rPr>
      </w:pPr>
      <w:r w:rsidRPr="00864C99">
        <w:rPr>
          <w:rFonts w:cstheme="minorHAnsi"/>
          <w:lang w:val="pl-PL"/>
        </w:rPr>
        <w:t>odobrava</w:t>
      </w:r>
      <w:r w:rsidRPr="00864C99">
        <w:rPr>
          <w:rFonts w:cstheme="minorHAnsi"/>
          <w:lang w:val="hr-HR"/>
        </w:rPr>
        <w:t xml:space="preserve"> </w:t>
      </w:r>
      <w:r w:rsidRPr="00864C99">
        <w:rPr>
          <w:rFonts w:cstheme="minorHAnsi"/>
          <w:lang w:val="pl-PL"/>
        </w:rPr>
        <w:t>odsustvo</w:t>
      </w:r>
      <w:r w:rsidRPr="00864C99">
        <w:rPr>
          <w:rFonts w:cstheme="minorHAnsi"/>
          <w:lang w:val="hr-HR"/>
        </w:rPr>
        <w:t xml:space="preserve"> </w:t>
      </w:r>
      <w:r w:rsidRPr="00864C99">
        <w:rPr>
          <w:rFonts w:cstheme="minorHAnsi"/>
          <w:lang w:val="pl-PL"/>
        </w:rPr>
        <w:t>u</w:t>
      </w:r>
      <w:r w:rsidRPr="00864C99">
        <w:rPr>
          <w:rFonts w:cstheme="minorHAnsi"/>
          <w:lang w:val="hr-HR"/>
        </w:rPr>
        <w:t>č</w:t>
      </w:r>
      <w:r w:rsidRPr="00864C99">
        <w:rPr>
          <w:rFonts w:cstheme="minorHAnsi"/>
          <w:lang w:val="pl-PL"/>
        </w:rPr>
        <w:t>enika</w:t>
      </w:r>
      <w:r w:rsidRPr="00864C99">
        <w:rPr>
          <w:rFonts w:cstheme="minorHAnsi"/>
          <w:lang w:val="hr-HR"/>
        </w:rPr>
        <w:t xml:space="preserve"> </w:t>
      </w:r>
      <w:r w:rsidRPr="00864C99">
        <w:rPr>
          <w:rFonts w:cstheme="minorHAnsi"/>
          <w:lang w:val="pl-PL"/>
        </w:rPr>
        <w:t>u skladu sa Zakonom, Pravilnikom koje donosi ministarstvo i Pravilima škole</w:t>
      </w:r>
    </w:p>
    <w:p w14:paraId="76D29A1C" w14:textId="77777777" w:rsidR="006B6C6E" w:rsidRPr="00864C99" w:rsidRDefault="006B6C6E" w:rsidP="0013040D">
      <w:pPr>
        <w:numPr>
          <w:ilvl w:val="0"/>
          <w:numId w:val="68"/>
        </w:numPr>
        <w:tabs>
          <w:tab w:val="left" w:pos="993"/>
        </w:tabs>
        <w:spacing w:after="0" w:line="240" w:lineRule="auto"/>
        <w:jc w:val="both"/>
        <w:rPr>
          <w:rFonts w:cstheme="minorHAnsi"/>
          <w:lang w:val="hr-HR"/>
        </w:rPr>
      </w:pPr>
      <w:r w:rsidRPr="00864C99">
        <w:rPr>
          <w:rFonts w:cstheme="minorHAnsi"/>
          <w:spacing w:val="-4"/>
        </w:rPr>
        <w:t>preduzima</w:t>
      </w:r>
      <w:r w:rsidRPr="00864C99">
        <w:rPr>
          <w:rFonts w:cstheme="minorHAnsi"/>
          <w:spacing w:val="-4"/>
          <w:lang w:val="hr-HR"/>
        </w:rPr>
        <w:t xml:space="preserve"> </w:t>
      </w:r>
      <w:r w:rsidRPr="00864C99">
        <w:rPr>
          <w:rFonts w:cstheme="minorHAnsi"/>
          <w:spacing w:val="-4"/>
        </w:rPr>
        <w:t>mjere</w:t>
      </w:r>
      <w:r w:rsidRPr="00864C99">
        <w:rPr>
          <w:rFonts w:cstheme="minorHAnsi"/>
          <w:spacing w:val="-4"/>
          <w:lang w:val="hr-HR"/>
        </w:rPr>
        <w:t xml:space="preserve"> </w:t>
      </w:r>
      <w:r w:rsidRPr="00864C99">
        <w:rPr>
          <w:rFonts w:cstheme="minorHAnsi"/>
          <w:spacing w:val="-4"/>
        </w:rPr>
        <w:t>za</w:t>
      </w:r>
      <w:r w:rsidRPr="00864C99">
        <w:rPr>
          <w:rFonts w:cstheme="minorHAnsi"/>
          <w:spacing w:val="-4"/>
          <w:lang w:val="hr-HR"/>
        </w:rPr>
        <w:t xml:space="preserve"> </w:t>
      </w:r>
      <w:r w:rsidRPr="00864C99">
        <w:rPr>
          <w:rFonts w:cstheme="minorHAnsi"/>
          <w:spacing w:val="-4"/>
        </w:rPr>
        <w:t>ostvarenje</w:t>
      </w:r>
      <w:r w:rsidRPr="00864C99">
        <w:rPr>
          <w:rFonts w:cstheme="minorHAnsi"/>
          <w:spacing w:val="-4"/>
          <w:lang w:val="hr-HR"/>
        </w:rPr>
        <w:t xml:space="preserve"> </w:t>
      </w:r>
      <w:r w:rsidRPr="00864C99">
        <w:rPr>
          <w:rFonts w:cstheme="minorHAnsi"/>
          <w:spacing w:val="-4"/>
        </w:rPr>
        <w:t>poslovne</w:t>
      </w:r>
      <w:r w:rsidRPr="00864C99">
        <w:rPr>
          <w:rFonts w:cstheme="minorHAnsi"/>
          <w:spacing w:val="-4"/>
          <w:lang w:val="hr-HR"/>
        </w:rPr>
        <w:t xml:space="preserve"> </w:t>
      </w:r>
      <w:r w:rsidRPr="00864C99">
        <w:rPr>
          <w:rFonts w:cstheme="minorHAnsi"/>
          <w:spacing w:val="-4"/>
        </w:rPr>
        <w:t>i</w:t>
      </w:r>
      <w:r w:rsidRPr="00864C99">
        <w:rPr>
          <w:rFonts w:cstheme="minorHAnsi"/>
          <w:spacing w:val="-4"/>
          <w:lang w:val="hr-HR"/>
        </w:rPr>
        <w:t xml:space="preserve"> </w:t>
      </w:r>
      <w:r w:rsidRPr="00864C99">
        <w:rPr>
          <w:rFonts w:cstheme="minorHAnsi"/>
          <w:spacing w:val="-4"/>
        </w:rPr>
        <w:t>druge</w:t>
      </w:r>
      <w:r w:rsidRPr="00864C99">
        <w:rPr>
          <w:rFonts w:cstheme="minorHAnsi"/>
          <w:spacing w:val="-4"/>
          <w:lang w:val="hr-HR"/>
        </w:rPr>
        <w:t xml:space="preserve"> </w:t>
      </w:r>
      <w:r w:rsidRPr="00864C99">
        <w:rPr>
          <w:rFonts w:cstheme="minorHAnsi"/>
          <w:spacing w:val="-4"/>
        </w:rPr>
        <w:t>saradnje</w:t>
      </w:r>
      <w:r w:rsidRPr="00864C99">
        <w:rPr>
          <w:rFonts w:cstheme="minorHAnsi"/>
          <w:spacing w:val="-4"/>
          <w:lang w:val="hr-HR"/>
        </w:rPr>
        <w:t xml:space="preserve"> </w:t>
      </w:r>
      <w:r w:rsidRPr="00864C99">
        <w:rPr>
          <w:rFonts w:cstheme="minorHAnsi"/>
          <w:spacing w:val="-4"/>
        </w:rPr>
        <w:t>sa</w:t>
      </w:r>
      <w:r w:rsidRPr="00864C99">
        <w:rPr>
          <w:rFonts w:cstheme="minorHAnsi"/>
          <w:spacing w:val="-4"/>
          <w:lang w:val="hr-HR"/>
        </w:rPr>
        <w:t xml:space="preserve"> </w:t>
      </w:r>
      <w:r w:rsidRPr="00864C99">
        <w:rPr>
          <w:rFonts w:cstheme="minorHAnsi"/>
          <w:spacing w:val="-4"/>
        </w:rPr>
        <w:t>obrazovno</w:t>
      </w:r>
      <w:r w:rsidRPr="00864C99">
        <w:rPr>
          <w:rFonts w:cstheme="minorHAnsi"/>
          <w:spacing w:val="-4"/>
          <w:lang w:val="hr-HR"/>
        </w:rPr>
        <w:t>-</w:t>
      </w:r>
      <w:r w:rsidRPr="00864C99">
        <w:rPr>
          <w:rFonts w:cstheme="minorHAnsi"/>
          <w:spacing w:val="-4"/>
        </w:rPr>
        <w:t>odgojnim</w:t>
      </w:r>
      <w:r w:rsidRPr="00864C99">
        <w:rPr>
          <w:rFonts w:cstheme="minorHAnsi"/>
          <w:lang w:val="hr-HR"/>
        </w:rPr>
        <w:t xml:space="preserve"> </w:t>
      </w:r>
      <w:r w:rsidRPr="00864C99">
        <w:rPr>
          <w:rFonts w:cstheme="minorHAnsi"/>
        </w:rPr>
        <w:t>organizacijama</w:t>
      </w:r>
      <w:r w:rsidRPr="00864C99">
        <w:rPr>
          <w:rFonts w:cstheme="minorHAnsi"/>
          <w:lang w:val="hr-HR"/>
        </w:rPr>
        <w:t xml:space="preserve"> </w:t>
      </w:r>
      <w:r w:rsidRPr="00864C99">
        <w:rPr>
          <w:rFonts w:cstheme="minorHAnsi"/>
        </w:rPr>
        <w:t>i</w:t>
      </w:r>
      <w:r w:rsidRPr="00864C99">
        <w:rPr>
          <w:rFonts w:cstheme="minorHAnsi"/>
          <w:lang w:val="hr-HR"/>
        </w:rPr>
        <w:t xml:space="preserve"> </w:t>
      </w:r>
      <w:r w:rsidRPr="00864C99">
        <w:rPr>
          <w:rFonts w:cstheme="minorHAnsi"/>
        </w:rPr>
        <w:t>drugim</w:t>
      </w:r>
      <w:r w:rsidRPr="00864C99">
        <w:rPr>
          <w:rFonts w:cstheme="minorHAnsi"/>
          <w:lang w:val="hr-HR"/>
        </w:rPr>
        <w:t xml:space="preserve"> </w:t>
      </w:r>
      <w:r w:rsidRPr="00864C99">
        <w:rPr>
          <w:rFonts w:cstheme="minorHAnsi"/>
        </w:rPr>
        <w:t>subjektima</w:t>
      </w:r>
      <w:r w:rsidRPr="00864C99">
        <w:rPr>
          <w:rFonts w:cstheme="minorHAnsi"/>
          <w:lang w:val="hr-HR"/>
        </w:rPr>
        <w:t>,</w:t>
      </w:r>
    </w:p>
    <w:p w14:paraId="086F0967" w14:textId="77777777" w:rsidR="006B6C6E" w:rsidRPr="00864C99" w:rsidRDefault="006B6C6E" w:rsidP="0013040D">
      <w:pPr>
        <w:numPr>
          <w:ilvl w:val="0"/>
          <w:numId w:val="68"/>
        </w:numPr>
        <w:tabs>
          <w:tab w:val="left" w:pos="993"/>
        </w:tabs>
        <w:spacing w:after="0" w:line="240" w:lineRule="auto"/>
        <w:jc w:val="both"/>
        <w:rPr>
          <w:rFonts w:cstheme="minorHAnsi"/>
          <w:lang w:val="hr-HR"/>
        </w:rPr>
      </w:pPr>
      <w:r w:rsidRPr="00864C99">
        <w:rPr>
          <w:rFonts w:cstheme="minorHAnsi"/>
          <w:lang w:val="pl-PL"/>
        </w:rPr>
        <w:t>potpisuje</w:t>
      </w:r>
      <w:r w:rsidRPr="00864C99">
        <w:rPr>
          <w:rFonts w:cstheme="minorHAnsi"/>
          <w:lang w:val="hr-HR"/>
        </w:rPr>
        <w:t xml:space="preserve"> </w:t>
      </w:r>
      <w:r w:rsidRPr="00864C99">
        <w:rPr>
          <w:rFonts w:cstheme="minorHAnsi"/>
          <w:lang w:val="pl-PL"/>
        </w:rPr>
        <w:t>svjedodžbe</w:t>
      </w:r>
      <w:r w:rsidRPr="00864C99">
        <w:rPr>
          <w:rFonts w:cstheme="minorHAnsi"/>
          <w:lang w:val="hr-HR"/>
        </w:rPr>
        <w:t xml:space="preserve">, </w:t>
      </w:r>
      <w:r w:rsidRPr="00864C99">
        <w:rPr>
          <w:rFonts w:cstheme="minorHAnsi"/>
          <w:lang w:val="pl-PL"/>
        </w:rPr>
        <w:t>diplome</w:t>
      </w:r>
      <w:r w:rsidRPr="00864C99">
        <w:rPr>
          <w:rFonts w:cstheme="minorHAnsi"/>
          <w:lang w:val="hr-HR"/>
        </w:rPr>
        <w:t xml:space="preserve"> </w:t>
      </w:r>
      <w:r w:rsidRPr="00864C99">
        <w:rPr>
          <w:rFonts w:cstheme="minorHAnsi"/>
          <w:lang w:val="pl-PL"/>
        </w:rPr>
        <w:t>i</w:t>
      </w:r>
      <w:r w:rsidRPr="00864C99">
        <w:rPr>
          <w:rFonts w:cstheme="minorHAnsi"/>
          <w:lang w:val="hr-HR"/>
        </w:rPr>
        <w:t xml:space="preserve"> </w:t>
      </w:r>
      <w:r w:rsidRPr="00864C99">
        <w:rPr>
          <w:rFonts w:cstheme="minorHAnsi"/>
          <w:lang w:val="pl-PL"/>
        </w:rPr>
        <w:t>druga</w:t>
      </w:r>
      <w:r w:rsidRPr="00864C99">
        <w:rPr>
          <w:rFonts w:cstheme="minorHAnsi"/>
          <w:lang w:val="hr-HR"/>
        </w:rPr>
        <w:t xml:space="preserve"> </w:t>
      </w:r>
      <w:r w:rsidRPr="00864C99">
        <w:rPr>
          <w:rFonts w:cstheme="minorHAnsi"/>
          <w:lang w:val="pl-PL"/>
        </w:rPr>
        <w:t>akta</w:t>
      </w:r>
      <w:r w:rsidRPr="00864C99">
        <w:rPr>
          <w:rFonts w:cstheme="minorHAnsi"/>
          <w:lang w:val="hr-HR"/>
        </w:rPr>
        <w:t xml:space="preserve"> </w:t>
      </w:r>
      <w:r w:rsidRPr="00864C99">
        <w:rPr>
          <w:rFonts w:cstheme="minorHAnsi"/>
          <w:lang w:val="pl-PL"/>
        </w:rPr>
        <w:t>u</w:t>
      </w:r>
      <w:r w:rsidRPr="00864C99">
        <w:rPr>
          <w:rFonts w:cstheme="minorHAnsi"/>
          <w:lang w:val="hr-HR"/>
        </w:rPr>
        <w:t xml:space="preserve"> </w:t>
      </w:r>
      <w:r w:rsidRPr="00864C99">
        <w:rPr>
          <w:rFonts w:cstheme="minorHAnsi"/>
          <w:lang w:val="pl-PL"/>
        </w:rPr>
        <w:t>skladu</w:t>
      </w:r>
      <w:r w:rsidRPr="00864C99">
        <w:rPr>
          <w:rFonts w:cstheme="minorHAnsi"/>
          <w:lang w:val="hr-HR"/>
        </w:rPr>
        <w:t xml:space="preserve"> </w:t>
      </w:r>
      <w:r w:rsidRPr="00864C99">
        <w:rPr>
          <w:rFonts w:cstheme="minorHAnsi"/>
          <w:lang w:val="pl-PL"/>
        </w:rPr>
        <w:t>sa</w:t>
      </w:r>
      <w:r w:rsidRPr="00864C99">
        <w:rPr>
          <w:rFonts w:cstheme="minorHAnsi"/>
          <w:lang w:val="hr-HR"/>
        </w:rPr>
        <w:t xml:space="preserve"> </w:t>
      </w:r>
      <w:r w:rsidRPr="00864C99">
        <w:rPr>
          <w:rFonts w:cstheme="minorHAnsi"/>
          <w:lang w:val="pl-PL"/>
        </w:rPr>
        <w:t>Zakonom</w:t>
      </w:r>
      <w:r w:rsidRPr="00864C99">
        <w:rPr>
          <w:rFonts w:cstheme="minorHAnsi"/>
          <w:lang w:val="hr-HR"/>
        </w:rPr>
        <w:t>,</w:t>
      </w:r>
    </w:p>
    <w:p w14:paraId="26C8772E" w14:textId="77777777" w:rsidR="006B6C6E" w:rsidRPr="00864C99" w:rsidRDefault="006B6C6E" w:rsidP="0013040D">
      <w:pPr>
        <w:numPr>
          <w:ilvl w:val="0"/>
          <w:numId w:val="68"/>
        </w:numPr>
        <w:tabs>
          <w:tab w:val="left" w:pos="993"/>
        </w:tabs>
        <w:spacing w:after="0" w:line="240" w:lineRule="auto"/>
        <w:jc w:val="both"/>
        <w:rPr>
          <w:rFonts w:cstheme="minorHAnsi"/>
          <w:b/>
          <w:lang w:val="hr-HR"/>
        </w:rPr>
      </w:pPr>
      <w:r w:rsidRPr="00864C99">
        <w:rPr>
          <w:rFonts w:cstheme="minorHAnsi"/>
          <w:lang w:val="pl-PL"/>
        </w:rPr>
        <w:t>odobrava plaćeno-neplaćeno odsustvo u skladu sa Pravilnikom o radu, Zakonom i Kolektivnim ugovorom;</w:t>
      </w:r>
    </w:p>
    <w:p w14:paraId="7390F37A" w14:textId="77777777" w:rsidR="006B6C6E" w:rsidRPr="00864C99" w:rsidRDefault="006B6C6E" w:rsidP="0013040D">
      <w:pPr>
        <w:numPr>
          <w:ilvl w:val="0"/>
          <w:numId w:val="68"/>
        </w:numPr>
        <w:tabs>
          <w:tab w:val="left" w:pos="993"/>
        </w:tabs>
        <w:spacing w:after="0" w:line="240" w:lineRule="auto"/>
        <w:jc w:val="both"/>
        <w:rPr>
          <w:rFonts w:cstheme="minorHAnsi"/>
          <w:lang w:val="hr-HR"/>
        </w:rPr>
      </w:pPr>
      <w:r w:rsidRPr="00864C99">
        <w:rPr>
          <w:rFonts w:cstheme="minorHAnsi"/>
          <w:lang w:val="it-IT"/>
        </w:rPr>
        <w:t>priprema, rukovodi i saziva sjednice Nastavničkog vijeća,</w:t>
      </w:r>
    </w:p>
    <w:p w14:paraId="1AD9925F" w14:textId="77777777" w:rsidR="006B6C6E" w:rsidRPr="00864C99" w:rsidRDefault="006B6C6E" w:rsidP="0013040D">
      <w:pPr>
        <w:numPr>
          <w:ilvl w:val="0"/>
          <w:numId w:val="68"/>
        </w:numPr>
        <w:tabs>
          <w:tab w:val="left" w:pos="993"/>
        </w:tabs>
        <w:spacing w:after="0" w:line="240" w:lineRule="auto"/>
        <w:jc w:val="both"/>
        <w:rPr>
          <w:rFonts w:cstheme="minorHAnsi"/>
          <w:spacing w:val="-4"/>
          <w:lang w:val="hr-HR"/>
        </w:rPr>
      </w:pPr>
      <w:r w:rsidRPr="00864C99">
        <w:rPr>
          <w:rFonts w:cstheme="minorHAnsi"/>
          <w:spacing w:val="-4"/>
        </w:rPr>
        <w:t>usagla</w:t>
      </w:r>
      <w:r w:rsidRPr="00864C99">
        <w:rPr>
          <w:rFonts w:cstheme="minorHAnsi"/>
          <w:spacing w:val="-4"/>
          <w:lang w:val="hr-HR"/>
        </w:rPr>
        <w:t>š</w:t>
      </w:r>
      <w:r w:rsidRPr="00864C99">
        <w:rPr>
          <w:rFonts w:cstheme="minorHAnsi"/>
          <w:spacing w:val="-4"/>
        </w:rPr>
        <w:t>ava</w:t>
      </w:r>
      <w:r w:rsidRPr="00864C99">
        <w:rPr>
          <w:rFonts w:cstheme="minorHAnsi"/>
          <w:spacing w:val="-4"/>
          <w:lang w:val="hr-HR"/>
        </w:rPr>
        <w:t xml:space="preserve"> </w:t>
      </w:r>
      <w:r w:rsidRPr="00864C99">
        <w:rPr>
          <w:rFonts w:cstheme="minorHAnsi"/>
          <w:spacing w:val="-4"/>
        </w:rPr>
        <w:t>i</w:t>
      </w:r>
      <w:r w:rsidRPr="00864C99">
        <w:rPr>
          <w:rFonts w:cstheme="minorHAnsi"/>
          <w:spacing w:val="-4"/>
          <w:lang w:val="hr-HR"/>
        </w:rPr>
        <w:t xml:space="preserve"> </w:t>
      </w:r>
      <w:r w:rsidRPr="00864C99">
        <w:rPr>
          <w:rFonts w:cstheme="minorHAnsi"/>
          <w:spacing w:val="-4"/>
        </w:rPr>
        <w:t>objedinjuje</w:t>
      </w:r>
      <w:r w:rsidRPr="00864C99">
        <w:rPr>
          <w:rFonts w:cstheme="minorHAnsi"/>
          <w:spacing w:val="-4"/>
          <w:lang w:val="hr-HR"/>
        </w:rPr>
        <w:t xml:space="preserve"> </w:t>
      </w:r>
      <w:r w:rsidRPr="00864C99">
        <w:rPr>
          <w:rFonts w:cstheme="minorHAnsi"/>
          <w:spacing w:val="-4"/>
        </w:rPr>
        <w:t>rad</w:t>
      </w:r>
      <w:r w:rsidRPr="00864C99">
        <w:rPr>
          <w:rFonts w:cstheme="minorHAnsi"/>
          <w:spacing w:val="-4"/>
          <w:lang w:val="hr-HR"/>
        </w:rPr>
        <w:t xml:space="preserve"> </w:t>
      </w:r>
      <w:r w:rsidRPr="00864C99">
        <w:rPr>
          <w:rFonts w:cstheme="minorHAnsi"/>
          <w:spacing w:val="-4"/>
        </w:rPr>
        <w:t>Nastavni</w:t>
      </w:r>
      <w:r w:rsidRPr="00864C99">
        <w:rPr>
          <w:rFonts w:cstheme="minorHAnsi"/>
          <w:spacing w:val="-4"/>
          <w:lang w:val="hr-HR"/>
        </w:rPr>
        <w:t>č</w:t>
      </w:r>
      <w:r w:rsidRPr="00864C99">
        <w:rPr>
          <w:rFonts w:cstheme="minorHAnsi"/>
          <w:spacing w:val="-4"/>
        </w:rPr>
        <w:t>kog</w:t>
      </w:r>
      <w:r w:rsidRPr="00864C99">
        <w:rPr>
          <w:rFonts w:cstheme="minorHAnsi"/>
          <w:spacing w:val="-4"/>
          <w:lang w:val="hr-HR"/>
        </w:rPr>
        <w:t xml:space="preserve"> i Pedagoškog </w:t>
      </w:r>
      <w:r w:rsidRPr="00864C99">
        <w:rPr>
          <w:rFonts w:cstheme="minorHAnsi"/>
          <w:spacing w:val="-4"/>
        </w:rPr>
        <w:t>vije</w:t>
      </w:r>
      <w:r w:rsidRPr="00864C99">
        <w:rPr>
          <w:rFonts w:cstheme="minorHAnsi"/>
          <w:spacing w:val="-4"/>
          <w:lang w:val="hr-HR"/>
        </w:rPr>
        <w:t>ć</w:t>
      </w:r>
      <w:r w:rsidRPr="00864C99">
        <w:rPr>
          <w:rFonts w:cstheme="minorHAnsi"/>
          <w:spacing w:val="-4"/>
        </w:rPr>
        <w:t>a</w:t>
      </w:r>
      <w:r w:rsidRPr="00864C99">
        <w:rPr>
          <w:rFonts w:cstheme="minorHAnsi"/>
          <w:spacing w:val="-4"/>
          <w:lang w:val="hr-HR"/>
        </w:rPr>
        <w:t xml:space="preserve">, odjeljenskih vijeća i </w:t>
      </w:r>
      <w:r w:rsidRPr="00864C99">
        <w:rPr>
          <w:rFonts w:cstheme="minorHAnsi"/>
          <w:spacing w:val="-4"/>
        </w:rPr>
        <w:t>stru</w:t>
      </w:r>
      <w:r w:rsidRPr="00864C99">
        <w:rPr>
          <w:rFonts w:cstheme="minorHAnsi"/>
          <w:spacing w:val="-4"/>
          <w:lang w:val="hr-HR"/>
        </w:rPr>
        <w:t>č</w:t>
      </w:r>
      <w:r w:rsidRPr="00864C99">
        <w:rPr>
          <w:rFonts w:cstheme="minorHAnsi"/>
          <w:spacing w:val="-4"/>
        </w:rPr>
        <w:t>nih</w:t>
      </w:r>
      <w:r w:rsidRPr="00864C99">
        <w:rPr>
          <w:rFonts w:cstheme="minorHAnsi"/>
          <w:spacing w:val="-4"/>
          <w:lang w:val="hr-HR"/>
        </w:rPr>
        <w:t xml:space="preserve"> </w:t>
      </w:r>
      <w:r w:rsidRPr="00864C99">
        <w:rPr>
          <w:rFonts w:cstheme="minorHAnsi"/>
          <w:spacing w:val="-4"/>
        </w:rPr>
        <w:t>aktiva</w:t>
      </w:r>
      <w:r w:rsidRPr="00864C99">
        <w:rPr>
          <w:rFonts w:cstheme="minorHAnsi"/>
          <w:spacing w:val="-4"/>
          <w:lang w:val="hr-HR"/>
        </w:rPr>
        <w:t xml:space="preserve"> </w:t>
      </w:r>
    </w:p>
    <w:p w14:paraId="27D11484" w14:textId="77777777" w:rsidR="006B6C6E" w:rsidRPr="00864C99" w:rsidRDefault="006B6C6E" w:rsidP="0013040D">
      <w:pPr>
        <w:numPr>
          <w:ilvl w:val="0"/>
          <w:numId w:val="68"/>
        </w:numPr>
        <w:tabs>
          <w:tab w:val="left" w:pos="993"/>
        </w:tabs>
        <w:spacing w:after="0" w:line="240" w:lineRule="auto"/>
        <w:jc w:val="both"/>
        <w:rPr>
          <w:rFonts w:cstheme="minorHAnsi"/>
          <w:lang w:val="hr-HR"/>
        </w:rPr>
      </w:pPr>
      <w:r w:rsidRPr="00864C99">
        <w:rPr>
          <w:rFonts w:cstheme="minorHAnsi"/>
          <w:lang w:val="pl-PL"/>
        </w:rPr>
        <w:t>naredbodavac</w:t>
      </w:r>
      <w:r w:rsidRPr="00864C99">
        <w:rPr>
          <w:rFonts w:cstheme="minorHAnsi"/>
          <w:lang w:val="hr-HR"/>
        </w:rPr>
        <w:t xml:space="preserve"> </w:t>
      </w:r>
      <w:r w:rsidRPr="00864C99">
        <w:rPr>
          <w:rFonts w:cstheme="minorHAnsi"/>
          <w:lang w:val="pl-PL"/>
        </w:rPr>
        <w:t>je</w:t>
      </w:r>
      <w:r w:rsidRPr="00864C99">
        <w:rPr>
          <w:rFonts w:cstheme="minorHAnsi"/>
          <w:lang w:val="hr-HR"/>
        </w:rPr>
        <w:t xml:space="preserve"> </w:t>
      </w:r>
      <w:r w:rsidRPr="00864C99">
        <w:rPr>
          <w:rFonts w:cstheme="minorHAnsi"/>
          <w:lang w:val="pl-PL"/>
        </w:rPr>
        <w:t>za</w:t>
      </w:r>
      <w:r w:rsidRPr="00864C99">
        <w:rPr>
          <w:rFonts w:cstheme="minorHAnsi"/>
          <w:lang w:val="hr-HR"/>
        </w:rPr>
        <w:t xml:space="preserve"> </w:t>
      </w:r>
      <w:r w:rsidRPr="00864C99">
        <w:rPr>
          <w:rFonts w:cstheme="minorHAnsi"/>
          <w:lang w:val="pl-PL"/>
        </w:rPr>
        <w:t>utro</w:t>
      </w:r>
      <w:r w:rsidRPr="00864C99">
        <w:rPr>
          <w:rFonts w:cstheme="minorHAnsi"/>
          <w:lang w:val="hr-HR"/>
        </w:rPr>
        <w:t>š</w:t>
      </w:r>
      <w:r w:rsidRPr="00864C99">
        <w:rPr>
          <w:rFonts w:cstheme="minorHAnsi"/>
          <w:lang w:val="pl-PL"/>
        </w:rPr>
        <w:t>ak</w:t>
      </w:r>
      <w:r w:rsidRPr="00864C99">
        <w:rPr>
          <w:rFonts w:cstheme="minorHAnsi"/>
          <w:lang w:val="hr-HR"/>
        </w:rPr>
        <w:t xml:space="preserve"> </w:t>
      </w:r>
      <w:r w:rsidRPr="00864C99">
        <w:rPr>
          <w:rFonts w:cstheme="minorHAnsi"/>
          <w:lang w:val="pl-PL"/>
        </w:rPr>
        <w:t>sredstava</w:t>
      </w:r>
      <w:r w:rsidRPr="00864C99">
        <w:rPr>
          <w:rFonts w:cstheme="minorHAnsi"/>
          <w:lang w:val="hr-HR"/>
        </w:rPr>
        <w:t xml:space="preserve"> Š</w:t>
      </w:r>
      <w:r w:rsidRPr="00864C99">
        <w:rPr>
          <w:rFonts w:cstheme="minorHAnsi"/>
          <w:lang w:val="pl-PL"/>
        </w:rPr>
        <w:t>kole</w:t>
      </w:r>
      <w:r w:rsidRPr="00864C99">
        <w:rPr>
          <w:rFonts w:cstheme="minorHAnsi"/>
          <w:lang w:val="hr-HR"/>
        </w:rPr>
        <w:t>,</w:t>
      </w:r>
    </w:p>
    <w:p w14:paraId="1B0CC2CE" w14:textId="77777777" w:rsidR="006B6C6E" w:rsidRPr="00864C99" w:rsidRDefault="006B6C6E" w:rsidP="0013040D">
      <w:pPr>
        <w:numPr>
          <w:ilvl w:val="0"/>
          <w:numId w:val="68"/>
        </w:numPr>
        <w:tabs>
          <w:tab w:val="left" w:pos="993"/>
        </w:tabs>
        <w:autoSpaceDE w:val="0"/>
        <w:autoSpaceDN w:val="0"/>
        <w:adjustRightInd w:val="0"/>
        <w:spacing w:after="0" w:line="240" w:lineRule="auto"/>
        <w:jc w:val="both"/>
        <w:rPr>
          <w:rFonts w:cstheme="minorHAnsi"/>
          <w:lang w:val="hr-HR"/>
        </w:rPr>
      </w:pPr>
      <w:r w:rsidRPr="00864C99">
        <w:rPr>
          <w:rFonts w:cstheme="minorHAnsi"/>
          <w:lang w:val="pl-PL"/>
        </w:rPr>
        <w:t>u</w:t>
      </w:r>
      <w:r w:rsidRPr="00864C99">
        <w:rPr>
          <w:rFonts w:cstheme="minorHAnsi"/>
          <w:lang w:val="hr-HR"/>
        </w:rPr>
        <w:t>č</w:t>
      </w:r>
      <w:r w:rsidRPr="00864C99">
        <w:rPr>
          <w:rFonts w:cstheme="minorHAnsi"/>
          <w:lang w:val="pl-PL"/>
        </w:rPr>
        <w:t>estvuje</w:t>
      </w:r>
      <w:r w:rsidRPr="00864C99">
        <w:rPr>
          <w:rFonts w:cstheme="minorHAnsi"/>
          <w:lang w:val="hr-HR"/>
        </w:rPr>
        <w:t xml:space="preserve">  </w:t>
      </w:r>
      <w:r w:rsidRPr="00864C99">
        <w:rPr>
          <w:rFonts w:cstheme="minorHAnsi"/>
          <w:lang w:val="pl-PL"/>
        </w:rPr>
        <w:t>u</w:t>
      </w:r>
      <w:r w:rsidRPr="00864C99">
        <w:rPr>
          <w:rFonts w:cstheme="minorHAnsi"/>
          <w:lang w:val="hr-HR"/>
        </w:rPr>
        <w:t xml:space="preserve"> </w:t>
      </w:r>
      <w:r w:rsidRPr="00864C99">
        <w:rPr>
          <w:rFonts w:cstheme="minorHAnsi"/>
          <w:lang w:val="pl-PL"/>
        </w:rPr>
        <w:t>radu</w:t>
      </w:r>
      <w:r w:rsidRPr="00864C99">
        <w:rPr>
          <w:rFonts w:cstheme="minorHAnsi"/>
          <w:lang w:val="hr-HR"/>
        </w:rPr>
        <w:t xml:space="preserve"> Š</w:t>
      </w:r>
      <w:r w:rsidRPr="00864C99">
        <w:rPr>
          <w:rFonts w:cstheme="minorHAnsi"/>
          <w:lang w:val="pl-PL"/>
        </w:rPr>
        <w:t>kolskog</w:t>
      </w:r>
      <w:r w:rsidRPr="00864C99">
        <w:rPr>
          <w:rFonts w:cstheme="minorHAnsi"/>
          <w:lang w:val="hr-HR"/>
        </w:rPr>
        <w:t xml:space="preserve"> </w:t>
      </w:r>
      <w:r w:rsidRPr="00864C99">
        <w:rPr>
          <w:rFonts w:cstheme="minorHAnsi"/>
          <w:lang w:val="pl-PL"/>
        </w:rPr>
        <w:t>odbora</w:t>
      </w:r>
      <w:r w:rsidRPr="00864C99">
        <w:rPr>
          <w:rFonts w:cstheme="minorHAnsi"/>
          <w:lang w:val="hr-HR"/>
        </w:rPr>
        <w:t xml:space="preserve"> </w:t>
      </w:r>
      <w:r w:rsidRPr="00864C99">
        <w:rPr>
          <w:rFonts w:cstheme="minorHAnsi"/>
          <w:lang w:val="pl-PL"/>
        </w:rPr>
        <w:t>bez</w:t>
      </w:r>
      <w:r w:rsidRPr="00864C99">
        <w:rPr>
          <w:rFonts w:cstheme="minorHAnsi"/>
          <w:lang w:val="hr-HR"/>
        </w:rPr>
        <w:t xml:space="preserve"> </w:t>
      </w:r>
      <w:r w:rsidRPr="00864C99">
        <w:rPr>
          <w:rFonts w:cstheme="minorHAnsi"/>
          <w:lang w:val="pl-PL"/>
        </w:rPr>
        <w:t>prava</w:t>
      </w:r>
      <w:r w:rsidRPr="00864C99">
        <w:rPr>
          <w:rFonts w:cstheme="minorHAnsi"/>
          <w:lang w:val="hr-HR"/>
        </w:rPr>
        <w:t xml:space="preserve"> </w:t>
      </w:r>
      <w:r w:rsidRPr="00864C99">
        <w:rPr>
          <w:rFonts w:cstheme="minorHAnsi"/>
          <w:lang w:val="pl-PL"/>
        </w:rPr>
        <w:t>odlu</w:t>
      </w:r>
      <w:r w:rsidRPr="00864C99">
        <w:rPr>
          <w:rFonts w:cstheme="minorHAnsi"/>
          <w:lang w:val="hr-HR"/>
        </w:rPr>
        <w:t>č</w:t>
      </w:r>
      <w:r w:rsidRPr="00864C99">
        <w:rPr>
          <w:rFonts w:cstheme="minorHAnsi"/>
          <w:lang w:val="pl-PL"/>
        </w:rPr>
        <w:t>ivanja</w:t>
      </w:r>
      <w:r w:rsidRPr="00864C99">
        <w:rPr>
          <w:rFonts w:cstheme="minorHAnsi"/>
          <w:lang w:val="hr-HR"/>
        </w:rPr>
        <w:t>,</w:t>
      </w:r>
    </w:p>
    <w:p w14:paraId="539A0AD0" w14:textId="77777777" w:rsidR="006B6C6E" w:rsidRPr="00864C99" w:rsidRDefault="006B6C6E" w:rsidP="0013040D">
      <w:pPr>
        <w:numPr>
          <w:ilvl w:val="0"/>
          <w:numId w:val="68"/>
        </w:numPr>
        <w:tabs>
          <w:tab w:val="left" w:pos="993"/>
        </w:tabs>
        <w:autoSpaceDE w:val="0"/>
        <w:autoSpaceDN w:val="0"/>
        <w:adjustRightInd w:val="0"/>
        <w:spacing w:after="0" w:line="240" w:lineRule="auto"/>
        <w:jc w:val="both"/>
        <w:rPr>
          <w:rFonts w:cstheme="minorHAnsi"/>
          <w:lang w:val="hr-HR"/>
        </w:rPr>
      </w:pPr>
      <w:r w:rsidRPr="00864C99">
        <w:rPr>
          <w:rFonts w:cstheme="minorHAnsi"/>
        </w:rPr>
        <w:t>saziva</w:t>
      </w:r>
      <w:r w:rsidRPr="00864C99">
        <w:rPr>
          <w:rFonts w:cstheme="minorHAnsi"/>
          <w:lang w:val="hr-HR"/>
        </w:rPr>
        <w:t xml:space="preserve"> </w:t>
      </w:r>
      <w:r w:rsidRPr="00864C99">
        <w:rPr>
          <w:rFonts w:cstheme="minorHAnsi"/>
        </w:rPr>
        <w:t>konstituiraju</w:t>
      </w:r>
      <w:r w:rsidRPr="00864C99">
        <w:rPr>
          <w:rFonts w:cstheme="minorHAnsi"/>
          <w:lang w:val="hr-HR"/>
        </w:rPr>
        <w:t>ć</w:t>
      </w:r>
      <w:r w:rsidRPr="00864C99">
        <w:rPr>
          <w:rFonts w:cstheme="minorHAnsi"/>
        </w:rPr>
        <w:t>u</w:t>
      </w:r>
      <w:r w:rsidRPr="00864C99">
        <w:rPr>
          <w:rFonts w:cstheme="minorHAnsi"/>
          <w:lang w:val="hr-HR"/>
        </w:rPr>
        <w:t xml:space="preserve"> </w:t>
      </w:r>
      <w:r w:rsidRPr="00864C99">
        <w:rPr>
          <w:rFonts w:cstheme="minorHAnsi"/>
        </w:rPr>
        <w:t>sjednicu</w:t>
      </w:r>
      <w:r w:rsidRPr="00864C99">
        <w:rPr>
          <w:rFonts w:cstheme="minorHAnsi"/>
          <w:lang w:val="hr-HR"/>
        </w:rPr>
        <w:t xml:space="preserve"> Š</w:t>
      </w:r>
      <w:r w:rsidRPr="00864C99">
        <w:rPr>
          <w:rFonts w:cstheme="minorHAnsi"/>
        </w:rPr>
        <w:t>kolskog</w:t>
      </w:r>
      <w:r w:rsidRPr="00864C99">
        <w:rPr>
          <w:rFonts w:cstheme="minorHAnsi"/>
          <w:lang w:val="hr-HR"/>
        </w:rPr>
        <w:t xml:space="preserve"> </w:t>
      </w:r>
      <w:r w:rsidRPr="00864C99">
        <w:rPr>
          <w:rFonts w:cstheme="minorHAnsi"/>
        </w:rPr>
        <w:t>odbora</w:t>
      </w:r>
      <w:r w:rsidRPr="00864C99">
        <w:rPr>
          <w:rFonts w:cstheme="minorHAnsi"/>
          <w:lang w:val="hr-HR"/>
        </w:rPr>
        <w:t xml:space="preserve"> </w:t>
      </w:r>
      <w:r w:rsidRPr="00864C99">
        <w:rPr>
          <w:rFonts w:cstheme="minorHAnsi"/>
        </w:rPr>
        <w:t>i</w:t>
      </w:r>
      <w:r w:rsidRPr="00864C99">
        <w:rPr>
          <w:rFonts w:cstheme="minorHAnsi"/>
          <w:lang w:val="hr-HR"/>
        </w:rPr>
        <w:t xml:space="preserve"> V</w:t>
      </w:r>
      <w:r w:rsidRPr="00864C99">
        <w:rPr>
          <w:rFonts w:cstheme="minorHAnsi"/>
        </w:rPr>
        <w:t>ije</w:t>
      </w:r>
      <w:r w:rsidRPr="00864C99">
        <w:rPr>
          <w:rFonts w:cstheme="minorHAnsi"/>
          <w:lang w:val="hr-HR"/>
        </w:rPr>
        <w:t>ć</w:t>
      </w:r>
      <w:r w:rsidRPr="00864C99">
        <w:rPr>
          <w:rFonts w:cstheme="minorHAnsi"/>
        </w:rPr>
        <w:t>a</w:t>
      </w:r>
      <w:r w:rsidRPr="00864C99">
        <w:rPr>
          <w:rFonts w:cstheme="minorHAnsi"/>
          <w:lang w:val="hr-HR"/>
        </w:rPr>
        <w:t xml:space="preserve"> </w:t>
      </w:r>
      <w:r w:rsidRPr="00864C99">
        <w:rPr>
          <w:rFonts w:cstheme="minorHAnsi"/>
        </w:rPr>
        <w:t>roditelja</w:t>
      </w:r>
      <w:r w:rsidRPr="00864C99">
        <w:rPr>
          <w:rFonts w:cstheme="minorHAnsi"/>
          <w:lang w:val="hr-HR"/>
        </w:rPr>
        <w:t>,</w:t>
      </w:r>
    </w:p>
    <w:p w14:paraId="579DAD52" w14:textId="77777777" w:rsidR="006B6C6E" w:rsidRPr="00864C99" w:rsidRDefault="006B6C6E" w:rsidP="0013040D">
      <w:pPr>
        <w:numPr>
          <w:ilvl w:val="0"/>
          <w:numId w:val="68"/>
        </w:numPr>
        <w:tabs>
          <w:tab w:val="left" w:pos="993"/>
        </w:tabs>
        <w:autoSpaceDE w:val="0"/>
        <w:autoSpaceDN w:val="0"/>
        <w:adjustRightInd w:val="0"/>
        <w:spacing w:after="0" w:line="240" w:lineRule="auto"/>
        <w:jc w:val="both"/>
        <w:rPr>
          <w:rFonts w:cstheme="minorHAnsi"/>
          <w:lang w:val="hr-HR"/>
        </w:rPr>
      </w:pPr>
      <w:r w:rsidRPr="00864C99">
        <w:rPr>
          <w:rFonts w:cstheme="minorHAnsi"/>
          <w:lang w:val="it-IT"/>
        </w:rPr>
        <w:t>upu</w:t>
      </w:r>
      <w:r w:rsidRPr="00864C99">
        <w:rPr>
          <w:rFonts w:cstheme="minorHAnsi"/>
          <w:lang w:val="hr-HR"/>
        </w:rPr>
        <w:t>ć</w:t>
      </w:r>
      <w:r w:rsidRPr="00864C99">
        <w:rPr>
          <w:rFonts w:cstheme="minorHAnsi"/>
          <w:lang w:val="it-IT"/>
        </w:rPr>
        <w:t>uje</w:t>
      </w:r>
      <w:r w:rsidRPr="00864C99">
        <w:rPr>
          <w:rFonts w:cstheme="minorHAnsi"/>
          <w:lang w:val="hr-HR"/>
        </w:rPr>
        <w:t xml:space="preserve"> </w:t>
      </w:r>
      <w:r w:rsidRPr="00864C99">
        <w:rPr>
          <w:rFonts w:cstheme="minorHAnsi"/>
          <w:lang w:val="it-IT"/>
        </w:rPr>
        <w:t>radnike</w:t>
      </w:r>
      <w:r w:rsidRPr="00864C99">
        <w:rPr>
          <w:rFonts w:cstheme="minorHAnsi"/>
          <w:lang w:val="hr-HR"/>
        </w:rPr>
        <w:t xml:space="preserve"> </w:t>
      </w:r>
      <w:r w:rsidRPr="00864C99">
        <w:rPr>
          <w:rFonts w:cstheme="minorHAnsi"/>
          <w:lang w:val="it-IT"/>
        </w:rPr>
        <w:t>na</w:t>
      </w:r>
      <w:r w:rsidRPr="00864C99">
        <w:rPr>
          <w:rFonts w:cstheme="minorHAnsi"/>
          <w:lang w:val="hr-HR"/>
        </w:rPr>
        <w:t xml:space="preserve"> </w:t>
      </w:r>
      <w:r w:rsidRPr="00864C99">
        <w:rPr>
          <w:rFonts w:cstheme="minorHAnsi"/>
          <w:lang w:val="it-IT"/>
        </w:rPr>
        <w:t>ljekarske</w:t>
      </w:r>
      <w:r w:rsidRPr="00864C99">
        <w:rPr>
          <w:rFonts w:cstheme="minorHAnsi"/>
          <w:lang w:val="hr-HR"/>
        </w:rPr>
        <w:t xml:space="preserve">  </w:t>
      </w:r>
      <w:r w:rsidRPr="00864C99">
        <w:rPr>
          <w:rFonts w:cstheme="minorHAnsi"/>
          <w:lang w:val="it-IT"/>
        </w:rPr>
        <w:t>preglede</w:t>
      </w:r>
      <w:r w:rsidRPr="00864C99">
        <w:rPr>
          <w:rFonts w:cstheme="minorHAnsi"/>
          <w:lang w:val="hr-HR"/>
        </w:rPr>
        <w:t xml:space="preserve"> </w:t>
      </w:r>
      <w:r w:rsidRPr="00864C99">
        <w:rPr>
          <w:rFonts w:cstheme="minorHAnsi"/>
          <w:lang w:val="it-IT"/>
        </w:rPr>
        <w:t>prije</w:t>
      </w:r>
      <w:r w:rsidRPr="00864C99">
        <w:rPr>
          <w:rFonts w:cstheme="minorHAnsi"/>
          <w:lang w:val="hr-HR"/>
        </w:rPr>
        <w:t xml:space="preserve"> </w:t>
      </w:r>
      <w:r w:rsidRPr="00864C99">
        <w:rPr>
          <w:rFonts w:cstheme="minorHAnsi"/>
          <w:lang w:val="it-IT"/>
        </w:rPr>
        <w:t>po</w:t>
      </w:r>
      <w:r w:rsidRPr="00864C99">
        <w:rPr>
          <w:rFonts w:cstheme="minorHAnsi"/>
          <w:lang w:val="hr-HR"/>
        </w:rPr>
        <w:t>č</w:t>
      </w:r>
      <w:r w:rsidRPr="00864C99">
        <w:rPr>
          <w:rFonts w:cstheme="minorHAnsi"/>
          <w:lang w:val="it-IT"/>
        </w:rPr>
        <w:t>etka</w:t>
      </w:r>
      <w:r w:rsidRPr="00864C99">
        <w:rPr>
          <w:rFonts w:cstheme="minorHAnsi"/>
          <w:lang w:val="hr-HR"/>
        </w:rPr>
        <w:t xml:space="preserve"> </w:t>
      </w:r>
      <w:r w:rsidRPr="00864C99">
        <w:rPr>
          <w:rFonts w:cstheme="minorHAnsi"/>
          <w:lang w:val="it-IT"/>
        </w:rPr>
        <w:t>nove</w:t>
      </w:r>
      <w:r w:rsidRPr="00864C99">
        <w:rPr>
          <w:rFonts w:cstheme="minorHAnsi"/>
          <w:lang w:val="hr-HR"/>
        </w:rPr>
        <w:t xml:space="preserve"> š</w:t>
      </w:r>
      <w:r w:rsidRPr="00864C99">
        <w:rPr>
          <w:rFonts w:cstheme="minorHAnsi"/>
          <w:lang w:val="it-IT"/>
        </w:rPr>
        <w:t>kolske</w:t>
      </w:r>
      <w:r w:rsidRPr="00864C99">
        <w:rPr>
          <w:rFonts w:cstheme="minorHAnsi"/>
          <w:lang w:val="hr-HR"/>
        </w:rPr>
        <w:t xml:space="preserve"> </w:t>
      </w:r>
      <w:r w:rsidRPr="00864C99">
        <w:rPr>
          <w:rFonts w:cstheme="minorHAnsi"/>
          <w:lang w:val="it-IT"/>
        </w:rPr>
        <w:t>godine</w:t>
      </w:r>
      <w:r w:rsidRPr="00864C99">
        <w:rPr>
          <w:rFonts w:cstheme="minorHAnsi"/>
          <w:lang w:val="hr-HR"/>
        </w:rPr>
        <w:t>,</w:t>
      </w:r>
    </w:p>
    <w:p w14:paraId="570F01DF" w14:textId="77777777" w:rsidR="006B6C6E" w:rsidRPr="00864C99" w:rsidRDefault="006B6C6E" w:rsidP="0013040D">
      <w:pPr>
        <w:numPr>
          <w:ilvl w:val="0"/>
          <w:numId w:val="68"/>
        </w:numPr>
        <w:tabs>
          <w:tab w:val="left" w:pos="993"/>
        </w:tabs>
        <w:autoSpaceDE w:val="0"/>
        <w:autoSpaceDN w:val="0"/>
        <w:adjustRightInd w:val="0"/>
        <w:spacing w:after="0" w:line="240" w:lineRule="auto"/>
        <w:jc w:val="both"/>
        <w:rPr>
          <w:rFonts w:cstheme="minorHAnsi"/>
          <w:lang w:val="pl-PL"/>
        </w:rPr>
      </w:pPr>
      <w:r w:rsidRPr="00864C99">
        <w:rPr>
          <w:rFonts w:cstheme="minorHAnsi"/>
          <w:lang w:val="pl-PL"/>
        </w:rPr>
        <w:t>izvještava o nalazima i odlukama organa upravnog i stručnog nadzora,</w:t>
      </w:r>
    </w:p>
    <w:p w14:paraId="75C7B51B" w14:textId="77777777" w:rsidR="006B6C6E" w:rsidRPr="00864C99" w:rsidRDefault="006B6C6E" w:rsidP="0013040D">
      <w:pPr>
        <w:numPr>
          <w:ilvl w:val="0"/>
          <w:numId w:val="68"/>
        </w:numPr>
        <w:tabs>
          <w:tab w:val="left" w:pos="993"/>
        </w:tabs>
        <w:autoSpaceDE w:val="0"/>
        <w:autoSpaceDN w:val="0"/>
        <w:adjustRightInd w:val="0"/>
        <w:spacing w:after="0" w:line="240" w:lineRule="auto"/>
        <w:jc w:val="both"/>
        <w:rPr>
          <w:rFonts w:cstheme="minorHAnsi"/>
          <w:lang w:val="pl-PL"/>
        </w:rPr>
      </w:pPr>
      <w:r w:rsidRPr="00864C99">
        <w:rPr>
          <w:rFonts w:cstheme="minorHAnsi"/>
          <w:lang w:val="pl-PL"/>
        </w:rPr>
        <w:t>izriče odgojno-disciplinske mjere za koje je ovlašten,</w:t>
      </w:r>
    </w:p>
    <w:p w14:paraId="63DE5F86" w14:textId="6A7A5ADB" w:rsidR="00A4441F" w:rsidRPr="00864C99" w:rsidRDefault="00A4441F" w:rsidP="0013040D">
      <w:pPr>
        <w:numPr>
          <w:ilvl w:val="0"/>
          <w:numId w:val="68"/>
        </w:numPr>
        <w:tabs>
          <w:tab w:val="left" w:pos="993"/>
        </w:tabs>
        <w:autoSpaceDE w:val="0"/>
        <w:autoSpaceDN w:val="0"/>
        <w:adjustRightInd w:val="0"/>
        <w:spacing w:after="0" w:line="240" w:lineRule="auto"/>
        <w:jc w:val="both"/>
        <w:rPr>
          <w:rFonts w:cstheme="minorHAnsi"/>
          <w:lang w:val="pl-PL"/>
        </w:rPr>
      </w:pPr>
      <w:r w:rsidRPr="00864C99">
        <w:rPr>
          <w:rFonts w:cstheme="minorHAnsi"/>
          <w:lang w:val="pl-PL"/>
        </w:rPr>
        <w:t>odgovoran je za provođenje mjera zaštite na radu, zaštite od požara i drugih mjera iz oblasti sigurnosti rada škole</w:t>
      </w:r>
    </w:p>
    <w:p w14:paraId="72FC7B84" w14:textId="62AECE93" w:rsidR="00A4441F" w:rsidRPr="00864C99" w:rsidRDefault="00A4441F" w:rsidP="0013040D">
      <w:pPr>
        <w:numPr>
          <w:ilvl w:val="0"/>
          <w:numId w:val="68"/>
        </w:numPr>
        <w:tabs>
          <w:tab w:val="left" w:pos="993"/>
        </w:tabs>
        <w:autoSpaceDE w:val="0"/>
        <w:autoSpaceDN w:val="0"/>
        <w:adjustRightInd w:val="0"/>
        <w:spacing w:after="0" w:line="240" w:lineRule="auto"/>
        <w:jc w:val="both"/>
        <w:rPr>
          <w:rFonts w:cstheme="minorHAnsi"/>
          <w:lang w:val="pl-PL"/>
        </w:rPr>
      </w:pPr>
      <w:r w:rsidRPr="00864C99">
        <w:rPr>
          <w:rFonts w:cstheme="minorHAnsi"/>
          <w:lang w:val="pl-PL"/>
        </w:rPr>
        <w:t>preduzima mjere za ostvarenje poslovne i druge saradnje sa obrazovno-odgojnim organizacijama i drugim subjektima</w:t>
      </w:r>
    </w:p>
    <w:p w14:paraId="097BB8A2" w14:textId="77777777" w:rsidR="006B6C6E" w:rsidRPr="00864C99" w:rsidRDefault="006B6C6E" w:rsidP="0013040D">
      <w:pPr>
        <w:numPr>
          <w:ilvl w:val="0"/>
          <w:numId w:val="68"/>
        </w:numPr>
        <w:tabs>
          <w:tab w:val="left" w:pos="993"/>
        </w:tabs>
        <w:spacing w:after="0" w:line="240" w:lineRule="auto"/>
        <w:jc w:val="both"/>
        <w:rPr>
          <w:rFonts w:cstheme="minorHAnsi"/>
          <w:lang w:val="hr-HR"/>
        </w:rPr>
      </w:pPr>
      <w:r w:rsidRPr="00864C99">
        <w:rPr>
          <w:rFonts w:cstheme="minorHAnsi"/>
          <w:lang w:val="hr-HR"/>
        </w:rPr>
        <w:t xml:space="preserve">vrši i druge poslove utvrđene  relevantnim propisima i pravilima škole i Pravilnikom o izboru, kriterijima za izbor, nadležnostima i radu direktora srednjih škola,  </w:t>
      </w:r>
    </w:p>
    <w:p w14:paraId="6A66E103" w14:textId="77777777" w:rsidR="006B6C6E" w:rsidRPr="00864C99" w:rsidRDefault="006B6C6E" w:rsidP="0013040D">
      <w:pPr>
        <w:numPr>
          <w:ilvl w:val="0"/>
          <w:numId w:val="69"/>
        </w:numPr>
        <w:spacing w:after="0" w:line="240" w:lineRule="auto"/>
        <w:ind w:left="340" w:hanging="340"/>
        <w:jc w:val="both"/>
        <w:rPr>
          <w:rFonts w:cstheme="minorHAnsi"/>
          <w:spacing w:val="-4"/>
          <w:lang w:val="pt-BR"/>
        </w:rPr>
      </w:pPr>
      <w:r w:rsidRPr="00864C99">
        <w:rPr>
          <w:rFonts w:cstheme="minorHAnsi"/>
          <w:spacing w:val="-4"/>
          <w:lang w:val="pt-BR"/>
        </w:rPr>
        <w:t>Poslove i radne zadatke određene ovim Pravilnikom direktor obavlja u okviru 40-satne radne sedmice.</w:t>
      </w:r>
    </w:p>
    <w:p w14:paraId="07D318D8" w14:textId="77777777" w:rsidR="006B6C6E" w:rsidRPr="00864C99" w:rsidRDefault="006B6C6E" w:rsidP="0013040D">
      <w:pPr>
        <w:numPr>
          <w:ilvl w:val="0"/>
          <w:numId w:val="69"/>
        </w:numPr>
        <w:spacing w:after="0" w:line="240" w:lineRule="auto"/>
        <w:ind w:left="340" w:hanging="340"/>
        <w:jc w:val="both"/>
        <w:rPr>
          <w:rFonts w:cstheme="minorHAnsi"/>
          <w:lang w:val="pt-BR"/>
        </w:rPr>
      </w:pPr>
      <w:r w:rsidRPr="00864C99">
        <w:rPr>
          <w:rFonts w:cstheme="minorHAnsi"/>
          <w:lang w:val="pt-BR"/>
        </w:rPr>
        <w:t>Odgovoran je za poslovanje i usklađivanje procesa rada u školi, za sprovođenje odluka kao i za stvaranje uslova za zakonito i uspješno djelovanje Škole i afirmacije u društvenoj sredini.</w:t>
      </w:r>
    </w:p>
    <w:p w14:paraId="486CC766" w14:textId="77777777" w:rsidR="006B6C6E" w:rsidRPr="00864C99" w:rsidRDefault="006B6C6E" w:rsidP="0094734A">
      <w:pPr>
        <w:spacing w:after="0" w:line="240" w:lineRule="auto"/>
        <w:ind w:left="340"/>
        <w:jc w:val="both"/>
        <w:rPr>
          <w:rFonts w:eastAsia="Times New Roman" w:cstheme="minorHAnsi"/>
          <w:snapToGrid w:val="0"/>
          <w:lang w:val="pl-PL"/>
        </w:rPr>
      </w:pPr>
      <w:r w:rsidRPr="00864C99">
        <w:rPr>
          <w:rFonts w:eastAsia="Times New Roman" w:cstheme="minorHAnsi"/>
          <w:snapToGrid w:val="0"/>
          <w:lang w:val="pl-PL"/>
        </w:rPr>
        <w:t>Posebni uslovi: nepostojanje zakonskih smetnji za obavljanje poslova direktora;</w:t>
      </w:r>
      <w:r w:rsidRPr="00864C99">
        <w:rPr>
          <w:rFonts w:eastAsia="Times New Roman" w:cstheme="minorHAnsi"/>
          <w:lang w:val="en-US"/>
        </w:rPr>
        <w:t xml:space="preserve"> z</w:t>
      </w:r>
      <w:r w:rsidRPr="00864C99">
        <w:rPr>
          <w:rFonts w:eastAsia="Times New Roman" w:cstheme="minorHAnsi"/>
          <w:snapToGrid w:val="0"/>
          <w:lang w:val="pl-PL"/>
        </w:rPr>
        <w:t>a direktora škole može biti imenovano lice koje, osim općih ispunjava i sl</w:t>
      </w:r>
      <w:r w:rsidR="0094734A" w:rsidRPr="00864C99">
        <w:rPr>
          <w:rFonts w:eastAsia="Times New Roman" w:cstheme="minorHAnsi"/>
          <w:snapToGrid w:val="0"/>
          <w:lang w:val="pl-PL"/>
        </w:rPr>
        <w:t>i</w:t>
      </w:r>
      <w:r w:rsidRPr="00864C99">
        <w:rPr>
          <w:rFonts w:eastAsia="Times New Roman" w:cstheme="minorHAnsi"/>
          <w:snapToGrid w:val="0"/>
          <w:lang w:val="pl-PL"/>
        </w:rPr>
        <w:t xml:space="preserve">jedeće uslove: </w:t>
      </w:r>
    </w:p>
    <w:p w14:paraId="102A5EFC" w14:textId="77777777" w:rsidR="006B6C6E" w:rsidRPr="00864C99" w:rsidRDefault="006B6C6E" w:rsidP="006B6C6E">
      <w:pPr>
        <w:widowControl w:val="0"/>
        <w:spacing w:after="0" w:line="240" w:lineRule="auto"/>
        <w:ind w:left="720" w:hanging="153"/>
        <w:jc w:val="both"/>
        <w:rPr>
          <w:rFonts w:eastAsia="Times New Roman" w:cstheme="minorHAnsi"/>
          <w:snapToGrid w:val="0"/>
          <w:lang w:val="pl-PL"/>
        </w:rPr>
      </w:pPr>
      <w:r w:rsidRPr="00864C99">
        <w:rPr>
          <w:rFonts w:eastAsia="Times New Roman" w:cstheme="minorHAnsi"/>
          <w:snapToGrid w:val="0"/>
          <w:lang w:val="pl-PL"/>
        </w:rPr>
        <w:t xml:space="preserve">a) da u pogledu stručne spreme ispunjava uslove za nastavnika, pedagoga, pedagoga-psihologa škole u koju konkuriše; </w:t>
      </w:r>
    </w:p>
    <w:p w14:paraId="448AB599" w14:textId="77777777" w:rsidR="006B6C6E" w:rsidRPr="00864C99" w:rsidRDefault="006B6C6E" w:rsidP="006B6C6E">
      <w:pPr>
        <w:widowControl w:val="0"/>
        <w:spacing w:after="0" w:line="240" w:lineRule="auto"/>
        <w:ind w:left="720" w:hanging="153"/>
        <w:jc w:val="both"/>
        <w:rPr>
          <w:rFonts w:eastAsia="Times New Roman" w:cstheme="minorHAnsi"/>
          <w:snapToGrid w:val="0"/>
          <w:lang w:val="pl-PL"/>
        </w:rPr>
      </w:pPr>
      <w:r w:rsidRPr="00864C99">
        <w:rPr>
          <w:rFonts w:eastAsia="Times New Roman" w:cstheme="minorHAnsi"/>
          <w:snapToGrid w:val="0"/>
          <w:lang w:val="pl-PL"/>
        </w:rPr>
        <w:t xml:space="preserve">b) da ima najmanje 8 godina radnog iskustva i od toga najmanje 5 godina radnog iskustva na poslovima u nastavi ili na pedagoško-psihološkim poslovima ili na rukovodnim poslovima u školi; </w:t>
      </w:r>
    </w:p>
    <w:p w14:paraId="1865966F" w14:textId="77777777" w:rsidR="006B6C6E" w:rsidRPr="00864C99" w:rsidRDefault="006B6C6E" w:rsidP="006B6C6E">
      <w:pPr>
        <w:widowControl w:val="0"/>
        <w:spacing w:after="0" w:line="240" w:lineRule="auto"/>
        <w:ind w:left="720" w:hanging="153"/>
        <w:jc w:val="both"/>
        <w:rPr>
          <w:rFonts w:eastAsia="Times New Roman" w:cstheme="minorHAnsi"/>
          <w:snapToGrid w:val="0"/>
          <w:lang w:val="pl-PL"/>
        </w:rPr>
      </w:pPr>
      <w:r w:rsidRPr="00864C99">
        <w:rPr>
          <w:rFonts w:eastAsia="Times New Roman" w:cstheme="minorHAnsi"/>
          <w:snapToGrid w:val="0"/>
          <w:lang w:val="pl-PL"/>
        </w:rPr>
        <w:t xml:space="preserve">c) da ima najmanje VII stepen stručne spreme, odnosno završen najmanje II ciklus bolonjskog visokoobrazovnog procesa; </w:t>
      </w:r>
    </w:p>
    <w:p w14:paraId="0C48F0BA" w14:textId="77777777" w:rsidR="006B6C6E" w:rsidRPr="00864C99" w:rsidRDefault="006B6C6E" w:rsidP="006B6C6E">
      <w:pPr>
        <w:widowControl w:val="0"/>
        <w:spacing w:after="0" w:line="240" w:lineRule="auto"/>
        <w:ind w:left="720" w:hanging="153"/>
        <w:jc w:val="both"/>
        <w:rPr>
          <w:rFonts w:eastAsia="Times New Roman" w:cstheme="minorHAnsi"/>
          <w:snapToGrid w:val="0"/>
          <w:lang w:val="pl-PL"/>
        </w:rPr>
      </w:pPr>
      <w:r w:rsidRPr="00864C99">
        <w:rPr>
          <w:rFonts w:eastAsia="Times New Roman" w:cstheme="minorHAnsi"/>
          <w:snapToGrid w:val="0"/>
          <w:lang w:val="pl-PL"/>
        </w:rPr>
        <w:t>d) da ima najmanje stručno zvanje mentor;</w:t>
      </w:r>
    </w:p>
    <w:p w14:paraId="6547BF39" w14:textId="77777777" w:rsidR="006B6C6E" w:rsidRPr="00864C99" w:rsidRDefault="006B6C6E" w:rsidP="006B6C6E">
      <w:pPr>
        <w:widowControl w:val="0"/>
        <w:spacing w:after="0" w:line="240" w:lineRule="auto"/>
        <w:ind w:left="720" w:hanging="153"/>
        <w:jc w:val="both"/>
        <w:rPr>
          <w:rFonts w:eastAsia="Times New Roman" w:cstheme="minorHAnsi"/>
          <w:snapToGrid w:val="0"/>
          <w:lang w:val="pl-PL"/>
        </w:rPr>
      </w:pPr>
      <w:r w:rsidRPr="00864C99">
        <w:rPr>
          <w:rFonts w:eastAsia="Times New Roman" w:cstheme="minorHAnsi"/>
          <w:snapToGrid w:val="0"/>
          <w:lang w:val="pl-PL"/>
        </w:rPr>
        <w:t>e) i druge posebne uslove propisane Pravilnikom o izboru, imenovanju i razrješenju direktora srednjih škola Kantona Sarajevo.</w:t>
      </w:r>
    </w:p>
    <w:p w14:paraId="0C7FDBA1" w14:textId="77777777" w:rsidR="006B6C6E" w:rsidRPr="00864C99" w:rsidRDefault="006B6C6E" w:rsidP="006B6C6E">
      <w:pPr>
        <w:widowControl w:val="0"/>
        <w:spacing w:after="0" w:line="240" w:lineRule="auto"/>
        <w:jc w:val="both"/>
        <w:rPr>
          <w:rFonts w:eastAsia="Times New Roman" w:cstheme="minorHAnsi"/>
          <w:snapToGrid w:val="0"/>
          <w:lang w:val="pl-PL"/>
        </w:rPr>
      </w:pPr>
      <w:r w:rsidRPr="00864C99">
        <w:rPr>
          <w:rFonts w:eastAsia="Times New Roman" w:cstheme="minorHAnsi"/>
          <w:snapToGrid w:val="0"/>
          <w:lang w:val="pl-PL"/>
        </w:rPr>
        <w:t>Status izvršioca: rukovodno-reizborni</w:t>
      </w:r>
    </w:p>
    <w:p w14:paraId="201974E0" w14:textId="77777777" w:rsidR="006B6C6E" w:rsidRPr="00864C99" w:rsidRDefault="006B6C6E" w:rsidP="006B6C6E">
      <w:pPr>
        <w:widowControl w:val="0"/>
        <w:spacing w:after="0" w:line="240" w:lineRule="auto"/>
        <w:jc w:val="both"/>
        <w:rPr>
          <w:rFonts w:eastAsia="Times New Roman" w:cstheme="minorHAnsi"/>
          <w:snapToGrid w:val="0"/>
          <w:lang w:val="pl-PL"/>
        </w:rPr>
      </w:pPr>
      <w:r w:rsidRPr="00864C99">
        <w:rPr>
          <w:rFonts w:eastAsia="Times New Roman" w:cstheme="minorHAnsi"/>
          <w:snapToGrid w:val="0"/>
          <w:lang w:val="pl-PL"/>
        </w:rPr>
        <w:t>Pozicija radnog mjesta: direktor javne ustanove</w:t>
      </w:r>
    </w:p>
    <w:p w14:paraId="0BA5707F" w14:textId="77777777" w:rsidR="006B6C6E" w:rsidRPr="00864C99" w:rsidRDefault="006B6C6E" w:rsidP="006B6C6E">
      <w:pPr>
        <w:widowControl w:val="0"/>
        <w:spacing w:after="0" w:line="240" w:lineRule="auto"/>
        <w:jc w:val="both"/>
        <w:rPr>
          <w:rFonts w:eastAsia="Times New Roman" w:cstheme="minorHAnsi"/>
          <w:snapToGrid w:val="0"/>
          <w:lang w:val="pl-PL"/>
        </w:rPr>
      </w:pPr>
      <w:r w:rsidRPr="00864C99">
        <w:rPr>
          <w:rFonts w:eastAsia="Times New Roman" w:cstheme="minorHAnsi"/>
          <w:snapToGrid w:val="0"/>
          <w:lang w:val="pl-PL"/>
        </w:rPr>
        <w:t xml:space="preserve">Izbor i imenovanje: Direktora škole kao javne ustanove, čiji je osnivač Kanton Sarajevo imenuje i razrješava Školski odbor, na osnovu raspisanog javnog konkursa, uz prethodnu saglasnost Vlade Kantona Sarajevo na način i u </w:t>
      </w:r>
      <w:r w:rsidRPr="00864C99">
        <w:rPr>
          <w:rFonts w:eastAsia="Times New Roman" w:cstheme="minorHAnsi"/>
          <w:snapToGrid w:val="0"/>
          <w:lang w:val="pl-PL"/>
        </w:rPr>
        <w:lastRenderedPageBreak/>
        <w:t>postupku propisanom Pravilnikom o izboru, imenovanju i razrješenju direktora srednjih škola Kantona Sarajevo.</w:t>
      </w:r>
    </w:p>
    <w:p w14:paraId="64D977AD" w14:textId="77777777" w:rsidR="006B6C6E" w:rsidRPr="00864C99" w:rsidRDefault="006B6C6E" w:rsidP="006B6C6E">
      <w:pPr>
        <w:widowControl w:val="0"/>
        <w:spacing w:after="0" w:line="240" w:lineRule="auto"/>
        <w:jc w:val="both"/>
        <w:rPr>
          <w:rFonts w:eastAsia="Times New Roman" w:cstheme="minorHAnsi"/>
          <w:snapToGrid w:val="0"/>
          <w:lang w:val="pl-PL"/>
        </w:rPr>
      </w:pPr>
      <w:r w:rsidRPr="00864C99">
        <w:rPr>
          <w:rFonts w:eastAsia="Times New Roman" w:cstheme="minorHAnsi"/>
          <w:snapToGrid w:val="0"/>
          <w:lang w:val="pl-PL"/>
        </w:rPr>
        <w:t>Broj izvršilaca: 1 (jedan)</w:t>
      </w:r>
    </w:p>
    <w:p w14:paraId="05D102E4" w14:textId="77777777" w:rsidR="006B6C6E" w:rsidRPr="006B6C6E" w:rsidRDefault="006B6C6E" w:rsidP="006B6C6E">
      <w:pPr>
        <w:spacing w:after="0" w:line="240" w:lineRule="auto"/>
        <w:jc w:val="both"/>
        <w:rPr>
          <w:rFonts w:cstheme="minorHAnsi"/>
          <w:lang w:val="pt-BR"/>
        </w:rPr>
      </w:pPr>
    </w:p>
    <w:p w14:paraId="4BE46E50" w14:textId="77777777" w:rsidR="006B6C6E" w:rsidRPr="006B6C6E" w:rsidRDefault="006B6C6E" w:rsidP="006B6C6E">
      <w:pPr>
        <w:spacing w:after="0" w:line="240" w:lineRule="auto"/>
        <w:ind w:left="340" w:hanging="340"/>
        <w:jc w:val="both"/>
        <w:rPr>
          <w:rFonts w:cstheme="minorHAnsi"/>
          <w:highlight w:val="yellow"/>
          <w:lang w:val="hr-HR"/>
        </w:rPr>
      </w:pPr>
    </w:p>
    <w:p w14:paraId="1568C749" w14:textId="187AE354" w:rsidR="006B6C6E" w:rsidRPr="0085400F" w:rsidRDefault="006B6C6E" w:rsidP="006B6C6E">
      <w:pPr>
        <w:keepNext/>
        <w:keepLines/>
        <w:spacing w:after="0" w:line="240" w:lineRule="auto"/>
        <w:outlineLvl w:val="2"/>
        <w:rPr>
          <w:rFonts w:eastAsiaTheme="majorEastAsia" w:cstheme="minorHAnsi"/>
          <w:b/>
          <w:bCs/>
        </w:rPr>
      </w:pPr>
      <w:bookmarkStart w:id="64" w:name="_Toc65588597"/>
      <w:r w:rsidRPr="0085400F">
        <w:rPr>
          <w:rFonts w:eastAsiaTheme="majorEastAsia" w:cstheme="minorHAnsi"/>
          <w:b/>
          <w:bCs/>
        </w:rPr>
        <w:t xml:space="preserve">4.2. </w:t>
      </w:r>
      <w:r w:rsidR="00E37359" w:rsidRPr="00E36381">
        <w:rPr>
          <w:rFonts w:eastAsiaTheme="majorEastAsia" w:cstheme="minorHAnsi"/>
          <w:b/>
          <w:bCs/>
        </w:rPr>
        <w:t>POMOĆNIK</w:t>
      </w:r>
      <w:r w:rsidR="00C2162E" w:rsidRPr="00E36381">
        <w:rPr>
          <w:rFonts w:eastAsiaTheme="majorEastAsia" w:cstheme="minorHAnsi"/>
          <w:b/>
          <w:bCs/>
        </w:rPr>
        <w:t xml:space="preserve"> DIREKTORA</w:t>
      </w:r>
      <w:r w:rsidR="00E37359" w:rsidRPr="00E36381">
        <w:rPr>
          <w:rFonts w:eastAsiaTheme="majorEastAsia" w:cstheme="minorHAnsi"/>
          <w:b/>
          <w:bCs/>
        </w:rPr>
        <w:t>/</w:t>
      </w:r>
      <w:r w:rsidRPr="00E36381">
        <w:rPr>
          <w:rFonts w:eastAsiaTheme="majorEastAsia" w:cstheme="minorHAnsi"/>
          <w:b/>
          <w:bCs/>
        </w:rPr>
        <w:t>VODITELJ DIJELA</w:t>
      </w:r>
      <w:r w:rsidRPr="0085400F">
        <w:rPr>
          <w:rFonts w:eastAsiaTheme="majorEastAsia" w:cstheme="minorHAnsi"/>
          <w:b/>
          <w:bCs/>
        </w:rPr>
        <w:t xml:space="preserve"> NASTAVNOG PROCESA </w:t>
      </w:r>
      <w:bookmarkEnd w:id="64"/>
      <w:r w:rsidRPr="0085400F">
        <w:rPr>
          <w:rFonts w:eastAsiaTheme="majorEastAsia" w:cstheme="minorHAnsi"/>
          <w:b/>
          <w:bCs/>
        </w:rPr>
        <w:t xml:space="preserve"> </w:t>
      </w:r>
    </w:p>
    <w:p w14:paraId="6FB1F549" w14:textId="77777777" w:rsidR="006B6C6E" w:rsidRPr="0085400F" w:rsidRDefault="006B6C6E" w:rsidP="006B6C6E">
      <w:pPr>
        <w:spacing w:after="0" w:line="240" w:lineRule="auto"/>
        <w:jc w:val="both"/>
        <w:rPr>
          <w:rFonts w:cstheme="minorHAnsi"/>
          <w:lang w:val="hr-HR"/>
        </w:rPr>
      </w:pPr>
      <w:r w:rsidRPr="0085400F">
        <w:rPr>
          <w:rFonts w:cstheme="minorHAnsi"/>
          <w:lang w:val="hr-HR"/>
        </w:rPr>
        <w:t>Poslovi voditelja dijela nastavnog procesa su:</w:t>
      </w:r>
    </w:p>
    <w:p w14:paraId="191BF373" w14:textId="77777777" w:rsidR="008A45C2" w:rsidRPr="0085400F" w:rsidRDefault="008A45C2" w:rsidP="008A45C2">
      <w:pPr>
        <w:spacing w:after="0" w:line="240" w:lineRule="auto"/>
        <w:jc w:val="both"/>
        <w:rPr>
          <w:rFonts w:cstheme="minorHAnsi"/>
          <w:lang w:val="pl-PL"/>
        </w:rPr>
      </w:pPr>
      <w:r w:rsidRPr="0085400F">
        <w:rPr>
          <w:rFonts w:cstheme="minorHAnsi"/>
          <w:lang w:val="pl-PL"/>
        </w:rPr>
        <w:t>a) pomaže direktoru u organizaciji nastavnog rada i nastavnog procesa,</w:t>
      </w:r>
    </w:p>
    <w:p w14:paraId="6057350D" w14:textId="77777777" w:rsidR="008A45C2" w:rsidRPr="0085400F" w:rsidRDefault="008A45C2" w:rsidP="008A45C2">
      <w:pPr>
        <w:spacing w:after="0" w:line="240" w:lineRule="auto"/>
        <w:jc w:val="both"/>
        <w:rPr>
          <w:rFonts w:cstheme="minorHAnsi"/>
          <w:lang w:val="hr-HR"/>
        </w:rPr>
      </w:pPr>
      <w:r w:rsidRPr="0085400F">
        <w:rPr>
          <w:rFonts w:cstheme="minorHAnsi"/>
          <w:lang w:val="hr-HR"/>
        </w:rPr>
        <w:t xml:space="preserve">b) prati realizaciju nastave, </w:t>
      </w:r>
    </w:p>
    <w:p w14:paraId="0C9B2F5C" w14:textId="77777777" w:rsidR="008A45C2" w:rsidRPr="0085400F" w:rsidRDefault="008A45C2" w:rsidP="008A45C2">
      <w:pPr>
        <w:spacing w:after="0" w:line="240" w:lineRule="auto"/>
        <w:jc w:val="both"/>
        <w:rPr>
          <w:rFonts w:cstheme="minorHAnsi"/>
          <w:lang w:val="pt-PT"/>
        </w:rPr>
      </w:pPr>
      <w:r w:rsidRPr="0085400F">
        <w:rPr>
          <w:rFonts w:cstheme="minorHAnsi"/>
          <w:lang w:val="pt-PT"/>
        </w:rPr>
        <w:t>c) organizuje neometano izvođenje nastavnog procesa,</w:t>
      </w:r>
    </w:p>
    <w:p w14:paraId="387484A9" w14:textId="77777777" w:rsidR="008A45C2" w:rsidRPr="0085400F" w:rsidRDefault="008A45C2" w:rsidP="008A45C2">
      <w:pPr>
        <w:spacing w:after="0" w:line="240" w:lineRule="auto"/>
        <w:jc w:val="both"/>
        <w:rPr>
          <w:rFonts w:cstheme="minorHAnsi"/>
          <w:lang w:val="pt-PT"/>
        </w:rPr>
      </w:pPr>
      <w:r w:rsidRPr="0085400F">
        <w:rPr>
          <w:rFonts w:cstheme="minorHAnsi"/>
          <w:lang w:val="pt-PT"/>
        </w:rPr>
        <w:t>č) organizuje i nadzire vođenje pedagoške i školske dokumentacije,</w:t>
      </w:r>
    </w:p>
    <w:p w14:paraId="69120FA0" w14:textId="77777777" w:rsidR="008A45C2" w:rsidRPr="0085400F" w:rsidRDefault="008A45C2" w:rsidP="008A45C2">
      <w:pPr>
        <w:spacing w:after="0" w:line="240" w:lineRule="auto"/>
        <w:jc w:val="both"/>
        <w:rPr>
          <w:rFonts w:cstheme="minorHAnsi"/>
          <w:lang w:val="pt-PT"/>
        </w:rPr>
      </w:pPr>
      <w:r w:rsidRPr="0085400F">
        <w:rPr>
          <w:rFonts w:cstheme="minorHAnsi"/>
          <w:lang w:val="pt-PT"/>
        </w:rPr>
        <w:t xml:space="preserve">ć) pomaže u prikupljanju materijala za izvještaje iz oblasti nastavnog procesa </w:t>
      </w:r>
    </w:p>
    <w:p w14:paraId="74EE4ADB" w14:textId="77777777" w:rsidR="008A45C2" w:rsidRPr="0085400F" w:rsidRDefault="008A45C2" w:rsidP="008A45C2">
      <w:pPr>
        <w:spacing w:after="0" w:line="240" w:lineRule="auto"/>
        <w:jc w:val="both"/>
        <w:rPr>
          <w:rFonts w:cstheme="minorHAnsi"/>
          <w:lang w:val="pt-PT"/>
        </w:rPr>
      </w:pPr>
      <w:r w:rsidRPr="0085400F">
        <w:rPr>
          <w:rFonts w:cstheme="minorHAnsi"/>
          <w:lang w:val="pt-PT"/>
        </w:rPr>
        <w:t>d) organizuje stručnu pomoć nastavnicima, roditeljima, starateljima i učenicima,</w:t>
      </w:r>
    </w:p>
    <w:p w14:paraId="74BABCAD" w14:textId="77777777" w:rsidR="008A45C2" w:rsidRPr="0085400F" w:rsidRDefault="008A45C2" w:rsidP="008A45C2">
      <w:pPr>
        <w:spacing w:after="0" w:line="240" w:lineRule="auto"/>
        <w:jc w:val="both"/>
        <w:rPr>
          <w:rFonts w:cstheme="minorHAnsi"/>
          <w:lang w:val="pt-PT"/>
        </w:rPr>
      </w:pPr>
      <w:r w:rsidRPr="0085400F">
        <w:rPr>
          <w:rFonts w:cstheme="minorHAnsi"/>
          <w:lang w:val="pt-PT"/>
        </w:rPr>
        <w:t>dž) organizuje polaganje maturskih i završnih ispita za redovne učenike,</w:t>
      </w:r>
    </w:p>
    <w:p w14:paraId="3AE52246" w14:textId="77777777" w:rsidR="008A45C2" w:rsidRPr="0085400F" w:rsidRDefault="008A45C2" w:rsidP="008A45C2">
      <w:pPr>
        <w:spacing w:after="0" w:line="240" w:lineRule="auto"/>
        <w:jc w:val="both"/>
        <w:rPr>
          <w:rFonts w:cstheme="minorHAnsi"/>
          <w:lang w:val="pt-PT"/>
        </w:rPr>
      </w:pPr>
      <w:r w:rsidRPr="0085400F">
        <w:rPr>
          <w:rFonts w:cstheme="minorHAnsi"/>
          <w:lang w:val="pt-PT"/>
        </w:rPr>
        <w:t>đ) organizuje polaganje popravnih ispita,</w:t>
      </w:r>
    </w:p>
    <w:p w14:paraId="0360A0CA" w14:textId="77777777" w:rsidR="008A45C2" w:rsidRPr="0085400F" w:rsidRDefault="008A45C2" w:rsidP="008A45C2">
      <w:pPr>
        <w:pStyle w:val="BodyText"/>
        <w:tabs>
          <w:tab w:val="left" w:pos="993"/>
        </w:tabs>
        <w:rPr>
          <w:rFonts w:asciiTheme="minorHAnsi" w:hAnsiTheme="minorHAnsi" w:cstheme="minorHAnsi"/>
          <w:sz w:val="22"/>
          <w:szCs w:val="22"/>
          <w:lang w:val="pl-PL"/>
        </w:rPr>
      </w:pPr>
      <w:r w:rsidRPr="0085400F">
        <w:rPr>
          <w:rFonts w:asciiTheme="minorHAnsi" w:hAnsiTheme="minorHAnsi" w:cstheme="minorHAnsi"/>
          <w:sz w:val="22"/>
          <w:szCs w:val="22"/>
          <w:lang w:val="pl-PL"/>
        </w:rPr>
        <w:t>e) u saradnji sa direktorom priprema sjednice Nastavničkog vijeća i učestvuje na sjednicama Nastavničkog vijeća,</w:t>
      </w:r>
    </w:p>
    <w:p w14:paraId="2D051231" w14:textId="77777777" w:rsidR="008A45C2" w:rsidRPr="0085400F" w:rsidRDefault="008A45C2" w:rsidP="008A45C2">
      <w:pPr>
        <w:pStyle w:val="BodyText"/>
        <w:tabs>
          <w:tab w:val="left" w:pos="993"/>
        </w:tabs>
        <w:rPr>
          <w:rFonts w:asciiTheme="minorHAnsi" w:hAnsiTheme="minorHAnsi" w:cstheme="minorHAnsi"/>
          <w:sz w:val="22"/>
          <w:szCs w:val="22"/>
          <w:lang w:val="pl-PL"/>
        </w:rPr>
      </w:pPr>
      <w:r w:rsidRPr="0085400F">
        <w:rPr>
          <w:rFonts w:asciiTheme="minorHAnsi" w:hAnsiTheme="minorHAnsi" w:cstheme="minorHAnsi"/>
          <w:sz w:val="22"/>
          <w:szCs w:val="22"/>
          <w:lang w:val="pl-PL"/>
        </w:rPr>
        <w:t>f) podstiče i pomaže uvođenje inovacija u nastavi,</w:t>
      </w:r>
    </w:p>
    <w:p w14:paraId="3697AD1B" w14:textId="77777777" w:rsidR="008A45C2" w:rsidRPr="0085400F" w:rsidRDefault="008A45C2" w:rsidP="008A45C2">
      <w:pPr>
        <w:pStyle w:val="BodyText"/>
        <w:tabs>
          <w:tab w:val="left" w:pos="993"/>
        </w:tabs>
        <w:rPr>
          <w:rFonts w:asciiTheme="minorHAnsi" w:hAnsiTheme="minorHAnsi" w:cstheme="minorHAnsi"/>
          <w:sz w:val="22"/>
          <w:szCs w:val="22"/>
          <w:lang w:val="pl-PL"/>
        </w:rPr>
      </w:pPr>
      <w:r w:rsidRPr="0085400F">
        <w:rPr>
          <w:rFonts w:asciiTheme="minorHAnsi" w:hAnsiTheme="minorHAnsi" w:cstheme="minorHAnsi"/>
          <w:sz w:val="22"/>
          <w:szCs w:val="22"/>
          <w:lang w:val="pl-PL"/>
        </w:rPr>
        <w:t>g) prati kontinuitet ocjenjivanja sredinom prvog i drugog polugodišta,</w:t>
      </w:r>
    </w:p>
    <w:p w14:paraId="73D8AD56" w14:textId="77777777" w:rsidR="008A45C2" w:rsidRPr="0085400F" w:rsidRDefault="008A45C2" w:rsidP="008A45C2">
      <w:pPr>
        <w:pStyle w:val="BodyText"/>
        <w:tabs>
          <w:tab w:val="left" w:pos="993"/>
        </w:tabs>
        <w:rPr>
          <w:rFonts w:asciiTheme="minorHAnsi" w:hAnsiTheme="minorHAnsi" w:cstheme="minorHAnsi"/>
          <w:sz w:val="22"/>
          <w:szCs w:val="22"/>
          <w:lang w:val="pl-PL"/>
        </w:rPr>
      </w:pPr>
      <w:r w:rsidRPr="0085400F">
        <w:rPr>
          <w:rFonts w:asciiTheme="minorHAnsi" w:hAnsiTheme="minorHAnsi" w:cstheme="minorHAnsi"/>
          <w:sz w:val="22"/>
          <w:szCs w:val="22"/>
          <w:lang w:val="pl-PL"/>
        </w:rPr>
        <w:t>h) prati realizaciju dopunske i dodatne nastave,</w:t>
      </w:r>
    </w:p>
    <w:p w14:paraId="5A7EB5D9" w14:textId="77777777" w:rsidR="008A45C2" w:rsidRPr="0085400F" w:rsidRDefault="008A45C2" w:rsidP="008A45C2">
      <w:pPr>
        <w:pStyle w:val="BodyText"/>
        <w:tabs>
          <w:tab w:val="left" w:pos="993"/>
        </w:tabs>
        <w:rPr>
          <w:rFonts w:asciiTheme="minorHAnsi" w:hAnsiTheme="minorHAnsi" w:cstheme="minorHAnsi"/>
          <w:sz w:val="22"/>
          <w:szCs w:val="22"/>
          <w:lang w:val="pl-PL"/>
        </w:rPr>
      </w:pPr>
      <w:r w:rsidRPr="0085400F">
        <w:rPr>
          <w:rFonts w:asciiTheme="minorHAnsi" w:hAnsiTheme="minorHAnsi" w:cstheme="minorHAnsi"/>
          <w:sz w:val="22"/>
          <w:szCs w:val="22"/>
          <w:lang w:val="pl-PL"/>
        </w:rPr>
        <w:t>i) učestvuje u radu stručnih aktiva i odjeljenskih vijeća,</w:t>
      </w:r>
    </w:p>
    <w:p w14:paraId="4A133E8B" w14:textId="77777777" w:rsidR="008A45C2" w:rsidRPr="0085400F" w:rsidRDefault="008A45C2" w:rsidP="008A45C2">
      <w:pPr>
        <w:pStyle w:val="BodyText"/>
        <w:tabs>
          <w:tab w:val="left" w:pos="993"/>
        </w:tabs>
        <w:rPr>
          <w:rFonts w:asciiTheme="minorHAnsi" w:hAnsiTheme="minorHAnsi" w:cstheme="minorHAnsi"/>
          <w:sz w:val="22"/>
          <w:szCs w:val="22"/>
          <w:lang w:val="pl-PL"/>
        </w:rPr>
      </w:pPr>
      <w:r w:rsidRPr="0085400F">
        <w:rPr>
          <w:rFonts w:asciiTheme="minorHAnsi" w:hAnsiTheme="minorHAnsi" w:cstheme="minorHAnsi"/>
          <w:sz w:val="22"/>
          <w:szCs w:val="22"/>
          <w:lang w:val="es-ES_tradnl"/>
        </w:rPr>
        <w:t>j) pruža stručno-instruktivnu pomoć pripravnicima,</w:t>
      </w:r>
    </w:p>
    <w:p w14:paraId="5F5325DF" w14:textId="77777777" w:rsidR="008A45C2" w:rsidRPr="0085400F" w:rsidRDefault="008A45C2" w:rsidP="008A45C2">
      <w:pPr>
        <w:pStyle w:val="BodyText"/>
        <w:tabs>
          <w:tab w:val="left" w:pos="993"/>
        </w:tabs>
        <w:rPr>
          <w:rFonts w:asciiTheme="minorHAnsi" w:hAnsiTheme="minorHAnsi" w:cstheme="minorHAnsi"/>
          <w:sz w:val="22"/>
          <w:szCs w:val="22"/>
          <w:lang w:val="pl-PL"/>
        </w:rPr>
      </w:pPr>
      <w:r w:rsidRPr="0085400F">
        <w:rPr>
          <w:rFonts w:asciiTheme="minorHAnsi" w:hAnsiTheme="minorHAnsi" w:cstheme="minorHAnsi"/>
          <w:spacing w:val="-6"/>
          <w:sz w:val="22"/>
          <w:szCs w:val="22"/>
          <w:lang w:val="pt-BR"/>
        </w:rPr>
        <w:t>k) priprema i obrađuje  statističke i tabelarne preglede iz oblasti nastave koji se dostavljaju</w:t>
      </w:r>
      <w:r w:rsidRPr="0085400F">
        <w:rPr>
          <w:rFonts w:asciiTheme="minorHAnsi" w:hAnsiTheme="minorHAnsi" w:cstheme="minorHAnsi"/>
          <w:sz w:val="22"/>
          <w:szCs w:val="22"/>
          <w:lang w:val="pt-BR"/>
        </w:rPr>
        <w:t xml:space="preserve"> subjektima izvan škole,  </w:t>
      </w:r>
    </w:p>
    <w:p w14:paraId="13E0D1E0" w14:textId="77777777" w:rsidR="008A45C2" w:rsidRPr="0085400F" w:rsidRDefault="008A45C2" w:rsidP="008A45C2">
      <w:pPr>
        <w:pStyle w:val="BodyText"/>
        <w:tabs>
          <w:tab w:val="left" w:pos="993"/>
        </w:tabs>
        <w:rPr>
          <w:rFonts w:asciiTheme="minorHAnsi" w:hAnsiTheme="minorHAnsi" w:cstheme="minorHAnsi"/>
          <w:sz w:val="22"/>
          <w:szCs w:val="22"/>
          <w:lang w:val="pl-PL"/>
        </w:rPr>
      </w:pPr>
      <w:r w:rsidRPr="0085400F">
        <w:rPr>
          <w:rFonts w:asciiTheme="minorHAnsi" w:hAnsiTheme="minorHAnsi" w:cstheme="minorHAnsi"/>
          <w:sz w:val="22"/>
          <w:szCs w:val="22"/>
          <w:lang w:val="pl-PL"/>
        </w:rPr>
        <w:t>l) stara se o zamjenama odsutnih nastavnika,</w:t>
      </w:r>
    </w:p>
    <w:p w14:paraId="32E04D80" w14:textId="77777777" w:rsidR="008A45C2" w:rsidRPr="0085400F" w:rsidRDefault="008A45C2" w:rsidP="008A45C2">
      <w:pPr>
        <w:spacing w:after="0" w:line="240" w:lineRule="auto"/>
        <w:jc w:val="both"/>
        <w:rPr>
          <w:rFonts w:cstheme="minorHAnsi"/>
        </w:rPr>
      </w:pPr>
      <w:r w:rsidRPr="0085400F">
        <w:rPr>
          <w:rFonts w:cstheme="minorHAnsi"/>
        </w:rPr>
        <w:t xml:space="preserve">lj) analizira </w:t>
      </w:r>
      <w:r w:rsidRPr="0085400F">
        <w:rPr>
          <w:rFonts w:cstheme="minorHAnsi"/>
          <w:lang w:val="pl-PL"/>
        </w:rPr>
        <w:t>realizaciju nastavnog plana i programa i</w:t>
      </w:r>
      <w:r w:rsidRPr="0085400F">
        <w:rPr>
          <w:rFonts w:cstheme="minorHAnsi"/>
        </w:rPr>
        <w:t xml:space="preserve"> </w:t>
      </w:r>
      <w:r w:rsidRPr="0085400F">
        <w:rPr>
          <w:rFonts w:cstheme="minorHAnsi"/>
          <w:lang w:val="pl-PL"/>
        </w:rPr>
        <w:t>probleme u realizaciji nastave,</w:t>
      </w:r>
    </w:p>
    <w:p w14:paraId="6209FA25" w14:textId="77777777" w:rsidR="008A45C2" w:rsidRPr="0085400F" w:rsidRDefault="008A45C2" w:rsidP="008A45C2">
      <w:pPr>
        <w:pStyle w:val="BodyText"/>
        <w:tabs>
          <w:tab w:val="left" w:pos="993"/>
        </w:tabs>
        <w:rPr>
          <w:rFonts w:asciiTheme="minorHAnsi" w:hAnsiTheme="minorHAnsi" w:cstheme="minorHAnsi"/>
          <w:sz w:val="22"/>
          <w:szCs w:val="22"/>
          <w:lang w:val="pl-PL"/>
        </w:rPr>
      </w:pPr>
      <w:r w:rsidRPr="0085400F">
        <w:rPr>
          <w:rFonts w:asciiTheme="minorHAnsi" w:hAnsiTheme="minorHAnsi" w:cstheme="minorHAnsi"/>
          <w:sz w:val="22"/>
          <w:szCs w:val="22"/>
          <w:lang w:val="pt-BR"/>
        </w:rPr>
        <w:t xml:space="preserve">m) prati realizaciju stručnog usavršavanja nastavnika i pripremanja pripravnika za samostalan vaspitno-obrazovni rad, </w:t>
      </w:r>
    </w:p>
    <w:p w14:paraId="33CE44B2" w14:textId="77777777" w:rsidR="008A45C2" w:rsidRPr="0085400F" w:rsidRDefault="008A45C2" w:rsidP="008A45C2">
      <w:pPr>
        <w:pStyle w:val="BodyText"/>
        <w:tabs>
          <w:tab w:val="left" w:pos="993"/>
        </w:tabs>
        <w:rPr>
          <w:rFonts w:asciiTheme="minorHAnsi" w:hAnsiTheme="minorHAnsi" w:cstheme="minorHAnsi"/>
          <w:sz w:val="22"/>
          <w:szCs w:val="22"/>
          <w:lang w:val="pl-PL"/>
        </w:rPr>
      </w:pPr>
      <w:r w:rsidRPr="0085400F">
        <w:rPr>
          <w:rFonts w:asciiTheme="minorHAnsi" w:hAnsiTheme="minorHAnsi" w:cstheme="minorHAnsi"/>
          <w:sz w:val="22"/>
          <w:szCs w:val="22"/>
          <w:lang w:val="pl-PL"/>
        </w:rPr>
        <w:t>n) ostvaruje saradnju sa učenicima i njihovim roditeljima</w:t>
      </w:r>
    </w:p>
    <w:p w14:paraId="0B2E1FAF" w14:textId="77777777" w:rsidR="008A45C2" w:rsidRPr="0085400F" w:rsidRDefault="008A45C2" w:rsidP="008A45C2">
      <w:pPr>
        <w:spacing w:after="0" w:line="240" w:lineRule="auto"/>
        <w:jc w:val="both"/>
        <w:rPr>
          <w:rFonts w:cstheme="minorHAnsi"/>
        </w:rPr>
      </w:pPr>
      <w:r w:rsidRPr="0085400F">
        <w:rPr>
          <w:rFonts w:cstheme="minorHAnsi"/>
        </w:rPr>
        <w:t>nj) vodi evidenciju oštećenja mašina, opreme i alata i o tome izvještava direktora Škole,</w:t>
      </w:r>
    </w:p>
    <w:p w14:paraId="038226D6" w14:textId="77777777" w:rsidR="008A45C2" w:rsidRPr="0085400F" w:rsidRDefault="008A45C2" w:rsidP="008A45C2">
      <w:pPr>
        <w:spacing w:after="0" w:line="240" w:lineRule="auto"/>
        <w:jc w:val="both"/>
        <w:rPr>
          <w:rFonts w:cstheme="minorHAnsi"/>
        </w:rPr>
      </w:pPr>
      <w:r w:rsidRPr="0085400F">
        <w:rPr>
          <w:rFonts w:cstheme="minorHAnsi"/>
          <w:lang w:val="pl-PL"/>
        </w:rPr>
        <w:t>o) učestvuje u izradi plana nabavki materijala, opreme, alata, uređaja i mašina,</w:t>
      </w:r>
    </w:p>
    <w:p w14:paraId="3318A44D" w14:textId="77777777" w:rsidR="008A45C2" w:rsidRPr="0085400F" w:rsidRDefault="008A45C2" w:rsidP="008A45C2">
      <w:pPr>
        <w:spacing w:after="0" w:line="240" w:lineRule="auto"/>
        <w:jc w:val="both"/>
        <w:rPr>
          <w:rFonts w:cstheme="minorHAnsi"/>
        </w:rPr>
      </w:pPr>
      <w:r w:rsidRPr="0085400F">
        <w:rPr>
          <w:rFonts w:cstheme="minorHAnsi"/>
          <w:lang w:val="pl-PL"/>
        </w:rPr>
        <w:t>p) vodi propisane evidencije iz oblasti zaštite na radu i zaštite od požara,</w:t>
      </w:r>
    </w:p>
    <w:p w14:paraId="5363FF87" w14:textId="77777777" w:rsidR="008A45C2" w:rsidRPr="0085400F" w:rsidRDefault="008A45C2" w:rsidP="008A45C2">
      <w:pPr>
        <w:spacing w:after="0" w:line="240" w:lineRule="auto"/>
        <w:jc w:val="both"/>
        <w:rPr>
          <w:rFonts w:cstheme="minorHAnsi"/>
        </w:rPr>
      </w:pPr>
      <w:r w:rsidRPr="0085400F">
        <w:rPr>
          <w:rFonts w:cstheme="minorHAnsi"/>
        </w:rPr>
        <w:t>r) organizuje obuku radnika iz zaštite na radu i protupožarne zaštite u skladu sa planovima,</w:t>
      </w:r>
    </w:p>
    <w:p w14:paraId="3E4ECAEA" w14:textId="77777777" w:rsidR="008A45C2" w:rsidRPr="0085400F" w:rsidRDefault="008A45C2" w:rsidP="008A45C2">
      <w:pPr>
        <w:spacing w:after="0" w:line="240" w:lineRule="auto"/>
        <w:jc w:val="both"/>
        <w:rPr>
          <w:rFonts w:cstheme="minorHAnsi"/>
        </w:rPr>
      </w:pPr>
      <w:r w:rsidRPr="0085400F">
        <w:rPr>
          <w:rFonts w:cstheme="minorHAnsi"/>
        </w:rPr>
        <w:t>s) učestvuje u planiranje izvođenja nastave, nabavke i seminara,</w:t>
      </w:r>
    </w:p>
    <w:p w14:paraId="6FCB49EC" w14:textId="77777777" w:rsidR="008A45C2" w:rsidRPr="0085400F" w:rsidRDefault="008A45C2" w:rsidP="008A45C2">
      <w:pPr>
        <w:spacing w:after="0" w:line="240" w:lineRule="auto"/>
        <w:jc w:val="both"/>
        <w:rPr>
          <w:rFonts w:cstheme="minorHAnsi"/>
          <w:lang w:val="it-IT"/>
        </w:rPr>
      </w:pPr>
      <w:r w:rsidRPr="0085400F">
        <w:rPr>
          <w:rFonts w:cstheme="minorHAnsi"/>
          <w:lang w:val="it-IT"/>
        </w:rPr>
        <w:t>š) učestvuje u izradi godišnjeg programa rada škole, u pripremi za početak školske godine i dr.,</w:t>
      </w:r>
    </w:p>
    <w:p w14:paraId="64DFD78C" w14:textId="77777777" w:rsidR="008A45C2" w:rsidRPr="0085400F" w:rsidRDefault="008A45C2" w:rsidP="008A45C2">
      <w:pPr>
        <w:spacing w:after="0" w:line="240" w:lineRule="auto"/>
        <w:jc w:val="both"/>
        <w:rPr>
          <w:rFonts w:cstheme="minorHAnsi"/>
          <w:lang w:val="it-IT"/>
        </w:rPr>
      </w:pPr>
      <w:r w:rsidRPr="0085400F">
        <w:rPr>
          <w:rFonts w:cstheme="minorHAnsi"/>
          <w:lang w:val="it-IT"/>
        </w:rPr>
        <w:t>t) učestvuje u zaključivanju ugovora za izvođenje praktične nastave sa preduzećima, ustanovama i samostalnim privrednicima,</w:t>
      </w:r>
    </w:p>
    <w:p w14:paraId="7A5CF697" w14:textId="77777777" w:rsidR="008A45C2" w:rsidRPr="0085400F" w:rsidRDefault="008A45C2" w:rsidP="008A45C2">
      <w:pPr>
        <w:spacing w:after="0" w:line="240" w:lineRule="auto"/>
        <w:jc w:val="both"/>
        <w:rPr>
          <w:rFonts w:cstheme="minorHAnsi"/>
          <w:lang w:val="it-IT"/>
        </w:rPr>
      </w:pPr>
      <w:r w:rsidRPr="0085400F">
        <w:rPr>
          <w:rFonts w:cstheme="minorHAnsi"/>
          <w:lang w:val="pl-PL"/>
        </w:rPr>
        <w:t>u) obavlja i druge poslove utvrđene propisima, općim aktima Škole i po nalogu direktora.</w:t>
      </w:r>
    </w:p>
    <w:p w14:paraId="5B6CEBCD" w14:textId="77777777" w:rsidR="006B6C6E" w:rsidRPr="0085400F" w:rsidRDefault="006B6C6E" w:rsidP="006B6C6E">
      <w:pPr>
        <w:spacing w:after="0" w:line="240" w:lineRule="auto"/>
        <w:ind w:left="340" w:hanging="340"/>
        <w:jc w:val="both"/>
        <w:rPr>
          <w:rFonts w:cstheme="minorHAnsi"/>
          <w:lang w:val="hr-HR"/>
        </w:rPr>
      </w:pPr>
    </w:p>
    <w:p w14:paraId="7C9EF581" w14:textId="77777777" w:rsidR="006B6C6E" w:rsidRPr="0085400F" w:rsidRDefault="006B6C6E" w:rsidP="006B6C6E">
      <w:pPr>
        <w:spacing w:after="0" w:line="240" w:lineRule="auto"/>
        <w:ind w:left="340" w:hanging="340"/>
        <w:jc w:val="both"/>
        <w:rPr>
          <w:rFonts w:cstheme="minorHAnsi"/>
          <w:lang w:val="hr-HR"/>
        </w:rPr>
      </w:pPr>
    </w:p>
    <w:p w14:paraId="793D547D" w14:textId="77777777" w:rsidR="006B6C6E" w:rsidRPr="0085400F" w:rsidRDefault="006B6C6E" w:rsidP="008A45C2">
      <w:pPr>
        <w:spacing w:after="0" w:line="240" w:lineRule="auto"/>
        <w:jc w:val="both"/>
        <w:rPr>
          <w:rFonts w:cstheme="minorHAnsi"/>
        </w:rPr>
      </w:pPr>
      <w:r w:rsidRPr="0085400F">
        <w:rPr>
          <w:rFonts w:cstheme="minorHAnsi"/>
          <w:b/>
          <w:bCs/>
        </w:rPr>
        <w:t>4.3 NASTAVNICI</w:t>
      </w:r>
      <w:r w:rsidRPr="0085400F">
        <w:rPr>
          <w:rFonts w:cstheme="minorHAnsi"/>
        </w:rPr>
        <w:t xml:space="preserve"> (općeobrazovne nastave,stručnoteorijske nastave,praktične nastave)</w:t>
      </w:r>
    </w:p>
    <w:p w14:paraId="40DF3EB7" w14:textId="77777777" w:rsidR="006B6C6E" w:rsidRPr="0085400F" w:rsidRDefault="006B6C6E" w:rsidP="006B6C6E">
      <w:pPr>
        <w:keepNext/>
        <w:keepLines/>
        <w:spacing w:after="0" w:line="240" w:lineRule="auto"/>
        <w:outlineLvl w:val="2"/>
        <w:rPr>
          <w:rFonts w:eastAsiaTheme="majorEastAsia" w:cstheme="minorHAnsi"/>
          <w:b/>
          <w:bCs/>
          <w:color w:val="000000" w:themeColor="text1"/>
        </w:rPr>
      </w:pPr>
    </w:p>
    <w:p w14:paraId="4F75BD55" w14:textId="77777777" w:rsidR="006B6C6E" w:rsidRPr="0085400F" w:rsidRDefault="006B6C6E" w:rsidP="0013040D">
      <w:pPr>
        <w:numPr>
          <w:ilvl w:val="0"/>
          <w:numId w:val="70"/>
        </w:numPr>
        <w:spacing w:after="0" w:line="240" w:lineRule="auto"/>
        <w:ind w:left="340" w:hanging="340"/>
        <w:jc w:val="both"/>
        <w:rPr>
          <w:rFonts w:cstheme="minorHAnsi"/>
          <w:lang w:val="hr-HR"/>
        </w:rPr>
      </w:pPr>
      <w:r w:rsidRPr="0085400F">
        <w:rPr>
          <w:rFonts w:cstheme="minorHAnsi"/>
          <w:lang w:val="hr-HR"/>
        </w:rPr>
        <w:t>Broj profesora</w:t>
      </w:r>
      <w:r w:rsidR="00AF6BB4" w:rsidRPr="0085400F">
        <w:rPr>
          <w:rFonts w:cstheme="minorHAnsi"/>
          <w:lang w:val="hr-HR"/>
        </w:rPr>
        <w:t xml:space="preserve">, nastavnika praktične nastave </w:t>
      </w:r>
      <w:r w:rsidRPr="0085400F">
        <w:rPr>
          <w:rFonts w:cstheme="minorHAnsi"/>
          <w:lang w:val="hr-HR"/>
        </w:rPr>
        <w:t>i saradnika u nastavi određuje se na osnovu Nastavnog plana i programa, vrste škole, odgovarajuće struke i stručnih zanimanja, broja odjeljenja, broja grupa, grupa praktične nastave, broja odgojnih grupa i programa rada škole, broja časova u školi koji proističu iz prethodno nabrojanih elemenata i nastavnih normi za svaki nastavni predmet.</w:t>
      </w:r>
    </w:p>
    <w:p w14:paraId="72ED5153" w14:textId="77777777" w:rsidR="006B6C6E" w:rsidRPr="0085400F" w:rsidRDefault="006B6C6E" w:rsidP="0013040D">
      <w:pPr>
        <w:numPr>
          <w:ilvl w:val="0"/>
          <w:numId w:val="70"/>
        </w:numPr>
        <w:spacing w:after="0" w:line="240" w:lineRule="auto"/>
        <w:ind w:left="340" w:hanging="340"/>
        <w:jc w:val="both"/>
        <w:rPr>
          <w:rFonts w:cstheme="minorHAnsi"/>
          <w:lang w:val="hr-HR"/>
        </w:rPr>
      </w:pPr>
      <w:r w:rsidRPr="0085400F">
        <w:rPr>
          <w:rFonts w:cstheme="minorHAnsi"/>
          <w:lang w:val="hr-HR"/>
        </w:rPr>
        <w:t xml:space="preserve">Stručne poslove na planiranju i realizaciji nastavnih sadržaja, vođenja, praćenja i ocjenjivanja učeničkog rada i ukupnog napredovanja učenika u srednjoj školi obavljaju profesori, nastavnici </w:t>
      </w:r>
      <w:r w:rsidRPr="0085400F">
        <w:rPr>
          <w:rFonts w:cstheme="minorHAnsi"/>
          <w:spacing w:val="-2"/>
          <w:lang w:val="hr-HR"/>
        </w:rPr>
        <w:t xml:space="preserve">praktične nastave </w:t>
      </w:r>
      <w:r w:rsidR="003D2B81" w:rsidRPr="0085400F">
        <w:rPr>
          <w:rFonts w:cstheme="minorHAnsi"/>
          <w:spacing w:val="-2"/>
          <w:lang w:val="hr-HR"/>
        </w:rPr>
        <w:t>.</w:t>
      </w:r>
    </w:p>
    <w:p w14:paraId="1555C920" w14:textId="77777777" w:rsidR="006B6C6E" w:rsidRPr="0085400F" w:rsidRDefault="006B6C6E" w:rsidP="0013040D">
      <w:pPr>
        <w:numPr>
          <w:ilvl w:val="0"/>
          <w:numId w:val="70"/>
        </w:numPr>
        <w:spacing w:after="0" w:line="240" w:lineRule="auto"/>
        <w:ind w:left="340" w:hanging="340"/>
        <w:jc w:val="both"/>
        <w:rPr>
          <w:rFonts w:cstheme="minorHAnsi"/>
          <w:lang w:val="hr-HR"/>
        </w:rPr>
      </w:pPr>
      <w:r w:rsidRPr="0085400F">
        <w:rPr>
          <w:rFonts w:cstheme="minorHAnsi"/>
          <w:spacing w:val="-2"/>
          <w:lang w:val="hr-HR"/>
        </w:rPr>
        <w:t>Profil i stručna sprema profesora, nastavnika</w:t>
      </w:r>
      <w:r w:rsidRPr="0085400F">
        <w:rPr>
          <w:rFonts w:cstheme="minorHAnsi"/>
          <w:lang w:val="hr-HR"/>
        </w:rPr>
        <w:t xml:space="preserve"> praktične nastave utvrđen je Zakonom i Nastavnim planom i programom.</w:t>
      </w:r>
    </w:p>
    <w:p w14:paraId="1A4FB9B8" w14:textId="77777777" w:rsidR="006B6C6E" w:rsidRPr="0085400F" w:rsidRDefault="006B6C6E" w:rsidP="006B6C6E">
      <w:pPr>
        <w:spacing w:before="100" w:beforeAutospacing="1" w:after="0" w:line="240" w:lineRule="auto"/>
        <w:rPr>
          <w:rFonts w:eastAsia="Times New Roman" w:cs="Times New Roman"/>
          <w:b/>
          <w:bCs/>
          <w:color w:val="1F1A17"/>
          <w:lang w:val="hr-HR" w:eastAsia="hr-HR"/>
        </w:rPr>
      </w:pPr>
      <w:r w:rsidRPr="0085400F">
        <w:rPr>
          <w:rFonts w:eastAsia="Times New Roman" w:cs="Times New Roman"/>
          <w:b/>
          <w:bCs/>
          <w:color w:val="1F1A17"/>
          <w:lang w:val="hr-HR" w:eastAsia="hr-HR"/>
        </w:rPr>
        <w:t>POSLOVI NASTAVNIKA U OKVIRU RADNE SEDMICE </w:t>
      </w:r>
      <w:r w:rsidRPr="0085400F">
        <w:rPr>
          <w:rFonts w:eastAsia="Times New Roman" w:cs="Times New Roman"/>
          <w:color w:val="1F1A17"/>
          <w:lang w:val="hr-HR" w:eastAsia="hr-HR"/>
        </w:rPr>
        <w:t xml:space="preserve"> </w:t>
      </w:r>
    </w:p>
    <w:p w14:paraId="7F947985" w14:textId="5C24D9F3" w:rsidR="006B6C6E" w:rsidRPr="0085400F" w:rsidRDefault="006B6C6E" w:rsidP="0013040D">
      <w:pPr>
        <w:numPr>
          <w:ilvl w:val="0"/>
          <w:numId w:val="219"/>
        </w:numPr>
        <w:spacing w:after="0" w:line="240" w:lineRule="auto"/>
        <w:rPr>
          <w:rFonts w:eastAsia="Times New Roman" w:cs="Times New Roman"/>
          <w:lang w:val="hr-HR" w:eastAsia="hr-HR"/>
        </w:rPr>
      </w:pPr>
      <w:r w:rsidRPr="0085400F">
        <w:rPr>
          <w:rFonts w:eastAsia="Times New Roman" w:cs="Times New Roman"/>
          <w:b/>
          <w:bCs/>
          <w:color w:val="1F1A17"/>
          <w:lang w:val="hr-HR" w:eastAsia="hr-HR"/>
        </w:rPr>
        <w:t>Redovna nastava </w:t>
      </w:r>
      <w:r w:rsidRPr="0085400F">
        <w:rPr>
          <w:rFonts w:eastAsia="Times New Roman" w:cs="Times New Roman"/>
          <w:color w:val="1F1A17"/>
          <w:lang w:val="hr-HR" w:eastAsia="hr-HR"/>
        </w:rPr>
        <w:t xml:space="preserve"> </w:t>
      </w:r>
    </w:p>
    <w:p w14:paraId="7E06CD90" w14:textId="77777777" w:rsidR="006B6C6E" w:rsidRPr="0085400F" w:rsidRDefault="006B6C6E" w:rsidP="006B6C6E">
      <w:pPr>
        <w:spacing w:after="0" w:line="240" w:lineRule="auto"/>
        <w:rPr>
          <w:rFonts w:eastAsia="Times New Roman" w:cs="Times New Roman"/>
          <w:color w:val="1F1A17"/>
          <w:lang w:val="hr-HR" w:eastAsia="hr-HR"/>
        </w:rPr>
      </w:pPr>
      <w:r w:rsidRPr="0085400F">
        <w:rPr>
          <w:rFonts w:eastAsia="Times New Roman" w:cs="Times New Roman"/>
          <w:color w:val="1F1A17"/>
          <w:lang w:val="hr-HR" w:eastAsia="hr-HR"/>
        </w:rPr>
        <w:t>Norma časova, priprema za nastavu, priprema i ispravka pismenih radova, kontrolnih radova, grafičkih radova, laboratorijskih vježbi, testiranje prema NPiP  .............  </w:t>
      </w:r>
      <w:r w:rsidRPr="0085400F">
        <w:rPr>
          <w:rFonts w:eastAsia="Times New Roman" w:cs="Times New Roman"/>
          <w:b/>
          <w:bCs/>
          <w:color w:val="1F1A17"/>
          <w:lang w:val="hr-HR" w:eastAsia="hr-HR"/>
        </w:rPr>
        <w:t>31,5 sati</w:t>
      </w:r>
      <w:r w:rsidRPr="0085400F">
        <w:rPr>
          <w:rFonts w:eastAsia="Times New Roman" w:cs="Times New Roman"/>
          <w:color w:val="1F1A17"/>
          <w:lang w:val="hr-HR" w:eastAsia="hr-HR"/>
        </w:rPr>
        <w:t xml:space="preserve">  </w:t>
      </w:r>
    </w:p>
    <w:p w14:paraId="6608FD07" w14:textId="77777777" w:rsidR="006B6C6E" w:rsidRPr="0085400F" w:rsidRDefault="006B6C6E" w:rsidP="006B6C6E">
      <w:pPr>
        <w:spacing w:after="0" w:line="240" w:lineRule="auto"/>
        <w:rPr>
          <w:rFonts w:eastAsia="Times New Roman" w:cs="Times New Roman"/>
          <w:lang w:val="hr-HR" w:eastAsia="hr-HR"/>
        </w:rPr>
      </w:pPr>
    </w:p>
    <w:p w14:paraId="01DFEF28" w14:textId="77777777" w:rsidR="006B6C6E" w:rsidRPr="0085400F" w:rsidRDefault="006B6C6E" w:rsidP="0013040D">
      <w:pPr>
        <w:numPr>
          <w:ilvl w:val="0"/>
          <w:numId w:val="219"/>
        </w:numPr>
        <w:spacing w:after="0" w:line="240" w:lineRule="auto"/>
        <w:rPr>
          <w:rFonts w:eastAsia="Times New Roman" w:cs="Times New Roman"/>
          <w:lang w:val="hr-HR" w:eastAsia="hr-HR"/>
        </w:rPr>
      </w:pPr>
      <w:r w:rsidRPr="0085400F">
        <w:rPr>
          <w:rFonts w:eastAsia="Times New Roman" w:cs="Times New Roman"/>
          <w:b/>
          <w:bCs/>
          <w:color w:val="1F1A17"/>
          <w:lang w:val="hr-HR" w:eastAsia="hr-HR"/>
        </w:rPr>
        <w:t>Ostali poslovi nastavnika u okviru radne sedmice:    ....... 8,5 sati </w:t>
      </w:r>
      <w:r w:rsidRPr="0085400F">
        <w:rPr>
          <w:rFonts w:eastAsia="Times New Roman" w:cs="Times New Roman"/>
          <w:color w:val="1F1A17"/>
          <w:lang w:val="hr-HR" w:eastAsia="hr-HR"/>
        </w:rPr>
        <w:t xml:space="preserve"> </w:t>
      </w:r>
    </w:p>
    <w:p w14:paraId="06E67D71" w14:textId="77777777" w:rsidR="006B6C6E" w:rsidRPr="0085400F" w:rsidRDefault="006B6C6E" w:rsidP="006B6C6E">
      <w:pPr>
        <w:spacing w:after="0" w:line="240" w:lineRule="auto"/>
        <w:rPr>
          <w:rFonts w:eastAsia="Times New Roman" w:cs="Times New Roman"/>
          <w:color w:val="1F1A17"/>
          <w:lang w:val="hr-HR" w:eastAsia="hr-HR"/>
        </w:rPr>
      </w:pPr>
      <w:r w:rsidRPr="0085400F">
        <w:rPr>
          <w:rFonts w:eastAsia="Times New Roman" w:cs="Times New Roman"/>
          <w:color w:val="1F1A17"/>
          <w:lang w:val="hr-HR" w:eastAsia="hr-HR"/>
        </w:rPr>
        <w:t xml:space="preserve">Pod ostalim poslovima nastavnika podrazumijevaju se obavezni prateći poslovi odgojno-obrazovnog rada koji se svrstavaju u normirane poslove i poslove prema stvarnim potrebama.  </w:t>
      </w:r>
    </w:p>
    <w:p w14:paraId="07748D82" w14:textId="77777777" w:rsidR="00E36381" w:rsidRDefault="00E36381" w:rsidP="006B6C6E">
      <w:pPr>
        <w:spacing w:after="0" w:line="240" w:lineRule="auto"/>
        <w:rPr>
          <w:rFonts w:eastAsia="Times New Roman" w:cs="Times New Roman"/>
          <w:b/>
          <w:bCs/>
          <w:color w:val="1F1A17"/>
          <w:lang w:val="hr-HR" w:eastAsia="hr-HR"/>
        </w:rPr>
      </w:pPr>
    </w:p>
    <w:p w14:paraId="35BBC57B" w14:textId="77777777" w:rsidR="006B6C6E" w:rsidRPr="0085400F" w:rsidRDefault="006B6C6E" w:rsidP="006B6C6E">
      <w:pPr>
        <w:spacing w:after="0" w:line="240" w:lineRule="auto"/>
        <w:rPr>
          <w:rFonts w:eastAsia="Times New Roman" w:cs="Times New Roman"/>
          <w:lang w:val="hr-HR" w:eastAsia="hr-HR"/>
        </w:rPr>
      </w:pPr>
      <w:r w:rsidRPr="0085400F">
        <w:rPr>
          <w:rFonts w:eastAsia="Times New Roman" w:cs="Times New Roman"/>
          <w:b/>
          <w:bCs/>
          <w:color w:val="1F1A17"/>
          <w:lang w:val="hr-HR" w:eastAsia="hr-HR"/>
        </w:rPr>
        <w:t>Normirani poslovi </w:t>
      </w:r>
      <w:r w:rsidRPr="0085400F">
        <w:rPr>
          <w:rFonts w:eastAsia="Times New Roman" w:cs="Times New Roman"/>
          <w:color w:val="1F1A17"/>
          <w:lang w:val="hr-HR" w:eastAsia="hr-HR"/>
        </w:rPr>
        <w:t xml:space="preserve"> </w:t>
      </w:r>
    </w:p>
    <w:p w14:paraId="7F93DC71" w14:textId="77777777" w:rsidR="006B6C6E" w:rsidRPr="0085400F" w:rsidRDefault="006B6C6E" w:rsidP="0013040D">
      <w:pPr>
        <w:numPr>
          <w:ilvl w:val="0"/>
          <w:numId w:val="217"/>
        </w:numPr>
        <w:spacing w:after="0" w:line="240" w:lineRule="auto"/>
      </w:pPr>
      <w:r w:rsidRPr="0085400F">
        <w:rPr>
          <w:color w:val="1F1A17"/>
        </w:rPr>
        <w:t xml:space="preserve">razredništvo (čas odjeljenske zajednice roditeljski sastanak/informacije dodatna administracija)    4 sata  </w:t>
      </w:r>
    </w:p>
    <w:p w14:paraId="667CD64E" w14:textId="77777777" w:rsidR="006B6C6E" w:rsidRPr="0085400F" w:rsidRDefault="006B6C6E" w:rsidP="0013040D">
      <w:pPr>
        <w:numPr>
          <w:ilvl w:val="0"/>
          <w:numId w:val="217"/>
        </w:numPr>
        <w:spacing w:after="0" w:line="240" w:lineRule="auto"/>
      </w:pPr>
      <w:r w:rsidRPr="0085400F">
        <w:rPr>
          <w:color w:val="1F1A17"/>
        </w:rPr>
        <w:t xml:space="preserve">stručno usavršavanje    1 sat  </w:t>
      </w:r>
    </w:p>
    <w:p w14:paraId="5E3666E5" w14:textId="77777777" w:rsidR="006B6C6E" w:rsidRPr="0085400F" w:rsidRDefault="006B6C6E" w:rsidP="0013040D">
      <w:pPr>
        <w:numPr>
          <w:ilvl w:val="0"/>
          <w:numId w:val="217"/>
        </w:numPr>
        <w:spacing w:after="0" w:line="240" w:lineRule="auto"/>
      </w:pPr>
      <w:r w:rsidRPr="0085400F">
        <w:rPr>
          <w:color w:val="1F1A17"/>
        </w:rPr>
        <w:t xml:space="preserve">rad u stručnim organima    1 sat  </w:t>
      </w:r>
    </w:p>
    <w:p w14:paraId="681642FE" w14:textId="77777777" w:rsidR="006B6C6E" w:rsidRPr="0085400F" w:rsidRDefault="006B6C6E" w:rsidP="0013040D">
      <w:pPr>
        <w:numPr>
          <w:ilvl w:val="0"/>
          <w:numId w:val="217"/>
        </w:numPr>
        <w:spacing w:after="0" w:line="240" w:lineRule="auto"/>
      </w:pPr>
      <w:r w:rsidRPr="0085400F">
        <w:rPr>
          <w:color w:val="1F1A17"/>
        </w:rPr>
        <w:t xml:space="preserve">vođenje sekcije ili drugog oblika van nastavne aktivnosti.    1,5 sat  </w:t>
      </w:r>
    </w:p>
    <w:p w14:paraId="39150861" w14:textId="77777777" w:rsidR="006B6C6E" w:rsidRPr="0085400F" w:rsidRDefault="006B6C6E" w:rsidP="006B6C6E">
      <w:pPr>
        <w:spacing w:after="0" w:line="240" w:lineRule="auto"/>
        <w:ind w:left="720"/>
      </w:pPr>
    </w:p>
    <w:p w14:paraId="76EF3F9C" w14:textId="77777777" w:rsidR="006B6C6E" w:rsidRPr="0085400F" w:rsidRDefault="006B6C6E" w:rsidP="006B6C6E">
      <w:pPr>
        <w:spacing w:after="0" w:line="240" w:lineRule="auto"/>
        <w:rPr>
          <w:rFonts w:eastAsia="Times New Roman" w:cs="Times New Roman"/>
          <w:lang w:val="hr-HR" w:eastAsia="hr-HR"/>
        </w:rPr>
      </w:pPr>
      <w:r w:rsidRPr="0085400F">
        <w:rPr>
          <w:rFonts w:eastAsia="Times New Roman" w:cs="Times New Roman"/>
          <w:b/>
          <w:bCs/>
          <w:color w:val="1F1A17"/>
          <w:lang w:val="hr-HR" w:eastAsia="hr-HR"/>
        </w:rPr>
        <w:t>Nenormirani poslovi - nastavnik se angažuje prema potrebi </w:t>
      </w:r>
      <w:r w:rsidRPr="0085400F">
        <w:rPr>
          <w:rFonts w:eastAsia="Times New Roman" w:cs="Times New Roman"/>
          <w:color w:val="1F1A17"/>
          <w:lang w:val="hr-HR" w:eastAsia="hr-HR"/>
        </w:rPr>
        <w:t xml:space="preserve"> </w:t>
      </w:r>
    </w:p>
    <w:p w14:paraId="536843B9" w14:textId="77777777" w:rsidR="006B6C6E" w:rsidRPr="0085400F" w:rsidRDefault="006B6C6E" w:rsidP="0013040D">
      <w:pPr>
        <w:numPr>
          <w:ilvl w:val="0"/>
          <w:numId w:val="218"/>
        </w:numPr>
        <w:spacing w:after="0" w:line="240" w:lineRule="auto"/>
      </w:pPr>
      <w:r w:rsidRPr="0085400F">
        <w:rPr>
          <w:color w:val="1F1A17"/>
        </w:rPr>
        <w:t xml:space="preserve">dodatna, dopunska, fakultativna nastava, proizvodni rad, izrada projekata i drugo    1,5 sat  </w:t>
      </w:r>
    </w:p>
    <w:p w14:paraId="61FAFA61" w14:textId="77777777" w:rsidR="006B6C6E" w:rsidRPr="0085400F" w:rsidRDefault="006B6C6E" w:rsidP="0013040D">
      <w:pPr>
        <w:numPr>
          <w:ilvl w:val="0"/>
          <w:numId w:val="218"/>
        </w:numPr>
        <w:spacing w:after="0" w:line="240" w:lineRule="auto"/>
      </w:pPr>
      <w:r w:rsidRPr="0085400F">
        <w:rPr>
          <w:color w:val="1F1A17"/>
        </w:rPr>
        <w:t xml:space="preserve">konsultacije sa učenicima uz dogovor sa direktorom    1 sat  </w:t>
      </w:r>
    </w:p>
    <w:p w14:paraId="746443D6" w14:textId="77777777" w:rsidR="006B6C6E" w:rsidRPr="0085400F" w:rsidRDefault="006B6C6E" w:rsidP="0013040D">
      <w:pPr>
        <w:numPr>
          <w:ilvl w:val="0"/>
          <w:numId w:val="218"/>
        </w:numPr>
        <w:spacing w:after="0" w:line="240" w:lineRule="auto"/>
      </w:pPr>
      <w:r w:rsidRPr="0085400F">
        <w:rPr>
          <w:color w:val="1F1A17"/>
        </w:rPr>
        <w:t xml:space="preserve">dežurstvo i ostali poslovi po nalogu direktora na osnovu Pravilnika donesenog na Nastavničkom vijeću  </w:t>
      </w:r>
    </w:p>
    <w:p w14:paraId="458B5876" w14:textId="440C5936" w:rsidR="006B6C6E" w:rsidRPr="0085400F" w:rsidRDefault="00864C99" w:rsidP="006B6C6E">
      <w:pPr>
        <w:spacing w:before="100" w:beforeAutospacing="1" w:after="0" w:line="240" w:lineRule="auto"/>
        <w:rPr>
          <w:rFonts w:eastAsia="Times New Roman" w:cs="Times New Roman"/>
          <w:lang w:val="hr-HR" w:eastAsia="hr-HR"/>
        </w:rPr>
      </w:pPr>
      <w:r w:rsidRPr="0085400F">
        <w:rPr>
          <w:rFonts w:eastAsia="Times New Roman" w:cs="Times New Roman"/>
          <w:b/>
          <w:bCs/>
          <w:color w:val="1F1A17"/>
          <w:lang w:val="hr-HR" w:eastAsia="hr-HR"/>
        </w:rPr>
        <w:t>Mentorski rad s pripravnikom  </w:t>
      </w:r>
      <w:r w:rsidR="006B6C6E" w:rsidRPr="0085400F">
        <w:rPr>
          <w:rFonts w:eastAsia="Times New Roman" w:cs="Times New Roman"/>
          <w:b/>
          <w:bCs/>
          <w:color w:val="1F1A17"/>
          <w:lang w:val="hr-HR" w:eastAsia="hr-HR"/>
        </w:rPr>
        <w:t> 70 sati po kandidatu </w:t>
      </w:r>
      <w:r w:rsidR="006B6C6E" w:rsidRPr="0085400F">
        <w:rPr>
          <w:rFonts w:eastAsia="Times New Roman" w:cs="Times New Roman"/>
          <w:color w:val="1F1A17"/>
          <w:lang w:val="hr-HR" w:eastAsia="hr-HR"/>
        </w:rPr>
        <w:t xml:space="preserve"> </w:t>
      </w:r>
    </w:p>
    <w:p w14:paraId="0DCD7A1E" w14:textId="77777777" w:rsidR="006B6C6E" w:rsidRPr="0085400F" w:rsidRDefault="006B6C6E" w:rsidP="006B6C6E">
      <w:pPr>
        <w:spacing w:before="100" w:beforeAutospacing="1" w:after="0" w:line="240" w:lineRule="auto"/>
        <w:rPr>
          <w:rFonts w:eastAsia="Times New Roman" w:cs="Times New Roman"/>
          <w:lang w:val="hr-HR" w:eastAsia="hr-HR"/>
        </w:rPr>
      </w:pPr>
      <w:r w:rsidRPr="0085400F">
        <w:rPr>
          <w:rFonts w:eastAsia="Times New Roman" w:cs="Times New Roman"/>
          <w:b/>
          <w:bCs/>
          <w:color w:val="1F1A17"/>
          <w:lang w:val="hr-HR" w:eastAsia="hr-HR"/>
        </w:rPr>
        <w:t xml:space="preserve"> Utvrđuje se norma nastavnika prema nastavnim predmetima: </w:t>
      </w:r>
      <w:r w:rsidRPr="0085400F">
        <w:rPr>
          <w:rFonts w:eastAsia="Times New Roman" w:cs="Times New Roman"/>
          <w:color w:val="1F1A17"/>
          <w:lang w:val="hr-HR" w:eastAsia="hr-HR"/>
        </w:rPr>
        <w:t xml:space="preserve"> </w:t>
      </w:r>
    </w:p>
    <w:tbl>
      <w:tblPr>
        <w:tblW w:w="4536"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66"/>
        <w:gridCol w:w="2583"/>
        <w:gridCol w:w="1487"/>
      </w:tblGrid>
      <w:tr w:rsidR="006B6C6E" w:rsidRPr="00AF6BB4" w14:paraId="35B92CFF" w14:textId="77777777" w:rsidTr="003D4E29">
        <w:trPr>
          <w:tblCellSpacing w:w="15" w:type="dxa"/>
        </w:trPr>
        <w:tc>
          <w:tcPr>
            <w:tcW w:w="421" w:type="dxa"/>
            <w:tcBorders>
              <w:top w:val="outset" w:sz="6" w:space="0" w:color="auto"/>
              <w:left w:val="outset" w:sz="6" w:space="0" w:color="auto"/>
              <w:bottom w:val="outset" w:sz="6" w:space="0" w:color="auto"/>
              <w:right w:val="outset" w:sz="6" w:space="0" w:color="auto"/>
            </w:tcBorders>
            <w:shd w:val="clear" w:color="auto" w:fill="DFDFDE"/>
            <w:vAlign w:val="center"/>
          </w:tcPr>
          <w:p w14:paraId="1ED27CCF"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b/>
                <w:bCs/>
                <w:color w:val="1F1A17"/>
                <w:sz w:val="16"/>
                <w:szCs w:val="16"/>
                <w:lang w:val="hr-HR" w:eastAsia="hr-HR"/>
              </w:rPr>
              <w:t>RB</w:t>
            </w:r>
            <w:r w:rsidRPr="0085400F">
              <w:rPr>
                <w:rFonts w:eastAsia="Times New Roman" w:cstheme="minorHAnsi"/>
                <w:color w:val="1F1A17"/>
                <w:sz w:val="16"/>
                <w:szCs w:val="16"/>
                <w:lang w:val="hr-HR" w:eastAsia="hr-HR"/>
              </w:rPr>
              <w:t xml:space="preserve">  </w:t>
            </w:r>
          </w:p>
        </w:tc>
        <w:tc>
          <w:tcPr>
            <w:tcW w:w="2553" w:type="dxa"/>
            <w:tcBorders>
              <w:top w:val="outset" w:sz="6" w:space="0" w:color="auto"/>
              <w:left w:val="outset" w:sz="6" w:space="0" w:color="auto"/>
              <w:bottom w:val="outset" w:sz="6" w:space="0" w:color="auto"/>
              <w:right w:val="outset" w:sz="6" w:space="0" w:color="auto"/>
            </w:tcBorders>
            <w:shd w:val="clear" w:color="auto" w:fill="DFDFDE"/>
            <w:vAlign w:val="center"/>
          </w:tcPr>
          <w:p w14:paraId="0C0AD59D"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b/>
                <w:bCs/>
                <w:color w:val="1F1A17"/>
                <w:sz w:val="16"/>
                <w:szCs w:val="16"/>
                <w:lang w:val="hr-HR" w:eastAsia="hr-HR"/>
              </w:rPr>
              <w:t>Nastavni predmet</w:t>
            </w:r>
            <w:r w:rsidRPr="0085400F">
              <w:rPr>
                <w:rFonts w:eastAsia="Times New Roman" w:cstheme="minorHAnsi"/>
                <w:color w:val="1F1A17"/>
                <w:sz w:val="16"/>
                <w:szCs w:val="16"/>
                <w:lang w:val="hr-HR" w:eastAsia="hr-HR"/>
              </w:rPr>
              <w:t xml:space="preserve">  </w:t>
            </w:r>
          </w:p>
        </w:tc>
        <w:tc>
          <w:tcPr>
            <w:tcW w:w="1442" w:type="dxa"/>
            <w:tcBorders>
              <w:top w:val="outset" w:sz="6" w:space="0" w:color="auto"/>
              <w:left w:val="outset" w:sz="6" w:space="0" w:color="auto"/>
              <w:bottom w:val="outset" w:sz="6" w:space="0" w:color="auto"/>
              <w:right w:val="outset" w:sz="6" w:space="0" w:color="auto"/>
            </w:tcBorders>
            <w:shd w:val="clear" w:color="auto" w:fill="DFDFDE"/>
            <w:vAlign w:val="center"/>
          </w:tcPr>
          <w:p w14:paraId="16B1954B"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b/>
                <w:bCs/>
                <w:color w:val="1F1A17"/>
                <w:sz w:val="16"/>
                <w:szCs w:val="16"/>
                <w:lang w:val="hr-HR" w:eastAsia="hr-HR"/>
              </w:rPr>
              <w:t>Broj časova redovne nastave</w:t>
            </w:r>
            <w:r w:rsidRPr="0085400F">
              <w:rPr>
                <w:rFonts w:eastAsia="Times New Roman" w:cstheme="minorHAnsi"/>
                <w:color w:val="1F1A17"/>
                <w:sz w:val="16"/>
                <w:szCs w:val="16"/>
                <w:lang w:val="hr-HR" w:eastAsia="hr-HR"/>
              </w:rPr>
              <w:t xml:space="preserve">  </w:t>
            </w:r>
          </w:p>
        </w:tc>
      </w:tr>
      <w:tr w:rsidR="006B6C6E" w:rsidRPr="00AF6BB4" w14:paraId="4ADF700C" w14:textId="77777777" w:rsidTr="003D4E29">
        <w:trPr>
          <w:tblCellSpacing w:w="15" w:type="dxa"/>
        </w:trPr>
        <w:tc>
          <w:tcPr>
            <w:tcW w:w="421" w:type="dxa"/>
            <w:tcBorders>
              <w:top w:val="outset" w:sz="6" w:space="0" w:color="auto"/>
              <w:left w:val="outset" w:sz="6" w:space="0" w:color="auto"/>
              <w:bottom w:val="outset" w:sz="6" w:space="0" w:color="auto"/>
              <w:right w:val="outset" w:sz="6" w:space="0" w:color="auto"/>
            </w:tcBorders>
            <w:shd w:val="clear" w:color="auto" w:fill="auto"/>
            <w:vAlign w:val="center"/>
          </w:tcPr>
          <w:p w14:paraId="1C0008CF"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1.  </w:t>
            </w:r>
          </w:p>
        </w:tc>
        <w:tc>
          <w:tcPr>
            <w:tcW w:w="2553" w:type="dxa"/>
            <w:tcBorders>
              <w:top w:val="outset" w:sz="6" w:space="0" w:color="auto"/>
              <w:left w:val="outset" w:sz="6" w:space="0" w:color="auto"/>
              <w:bottom w:val="outset" w:sz="6" w:space="0" w:color="auto"/>
              <w:right w:val="outset" w:sz="6" w:space="0" w:color="auto"/>
            </w:tcBorders>
            <w:shd w:val="clear" w:color="auto" w:fill="auto"/>
            <w:vAlign w:val="center"/>
          </w:tcPr>
          <w:p w14:paraId="3927B3CB" w14:textId="77777777" w:rsidR="00D06BF7" w:rsidRDefault="006B6C6E" w:rsidP="006B6C6E">
            <w:pPr>
              <w:spacing w:before="100" w:beforeAutospacing="1" w:after="0" w:line="240" w:lineRule="auto"/>
              <w:jc w:val="center"/>
              <w:rPr>
                <w:rFonts w:eastAsia="Times New Roman" w:cstheme="minorHAnsi"/>
                <w:color w:val="1F1A17"/>
                <w:sz w:val="16"/>
                <w:szCs w:val="16"/>
                <w:lang w:val="hr-HR" w:eastAsia="hr-HR"/>
              </w:rPr>
            </w:pPr>
            <w:r w:rsidRPr="0085400F">
              <w:rPr>
                <w:rFonts w:eastAsia="Times New Roman" w:cstheme="minorHAnsi"/>
                <w:color w:val="1F1A17"/>
                <w:sz w:val="16"/>
                <w:szCs w:val="16"/>
                <w:lang w:val="hr-HR" w:eastAsia="hr-HR"/>
              </w:rPr>
              <w:t>Bosanski</w:t>
            </w:r>
            <w:r w:rsidR="00D06BF7">
              <w:rPr>
                <w:rFonts w:eastAsia="Times New Roman" w:cstheme="minorHAnsi"/>
                <w:color w:val="1F1A17"/>
                <w:sz w:val="16"/>
                <w:szCs w:val="16"/>
                <w:lang w:val="hr-HR" w:eastAsia="hr-HR"/>
              </w:rPr>
              <w:t xml:space="preserve"> jezik i književnost</w:t>
            </w:r>
          </w:p>
          <w:p w14:paraId="53BC7D04" w14:textId="77777777" w:rsidR="006B6C6E" w:rsidRDefault="00D06BF7" w:rsidP="006B6C6E">
            <w:pPr>
              <w:spacing w:before="100" w:beforeAutospacing="1" w:after="0" w:line="240" w:lineRule="auto"/>
              <w:jc w:val="center"/>
              <w:rPr>
                <w:rFonts w:eastAsia="Times New Roman" w:cstheme="minorHAnsi"/>
                <w:color w:val="1F1A17"/>
                <w:sz w:val="16"/>
                <w:szCs w:val="16"/>
                <w:lang w:val="hr-HR" w:eastAsia="hr-HR"/>
              </w:rPr>
            </w:pPr>
            <w:r>
              <w:rPr>
                <w:rFonts w:eastAsia="Times New Roman" w:cstheme="minorHAnsi"/>
                <w:color w:val="1F1A17"/>
                <w:sz w:val="16"/>
                <w:szCs w:val="16"/>
                <w:lang w:val="hr-HR" w:eastAsia="hr-HR"/>
              </w:rPr>
              <w:t>H</w:t>
            </w:r>
            <w:r w:rsidR="006B6C6E" w:rsidRPr="0085400F">
              <w:rPr>
                <w:rFonts w:eastAsia="Times New Roman" w:cstheme="minorHAnsi"/>
                <w:color w:val="1F1A17"/>
                <w:sz w:val="16"/>
                <w:szCs w:val="16"/>
                <w:lang w:val="hr-HR" w:eastAsia="hr-HR"/>
              </w:rPr>
              <w:t xml:space="preserve">rvatski jezik  </w:t>
            </w:r>
            <w:r>
              <w:rPr>
                <w:rFonts w:eastAsia="Times New Roman" w:cstheme="minorHAnsi"/>
                <w:color w:val="1F1A17"/>
                <w:sz w:val="16"/>
                <w:szCs w:val="16"/>
                <w:lang w:val="hr-HR" w:eastAsia="hr-HR"/>
              </w:rPr>
              <w:t>i književnost</w:t>
            </w:r>
          </w:p>
          <w:p w14:paraId="485E9C54" w14:textId="1689AB5C" w:rsidR="00D06BF7" w:rsidRPr="0085400F" w:rsidRDefault="00D06BF7" w:rsidP="006B6C6E">
            <w:pPr>
              <w:spacing w:before="100" w:beforeAutospacing="1" w:after="0" w:line="240" w:lineRule="auto"/>
              <w:jc w:val="center"/>
              <w:rPr>
                <w:rFonts w:eastAsia="Times New Roman" w:cstheme="minorHAnsi"/>
                <w:sz w:val="16"/>
                <w:szCs w:val="16"/>
                <w:lang w:val="hr-HR" w:eastAsia="hr-HR"/>
              </w:rPr>
            </w:pPr>
            <w:r>
              <w:rPr>
                <w:rFonts w:eastAsia="Times New Roman" w:cstheme="minorHAnsi"/>
                <w:color w:val="1F1A17"/>
                <w:sz w:val="16"/>
                <w:szCs w:val="16"/>
                <w:lang w:val="hr-HR" w:eastAsia="hr-HR"/>
              </w:rPr>
              <w:t>Srpski jezik i književnost</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14:paraId="70A02605"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18  </w:t>
            </w:r>
          </w:p>
        </w:tc>
      </w:tr>
      <w:tr w:rsidR="006B6C6E" w:rsidRPr="00AF6BB4" w14:paraId="161CD034" w14:textId="77777777" w:rsidTr="003D4E29">
        <w:trPr>
          <w:tblCellSpacing w:w="15" w:type="dxa"/>
        </w:trPr>
        <w:tc>
          <w:tcPr>
            <w:tcW w:w="421" w:type="dxa"/>
            <w:tcBorders>
              <w:top w:val="outset" w:sz="6" w:space="0" w:color="auto"/>
              <w:left w:val="outset" w:sz="6" w:space="0" w:color="auto"/>
              <w:bottom w:val="outset" w:sz="6" w:space="0" w:color="auto"/>
              <w:right w:val="outset" w:sz="6" w:space="0" w:color="auto"/>
            </w:tcBorders>
            <w:shd w:val="clear" w:color="auto" w:fill="auto"/>
            <w:vAlign w:val="center"/>
          </w:tcPr>
          <w:p w14:paraId="78DA5B4A"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2.  </w:t>
            </w:r>
          </w:p>
        </w:tc>
        <w:tc>
          <w:tcPr>
            <w:tcW w:w="2553" w:type="dxa"/>
            <w:tcBorders>
              <w:top w:val="outset" w:sz="6" w:space="0" w:color="auto"/>
              <w:left w:val="outset" w:sz="6" w:space="0" w:color="auto"/>
              <w:bottom w:val="outset" w:sz="6" w:space="0" w:color="auto"/>
              <w:right w:val="outset" w:sz="6" w:space="0" w:color="auto"/>
            </w:tcBorders>
            <w:shd w:val="clear" w:color="auto" w:fill="auto"/>
            <w:vAlign w:val="center"/>
          </w:tcPr>
          <w:p w14:paraId="6BED2B67"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Strani jezik  </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14:paraId="04A702A3"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19  </w:t>
            </w:r>
          </w:p>
        </w:tc>
      </w:tr>
      <w:tr w:rsidR="006B6C6E" w:rsidRPr="00AF6BB4" w14:paraId="708A488A" w14:textId="77777777" w:rsidTr="003D4E29">
        <w:trPr>
          <w:tblCellSpacing w:w="15" w:type="dxa"/>
        </w:trPr>
        <w:tc>
          <w:tcPr>
            <w:tcW w:w="421" w:type="dxa"/>
            <w:tcBorders>
              <w:top w:val="outset" w:sz="6" w:space="0" w:color="auto"/>
              <w:left w:val="outset" w:sz="6" w:space="0" w:color="auto"/>
              <w:bottom w:val="outset" w:sz="6" w:space="0" w:color="auto"/>
              <w:right w:val="outset" w:sz="6" w:space="0" w:color="auto"/>
            </w:tcBorders>
            <w:shd w:val="clear" w:color="auto" w:fill="auto"/>
            <w:vAlign w:val="center"/>
          </w:tcPr>
          <w:p w14:paraId="6A6C1C13"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3.  </w:t>
            </w:r>
          </w:p>
        </w:tc>
        <w:tc>
          <w:tcPr>
            <w:tcW w:w="2553" w:type="dxa"/>
            <w:tcBorders>
              <w:top w:val="outset" w:sz="6" w:space="0" w:color="auto"/>
              <w:left w:val="outset" w:sz="6" w:space="0" w:color="auto"/>
              <w:bottom w:val="outset" w:sz="6" w:space="0" w:color="auto"/>
              <w:right w:val="outset" w:sz="6" w:space="0" w:color="auto"/>
            </w:tcBorders>
            <w:shd w:val="clear" w:color="auto" w:fill="auto"/>
            <w:vAlign w:val="center"/>
          </w:tcPr>
          <w:p w14:paraId="507E0627"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Matematika  </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14:paraId="0DBEECAC"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19  </w:t>
            </w:r>
          </w:p>
        </w:tc>
      </w:tr>
      <w:tr w:rsidR="006B6C6E" w:rsidRPr="00AF6BB4" w14:paraId="2EFDCDD4" w14:textId="77777777" w:rsidTr="003D4E29">
        <w:trPr>
          <w:tblCellSpacing w:w="15" w:type="dxa"/>
        </w:trPr>
        <w:tc>
          <w:tcPr>
            <w:tcW w:w="421" w:type="dxa"/>
            <w:tcBorders>
              <w:top w:val="outset" w:sz="6" w:space="0" w:color="auto"/>
              <w:left w:val="outset" w:sz="6" w:space="0" w:color="auto"/>
              <w:bottom w:val="outset" w:sz="6" w:space="0" w:color="auto"/>
              <w:right w:val="outset" w:sz="6" w:space="0" w:color="auto"/>
            </w:tcBorders>
            <w:shd w:val="clear" w:color="auto" w:fill="auto"/>
            <w:vAlign w:val="center"/>
          </w:tcPr>
          <w:p w14:paraId="040DCFF8"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4.  </w:t>
            </w:r>
          </w:p>
        </w:tc>
        <w:tc>
          <w:tcPr>
            <w:tcW w:w="2553" w:type="dxa"/>
            <w:tcBorders>
              <w:top w:val="outset" w:sz="6" w:space="0" w:color="auto"/>
              <w:left w:val="outset" w:sz="6" w:space="0" w:color="auto"/>
              <w:bottom w:val="outset" w:sz="6" w:space="0" w:color="auto"/>
              <w:right w:val="outset" w:sz="6" w:space="0" w:color="auto"/>
            </w:tcBorders>
            <w:shd w:val="clear" w:color="auto" w:fill="auto"/>
            <w:vAlign w:val="center"/>
          </w:tcPr>
          <w:p w14:paraId="20F01E0F"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Fizika  </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14:paraId="36BDEB6F"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19  </w:t>
            </w:r>
          </w:p>
        </w:tc>
      </w:tr>
      <w:tr w:rsidR="006B6C6E" w:rsidRPr="00AF6BB4" w14:paraId="6F2C624E" w14:textId="77777777" w:rsidTr="003D4E29">
        <w:trPr>
          <w:tblCellSpacing w:w="15" w:type="dxa"/>
        </w:trPr>
        <w:tc>
          <w:tcPr>
            <w:tcW w:w="421" w:type="dxa"/>
            <w:tcBorders>
              <w:top w:val="outset" w:sz="6" w:space="0" w:color="auto"/>
              <w:left w:val="outset" w:sz="6" w:space="0" w:color="auto"/>
              <w:bottom w:val="outset" w:sz="6" w:space="0" w:color="auto"/>
              <w:right w:val="outset" w:sz="6" w:space="0" w:color="auto"/>
            </w:tcBorders>
            <w:shd w:val="clear" w:color="auto" w:fill="auto"/>
            <w:vAlign w:val="center"/>
          </w:tcPr>
          <w:p w14:paraId="59CE02F3"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5.  </w:t>
            </w:r>
          </w:p>
        </w:tc>
        <w:tc>
          <w:tcPr>
            <w:tcW w:w="2553" w:type="dxa"/>
            <w:tcBorders>
              <w:top w:val="outset" w:sz="6" w:space="0" w:color="auto"/>
              <w:left w:val="outset" w:sz="6" w:space="0" w:color="auto"/>
              <w:bottom w:val="outset" w:sz="6" w:space="0" w:color="auto"/>
              <w:right w:val="outset" w:sz="6" w:space="0" w:color="auto"/>
            </w:tcBorders>
            <w:shd w:val="clear" w:color="auto" w:fill="auto"/>
            <w:vAlign w:val="center"/>
          </w:tcPr>
          <w:p w14:paraId="4F540250"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Hemija  </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14:paraId="64E98F53"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19  </w:t>
            </w:r>
          </w:p>
        </w:tc>
      </w:tr>
      <w:tr w:rsidR="006B6C6E" w:rsidRPr="00AF6BB4" w14:paraId="039F41D4" w14:textId="77777777" w:rsidTr="003D4E29">
        <w:trPr>
          <w:tblCellSpacing w:w="15" w:type="dxa"/>
        </w:trPr>
        <w:tc>
          <w:tcPr>
            <w:tcW w:w="421" w:type="dxa"/>
            <w:tcBorders>
              <w:top w:val="outset" w:sz="6" w:space="0" w:color="auto"/>
              <w:left w:val="outset" w:sz="6" w:space="0" w:color="auto"/>
              <w:bottom w:val="outset" w:sz="6" w:space="0" w:color="auto"/>
              <w:right w:val="outset" w:sz="6" w:space="0" w:color="auto"/>
            </w:tcBorders>
            <w:shd w:val="clear" w:color="auto" w:fill="auto"/>
            <w:vAlign w:val="center"/>
          </w:tcPr>
          <w:p w14:paraId="14C42D8B"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6.  </w:t>
            </w:r>
          </w:p>
        </w:tc>
        <w:tc>
          <w:tcPr>
            <w:tcW w:w="2553" w:type="dxa"/>
            <w:tcBorders>
              <w:top w:val="outset" w:sz="6" w:space="0" w:color="auto"/>
              <w:left w:val="outset" w:sz="6" w:space="0" w:color="auto"/>
              <w:bottom w:val="outset" w:sz="6" w:space="0" w:color="auto"/>
              <w:right w:val="outset" w:sz="6" w:space="0" w:color="auto"/>
            </w:tcBorders>
            <w:shd w:val="clear" w:color="auto" w:fill="auto"/>
            <w:vAlign w:val="center"/>
          </w:tcPr>
          <w:p w14:paraId="4513F3DB"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Biologija  </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14:paraId="297EE18A"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20  </w:t>
            </w:r>
          </w:p>
        </w:tc>
      </w:tr>
      <w:tr w:rsidR="006B6C6E" w:rsidRPr="00AF6BB4" w14:paraId="075877A4" w14:textId="77777777" w:rsidTr="003D4E29">
        <w:trPr>
          <w:tblCellSpacing w:w="15" w:type="dxa"/>
        </w:trPr>
        <w:tc>
          <w:tcPr>
            <w:tcW w:w="421" w:type="dxa"/>
            <w:tcBorders>
              <w:top w:val="outset" w:sz="6" w:space="0" w:color="auto"/>
              <w:left w:val="outset" w:sz="6" w:space="0" w:color="auto"/>
              <w:bottom w:val="outset" w:sz="6" w:space="0" w:color="auto"/>
              <w:right w:val="outset" w:sz="6" w:space="0" w:color="auto"/>
            </w:tcBorders>
            <w:shd w:val="clear" w:color="auto" w:fill="auto"/>
            <w:vAlign w:val="center"/>
          </w:tcPr>
          <w:p w14:paraId="0FAD1B90"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7.  </w:t>
            </w:r>
          </w:p>
        </w:tc>
        <w:tc>
          <w:tcPr>
            <w:tcW w:w="2553" w:type="dxa"/>
            <w:tcBorders>
              <w:top w:val="outset" w:sz="6" w:space="0" w:color="auto"/>
              <w:left w:val="outset" w:sz="6" w:space="0" w:color="auto"/>
              <w:bottom w:val="outset" w:sz="6" w:space="0" w:color="auto"/>
              <w:right w:val="outset" w:sz="6" w:space="0" w:color="auto"/>
            </w:tcBorders>
            <w:shd w:val="clear" w:color="auto" w:fill="auto"/>
            <w:vAlign w:val="center"/>
          </w:tcPr>
          <w:p w14:paraId="7F0729F7"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Informatika  </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14:paraId="50E1F3F2"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20  </w:t>
            </w:r>
          </w:p>
        </w:tc>
      </w:tr>
      <w:tr w:rsidR="006B6C6E" w:rsidRPr="00AF6BB4" w14:paraId="46FC3840" w14:textId="77777777" w:rsidTr="003D4E29">
        <w:trPr>
          <w:tblCellSpacing w:w="15" w:type="dxa"/>
        </w:trPr>
        <w:tc>
          <w:tcPr>
            <w:tcW w:w="421" w:type="dxa"/>
            <w:tcBorders>
              <w:top w:val="outset" w:sz="6" w:space="0" w:color="auto"/>
              <w:left w:val="outset" w:sz="6" w:space="0" w:color="auto"/>
              <w:bottom w:val="outset" w:sz="6" w:space="0" w:color="auto"/>
              <w:right w:val="outset" w:sz="6" w:space="0" w:color="auto"/>
            </w:tcBorders>
            <w:shd w:val="clear" w:color="auto" w:fill="auto"/>
            <w:vAlign w:val="center"/>
          </w:tcPr>
          <w:p w14:paraId="67F27131"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8.  </w:t>
            </w:r>
          </w:p>
        </w:tc>
        <w:tc>
          <w:tcPr>
            <w:tcW w:w="2553" w:type="dxa"/>
            <w:tcBorders>
              <w:top w:val="outset" w:sz="6" w:space="0" w:color="auto"/>
              <w:left w:val="outset" w:sz="6" w:space="0" w:color="auto"/>
              <w:bottom w:val="outset" w:sz="6" w:space="0" w:color="auto"/>
              <w:right w:val="outset" w:sz="6" w:space="0" w:color="auto"/>
            </w:tcBorders>
            <w:shd w:val="clear" w:color="auto" w:fill="auto"/>
            <w:vAlign w:val="center"/>
          </w:tcPr>
          <w:p w14:paraId="5AED61DB"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Historija/povijest  </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14:paraId="5FCFEE77"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21  </w:t>
            </w:r>
          </w:p>
        </w:tc>
      </w:tr>
      <w:tr w:rsidR="006B6C6E" w:rsidRPr="00AF6BB4" w14:paraId="03302EDD" w14:textId="77777777" w:rsidTr="003D4E29">
        <w:trPr>
          <w:tblCellSpacing w:w="15" w:type="dxa"/>
        </w:trPr>
        <w:tc>
          <w:tcPr>
            <w:tcW w:w="421" w:type="dxa"/>
            <w:tcBorders>
              <w:top w:val="outset" w:sz="6" w:space="0" w:color="auto"/>
              <w:left w:val="outset" w:sz="6" w:space="0" w:color="auto"/>
              <w:bottom w:val="outset" w:sz="6" w:space="0" w:color="auto"/>
              <w:right w:val="outset" w:sz="6" w:space="0" w:color="auto"/>
            </w:tcBorders>
            <w:shd w:val="clear" w:color="auto" w:fill="auto"/>
            <w:vAlign w:val="center"/>
          </w:tcPr>
          <w:p w14:paraId="5506D41A"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9.  </w:t>
            </w:r>
          </w:p>
        </w:tc>
        <w:tc>
          <w:tcPr>
            <w:tcW w:w="2553" w:type="dxa"/>
            <w:tcBorders>
              <w:top w:val="outset" w:sz="6" w:space="0" w:color="auto"/>
              <w:left w:val="outset" w:sz="6" w:space="0" w:color="auto"/>
              <w:bottom w:val="outset" w:sz="6" w:space="0" w:color="auto"/>
              <w:right w:val="outset" w:sz="6" w:space="0" w:color="auto"/>
            </w:tcBorders>
            <w:shd w:val="clear" w:color="auto" w:fill="auto"/>
            <w:vAlign w:val="center"/>
          </w:tcPr>
          <w:p w14:paraId="0203D605"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Geografija  </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14:paraId="683638DC"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21  </w:t>
            </w:r>
          </w:p>
        </w:tc>
      </w:tr>
      <w:tr w:rsidR="006B6C6E" w:rsidRPr="00AF6BB4" w14:paraId="3803B789" w14:textId="77777777" w:rsidTr="003D4E29">
        <w:trPr>
          <w:tblCellSpacing w:w="15" w:type="dxa"/>
        </w:trPr>
        <w:tc>
          <w:tcPr>
            <w:tcW w:w="421" w:type="dxa"/>
            <w:tcBorders>
              <w:top w:val="outset" w:sz="6" w:space="0" w:color="auto"/>
              <w:left w:val="outset" w:sz="6" w:space="0" w:color="auto"/>
              <w:bottom w:val="outset" w:sz="6" w:space="0" w:color="auto"/>
              <w:right w:val="outset" w:sz="6" w:space="0" w:color="auto"/>
            </w:tcBorders>
            <w:shd w:val="clear" w:color="auto" w:fill="auto"/>
            <w:vAlign w:val="center"/>
          </w:tcPr>
          <w:p w14:paraId="6A827DB8"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10.  </w:t>
            </w:r>
          </w:p>
        </w:tc>
        <w:tc>
          <w:tcPr>
            <w:tcW w:w="2553" w:type="dxa"/>
            <w:tcBorders>
              <w:top w:val="outset" w:sz="6" w:space="0" w:color="auto"/>
              <w:left w:val="outset" w:sz="6" w:space="0" w:color="auto"/>
              <w:bottom w:val="outset" w:sz="6" w:space="0" w:color="auto"/>
              <w:right w:val="outset" w:sz="6" w:space="0" w:color="auto"/>
            </w:tcBorders>
            <w:shd w:val="clear" w:color="auto" w:fill="auto"/>
            <w:vAlign w:val="center"/>
          </w:tcPr>
          <w:p w14:paraId="2B1DE6D8" w14:textId="1BF9F8B5" w:rsidR="006B6C6E" w:rsidRPr="0085400F" w:rsidRDefault="00C2162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sz w:val="16"/>
                <w:szCs w:val="16"/>
                <w:lang w:val="hr-HR" w:eastAsia="hr-HR"/>
              </w:rPr>
              <w:t>Vjeronauka</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14:paraId="352DC5A2" w14:textId="1D640907" w:rsidR="006B6C6E" w:rsidRPr="0085400F" w:rsidRDefault="00C2162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sz w:val="16"/>
                <w:szCs w:val="16"/>
                <w:lang w:val="hr-HR" w:eastAsia="hr-HR"/>
              </w:rPr>
              <w:t>21</w:t>
            </w:r>
          </w:p>
        </w:tc>
      </w:tr>
      <w:tr w:rsidR="006B6C6E" w:rsidRPr="00AF6BB4" w14:paraId="0378417D" w14:textId="77777777" w:rsidTr="003D4E29">
        <w:trPr>
          <w:tblCellSpacing w:w="15" w:type="dxa"/>
        </w:trPr>
        <w:tc>
          <w:tcPr>
            <w:tcW w:w="421" w:type="dxa"/>
            <w:tcBorders>
              <w:top w:val="outset" w:sz="6" w:space="0" w:color="auto"/>
              <w:left w:val="outset" w:sz="6" w:space="0" w:color="auto"/>
              <w:bottom w:val="outset" w:sz="6" w:space="0" w:color="auto"/>
              <w:right w:val="outset" w:sz="6" w:space="0" w:color="auto"/>
            </w:tcBorders>
            <w:shd w:val="clear" w:color="auto" w:fill="auto"/>
            <w:vAlign w:val="center"/>
          </w:tcPr>
          <w:p w14:paraId="01A4DAE4"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11.  </w:t>
            </w:r>
          </w:p>
        </w:tc>
        <w:tc>
          <w:tcPr>
            <w:tcW w:w="2553" w:type="dxa"/>
            <w:tcBorders>
              <w:top w:val="outset" w:sz="6" w:space="0" w:color="auto"/>
              <w:left w:val="outset" w:sz="6" w:space="0" w:color="auto"/>
              <w:bottom w:val="outset" w:sz="6" w:space="0" w:color="auto"/>
              <w:right w:val="outset" w:sz="6" w:space="0" w:color="auto"/>
            </w:tcBorders>
            <w:shd w:val="clear" w:color="auto" w:fill="auto"/>
            <w:vAlign w:val="center"/>
          </w:tcPr>
          <w:p w14:paraId="2C6E0152" w14:textId="67C3E3ED" w:rsidR="006B6C6E" w:rsidRPr="0085400F" w:rsidRDefault="00D06BF7" w:rsidP="006B6C6E">
            <w:pPr>
              <w:spacing w:before="100" w:beforeAutospacing="1" w:after="0" w:line="240" w:lineRule="auto"/>
              <w:jc w:val="center"/>
              <w:rPr>
                <w:rFonts w:eastAsia="Times New Roman" w:cstheme="minorHAnsi"/>
                <w:sz w:val="16"/>
                <w:szCs w:val="16"/>
                <w:lang w:val="hr-HR" w:eastAsia="hr-HR"/>
              </w:rPr>
            </w:pPr>
            <w:r>
              <w:rPr>
                <w:rFonts w:eastAsia="Times New Roman" w:cstheme="minorHAnsi"/>
                <w:sz w:val="16"/>
                <w:szCs w:val="16"/>
                <w:lang w:val="hr-HR" w:eastAsia="hr-HR"/>
              </w:rPr>
              <w:t>Privredno p</w:t>
            </w:r>
            <w:r w:rsidR="00AF6BB4" w:rsidRPr="0085400F">
              <w:rPr>
                <w:rFonts w:eastAsia="Times New Roman" w:cstheme="minorHAnsi"/>
                <w:sz w:val="16"/>
                <w:szCs w:val="16"/>
                <w:lang w:val="hr-HR" w:eastAsia="hr-HR"/>
              </w:rPr>
              <w:t>ravo</w:t>
            </w:r>
            <w:r w:rsidR="006B6C6E" w:rsidRPr="0085400F">
              <w:rPr>
                <w:rFonts w:eastAsia="Times New Roman" w:cstheme="minorHAnsi"/>
                <w:sz w:val="16"/>
                <w:szCs w:val="16"/>
                <w:lang w:val="hr-HR" w:eastAsia="hr-HR"/>
              </w:rPr>
              <w:t xml:space="preserve">  </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14:paraId="13356BE1" w14:textId="4C1022B7" w:rsidR="006B6C6E" w:rsidRPr="0085400F" w:rsidRDefault="00DD2C7F"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sz w:val="16"/>
                <w:szCs w:val="16"/>
                <w:lang w:val="hr-HR" w:eastAsia="hr-HR"/>
              </w:rPr>
              <w:t>20</w:t>
            </w:r>
          </w:p>
        </w:tc>
      </w:tr>
      <w:tr w:rsidR="006B6C6E" w:rsidRPr="00AF6BB4" w14:paraId="6194740C" w14:textId="77777777" w:rsidTr="003D4E29">
        <w:trPr>
          <w:tblCellSpacing w:w="15" w:type="dxa"/>
        </w:trPr>
        <w:tc>
          <w:tcPr>
            <w:tcW w:w="421" w:type="dxa"/>
            <w:tcBorders>
              <w:top w:val="outset" w:sz="6" w:space="0" w:color="auto"/>
              <w:left w:val="outset" w:sz="6" w:space="0" w:color="auto"/>
              <w:bottom w:val="outset" w:sz="6" w:space="0" w:color="auto"/>
              <w:right w:val="outset" w:sz="6" w:space="0" w:color="auto"/>
            </w:tcBorders>
            <w:shd w:val="clear" w:color="auto" w:fill="auto"/>
            <w:vAlign w:val="center"/>
          </w:tcPr>
          <w:p w14:paraId="377510B8"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12.  </w:t>
            </w:r>
          </w:p>
        </w:tc>
        <w:tc>
          <w:tcPr>
            <w:tcW w:w="2553" w:type="dxa"/>
            <w:tcBorders>
              <w:top w:val="outset" w:sz="6" w:space="0" w:color="auto"/>
              <w:left w:val="outset" w:sz="6" w:space="0" w:color="auto"/>
              <w:bottom w:val="outset" w:sz="6" w:space="0" w:color="auto"/>
              <w:right w:val="outset" w:sz="6" w:space="0" w:color="auto"/>
            </w:tcBorders>
            <w:shd w:val="clear" w:color="auto" w:fill="auto"/>
            <w:vAlign w:val="center"/>
          </w:tcPr>
          <w:p w14:paraId="210F3CCC"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sz w:val="16"/>
                <w:szCs w:val="16"/>
                <w:lang w:val="hr-HR" w:eastAsia="hr-HR"/>
              </w:rPr>
              <w:t xml:space="preserve">Sociologija  </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14:paraId="609C2716"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sz w:val="16"/>
                <w:szCs w:val="16"/>
                <w:lang w:val="hr-HR" w:eastAsia="hr-HR"/>
              </w:rPr>
              <w:t xml:space="preserve">21  </w:t>
            </w:r>
          </w:p>
        </w:tc>
      </w:tr>
      <w:tr w:rsidR="006B6C6E" w:rsidRPr="00AF6BB4" w14:paraId="108C0C3A" w14:textId="77777777" w:rsidTr="003D4E29">
        <w:trPr>
          <w:trHeight w:val="495"/>
          <w:tblCellSpacing w:w="15" w:type="dxa"/>
        </w:trPr>
        <w:tc>
          <w:tcPr>
            <w:tcW w:w="421" w:type="dxa"/>
            <w:tcBorders>
              <w:top w:val="outset" w:sz="6" w:space="0" w:color="auto"/>
              <w:left w:val="outset" w:sz="6" w:space="0" w:color="auto"/>
              <w:bottom w:val="outset" w:sz="6" w:space="0" w:color="auto"/>
              <w:right w:val="outset" w:sz="6" w:space="0" w:color="auto"/>
            </w:tcBorders>
            <w:shd w:val="clear" w:color="auto" w:fill="auto"/>
            <w:vAlign w:val="center"/>
          </w:tcPr>
          <w:p w14:paraId="1734D045" w14:textId="6BC362C3" w:rsidR="006B6C6E" w:rsidRPr="0085400F" w:rsidRDefault="00DD2C7F" w:rsidP="00DD2C7F">
            <w:pPr>
              <w:spacing w:before="100" w:beforeAutospacing="1" w:after="0" w:line="240" w:lineRule="auto"/>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  </w:t>
            </w:r>
            <w:r w:rsidR="006B6C6E" w:rsidRPr="0085400F">
              <w:rPr>
                <w:rFonts w:eastAsia="Times New Roman" w:cstheme="minorHAnsi"/>
                <w:color w:val="1F1A17"/>
                <w:sz w:val="16"/>
                <w:szCs w:val="16"/>
                <w:lang w:val="hr-HR" w:eastAsia="hr-HR"/>
              </w:rPr>
              <w:t xml:space="preserve">13.  </w:t>
            </w:r>
          </w:p>
        </w:tc>
        <w:tc>
          <w:tcPr>
            <w:tcW w:w="2553" w:type="dxa"/>
            <w:tcBorders>
              <w:top w:val="outset" w:sz="6" w:space="0" w:color="auto"/>
              <w:left w:val="outset" w:sz="6" w:space="0" w:color="auto"/>
              <w:bottom w:val="outset" w:sz="6" w:space="0" w:color="auto"/>
              <w:right w:val="outset" w:sz="6" w:space="0" w:color="auto"/>
            </w:tcBorders>
            <w:shd w:val="clear" w:color="auto" w:fill="auto"/>
            <w:vAlign w:val="center"/>
          </w:tcPr>
          <w:p w14:paraId="6026ADB9" w14:textId="0A80B960" w:rsidR="006B6C6E" w:rsidRPr="0085400F" w:rsidRDefault="00AA330C" w:rsidP="00AA330C">
            <w:pPr>
              <w:spacing w:before="100" w:beforeAutospacing="1" w:after="0" w:line="240" w:lineRule="auto"/>
              <w:jc w:val="center"/>
              <w:rPr>
                <w:rFonts w:eastAsia="Times New Roman" w:cstheme="minorHAnsi"/>
                <w:sz w:val="16"/>
                <w:szCs w:val="16"/>
                <w:lang w:val="hr-HR" w:eastAsia="hr-HR"/>
              </w:rPr>
            </w:pPr>
            <w:r>
              <w:rPr>
                <w:rFonts w:eastAsia="Times New Roman" w:cstheme="minorHAnsi"/>
                <w:sz w:val="16"/>
                <w:szCs w:val="16"/>
                <w:lang w:val="hr-HR" w:eastAsia="hr-HR"/>
              </w:rPr>
              <w:t>Stručno teorijska nastava-m</w:t>
            </w:r>
            <w:r w:rsidR="00AF6BB4" w:rsidRPr="0085400F">
              <w:rPr>
                <w:rFonts w:eastAsia="Times New Roman" w:cstheme="minorHAnsi"/>
                <w:sz w:val="16"/>
                <w:szCs w:val="16"/>
                <w:lang w:val="hr-HR" w:eastAsia="hr-HR"/>
              </w:rPr>
              <w:t>ašinska grupa predmeta</w:t>
            </w:r>
            <w:r w:rsidR="006B6C6E" w:rsidRPr="0085400F">
              <w:rPr>
                <w:rFonts w:eastAsia="Times New Roman" w:cstheme="minorHAnsi"/>
                <w:sz w:val="16"/>
                <w:szCs w:val="16"/>
                <w:lang w:val="hr-HR" w:eastAsia="hr-HR"/>
              </w:rPr>
              <w:t xml:space="preserve">  </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14:paraId="46E3770F" w14:textId="4FB1BE44" w:rsidR="006B6C6E" w:rsidRPr="0085400F" w:rsidRDefault="00DD2C7F"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sz w:val="16"/>
                <w:szCs w:val="16"/>
                <w:lang w:val="hr-HR" w:eastAsia="hr-HR"/>
              </w:rPr>
              <w:t>20</w:t>
            </w:r>
          </w:p>
          <w:p w14:paraId="1F5B6706" w14:textId="77777777" w:rsidR="00AF6BB4" w:rsidRPr="0085400F" w:rsidRDefault="00AF6BB4" w:rsidP="006B6C6E">
            <w:pPr>
              <w:spacing w:before="100" w:beforeAutospacing="1" w:after="0" w:line="240" w:lineRule="auto"/>
              <w:jc w:val="center"/>
              <w:rPr>
                <w:rFonts w:eastAsia="Times New Roman" w:cstheme="minorHAnsi"/>
                <w:sz w:val="16"/>
                <w:szCs w:val="16"/>
                <w:lang w:val="hr-HR" w:eastAsia="hr-HR"/>
              </w:rPr>
            </w:pPr>
          </w:p>
        </w:tc>
      </w:tr>
      <w:tr w:rsidR="006B6C6E" w:rsidRPr="00AF6BB4" w14:paraId="3EF8AC33" w14:textId="77777777" w:rsidTr="003D4E29">
        <w:trPr>
          <w:tblCellSpacing w:w="15" w:type="dxa"/>
        </w:trPr>
        <w:tc>
          <w:tcPr>
            <w:tcW w:w="421" w:type="dxa"/>
            <w:tcBorders>
              <w:top w:val="outset" w:sz="6" w:space="0" w:color="auto"/>
              <w:left w:val="outset" w:sz="6" w:space="0" w:color="auto"/>
              <w:bottom w:val="outset" w:sz="6" w:space="0" w:color="auto"/>
              <w:right w:val="outset" w:sz="6" w:space="0" w:color="auto"/>
            </w:tcBorders>
            <w:shd w:val="clear" w:color="auto" w:fill="auto"/>
            <w:vAlign w:val="center"/>
          </w:tcPr>
          <w:p w14:paraId="67BDC5A4"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14.  </w:t>
            </w:r>
          </w:p>
        </w:tc>
        <w:tc>
          <w:tcPr>
            <w:tcW w:w="2553" w:type="dxa"/>
            <w:tcBorders>
              <w:top w:val="outset" w:sz="6" w:space="0" w:color="auto"/>
              <w:left w:val="outset" w:sz="6" w:space="0" w:color="auto"/>
              <w:bottom w:val="outset" w:sz="6" w:space="0" w:color="auto"/>
              <w:right w:val="outset" w:sz="6" w:space="0" w:color="auto"/>
            </w:tcBorders>
            <w:shd w:val="clear" w:color="auto" w:fill="auto"/>
            <w:vAlign w:val="center"/>
          </w:tcPr>
          <w:p w14:paraId="765403BC" w14:textId="7C10FB37" w:rsidR="006B6C6E" w:rsidRPr="0085400F" w:rsidRDefault="00AA330C" w:rsidP="003D4E29">
            <w:pPr>
              <w:spacing w:before="100" w:beforeAutospacing="1" w:after="0" w:line="240" w:lineRule="auto"/>
              <w:jc w:val="center"/>
              <w:rPr>
                <w:rFonts w:eastAsia="Times New Roman" w:cstheme="minorHAnsi"/>
                <w:sz w:val="16"/>
                <w:szCs w:val="16"/>
                <w:lang w:val="hr-HR" w:eastAsia="hr-HR"/>
              </w:rPr>
            </w:pPr>
            <w:r>
              <w:rPr>
                <w:rFonts w:eastAsia="Times New Roman" w:cstheme="minorHAnsi"/>
                <w:sz w:val="16"/>
                <w:szCs w:val="16"/>
                <w:lang w:val="hr-HR" w:eastAsia="hr-HR"/>
              </w:rPr>
              <w:t>Stručno teorijska nastava</w:t>
            </w:r>
            <w:r w:rsidR="003D4E29">
              <w:rPr>
                <w:rFonts w:eastAsia="Times New Roman" w:cstheme="minorHAnsi"/>
                <w:sz w:val="16"/>
                <w:szCs w:val="16"/>
                <w:lang w:val="hr-HR" w:eastAsia="hr-HR"/>
              </w:rPr>
              <w:t>-</w:t>
            </w:r>
            <w:r>
              <w:rPr>
                <w:rFonts w:eastAsia="Times New Roman" w:cstheme="minorHAnsi"/>
                <w:sz w:val="16"/>
                <w:szCs w:val="16"/>
                <w:lang w:val="hr-HR" w:eastAsia="hr-HR"/>
              </w:rPr>
              <w:t xml:space="preserve"> e</w:t>
            </w:r>
            <w:r w:rsidR="00AF6BB4" w:rsidRPr="0085400F">
              <w:rPr>
                <w:rFonts w:eastAsia="Times New Roman" w:cstheme="minorHAnsi"/>
                <w:sz w:val="16"/>
                <w:szCs w:val="16"/>
                <w:lang w:val="hr-HR" w:eastAsia="hr-HR"/>
              </w:rPr>
              <w:t>konomska grupa predmeta</w:t>
            </w:r>
            <w:r w:rsidR="006B6C6E" w:rsidRPr="0085400F">
              <w:rPr>
                <w:rFonts w:eastAsia="Times New Roman" w:cstheme="minorHAnsi"/>
                <w:sz w:val="16"/>
                <w:szCs w:val="16"/>
                <w:lang w:val="hr-HR" w:eastAsia="hr-HR"/>
              </w:rPr>
              <w:t xml:space="preserve">  </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14:paraId="1020375D" w14:textId="1B3C52FC" w:rsidR="006B6C6E" w:rsidRPr="0085400F" w:rsidRDefault="00DD2C7F"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sz w:val="16"/>
                <w:szCs w:val="16"/>
                <w:lang w:val="hr-HR" w:eastAsia="hr-HR"/>
              </w:rPr>
              <w:t>20</w:t>
            </w:r>
          </w:p>
        </w:tc>
      </w:tr>
      <w:tr w:rsidR="006B6C6E" w:rsidRPr="00AF6BB4" w14:paraId="13B6F309" w14:textId="77777777" w:rsidTr="003D4E29">
        <w:trPr>
          <w:tblCellSpacing w:w="15" w:type="dxa"/>
        </w:trPr>
        <w:tc>
          <w:tcPr>
            <w:tcW w:w="421" w:type="dxa"/>
            <w:tcBorders>
              <w:top w:val="outset" w:sz="6" w:space="0" w:color="auto"/>
              <w:left w:val="outset" w:sz="6" w:space="0" w:color="auto"/>
              <w:bottom w:val="outset" w:sz="6" w:space="0" w:color="auto"/>
              <w:right w:val="outset" w:sz="6" w:space="0" w:color="auto"/>
            </w:tcBorders>
            <w:shd w:val="clear" w:color="auto" w:fill="auto"/>
            <w:vAlign w:val="center"/>
          </w:tcPr>
          <w:p w14:paraId="64F2E9F5"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15.  </w:t>
            </w:r>
          </w:p>
        </w:tc>
        <w:tc>
          <w:tcPr>
            <w:tcW w:w="2553" w:type="dxa"/>
            <w:tcBorders>
              <w:top w:val="outset" w:sz="6" w:space="0" w:color="auto"/>
              <w:left w:val="outset" w:sz="6" w:space="0" w:color="auto"/>
              <w:bottom w:val="outset" w:sz="6" w:space="0" w:color="auto"/>
              <w:right w:val="outset" w:sz="6" w:space="0" w:color="auto"/>
            </w:tcBorders>
            <w:shd w:val="clear" w:color="auto" w:fill="auto"/>
            <w:vAlign w:val="center"/>
          </w:tcPr>
          <w:p w14:paraId="56063624" w14:textId="20C51490" w:rsidR="006B6C6E" w:rsidRPr="0085400F" w:rsidRDefault="00C2162E" w:rsidP="00D06BF7">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sz w:val="16"/>
                <w:szCs w:val="16"/>
                <w:lang w:val="hr-HR" w:eastAsia="hr-HR"/>
              </w:rPr>
              <w:t>Tjelesni</w:t>
            </w:r>
            <w:r w:rsidR="006B6C6E" w:rsidRPr="0085400F">
              <w:rPr>
                <w:rFonts w:eastAsia="Times New Roman" w:cstheme="minorHAnsi"/>
                <w:sz w:val="16"/>
                <w:szCs w:val="16"/>
                <w:lang w:val="hr-HR" w:eastAsia="hr-HR"/>
              </w:rPr>
              <w:t xml:space="preserve"> i zdravstveni odgoj </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14:paraId="4757F0A0"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sz w:val="16"/>
                <w:szCs w:val="16"/>
                <w:lang w:val="hr-HR" w:eastAsia="hr-HR"/>
              </w:rPr>
              <w:t xml:space="preserve">21  </w:t>
            </w:r>
          </w:p>
        </w:tc>
      </w:tr>
      <w:tr w:rsidR="006B6C6E" w:rsidRPr="00AF6BB4" w14:paraId="23BBAAD4" w14:textId="77777777" w:rsidTr="003D4E29">
        <w:trPr>
          <w:tblCellSpacing w:w="15" w:type="dxa"/>
        </w:trPr>
        <w:tc>
          <w:tcPr>
            <w:tcW w:w="421" w:type="dxa"/>
            <w:tcBorders>
              <w:top w:val="outset" w:sz="6" w:space="0" w:color="auto"/>
              <w:left w:val="outset" w:sz="6" w:space="0" w:color="auto"/>
              <w:bottom w:val="outset" w:sz="6" w:space="0" w:color="auto"/>
              <w:right w:val="outset" w:sz="6" w:space="0" w:color="auto"/>
            </w:tcBorders>
            <w:shd w:val="clear" w:color="auto" w:fill="auto"/>
            <w:vAlign w:val="center"/>
          </w:tcPr>
          <w:p w14:paraId="6C9649A1"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16.  </w:t>
            </w:r>
          </w:p>
        </w:tc>
        <w:tc>
          <w:tcPr>
            <w:tcW w:w="2553" w:type="dxa"/>
            <w:tcBorders>
              <w:top w:val="outset" w:sz="6" w:space="0" w:color="auto"/>
              <w:left w:val="outset" w:sz="6" w:space="0" w:color="auto"/>
              <w:bottom w:val="outset" w:sz="6" w:space="0" w:color="auto"/>
              <w:right w:val="outset" w:sz="6" w:space="0" w:color="auto"/>
            </w:tcBorders>
            <w:shd w:val="clear" w:color="auto" w:fill="auto"/>
            <w:vAlign w:val="center"/>
          </w:tcPr>
          <w:p w14:paraId="5C938984"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sz w:val="16"/>
                <w:szCs w:val="16"/>
                <w:lang w:val="hr-HR" w:eastAsia="hr-HR"/>
              </w:rPr>
              <w:t xml:space="preserve">Kultura religija  </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14:paraId="230F79AD"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sz w:val="16"/>
                <w:szCs w:val="16"/>
                <w:lang w:val="hr-HR" w:eastAsia="hr-HR"/>
              </w:rPr>
              <w:t xml:space="preserve">21  </w:t>
            </w:r>
          </w:p>
        </w:tc>
      </w:tr>
      <w:tr w:rsidR="006B6C6E" w:rsidRPr="00AF6BB4" w14:paraId="4FBF0F5C" w14:textId="77777777" w:rsidTr="003D4E29">
        <w:trPr>
          <w:tblCellSpacing w:w="15" w:type="dxa"/>
        </w:trPr>
        <w:tc>
          <w:tcPr>
            <w:tcW w:w="421" w:type="dxa"/>
            <w:tcBorders>
              <w:top w:val="outset" w:sz="6" w:space="0" w:color="auto"/>
              <w:left w:val="outset" w:sz="6" w:space="0" w:color="auto"/>
              <w:bottom w:val="outset" w:sz="6" w:space="0" w:color="auto"/>
              <w:right w:val="outset" w:sz="6" w:space="0" w:color="auto"/>
            </w:tcBorders>
            <w:shd w:val="clear" w:color="auto" w:fill="auto"/>
            <w:vAlign w:val="center"/>
          </w:tcPr>
          <w:p w14:paraId="71955DB4"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17.  </w:t>
            </w:r>
          </w:p>
        </w:tc>
        <w:tc>
          <w:tcPr>
            <w:tcW w:w="2553" w:type="dxa"/>
            <w:tcBorders>
              <w:top w:val="outset" w:sz="6" w:space="0" w:color="auto"/>
              <w:left w:val="outset" w:sz="6" w:space="0" w:color="auto"/>
              <w:bottom w:val="outset" w:sz="6" w:space="0" w:color="auto"/>
              <w:right w:val="outset" w:sz="6" w:space="0" w:color="auto"/>
            </w:tcBorders>
            <w:shd w:val="clear" w:color="auto" w:fill="auto"/>
            <w:vAlign w:val="center"/>
          </w:tcPr>
          <w:p w14:paraId="0A38C8AA" w14:textId="48ADB9E5" w:rsidR="006B6C6E" w:rsidRPr="0085400F" w:rsidRDefault="00D06BF7" w:rsidP="00D06BF7">
            <w:pPr>
              <w:spacing w:before="100" w:beforeAutospacing="1" w:after="0" w:line="240" w:lineRule="auto"/>
              <w:jc w:val="center"/>
              <w:rPr>
                <w:rFonts w:eastAsia="Times New Roman" w:cstheme="minorHAnsi"/>
                <w:sz w:val="16"/>
                <w:szCs w:val="16"/>
                <w:lang w:val="hr-HR" w:eastAsia="hr-HR"/>
              </w:rPr>
            </w:pPr>
            <w:r>
              <w:rPr>
                <w:rFonts w:eastAsia="Times New Roman" w:cstheme="minorHAnsi"/>
                <w:sz w:val="16"/>
                <w:szCs w:val="16"/>
                <w:lang w:val="hr-HR" w:eastAsia="hr-HR"/>
              </w:rPr>
              <w:t>Građansko o</w:t>
            </w:r>
            <w:r w:rsidR="006B6C6E" w:rsidRPr="0085400F">
              <w:rPr>
                <w:rFonts w:eastAsia="Times New Roman" w:cstheme="minorHAnsi"/>
                <w:sz w:val="16"/>
                <w:szCs w:val="16"/>
                <w:lang w:val="hr-HR" w:eastAsia="hr-HR"/>
              </w:rPr>
              <w:t xml:space="preserve">brazovanje </w:t>
            </w:r>
            <w:r>
              <w:rPr>
                <w:rFonts w:eastAsia="Times New Roman" w:cstheme="minorHAnsi"/>
                <w:sz w:val="16"/>
                <w:szCs w:val="16"/>
                <w:lang w:val="hr-HR" w:eastAsia="hr-HR"/>
              </w:rPr>
              <w:t>/</w:t>
            </w:r>
            <w:r w:rsidR="006B6C6E" w:rsidRPr="0085400F">
              <w:rPr>
                <w:rFonts w:eastAsia="Times New Roman" w:cstheme="minorHAnsi"/>
                <w:sz w:val="16"/>
                <w:szCs w:val="16"/>
                <w:lang w:val="hr-HR" w:eastAsia="hr-HR"/>
              </w:rPr>
              <w:t xml:space="preserve"> demokratij</w:t>
            </w:r>
            <w:r>
              <w:rPr>
                <w:rFonts w:eastAsia="Times New Roman" w:cstheme="minorHAnsi"/>
                <w:sz w:val="16"/>
                <w:szCs w:val="16"/>
                <w:lang w:val="hr-HR" w:eastAsia="hr-HR"/>
              </w:rPr>
              <w:t>a</w:t>
            </w:r>
            <w:r w:rsidR="006B6C6E" w:rsidRPr="0085400F">
              <w:rPr>
                <w:rFonts w:eastAsia="Times New Roman" w:cstheme="minorHAnsi"/>
                <w:sz w:val="16"/>
                <w:szCs w:val="16"/>
                <w:lang w:val="hr-HR" w:eastAsia="hr-HR"/>
              </w:rPr>
              <w:t xml:space="preserve"> i ljudska prava  </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14:paraId="3F76E86A"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sz w:val="16"/>
                <w:szCs w:val="16"/>
                <w:lang w:val="hr-HR" w:eastAsia="hr-HR"/>
              </w:rPr>
              <w:t xml:space="preserve">21  </w:t>
            </w:r>
          </w:p>
        </w:tc>
      </w:tr>
      <w:tr w:rsidR="006B6C6E" w:rsidRPr="00AF6BB4" w14:paraId="74025599" w14:textId="77777777" w:rsidTr="003D4E29">
        <w:trPr>
          <w:tblCellSpacing w:w="15" w:type="dxa"/>
        </w:trPr>
        <w:tc>
          <w:tcPr>
            <w:tcW w:w="421" w:type="dxa"/>
            <w:tcBorders>
              <w:top w:val="outset" w:sz="6" w:space="0" w:color="auto"/>
              <w:left w:val="outset" w:sz="6" w:space="0" w:color="auto"/>
              <w:bottom w:val="outset" w:sz="6" w:space="0" w:color="auto"/>
              <w:right w:val="outset" w:sz="6" w:space="0" w:color="auto"/>
            </w:tcBorders>
            <w:shd w:val="clear" w:color="auto" w:fill="auto"/>
            <w:vAlign w:val="center"/>
          </w:tcPr>
          <w:p w14:paraId="6FBD28FE"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18.  </w:t>
            </w:r>
          </w:p>
        </w:tc>
        <w:tc>
          <w:tcPr>
            <w:tcW w:w="2553" w:type="dxa"/>
            <w:tcBorders>
              <w:top w:val="outset" w:sz="6" w:space="0" w:color="auto"/>
              <w:left w:val="outset" w:sz="6" w:space="0" w:color="auto"/>
              <w:bottom w:val="outset" w:sz="6" w:space="0" w:color="auto"/>
              <w:right w:val="outset" w:sz="6" w:space="0" w:color="auto"/>
            </w:tcBorders>
            <w:shd w:val="clear" w:color="auto" w:fill="auto"/>
            <w:vAlign w:val="center"/>
          </w:tcPr>
          <w:p w14:paraId="46DA79AE" w14:textId="77777777" w:rsidR="006B6C6E" w:rsidRPr="0085400F" w:rsidRDefault="00AF6BB4"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sz w:val="16"/>
                <w:szCs w:val="16"/>
                <w:lang w:val="hr-HR" w:eastAsia="hr-HR"/>
              </w:rPr>
              <w:t>Praktična nastava </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14:paraId="467AE725" w14:textId="77777777" w:rsidR="006B6C6E" w:rsidRPr="0085400F" w:rsidRDefault="006B6C6E" w:rsidP="008A45C2">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sz w:val="16"/>
                <w:szCs w:val="16"/>
                <w:lang w:val="hr-HR" w:eastAsia="hr-HR"/>
              </w:rPr>
              <w:t>2</w:t>
            </w:r>
            <w:r w:rsidR="008A45C2" w:rsidRPr="0085400F">
              <w:rPr>
                <w:rFonts w:eastAsia="Times New Roman" w:cstheme="minorHAnsi"/>
                <w:sz w:val="16"/>
                <w:szCs w:val="16"/>
                <w:lang w:val="hr-HR" w:eastAsia="hr-HR"/>
              </w:rPr>
              <w:t>4</w:t>
            </w:r>
            <w:r w:rsidRPr="0085400F">
              <w:rPr>
                <w:rFonts w:eastAsia="Times New Roman" w:cstheme="minorHAnsi"/>
                <w:sz w:val="16"/>
                <w:szCs w:val="16"/>
                <w:lang w:val="hr-HR" w:eastAsia="hr-HR"/>
              </w:rPr>
              <w:t xml:space="preserve">  </w:t>
            </w:r>
          </w:p>
        </w:tc>
      </w:tr>
      <w:tr w:rsidR="006B6C6E" w:rsidRPr="00AF6BB4" w14:paraId="7666F691" w14:textId="77777777" w:rsidTr="003D4E29">
        <w:trPr>
          <w:tblCellSpacing w:w="15" w:type="dxa"/>
        </w:trPr>
        <w:tc>
          <w:tcPr>
            <w:tcW w:w="421" w:type="dxa"/>
            <w:tcBorders>
              <w:top w:val="outset" w:sz="6" w:space="0" w:color="auto"/>
              <w:left w:val="outset" w:sz="6" w:space="0" w:color="auto"/>
              <w:bottom w:val="outset" w:sz="6" w:space="0" w:color="auto"/>
              <w:right w:val="outset" w:sz="6" w:space="0" w:color="auto"/>
            </w:tcBorders>
            <w:shd w:val="clear" w:color="auto" w:fill="auto"/>
            <w:vAlign w:val="center"/>
          </w:tcPr>
          <w:p w14:paraId="189AC2A6" w14:textId="77777777" w:rsidR="006B6C6E" w:rsidRPr="0085400F" w:rsidRDefault="006B6C6E"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color w:val="1F1A17"/>
                <w:sz w:val="16"/>
                <w:szCs w:val="16"/>
                <w:lang w:val="hr-HR" w:eastAsia="hr-HR"/>
              </w:rPr>
              <w:t xml:space="preserve">19.  </w:t>
            </w:r>
          </w:p>
        </w:tc>
        <w:tc>
          <w:tcPr>
            <w:tcW w:w="2553" w:type="dxa"/>
            <w:tcBorders>
              <w:top w:val="outset" w:sz="6" w:space="0" w:color="auto"/>
              <w:left w:val="outset" w:sz="6" w:space="0" w:color="auto"/>
              <w:bottom w:val="outset" w:sz="6" w:space="0" w:color="auto"/>
              <w:right w:val="outset" w:sz="6" w:space="0" w:color="auto"/>
            </w:tcBorders>
            <w:shd w:val="clear" w:color="auto" w:fill="auto"/>
            <w:vAlign w:val="center"/>
          </w:tcPr>
          <w:p w14:paraId="042A1BB9" w14:textId="77777777" w:rsidR="006B6C6E" w:rsidRPr="0085400F" w:rsidRDefault="008A45C2"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sz w:val="16"/>
                <w:szCs w:val="16"/>
                <w:lang w:val="hr-HR" w:eastAsia="hr-HR"/>
              </w:rPr>
              <w:t>E</w:t>
            </w:r>
            <w:r w:rsidR="00AF6BB4" w:rsidRPr="0085400F">
              <w:rPr>
                <w:rFonts w:eastAsia="Times New Roman" w:cstheme="minorHAnsi"/>
                <w:sz w:val="16"/>
                <w:szCs w:val="16"/>
                <w:lang w:val="hr-HR" w:eastAsia="hr-HR"/>
              </w:rPr>
              <w:t>lektrotehnika</w:t>
            </w:r>
          </w:p>
        </w:tc>
        <w:tc>
          <w:tcPr>
            <w:tcW w:w="1442" w:type="dxa"/>
            <w:tcBorders>
              <w:top w:val="outset" w:sz="6" w:space="0" w:color="auto"/>
              <w:left w:val="outset" w:sz="6" w:space="0" w:color="auto"/>
              <w:bottom w:val="outset" w:sz="6" w:space="0" w:color="auto"/>
              <w:right w:val="outset" w:sz="6" w:space="0" w:color="auto"/>
            </w:tcBorders>
            <w:shd w:val="clear" w:color="auto" w:fill="auto"/>
            <w:vAlign w:val="center"/>
          </w:tcPr>
          <w:p w14:paraId="5E762B46" w14:textId="3979EAAC" w:rsidR="006B6C6E" w:rsidRPr="0085400F" w:rsidRDefault="003D23FD" w:rsidP="006B6C6E">
            <w:pPr>
              <w:spacing w:before="100" w:beforeAutospacing="1" w:after="0" w:line="240" w:lineRule="auto"/>
              <w:jc w:val="center"/>
              <w:rPr>
                <w:rFonts w:eastAsia="Times New Roman" w:cstheme="minorHAnsi"/>
                <w:sz w:val="16"/>
                <w:szCs w:val="16"/>
                <w:lang w:val="hr-HR" w:eastAsia="hr-HR"/>
              </w:rPr>
            </w:pPr>
            <w:r w:rsidRPr="0085400F">
              <w:rPr>
                <w:rFonts w:eastAsia="Times New Roman" w:cstheme="minorHAnsi"/>
                <w:sz w:val="16"/>
                <w:szCs w:val="16"/>
                <w:lang w:val="hr-HR" w:eastAsia="hr-HR"/>
              </w:rPr>
              <w:t>20</w:t>
            </w:r>
          </w:p>
        </w:tc>
      </w:tr>
    </w:tbl>
    <w:p w14:paraId="27A04AEB" w14:textId="77777777" w:rsidR="006B6C6E" w:rsidRPr="0085400F" w:rsidRDefault="006B6C6E" w:rsidP="006B6C6E">
      <w:pPr>
        <w:spacing w:before="100" w:beforeAutospacing="1" w:after="0" w:line="240" w:lineRule="auto"/>
        <w:rPr>
          <w:rFonts w:eastAsia="Times New Roman" w:cs="Times New Roman"/>
          <w:lang w:val="hr-HR" w:eastAsia="hr-HR"/>
        </w:rPr>
      </w:pPr>
      <w:r w:rsidRPr="0085400F">
        <w:rPr>
          <w:rFonts w:eastAsia="Times New Roman" w:cs="Times New Roman"/>
          <w:b/>
          <w:bCs/>
          <w:color w:val="1F1A17"/>
          <w:lang w:val="hr-HR" w:eastAsia="hr-HR"/>
        </w:rPr>
        <w:t>Napomena: </w:t>
      </w:r>
      <w:r w:rsidRPr="0085400F">
        <w:rPr>
          <w:rFonts w:eastAsia="Times New Roman" w:cs="Times New Roman"/>
          <w:color w:val="1F1A17"/>
          <w:lang w:val="hr-HR" w:eastAsia="hr-HR"/>
        </w:rPr>
        <w:t xml:space="preserve"> </w:t>
      </w:r>
    </w:p>
    <w:p w14:paraId="4B66D457" w14:textId="77777777" w:rsidR="006B6C6E" w:rsidRPr="0085400F" w:rsidRDefault="006B6C6E" w:rsidP="006B6C6E">
      <w:pPr>
        <w:spacing w:after="0" w:line="240" w:lineRule="auto"/>
        <w:rPr>
          <w:rFonts w:eastAsia="Times New Roman" w:cs="Times New Roman"/>
          <w:lang w:val="hr-HR" w:eastAsia="hr-HR"/>
        </w:rPr>
      </w:pPr>
      <w:r w:rsidRPr="0085400F">
        <w:rPr>
          <w:rFonts w:eastAsia="Times New Roman" w:cs="Times New Roman"/>
          <w:color w:val="1F1A17"/>
          <w:lang w:val="hr-HR" w:eastAsia="hr-HR"/>
        </w:rPr>
        <w:lastRenderedPageBreak/>
        <w:t xml:space="preserve">a)    Ukoliko nastavnik koji je radni odnos zasnovao na puno radno vrijeme nema 40-satnu radnu obavezu po gore navedenoj raspodjeli, dobiva poslove po nalogu direktora škole, koje direktor raspoređuje prema afinitetu nastavnika.  </w:t>
      </w:r>
    </w:p>
    <w:p w14:paraId="42ECE592" w14:textId="77777777" w:rsidR="006B6C6E" w:rsidRPr="0085400F" w:rsidRDefault="006B6C6E" w:rsidP="006B6C6E">
      <w:pPr>
        <w:spacing w:after="0" w:line="240" w:lineRule="auto"/>
        <w:rPr>
          <w:rFonts w:eastAsia="Times New Roman" w:cs="Times New Roman"/>
          <w:lang w:val="hr-HR" w:eastAsia="hr-HR"/>
        </w:rPr>
      </w:pPr>
      <w:r w:rsidRPr="0085400F">
        <w:rPr>
          <w:rFonts w:eastAsia="Times New Roman" w:cs="Times New Roman"/>
          <w:color w:val="1F1A17"/>
          <w:lang w:val="hr-HR" w:eastAsia="hr-HR"/>
        </w:rPr>
        <w:t xml:space="preserve">b)    Za nastavnike-pripravnike sedmična norma se umanjuje za 2 časa, a za toliko se povećava broj časova pripreme.  </w:t>
      </w:r>
    </w:p>
    <w:p w14:paraId="152FF552" w14:textId="77777777" w:rsidR="006B6C6E" w:rsidRPr="0085400F" w:rsidRDefault="006B6C6E" w:rsidP="006B6C6E">
      <w:pPr>
        <w:spacing w:after="0" w:line="240" w:lineRule="auto"/>
        <w:rPr>
          <w:rFonts w:cstheme="minorHAnsi"/>
        </w:rPr>
      </w:pPr>
      <w:r w:rsidRPr="0085400F">
        <w:rPr>
          <w:color w:val="1F1A17"/>
        </w:rPr>
        <w:t>c)    Nastavniku stručno teorijske nastave koji ima tri ili više predmeta, može se priprema uvećati za dva časa po odobrenju ministra. </w:t>
      </w:r>
    </w:p>
    <w:p w14:paraId="6BE3181D" w14:textId="77777777" w:rsidR="006B6C6E" w:rsidRPr="006B6C6E" w:rsidRDefault="006B6C6E" w:rsidP="006B6C6E">
      <w:pPr>
        <w:rPr>
          <w:rFonts w:cstheme="minorHAnsi"/>
          <w:highlight w:val="yellow"/>
        </w:rPr>
      </w:pPr>
    </w:p>
    <w:p w14:paraId="0220FBC3" w14:textId="77777777" w:rsidR="006B6C6E" w:rsidRPr="003D2B81" w:rsidRDefault="006B6C6E" w:rsidP="003D2B81">
      <w:pPr>
        <w:pStyle w:val="ListParagraph"/>
        <w:keepNext/>
        <w:keepLines/>
        <w:numPr>
          <w:ilvl w:val="1"/>
          <w:numId w:val="224"/>
        </w:numPr>
        <w:spacing w:after="0" w:line="240" w:lineRule="auto"/>
        <w:outlineLvl w:val="2"/>
        <w:rPr>
          <w:rFonts w:eastAsiaTheme="majorEastAsia" w:cstheme="majorBidi"/>
          <w:b/>
          <w:bCs/>
          <w:color w:val="000000" w:themeColor="text1"/>
          <w:lang w:val="hr-HR"/>
        </w:rPr>
      </w:pPr>
      <w:bookmarkStart w:id="65" w:name="_Toc65588601"/>
      <w:r w:rsidRPr="003D2B81">
        <w:rPr>
          <w:rFonts w:eastAsiaTheme="majorEastAsia" w:cstheme="majorBidi"/>
          <w:b/>
          <w:bCs/>
          <w:color w:val="000000" w:themeColor="text1"/>
          <w:lang w:val="hr-HR"/>
        </w:rPr>
        <w:t>STRUČNI SARADNICI U ODGOJNO-OBRAZOVNOM PROCESU I PSIHOSOCIJALNOM RAZVOJU UČENIKA</w:t>
      </w:r>
      <w:bookmarkEnd w:id="65"/>
    </w:p>
    <w:p w14:paraId="4667189E" w14:textId="77777777" w:rsidR="006B6C6E" w:rsidRPr="006B6C6E" w:rsidRDefault="006B6C6E" w:rsidP="006B6C6E">
      <w:pPr>
        <w:spacing w:after="0" w:line="240" w:lineRule="auto"/>
        <w:ind w:left="947"/>
        <w:contextualSpacing/>
        <w:jc w:val="both"/>
        <w:rPr>
          <w:rFonts w:cstheme="minorHAnsi"/>
          <w:b/>
          <w:lang w:val="hr-HR"/>
        </w:rPr>
      </w:pPr>
    </w:p>
    <w:p w14:paraId="7C2848C1" w14:textId="77777777" w:rsidR="006B6C6E" w:rsidRPr="008A45C2" w:rsidRDefault="006B6C6E" w:rsidP="00AF6BB4">
      <w:pPr>
        <w:keepNext/>
        <w:spacing w:after="0" w:line="240" w:lineRule="auto"/>
        <w:jc w:val="both"/>
        <w:outlineLvl w:val="4"/>
        <w:rPr>
          <w:rFonts w:eastAsia="Times New Roman" w:cs="Times New Roman"/>
          <w:b/>
          <w:szCs w:val="20"/>
          <w:lang w:val="hr-HR" w:eastAsia="hr-HR"/>
        </w:rPr>
      </w:pPr>
      <w:bookmarkStart w:id="66" w:name="_Toc65588602"/>
      <w:r w:rsidRPr="006B6C6E">
        <w:rPr>
          <w:rFonts w:eastAsia="Times New Roman" w:cs="Times New Roman"/>
          <w:b/>
          <w:szCs w:val="20"/>
          <w:lang w:val="hr-HR" w:eastAsia="hr-HR"/>
        </w:rPr>
        <w:t>4.4.</w:t>
      </w:r>
      <w:r w:rsidRPr="008A45C2">
        <w:rPr>
          <w:rFonts w:eastAsia="Times New Roman" w:cs="Times New Roman"/>
          <w:b/>
          <w:szCs w:val="20"/>
          <w:lang w:val="hr-HR" w:eastAsia="hr-HR"/>
        </w:rPr>
        <w:t>1 (PEDAGOG-PSIHOLOG ili PEDAGOG ili PSIHOLOG)</w:t>
      </w:r>
      <w:bookmarkEnd w:id="66"/>
    </w:p>
    <w:p w14:paraId="307BFF69" w14:textId="77777777" w:rsidR="008A45C2" w:rsidRPr="008A45C2" w:rsidRDefault="008A45C2" w:rsidP="008A45C2">
      <w:pPr>
        <w:spacing w:after="0" w:line="240" w:lineRule="auto"/>
        <w:jc w:val="both"/>
        <w:rPr>
          <w:rFonts w:cstheme="minorHAnsi"/>
          <w:spacing w:val="-2"/>
          <w:lang w:val="hr-HR"/>
        </w:rPr>
      </w:pPr>
      <w:r>
        <w:rPr>
          <w:rFonts w:cstheme="minorHAnsi"/>
          <w:spacing w:val="-2"/>
          <w:lang w:val="hr-HR"/>
        </w:rPr>
        <w:t>STRUKTURA RADNE SEDMICE PEDAGOGA/PSIHOLOGA ILI PEDAGOGA</w:t>
      </w:r>
      <w:r w:rsidRPr="008A45C2">
        <w:rPr>
          <w:rFonts w:cstheme="minorHAnsi"/>
          <w:spacing w:val="-2"/>
          <w:lang w:val="hr-HR"/>
        </w:rPr>
        <w:t xml:space="preserve"> </w:t>
      </w:r>
    </w:p>
    <w:p w14:paraId="20023D2F" w14:textId="77777777" w:rsidR="006B6C6E" w:rsidRPr="006B6C6E" w:rsidRDefault="006B6C6E" w:rsidP="0013040D">
      <w:pPr>
        <w:numPr>
          <w:ilvl w:val="0"/>
          <w:numId w:val="118"/>
        </w:numPr>
        <w:spacing w:after="0" w:line="240" w:lineRule="auto"/>
        <w:jc w:val="both"/>
        <w:rPr>
          <w:rFonts w:cstheme="minorHAnsi"/>
          <w:lang w:val="hr-HR"/>
        </w:rPr>
      </w:pPr>
      <w:r w:rsidRPr="006B6C6E">
        <w:rPr>
          <w:rFonts w:cstheme="minorHAnsi"/>
          <w:lang w:val="hr-HR"/>
        </w:rPr>
        <w:t xml:space="preserve">koncepcijsko-programski zadaci u dogovoru sa direktorom                 </w:t>
      </w:r>
      <w:r w:rsidRPr="006B6C6E">
        <w:rPr>
          <w:rFonts w:cstheme="minorHAnsi"/>
          <w:lang w:val="hr-HR"/>
        </w:rPr>
        <w:tab/>
        <w:t>- 3,5 sati</w:t>
      </w:r>
    </w:p>
    <w:p w14:paraId="10F1E5FB" w14:textId="77777777" w:rsidR="006B6C6E" w:rsidRPr="006B6C6E" w:rsidRDefault="006B6C6E" w:rsidP="0013040D">
      <w:pPr>
        <w:numPr>
          <w:ilvl w:val="0"/>
          <w:numId w:val="118"/>
        </w:numPr>
        <w:spacing w:after="0" w:line="240" w:lineRule="auto"/>
        <w:jc w:val="both"/>
        <w:rPr>
          <w:rFonts w:cstheme="minorHAnsi"/>
          <w:lang w:val="hr-HR"/>
        </w:rPr>
      </w:pPr>
      <w:r w:rsidRPr="006B6C6E">
        <w:rPr>
          <w:rFonts w:cstheme="minorHAnsi"/>
          <w:lang w:val="hr-HR"/>
        </w:rPr>
        <w:t xml:space="preserve">programiranje, ostvarivanje i analiza odgojnog rada                             </w:t>
      </w:r>
      <w:r w:rsidRPr="006B6C6E">
        <w:rPr>
          <w:rFonts w:cstheme="minorHAnsi"/>
          <w:lang w:val="hr-HR"/>
        </w:rPr>
        <w:tab/>
        <w:t>- 2,0 sati</w:t>
      </w:r>
    </w:p>
    <w:p w14:paraId="2B10809D" w14:textId="77777777" w:rsidR="006B6C6E" w:rsidRPr="006B6C6E" w:rsidRDefault="006B6C6E" w:rsidP="0013040D">
      <w:pPr>
        <w:numPr>
          <w:ilvl w:val="0"/>
          <w:numId w:val="118"/>
        </w:numPr>
        <w:spacing w:after="0" w:line="240" w:lineRule="auto"/>
        <w:jc w:val="both"/>
        <w:rPr>
          <w:rFonts w:cstheme="minorHAnsi"/>
          <w:lang w:val="hr-HR"/>
        </w:rPr>
      </w:pPr>
      <w:r w:rsidRPr="006B6C6E">
        <w:rPr>
          <w:rFonts w:cstheme="minorHAnsi"/>
          <w:lang w:val="hr-HR"/>
        </w:rPr>
        <w:t>pedagoška dokumentacija</w:t>
      </w:r>
      <w:r w:rsidRPr="006B6C6E">
        <w:rPr>
          <w:rFonts w:cstheme="minorHAnsi"/>
          <w:lang w:val="hr-HR"/>
        </w:rPr>
        <w:tab/>
      </w:r>
      <w:r w:rsidRPr="006B6C6E">
        <w:rPr>
          <w:rFonts w:cstheme="minorHAnsi"/>
          <w:lang w:val="hr-HR"/>
        </w:rPr>
        <w:tab/>
      </w:r>
      <w:r w:rsidRPr="006B6C6E">
        <w:rPr>
          <w:rFonts w:cstheme="minorHAnsi"/>
          <w:lang w:val="hr-HR"/>
        </w:rPr>
        <w:tab/>
      </w:r>
      <w:r w:rsidRPr="006B6C6E">
        <w:rPr>
          <w:rFonts w:cstheme="minorHAnsi"/>
          <w:lang w:val="hr-HR"/>
        </w:rPr>
        <w:tab/>
      </w:r>
      <w:r w:rsidRPr="006B6C6E">
        <w:rPr>
          <w:rFonts w:cstheme="minorHAnsi"/>
          <w:lang w:val="hr-HR"/>
        </w:rPr>
        <w:tab/>
        <w:t xml:space="preserve">           </w:t>
      </w:r>
      <w:r w:rsidRPr="006B6C6E">
        <w:rPr>
          <w:rFonts w:cstheme="minorHAnsi"/>
          <w:lang w:val="hr-HR"/>
        </w:rPr>
        <w:tab/>
      </w:r>
      <w:r w:rsidRPr="006B6C6E">
        <w:rPr>
          <w:rFonts w:cstheme="minorHAnsi"/>
          <w:lang w:val="hr-HR"/>
        </w:rPr>
        <w:tab/>
        <w:t>- 3,0 sati</w:t>
      </w:r>
    </w:p>
    <w:p w14:paraId="3322C3E1" w14:textId="77777777" w:rsidR="006B6C6E" w:rsidRPr="006B6C6E" w:rsidRDefault="006B6C6E" w:rsidP="0013040D">
      <w:pPr>
        <w:numPr>
          <w:ilvl w:val="0"/>
          <w:numId w:val="118"/>
        </w:numPr>
        <w:spacing w:after="0" w:line="240" w:lineRule="auto"/>
        <w:jc w:val="both"/>
        <w:rPr>
          <w:rFonts w:cstheme="minorHAnsi"/>
          <w:lang w:val="hr-HR"/>
        </w:rPr>
      </w:pPr>
      <w:r w:rsidRPr="006B6C6E">
        <w:rPr>
          <w:rFonts w:cstheme="minorHAnsi"/>
          <w:lang w:val="hr-HR"/>
        </w:rPr>
        <w:t xml:space="preserve">rad sa nastavnicima i stručnim organima škole </w:t>
      </w:r>
      <w:r w:rsidRPr="006B6C6E">
        <w:rPr>
          <w:rFonts w:cstheme="minorHAnsi"/>
          <w:lang w:val="hr-HR"/>
        </w:rPr>
        <w:tab/>
      </w:r>
      <w:r w:rsidRPr="006B6C6E">
        <w:rPr>
          <w:rFonts w:cstheme="minorHAnsi"/>
          <w:lang w:val="hr-HR"/>
        </w:rPr>
        <w:tab/>
        <w:t xml:space="preserve">                       </w:t>
      </w:r>
      <w:r w:rsidRPr="006B6C6E">
        <w:rPr>
          <w:rFonts w:cstheme="minorHAnsi"/>
          <w:lang w:val="hr-HR"/>
        </w:rPr>
        <w:tab/>
        <w:t>- 2,5 sati</w:t>
      </w:r>
    </w:p>
    <w:p w14:paraId="57C15518" w14:textId="77777777" w:rsidR="006B6C6E" w:rsidRPr="006B6C6E" w:rsidRDefault="006B6C6E" w:rsidP="0013040D">
      <w:pPr>
        <w:numPr>
          <w:ilvl w:val="0"/>
          <w:numId w:val="118"/>
        </w:numPr>
        <w:spacing w:after="0" w:line="240" w:lineRule="auto"/>
        <w:jc w:val="both"/>
        <w:rPr>
          <w:rFonts w:cstheme="minorHAnsi"/>
          <w:lang w:val="hr-HR"/>
        </w:rPr>
      </w:pPr>
      <w:r w:rsidRPr="006B6C6E">
        <w:rPr>
          <w:rFonts w:cstheme="minorHAnsi"/>
          <w:lang w:val="hr-HR"/>
        </w:rPr>
        <w:t>rad sa učenicima i učeničkim organizacijama</w:t>
      </w:r>
      <w:r w:rsidRPr="006B6C6E">
        <w:rPr>
          <w:rFonts w:cstheme="minorHAnsi"/>
          <w:lang w:val="hr-HR"/>
        </w:rPr>
        <w:tab/>
        <w:t xml:space="preserve">                                   </w:t>
      </w:r>
      <w:r w:rsidRPr="006B6C6E">
        <w:rPr>
          <w:rFonts w:cstheme="minorHAnsi"/>
          <w:lang w:val="hr-HR"/>
        </w:rPr>
        <w:tab/>
        <w:t>- 5,0 sati</w:t>
      </w:r>
    </w:p>
    <w:p w14:paraId="2EEA6910" w14:textId="77777777" w:rsidR="006B6C6E" w:rsidRPr="006B6C6E" w:rsidRDefault="006B6C6E" w:rsidP="0013040D">
      <w:pPr>
        <w:numPr>
          <w:ilvl w:val="0"/>
          <w:numId w:val="118"/>
        </w:numPr>
        <w:spacing w:after="0" w:line="240" w:lineRule="auto"/>
        <w:jc w:val="both"/>
        <w:rPr>
          <w:rFonts w:cstheme="minorHAnsi"/>
          <w:lang w:val="hr-HR"/>
        </w:rPr>
      </w:pPr>
      <w:r w:rsidRPr="006B6C6E">
        <w:rPr>
          <w:rFonts w:cstheme="minorHAnsi"/>
          <w:lang w:val="hr-HR"/>
        </w:rPr>
        <w:t>unapređenje nastave</w:t>
      </w:r>
      <w:r w:rsidRPr="006B6C6E">
        <w:rPr>
          <w:rFonts w:cstheme="minorHAnsi"/>
          <w:lang w:val="hr-HR"/>
        </w:rPr>
        <w:tab/>
      </w:r>
      <w:r w:rsidRPr="006B6C6E">
        <w:rPr>
          <w:rFonts w:cstheme="minorHAnsi"/>
          <w:lang w:val="hr-HR"/>
        </w:rPr>
        <w:tab/>
      </w:r>
      <w:r w:rsidRPr="006B6C6E">
        <w:rPr>
          <w:rFonts w:cstheme="minorHAnsi"/>
          <w:lang w:val="hr-HR"/>
        </w:rPr>
        <w:tab/>
      </w:r>
      <w:r w:rsidRPr="006B6C6E">
        <w:rPr>
          <w:rFonts w:cstheme="minorHAnsi"/>
          <w:lang w:val="hr-HR"/>
        </w:rPr>
        <w:tab/>
      </w:r>
      <w:r w:rsidRPr="006B6C6E">
        <w:rPr>
          <w:rFonts w:cstheme="minorHAnsi"/>
          <w:lang w:val="hr-HR"/>
        </w:rPr>
        <w:tab/>
      </w:r>
      <w:r w:rsidRPr="006B6C6E">
        <w:rPr>
          <w:rFonts w:cstheme="minorHAnsi"/>
          <w:lang w:val="hr-HR"/>
        </w:rPr>
        <w:tab/>
        <w:t xml:space="preserve">           </w:t>
      </w:r>
      <w:r w:rsidRPr="006B6C6E">
        <w:rPr>
          <w:rFonts w:cstheme="minorHAnsi"/>
          <w:lang w:val="hr-HR"/>
        </w:rPr>
        <w:tab/>
        <w:t>- 2,0 sati</w:t>
      </w:r>
    </w:p>
    <w:p w14:paraId="71CD6180" w14:textId="77777777" w:rsidR="006B6C6E" w:rsidRPr="006B6C6E" w:rsidRDefault="006B6C6E" w:rsidP="0013040D">
      <w:pPr>
        <w:numPr>
          <w:ilvl w:val="0"/>
          <w:numId w:val="118"/>
        </w:numPr>
        <w:spacing w:after="0" w:line="240" w:lineRule="auto"/>
        <w:jc w:val="both"/>
        <w:rPr>
          <w:rFonts w:cstheme="minorHAnsi"/>
          <w:lang w:val="hr-HR"/>
        </w:rPr>
      </w:pPr>
      <w:r w:rsidRPr="006B6C6E">
        <w:rPr>
          <w:rFonts w:cstheme="minorHAnsi"/>
          <w:lang w:val="hr-HR"/>
        </w:rPr>
        <w:t>saradnja sa institucijama</w:t>
      </w:r>
      <w:r w:rsidRPr="006B6C6E">
        <w:rPr>
          <w:rFonts w:cstheme="minorHAnsi"/>
          <w:lang w:val="hr-HR"/>
        </w:rPr>
        <w:tab/>
      </w:r>
      <w:r w:rsidRPr="006B6C6E">
        <w:rPr>
          <w:rFonts w:cstheme="minorHAnsi"/>
          <w:lang w:val="hr-HR"/>
        </w:rPr>
        <w:tab/>
      </w:r>
      <w:r w:rsidRPr="006B6C6E">
        <w:rPr>
          <w:rFonts w:cstheme="minorHAnsi"/>
          <w:lang w:val="hr-HR"/>
        </w:rPr>
        <w:tab/>
      </w:r>
      <w:r w:rsidRPr="006B6C6E">
        <w:rPr>
          <w:rFonts w:cstheme="minorHAnsi"/>
          <w:lang w:val="hr-HR"/>
        </w:rPr>
        <w:tab/>
        <w:t xml:space="preserve">                                   </w:t>
      </w:r>
      <w:r w:rsidRPr="006B6C6E">
        <w:rPr>
          <w:rFonts w:cstheme="minorHAnsi"/>
          <w:lang w:val="hr-HR"/>
        </w:rPr>
        <w:tab/>
        <w:t>- 1,0 sati</w:t>
      </w:r>
    </w:p>
    <w:p w14:paraId="6F2271C5" w14:textId="77777777" w:rsidR="006B6C6E" w:rsidRPr="006B6C6E" w:rsidRDefault="006B6C6E" w:rsidP="0013040D">
      <w:pPr>
        <w:numPr>
          <w:ilvl w:val="0"/>
          <w:numId w:val="118"/>
        </w:numPr>
        <w:spacing w:after="0" w:line="240" w:lineRule="auto"/>
        <w:jc w:val="both"/>
        <w:rPr>
          <w:rFonts w:cstheme="minorHAnsi"/>
          <w:lang w:val="hr-HR"/>
        </w:rPr>
      </w:pPr>
      <w:r w:rsidRPr="006B6C6E">
        <w:rPr>
          <w:rFonts w:cstheme="minorHAnsi"/>
          <w:lang w:val="hr-HR"/>
        </w:rPr>
        <w:t xml:space="preserve">saradnja sa roditeljima </w:t>
      </w:r>
      <w:r w:rsidRPr="006B6C6E">
        <w:rPr>
          <w:rFonts w:cstheme="minorHAnsi"/>
          <w:lang w:val="hr-HR"/>
        </w:rPr>
        <w:tab/>
      </w:r>
      <w:r w:rsidRPr="006B6C6E">
        <w:rPr>
          <w:rFonts w:cstheme="minorHAnsi"/>
          <w:lang w:val="hr-HR"/>
        </w:rPr>
        <w:tab/>
      </w:r>
      <w:r w:rsidRPr="006B6C6E">
        <w:rPr>
          <w:rFonts w:cstheme="minorHAnsi"/>
          <w:lang w:val="hr-HR"/>
        </w:rPr>
        <w:tab/>
      </w:r>
      <w:r w:rsidRPr="006B6C6E">
        <w:rPr>
          <w:rFonts w:cstheme="minorHAnsi"/>
          <w:lang w:val="hr-HR"/>
        </w:rPr>
        <w:tab/>
      </w:r>
      <w:r w:rsidRPr="006B6C6E">
        <w:rPr>
          <w:rFonts w:cstheme="minorHAnsi"/>
          <w:lang w:val="hr-HR"/>
        </w:rPr>
        <w:tab/>
      </w:r>
      <w:r w:rsidRPr="006B6C6E">
        <w:rPr>
          <w:rFonts w:cstheme="minorHAnsi"/>
          <w:lang w:val="hr-HR"/>
        </w:rPr>
        <w:tab/>
        <w:t xml:space="preserve">           </w:t>
      </w:r>
      <w:r w:rsidRPr="006B6C6E">
        <w:rPr>
          <w:rFonts w:cstheme="minorHAnsi"/>
          <w:lang w:val="hr-HR"/>
        </w:rPr>
        <w:tab/>
        <w:t>- 2,5 sati</w:t>
      </w:r>
    </w:p>
    <w:p w14:paraId="17737F97" w14:textId="77777777" w:rsidR="006B6C6E" w:rsidRPr="006B6C6E" w:rsidRDefault="006B6C6E" w:rsidP="0013040D">
      <w:pPr>
        <w:numPr>
          <w:ilvl w:val="0"/>
          <w:numId w:val="117"/>
        </w:numPr>
        <w:spacing w:after="0" w:line="240" w:lineRule="auto"/>
        <w:jc w:val="both"/>
        <w:rPr>
          <w:rFonts w:cstheme="minorHAnsi"/>
          <w:lang w:val="hr-HR"/>
        </w:rPr>
      </w:pPr>
      <w:r w:rsidRPr="006B6C6E">
        <w:rPr>
          <w:rFonts w:cstheme="minorHAnsi"/>
          <w:lang w:val="hr-HR"/>
        </w:rPr>
        <w:t>provođenje upisa u školama</w:t>
      </w:r>
      <w:r w:rsidRPr="006B6C6E">
        <w:rPr>
          <w:rFonts w:cstheme="minorHAnsi"/>
          <w:lang w:val="hr-HR"/>
        </w:rPr>
        <w:tab/>
      </w:r>
      <w:r w:rsidRPr="006B6C6E">
        <w:rPr>
          <w:rFonts w:cstheme="minorHAnsi"/>
          <w:lang w:val="hr-HR"/>
        </w:rPr>
        <w:tab/>
      </w:r>
      <w:r w:rsidRPr="006B6C6E">
        <w:rPr>
          <w:rFonts w:cstheme="minorHAnsi"/>
          <w:lang w:val="hr-HR"/>
        </w:rPr>
        <w:tab/>
      </w:r>
      <w:r w:rsidRPr="006B6C6E">
        <w:rPr>
          <w:rFonts w:cstheme="minorHAnsi"/>
          <w:lang w:val="hr-HR"/>
        </w:rPr>
        <w:tab/>
      </w:r>
      <w:r w:rsidRPr="006B6C6E">
        <w:rPr>
          <w:rFonts w:cstheme="minorHAnsi"/>
          <w:lang w:val="hr-HR"/>
        </w:rPr>
        <w:tab/>
        <w:t xml:space="preserve">           </w:t>
      </w:r>
      <w:r w:rsidRPr="006B6C6E">
        <w:rPr>
          <w:rFonts w:cstheme="minorHAnsi"/>
          <w:lang w:val="hr-HR"/>
        </w:rPr>
        <w:tab/>
        <w:t>- 3,0 sati</w:t>
      </w:r>
    </w:p>
    <w:p w14:paraId="44F2826C" w14:textId="77777777" w:rsidR="006B6C6E" w:rsidRPr="006B6C6E" w:rsidRDefault="006B6C6E" w:rsidP="0013040D">
      <w:pPr>
        <w:numPr>
          <w:ilvl w:val="0"/>
          <w:numId w:val="117"/>
        </w:numPr>
        <w:spacing w:after="0" w:line="240" w:lineRule="auto"/>
        <w:jc w:val="both"/>
        <w:rPr>
          <w:rFonts w:cstheme="minorHAnsi"/>
          <w:lang w:val="hr-HR"/>
        </w:rPr>
      </w:pPr>
      <w:r w:rsidRPr="006B6C6E">
        <w:rPr>
          <w:rFonts w:cstheme="minorHAnsi"/>
          <w:lang w:val="hr-HR"/>
        </w:rPr>
        <w:t>profesionalna orijentacija</w:t>
      </w:r>
      <w:r w:rsidRPr="006B6C6E">
        <w:rPr>
          <w:rFonts w:cstheme="minorHAnsi"/>
          <w:lang w:val="hr-HR"/>
        </w:rPr>
        <w:tab/>
      </w:r>
      <w:r w:rsidRPr="006B6C6E">
        <w:rPr>
          <w:rFonts w:cstheme="minorHAnsi"/>
          <w:lang w:val="hr-HR"/>
        </w:rPr>
        <w:tab/>
      </w:r>
      <w:r w:rsidRPr="006B6C6E">
        <w:rPr>
          <w:rFonts w:cstheme="minorHAnsi"/>
          <w:lang w:val="hr-HR"/>
        </w:rPr>
        <w:tab/>
      </w:r>
      <w:r w:rsidRPr="006B6C6E">
        <w:rPr>
          <w:rFonts w:cstheme="minorHAnsi"/>
          <w:lang w:val="hr-HR"/>
        </w:rPr>
        <w:tab/>
      </w:r>
      <w:r w:rsidRPr="006B6C6E">
        <w:rPr>
          <w:rFonts w:cstheme="minorHAnsi"/>
          <w:lang w:val="hr-HR"/>
        </w:rPr>
        <w:tab/>
        <w:t xml:space="preserve">                       </w:t>
      </w:r>
      <w:r w:rsidRPr="006B6C6E">
        <w:rPr>
          <w:rFonts w:cstheme="minorHAnsi"/>
          <w:lang w:val="hr-HR"/>
        </w:rPr>
        <w:tab/>
        <w:t>- 4,0 sati</w:t>
      </w:r>
    </w:p>
    <w:p w14:paraId="2682366A" w14:textId="77777777" w:rsidR="006B6C6E" w:rsidRPr="006B6C6E" w:rsidRDefault="006B6C6E" w:rsidP="0013040D">
      <w:pPr>
        <w:numPr>
          <w:ilvl w:val="0"/>
          <w:numId w:val="117"/>
        </w:numPr>
        <w:spacing w:after="0" w:line="240" w:lineRule="auto"/>
        <w:jc w:val="both"/>
        <w:rPr>
          <w:rFonts w:cstheme="minorHAnsi"/>
          <w:lang w:val="hr-HR"/>
        </w:rPr>
      </w:pPr>
      <w:r w:rsidRPr="006B6C6E">
        <w:rPr>
          <w:rFonts w:cstheme="minorHAnsi"/>
          <w:lang w:val="hr-HR"/>
        </w:rPr>
        <w:t>istraživanja u praksi školskog pedagoga-psihologa</w:t>
      </w:r>
      <w:r w:rsidRPr="006B6C6E">
        <w:rPr>
          <w:rFonts w:cstheme="minorHAnsi"/>
          <w:lang w:val="hr-HR"/>
        </w:rPr>
        <w:tab/>
        <w:t xml:space="preserve">                       </w:t>
      </w:r>
      <w:r w:rsidRPr="006B6C6E">
        <w:rPr>
          <w:rFonts w:cstheme="minorHAnsi"/>
          <w:lang w:val="hr-HR"/>
        </w:rPr>
        <w:tab/>
      </w:r>
      <w:r w:rsidRPr="006B6C6E">
        <w:rPr>
          <w:rFonts w:cstheme="minorHAnsi"/>
          <w:lang w:val="hr-HR"/>
        </w:rPr>
        <w:tab/>
        <w:t>- 2,0 sati</w:t>
      </w:r>
    </w:p>
    <w:p w14:paraId="6C6E376E" w14:textId="77777777" w:rsidR="006B6C6E" w:rsidRPr="006B6C6E" w:rsidRDefault="006B6C6E" w:rsidP="0013040D">
      <w:pPr>
        <w:numPr>
          <w:ilvl w:val="0"/>
          <w:numId w:val="117"/>
        </w:numPr>
        <w:spacing w:after="0" w:line="240" w:lineRule="auto"/>
        <w:jc w:val="both"/>
        <w:rPr>
          <w:rFonts w:cstheme="minorHAnsi"/>
          <w:lang w:val="hr-HR"/>
        </w:rPr>
      </w:pPr>
      <w:r w:rsidRPr="006B6C6E">
        <w:rPr>
          <w:rFonts w:cstheme="minorHAnsi"/>
          <w:lang w:val="hr-HR"/>
        </w:rPr>
        <w:t xml:space="preserve">pedagoško-psihološka praksa studenata nastavnih fakulteta                 </w:t>
      </w:r>
      <w:r w:rsidRPr="006B6C6E">
        <w:rPr>
          <w:rFonts w:cstheme="minorHAnsi"/>
          <w:lang w:val="hr-HR"/>
        </w:rPr>
        <w:tab/>
        <w:t>- 1,0 sati</w:t>
      </w:r>
    </w:p>
    <w:p w14:paraId="5B515645" w14:textId="77777777" w:rsidR="006B6C6E" w:rsidRPr="006B6C6E" w:rsidRDefault="006B6C6E" w:rsidP="0013040D">
      <w:pPr>
        <w:numPr>
          <w:ilvl w:val="0"/>
          <w:numId w:val="117"/>
        </w:numPr>
        <w:spacing w:after="0" w:line="240" w:lineRule="auto"/>
        <w:jc w:val="both"/>
        <w:rPr>
          <w:rFonts w:cstheme="minorHAnsi"/>
          <w:lang w:val="hr-HR"/>
        </w:rPr>
      </w:pPr>
      <w:r w:rsidRPr="006B6C6E">
        <w:rPr>
          <w:rFonts w:cstheme="minorHAnsi"/>
          <w:lang w:val="hr-HR"/>
        </w:rPr>
        <w:t>personalni dosje učenika, pedagoški karton</w:t>
      </w:r>
      <w:r w:rsidRPr="006B6C6E">
        <w:rPr>
          <w:rFonts w:cstheme="minorHAnsi"/>
          <w:lang w:val="hr-HR"/>
        </w:rPr>
        <w:tab/>
      </w:r>
      <w:r w:rsidRPr="006B6C6E">
        <w:rPr>
          <w:rFonts w:cstheme="minorHAnsi"/>
          <w:lang w:val="hr-HR"/>
        </w:rPr>
        <w:tab/>
        <w:t xml:space="preserve">                       </w:t>
      </w:r>
      <w:r w:rsidRPr="006B6C6E">
        <w:rPr>
          <w:rFonts w:cstheme="minorHAnsi"/>
          <w:lang w:val="hr-HR"/>
        </w:rPr>
        <w:tab/>
      </w:r>
      <w:r w:rsidRPr="006B6C6E">
        <w:rPr>
          <w:rFonts w:cstheme="minorHAnsi"/>
          <w:lang w:val="hr-HR"/>
        </w:rPr>
        <w:tab/>
        <w:t>- 1,5 sati</w:t>
      </w:r>
    </w:p>
    <w:p w14:paraId="5A6770B4" w14:textId="77777777" w:rsidR="006B6C6E" w:rsidRPr="006B6C6E" w:rsidRDefault="006B6C6E" w:rsidP="0013040D">
      <w:pPr>
        <w:numPr>
          <w:ilvl w:val="0"/>
          <w:numId w:val="117"/>
        </w:numPr>
        <w:spacing w:after="0" w:line="240" w:lineRule="auto"/>
        <w:jc w:val="both"/>
        <w:rPr>
          <w:rFonts w:cstheme="minorHAnsi"/>
          <w:u w:val="single"/>
          <w:lang w:val="hr-HR"/>
        </w:rPr>
      </w:pPr>
      <w:r w:rsidRPr="006B6C6E">
        <w:rPr>
          <w:rFonts w:cstheme="minorHAnsi"/>
          <w:lang w:val="hr-HR"/>
        </w:rPr>
        <w:t>priprema za rad i stručno usavršavanje</w:t>
      </w:r>
      <w:r w:rsidRPr="006B6C6E">
        <w:rPr>
          <w:rFonts w:cstheme="minorHAnsi"/>
          <w:lang w:val="hr-HR"/>
        </w:rPr>
        <w:tab/>
      </w:r>
      <w:r w:rsidRPr="006B6C6E">
        <w:rPr>
          <w:rFonts w:cstheme="minorHAnsi"/>
          <w:lang w:val="hr-HR"/>
        </w:rPr>
        <w:tab/>
      </w:r>
      <w:r w:rsidRPr="006B6C6E">
        <w:rPr>
          <w:rFonts w:cstheme="minorHAnsi"/>
          <w:u w:val="single"/>
          <w:lang w:val="hr-HR"/>
        </w:rPr>
        <w:tab/>
        <w:t xml:space="preserve">                       </w:t>
      </w:r>
      <w:r w:rsidRPr="006B6C6E">
        <w:rPr>
          <w:rFonts w:cstheme="minorHAnsi"/>
          <w:u w:val="single"/>
          <w:lang w:val="hr-HR"/>
        </w:rPr>
        <w:tab/>
        <w:t>- 7,0 sati</w:t>
      </w:r>
    </w:p>
    <w:p w14:paraId="4D5B88D9" w14:textId="77777777" w:rsidR="006B6C6E" w:rsidRPr="006B6C6E" w:rsidRDefault="006B6C6E" w:rsidP="006B6C6E">
      <w:pPr>
        <w:jc w:val="both"/>
        <w:rPr>
          <w:rFonts w:cstheme="minorHAnsi"/>
          <w:lang w:val="hr-HR"/>
        </w:rPr>
      </w:pPr>
      <w:r w:rsidRPr="006B6C6E">
        <w:rPr>
          <w:rFonts w:cstheme="minorHAnsi"/>
          <w:lang w:val="hr-HR"/>
        </w:rPr>
        <w:t xml:space="preserve">                                                                                                       Ukupno  </w:t>
      </w:r>
      <w:r w:rsidRPr="006B6C6E">
        <w:rPr>
          <w:rFonts w:cstheme="minorHAnsi"/>
          <w:lang w:val="hr-HR"/>
        </w:rPr>
        <w:tab/>
      </w:r>
      <w:r w:rsidRPr="006B6C6E">
        <w:rPr>
          <w:rFonts w:cstheme="minorHAnsi"/>
          <w:lang w:val="hr-HR"/>
        </w:rPr>
        <w:tab/>
        <w:t>40,0 sati</w:t>
      </w:r>
    </w:p>
    <w:p w14:paraId="4B9DD668" w14:textId="77777777" w:rsidR="006B6C6E" w:rsidRPr="006B6C6E" w:rsidRDefault="006B6C6E" w:rsidP="006B6C6E">
      <w:pPr>
        <w:jc w:val="both"/>
        <w:rPr>
          <w:rFonts w:cstheme="minorHAnsi"/>
          <w:lang w:val="hr-HR"/>
        </w:rPr>
      </w:pPr>
      <w:bookmarkStart w:id="67" w:name="_Toc468731576"/>
      <w:bookmarkEnd w:id="0"/>
      <w:r w:rsidRPr="006B6C6E">
        <w:rPr>
          <w:rFonts w:cstheme="minorHAnsi"/>
          <w:lang w:val="hr-HR"/>
        </w:rPr>
        <w:t>Pedagog-psiholog obavlja i druge stručne poslove prema potrebi, po nalogu direktora i organa upravljanja škole, pa se prethodna satnica može izmijeniti.</w:t>
      </w:r>
    </w:p>
    <w:p w14:paraId="01372B00" w14:textId="77777777" w:rsidR="006B6C6E" w:rsidRPr="006B6C6E" w:rsidRDefault="006B6C6E" w:rsidP="006B6C6E">
      <w:pPr>
        <w:spacing w:after="0" w:line="240" w:lineRule="auto"/>
        <w:jc w:val="both"/>
        <w:rPr>
          <w:rFonts w:cstheme="minorHAnsi"/>
          <w:highlight w:val="yellow"/>
          <w:lang w:val="pt-BR"/>
        </w:rPr>
      </w:pPr>
    </w:p>
    <w:p w14:paraId="3C7962F6" w14:textId="078C7EAE" w:rsidR="006B6C6E" w:rsidRPr="006B6C6E" w:rsidRDefault="006B6C6E" w:rsidP="00AF6BB4">
      <w:pPr>
        <w:keepNext/>
        <w:spacing w:after="0" w:line="240" w:lineRule="auto"/>
        <w:jc w:val="both"/>
        <w:outlineLvl w:val="4"/>
        <w:rPr>
          <w:rFonts w:eastAsia="Times New Roman" w:cs="Times New Roman"/>
          <w:b/>
          <w:szCs w:val="20"/>
          <w:lang w:val="hr-HR" w:eastAsia="hr-HR"/>
        </w:rPr>
      </w:pPr>
      <w:bookmarkStart w:id="68" w:name="_Toc65588604"/>
      <w:r w:rsidRPr="006B6C6E">
        <w:rPr>
          <w:rFonts w:eastAsia="Times New Roman" w:cs="Times New Roman"/>
          <w:b/>
          <w:szCs w:val="20"/>
          <w:lang w:val="hr-HR" w:eastAsia="hr-HR"/>
        </w:rPr>
        <w:t>4.4.</w:t>
      </w:r>
      <w:r w:rsidR="00240CEE">
        <w:rPr>
          <w:rFonts w:eastAsia="Times New Roman" w:cs="Times New Roman"/>
          <w:b/>
          <w:szCs w:val="20"/>
          <w:lang w:val="hr-HR" w:eastAsia="hr-HR"/>
        </w:rPr>
        <w:t>2</w:t>
      </w:r>
      <w:r w:rsidRPr="006B6C6E">
        <w:rPr>
          <w:rFonts w:eastAsia="Times New Roman" w:cs="Times New Roman"/>
          <w:b/>
          <w:szCs w:val="20"/>
          <w:lang w:val="hr-HR" w:eastAsia="hr-HR"/>
        </w:rPr>
        <w:t xml:space="preserve"> SOCIJALNI RADNIK</w:t>
      </w:r>
      <w:bookmarkEnd w:id="68"/>
    </w:p>
    <w:p w14:paraId="17D6478B" w14:textId="77777777" w:rsidR="006B6C6E" w:rsidRPr="006B6C6E" w:rsidRDefault="006B6C6E" w:rsidP="006B6C6E">
      <w:pPr>
        <w:spacing w:after="0" w:line="240" w:lineRule="auto"/>
        <w:ind w:left="340" w:hanging="340"/>
        <w:jc w:val="both"/>
        <w:rPr>
          <w:rFonts w:cstheme="minorHAnsi"/>
          <w:spacing w:val="-2"/>
          <w:lang w:val="hr-HR"/>
        </w:rPr>
      </w:pPr>
      <w:r w:rsidRPr="006B6C6E">
        <w:rPr>
          <w:rFonts w:cstheme="minorHAnsi"/>
          <w:spacing w:val="-2"/>
          <w:lang w:val="hr-HR"/>
        </w:rPr>
        <w:t>STRUKTURA RADNE SEDMICE SOCIJALNOG RADNIKA</w:t>
      </w:r>
    </w:p>
    <w:p w14:paraId="12836C13" w14:textId="77777777" w:rsidR="006B6C6E" w:rsidRPr="006B6C6E" w:rsidRDefault="006B6C6E" w:rsidP="006B6C6E">
      <w:pPr>
        <w:spacing w:after="0" w:line="240" w:lineRule="auto"/>
        <w:jc w:val="both"/>
        <w:rPr>
          <w:rFonts w:cstheme="minorHAnsi"/>
          <w:spacing w:val="-2"/>
          <w:lang w:val="hr-HR"/>
        </w:rPr>
      </w:pPr>
      <w:r w:rsidRPr="006B6C6E">
        <w:rPr>
          <w:rFonts w:cstheme="minorHAnsi"/>
          <w:spacing w:val="-2"/>
          <w:lang w:val="hr-HR"/>
        </w:rPr>
        <w:t>Za praćenje, analiziranje i unapređivanje saradnje s porodicom, društvenom sredinom, institucijama</w:t>
      </w:r>
      <w:r w:rsidRPr="006B6C6E">
        <w:rPr>
          <w:rFonts w:cstheme="minorHAnsi"/>
          <w:spacing w:val="-2"/>
          <w:lang w:val="hr-HR"/>
        </w:rPr>
        <w:br/>
        <w:t xml:space="preserve">pedagoško-psihološkom službom, u svrhu preventivnog djelovanja škola ima socijalnog radnika. </w:t>
      </w:r>
    </w:p>
    <w:p w14:paraId="56D5E0CE" w14:textId="77777777" w:rsidR="006B6C6E" w:rsidRPr="006B6C6E" w:rsidRDefault="006B6C6E" w:rsidP="006B6C6E">
      <w:pPr>
        <w:spacing w:after="0" w:line="240" w:lineRule="auto"/>
        <w:ind w:left="340" w:hanging="340"/>
        <w:jc w:val="both"/>
        <w:rPr>
          <w:rFonts w:cstheme="minorHAnsi"/>
          <w:spacing w:val="-2"/>
          <w:lang w:val="hr-HR"/>
        </w:rPr>
      </w:pPr>
    </w:p>
    <w:p w14:paraId="661E18BF" w14:textId="77777777" w:rsidR="006B6C6E" w:rsidRPr="006B6C6E" w:rsidRDefault="006B6C6E" w:rsidP="006B6C6E">
      <w:pPr>
        <w:spacing w:after="0" w:line="240" w:lineRule="auto"/>
        <w:ind w:left="340" w:hanging="340"/>
        <w:jc w:val="both"/>
        <w:rPr>
          <w:rFonts w:cstheme="minorHAnsi"/>
          <w:spacing w:val="-2"/>
          <w:lang w:val="hr-HR"/>
        </w:rPr>
      </w:pPr>
      <w:r w:rsidRPr="006B6C6E">
        <w:rPr>
          <w:rFonts w:cstheme="minorHAnsi"/>
          <w:spacing w:val="-2"/>
          <w:lang w:val="hr-HR"/>
        </w:rPr>
        <w:t>Radni zadaci</w:t>
      </w:r>
      <w:r w:rsidRPr="006B6C6E">
        <w:rPr>
          <w:rFonts w:cstheme="minorHAnsi"/>
          <w:spacing w:val="-2"/>
          <w:lang w:val="hr-HR"/>
        </w:rPr>
        <w:tab/>
      </w:r>
      <w:r w:rsidRPr="006B6C6E">
        <w:rPr>
          <w:rFonts w:cstheme="minorHAnsi"/>
          <w:spacing w:val="-2"/>
          <w:lang w:val="hr-HR"/>
        </w:rPr>
        <w:tab/>
      </w:r>
      <w:r w:rsidRPr="006B6C6E">
        <w:rPr>
          <w:rFonts w:cstheme="minorHAnsi"/>
          <w:spacing w:val="-2"/>
          <w:lang w:val="hr-HR"/>
        </w:rPr>
        <w:tab/>
      </w:r>
      <w:r w:rsidRPr="006B6C6E">
        <w:rPr>
          <w:rFonts w:cstheme="minorHAnsi"/>
          <w:spacing w:val="-2"/>
          <w:lang w:val="hr-HR"/>
        </w:rPr>
        <w:tab/>
      </w:r>
      <w:r w:rsidRPr="006B6C6E">
        <w:rPr>
          <w:rFonts w:cstheme="minorHAnsi"/>
          <w:spacing w:val="-2"/>
          <w:lang w:val="hr-HR"/>
        </w:rPr>
        <w:tab/>
      </w:r>
      <w:r w:rsidRPr="006B6C6E">
        <w:rPr>
          <w:rFonts w:cstheme="minorHAnsi"/>
          <w:spacing w:val="-2"/>
          <w:lang w:val="hr-HR"/>
        </w:rPr>
        <w:tab/>
      </w:r>
      <w:r w:rsidRPr="006B6C6E">
        <w:rPr>
          <w:rFonts w:cstheme="minorHAnsi"/>
          <w:spacing w:val="-2"/>
          <w:lang w:val="hr-HR"/>
        </w:rPr>
        <w:tab/>
      </w:r>
      <w:r w:rsidRPr="006B6C6E">
        <w:rPr>
          <w:rFonts w:cstheme="minorHAnsi"/>
          <w:spacing w:val="-2"/>
          <w:lang w:val="hr-HR"/>
        </w:rPr>
        <w:tab/>
        <w:t xml:space="preserve">                broj sati</w:t>
      </w:r>
    </w:p>
    <w:p w14:paraId="2BA85664" w14:textId="77777777" w:rsidR="006B6C6E" w:rsidRPr="006B6C6E" w:rsidRDefault="006B6C6E" w:rsidP="006B6C6E">
      <w:pPr>
        <w:spacing w:after="0" w:line="240" w:lineRule="auto"/>
        <w:ind w:left="340" w:hanging="340"/>
        <w:jc w:val="both"/>
        <w:rPr>
          <w:rFonts w:cstheme="minorHAnsi"/>
          <w:spacing w:val="-2"/>
          <w:lang w:val="hr-HR"/>
        </w:rPr>
      </w:pPr>
      <w:r w:rsidRPr="006B6C6E">
        <w:rPr>
          <w:rFonts w:cstheme="minorHAnsi"/>
          <w:spacing w:val="-2"/>
          <w:lang w:val="hr-HR"/>
        </w:rPr>
        <w:t xml:space="preserve">-  Koncepcijsko programski zadaci </w:t>
      </w:r>
      <w:r w:rsidRPr="006B6C6E">
        <w:rPr>
          <w:rFonts w:cstheme="minorHAnsi"/>
          <w:spacing w:val="-2"/>
          <w:lang w:val="hr-HR"/>
        </w:rPr>
        <w:tab/>
      </w:r>
      <w:r w:rsidRPr="006B6C6E">
        <w:rPr>
          <w:rFonts w:cstheme="minorHAnsi"/>
          <w:spacing w:val="-2"/>
          <w:lang w:val="hr-HR"/>
        </w:rPr>
        <w:tab/>
      </w:r>
      <w:r w:rsidRPr="006B6C6E">
        <w:rPr>
          <w:rFonts w:cstheme="minorHAnsi"/>
          <w:spacing w:val="-2"/>
          <w:lang w:val="hr-HR"/>
        </w:rPr>
        <w:tab/>
      </w:r>
      <w:r w:rsidRPr="006B6C6E">
        <w:rPr>
          <w:rFonts w:cstheme="minorHAnsi"/>
          <w:spacing w:val="-2"/>
          <w:lang w:val="hr-HR"/>
        </w:rPr>
        <w:tab/>
        <w:t xml:space="preserve"> </w:t>
      </w:r>
      <w:r w:rsidRPr="006B6C6E">
        <w:rPr>
          <w:rFonts w:cstheme="minorHAnsi"/>
          <w:spacing w:val="-2"/>
          <w:lang w:val="hr-HR"/>
        </w:rPr>
        <w:tab/>
        <w:t xml:space="preserve">                    </w:t>
      </w:r>
      <w:r w:rsidRPr="006B6C6E">
        <w:rPr>
          <w:rFonts w:cstheme="minorHAnsi"/>
          <w:spacing w:val="-2"/>
          <w:lang w:val="hr-HR"/>
        </w:rPr>
        <w:tab/>
        <w:t>4</w:t>
      </w:r>
    </w:p>
    <w:p w14:paraId="74070F98" w14:textId="77777777" w:rsidR="006B6C6E" w:rsidRPr="006B6C6E" w:rsidRDefault="006B6C6E" w:rsidP="006B6C6E">
      <w:pPr>
        <w:spacing w:after="0" w:line="240" w:lineRule="auto"/>
        <w:ind w:left="340" w:hanging="340"/>
        <w:jc w:val="both"/>
        <w:rPr>
          <w:rFonts w:cstheme="minorHAnsi"/>
          <w:spacing w:val="-2"/>
          <w:lang w:val="hr-HR"/>
        </w:rPr>
      </w:pPr>
      <w:r w:rsidRPr="006B6C6E">
        <w:rPr>
          <w:rFonts w:cstheme="minorHAnsi"/>
          <w:spacing w:val="-2"/>
          <w:lang w:val="hr-HR"/>
        </w:rPr>
        <w:t>-  programiranje, ostvarivanje i analiza socijalnog rada</w:t>
      </w:r>
      <w:r w:rsidRPr="006B6C6E">
        <w:rPr>
          <w:rFonts w:cstheme="minorHAnsi"/>
          <w:spacing w:val="-2"/>
          <w:lang w:val="hr-HR"/>
        </w:rPr>
        <w:tab/>
      </w:r>
      <w:r w:rsidRPr="006B6C6E">
        <w:rPr>
          <w:rFonts w:cstheme="minorHAnsi"/>
          <w:spacing w:val="-2"/>
          <w:lang w:val="hr-HR"/>
        </w:rPr>
        <w:tab/>
        <w:t xml:space="preserve">                     </w:t>
      </w:r>
      <w:r w:rsidRPr="006B6C6E">
        <w:rPr>
          <w:rFonts w:cstheme="minorHAnsi"/>
          <w:spacing w:val="-2"/>
          <w:lang w:val="hr-HR"/>
        </w:rPr>
        <w:tab/>
      </w:r>
      <w:r w:rsidRPr="006B6C6E">
        <w:rPr>
          <w:rFonts w:cstheme="minorHAnsi"/>
          <w:spacing w:val="-2"/>
          <w:lang w:val="hr-HR"/>
        </w:rPr>
        <w:tab/>
        <w:t>2</w:t>
      </w:r>
    </w:p>
    <w:p w14:paraId="4DEE2F2E" w14:textId="77777777" w:rsidR="006B6C6E" w:rsidRPr="006B6C6E" w:rsidRDefault="006B6C6E" w:rsidP="006B6C6E">
      <w:pPr>
        <w:spacing w:after="0" w:line="240" w:lineRule="auto"/>
        <w:ind w:left="340" w:hanging="340"/>
        <w:jc w:val="both"/>
        <w:rPr>
          <w:rFonts w:cstheme="minorHAnsi"/>
          <w:spacing w:val="-2"/>
          <w:lang w:val="hr-HR"/>
        </w:rPr>
      </w:pPr>
      <w:r w:rsidRPr="006B6C6E">
        <w:rPr>
          <w:rFonts w:cstheme="minorHAnsi"/>
          <w:spacing w:val="-2"/>
          <w:lang w:val="hr-HR"/>
        </w:rPr>
        <w:t>-  rad u timu s pedagoško-psihološkom službom i razrednicima</w:t>
      </w:r>
      <w:r w:rsidRPr="006B6C6E">
        <w:rPr>
          <w:rFonts w:cstheme="minorHAnsi"/>
          <w:spacing w:val="-2"/>
          <w:lang w:val="hr-HR"/>
        </w:rPr>
        <w:tab/>
        <w:t xml:space="preserve">                     </w:t>
      </w:r>
      <w:r w:rsidRPr="006B6C6E">
        <w:rPr>
          <w:rFonts w:cstheme="minorHAnsi"/>
          <w:spacing w:val="-2"/>
          <w:lang w:val="hr-HR"/>
        </w:rPr>
        <w:tab/>
      </w:r>
      <w:r w:rsidRPr="006B6C6E">
        <w:rPr>
          <w:rFonts w:cstheme="minorHAnsi"/>
          <w:spacing w:val="-2"/>
          <w:lang w:val="hr-HR"/>
        </w:rPr>
        <w:tab/>
        <w:t>4</w:t>
      </w:r>
    </w:p>
    <w:p w14:paraId="4594E661" w14:textId="30E29DF2" w:rsidR="006B6C6E" w:rsidRPr="006B6C6E" w:rsidRDefault="006B6C6E" w:rsidP="006B6C6E">
      <w:pPr>
        <w:spacing w:after="0" w:line="240" w:lineRule="auto"/>
        <w:ind w:left="340" w:hanging="340"/>
        <w:jc w:val="both"/>
        <w:rPr>
          <w:rFonts w:cstheme="minorHAnsi"/>
          <w:spacing w:val="-2"/>
          <w:lang w:val="hr-HR"/>
        </w:rPr>
      </w:pPr>
      <w:r w:rsidRPr="006B6C6E">
        <w:rPr>
          <w:rFonts w:cstheme="minorHAnsi"/>
          <w:spacing w:val="-2"/>
          <w:lang w:val="hr-HR"/>
        </w:rPr>
        <w:t xml:space="preserve">- Saradnja s porodicom, starateljima – na terenu </w:t>
      </w:r>
      <w:r w:rsidRPr="006B6C6E">
        <w:rPr>
          <w:rFonts w:cstheme="minorHAnsi"/>
          <w:spacing w:val="-2"/>
          <w:lang w:val="hr-HR"/>
        </w:rPr>
        <w:tab/>
      </w:r>
      <w:r w:rsidRPr="006B6C6E">
        <w:rPr>
          <w:rFonts w:cstheme="minorHAnsi"/>
          <w:spacing w:val="-2"/>
          <w:lang w:val="hr-HR"/>
        </w:rPr>
        <w:tab/>
        <w:t xml:space="preserve">           </w:t>
      </w:r>
      <w:r w:rsidR="0005470B">
        <w:rPr>
          <w:rFonts w:cstheme="minorHAnsi"/>
          <w:spacing w:val="-2"/>
          <w:lang w:val="hr-HR"/>
        </w:rPr>
        <w:t xml:space="preserve">                         </w:t>
      </w:r>
      <w:r w:rsidRPr="006B6C6E">
        <w:rPr>
          <w:rFonts w:cstheme="minorHAnsi"/>
          <w:spacing w:val="-2"/>
          <w:lang w:val="hr-HR"/>
        </w:rPr>
        <w:t xml:space="preserve"> 16</w:t>
      </w:r>
    </w:p>
    <w:p w14:paraId="7C56FBF0" w14:textId="77777777" w:rsidR="006B6C6E" w:rsidRPr="006B6C6E" w:rsidRDefault="006B6C6E" w:rsidP="006B6C6E">
      <w:pPr>
        <w:spacing w:after="0" w:line="240" w:lineRule="auto"/>
        <w:ind w:left="340" w:hanging="340"/>
        <w:jc w:val="both"/>
        <w:rPr>
          <w:rFonts w:cstheme="minorHAnsi"/>
          <w:spacing w:val="-2"/>
          <w:lang w:val="hr-HR"/>
        </w:rPr>
      </w:pPr>
      <w:r w:rsidRPr="006B6C6E">
        <w:rPr>
          <w:rFonts w:cstheme="minorHAnsi"/>
          <w:spacing w:val="-2"/>
          <w:lang w:val="hr-HR"/>
        </w:rPr>
        <w:t xml:space="preserve">- Saradnja s institucijama: s centrom za socijalni rad (smještaj, </w:t>
      </w:r>
    </w:p>
    <w:p w14:paraId="300C2B30" w14:textId="77777777" w:rsidR="006B6C6E" w:rsidRPr="006B6C6E" w:rsidRDefault="006B6C6E" w:rsidP="006B6C6E">
      <w:pPr>
        <w:spacing w:after="0" w:line="240" w:lineRule="auto"/>
        <w:ind w:left="340" w:hanging="340"/>
        <w:jc w:val="both"/>
        <w:rPr>
          <w:rFonts w:cstheme="minorHAnsi"/>
          <w:spacing w:val="-2"/>
          <w:lang w:val="hr-HR"/>
        </w:rPr>
      </w:pPr>
      <w:r w:rsidRPr="006B6C6E">
        <w:rPr>
          <w:rFonts w:cstheme="minorHAnsi"/>
          <w:spacing w:val="-2"/>
          <w:lang w:val="hr-HR"/>
        </w:rPr>
        <w:t xml:space="preserve">   starateljstvo, sudske odluke, materijalne beneficije)</w:t>
      </w:r>
    </w:p>
    <w:p w14:paraId="5DE193CC" w14:textId="77777777" w:rsidR="006B6C6E" w:rsidRPr="006B6C6E" w:rsidRDefault="006B6C6E" w:rsidP="006B6C6E">
      <w:pPr>
        <w:spacing w:after="0" w:line="240" w:lineRule="auto"/>
        <w:ind w:left="340" w:hanging="340"/>
        <w:jc w:val="both"/>
        <w:rPr>
          <w:rFonts w:cstheme="minorHAnsi"/>
          <w:spacing w:val="-2"/>
          <w:lang w:val="hr-HR"/>
        </w:rPr>
      </w:pPr>
      <w:r w:rsidRPr="006B6C6E">
        <w:rPr>
          <w:rFonts w:cstheme="minorHAnsi"/>
          <w:spacing w:val="-2"/>
          <w:lang w:val="hr-HR"/>
        </w:rPr>
        <w:t xml:space="preserve">   s komisijom za  kategorizaciju i slično</w:t>
      </w:r>
      <w:r w:rsidRPr="006B6C6E">
        <w:rPr>
          <w:rFonts w:cstheme="minorHAnsi"/>
          <w:spacing w:val="-2"/>
          <w:lang w:val="hr-HR"/>
        </w:rPr>
        <w:tab/>
      </w:r>
      <w:r w:rsidRPr="006B6C6E">
        <w:rPr>
          <w:rFonts w:cstheme="minorHAnsi"/>
          <w:spacing w:val="-2"/>
          <w:lang w:val="hr-HR"/>
        </w:rPr>
        <w:tab/>
      </w:r>
      <w:r w:rsidRPr="006B6C6E">
        <w:rPr>
          <w:rFonts w:cstheme="minorHAnsi"/>
          <w:spacing w:val="-2"/>
          <w:lang w:val="hr-HR"/>
        </w:rPr>
        <w:tab/>
      </w:r>
      <w:r w:rsidRPr="006B6C6E">
        <w:rPr>
          <w:rFonts w:cstheme="minorHAnsi"/>
          <w:spacing w:val="-2"/>
          <w:lang w:val="hr-HR"/>
        </w:rPr>
        <w:tab/>
      </w:r>
      <w:r w:rsidRPr="006B6C6E">
        <w:rPr>
          <w:rFonts w:cstheme="minorHAnsi"/>
          <w:spacing w:val="-2"/>
          <w:lang w:val="hr-HR"/>
        </w:rPr>
        <w:tab/>
        <w:t xml:space="preserve">          </w:t>
      </w:r>
      <w:r w:rsidRPr="006B6C6E">
        <w:rPr>
          <w:rFonts w:cstheme="minorHAnsi"/>
          <w:spacing w:val="-2"/>
          <w:lang w:val="hr-HR"/>
        </w:rPr>
        <w:tab/>
      </w:r>
      <w:r w:rsidRPr="006B6C6E">
        <w:rPr>
          <w:rFonts w:cstheme="minorHAnsi"/>
          <w:spacing w:val="-2"/>
          <w:lang w:val="hr-HR"/>
        </w:rPr>
        <w:tab/>
        <w:t>6</w:t>
      </w:r>
    </w:p>
    <w:p w14:paraId="31EFDE44" w14:textId="77777777" w:rsidR="006B6C6E" w:rsidRPr="006B6C6E" w:rsidRDefault="006B6C6E" w:rsidP="006B6C6E">
      <w:pPr>
        <w:spacing w:after="0" w:line="240" w:lineRule="auto"/>
        <w:ind w:left="340" w:hanging="340"/>
        <w:jc w:val="both"/>
        <w:rPr>
          <w:rFonts w:cstheme="minorHAnsi"/>
          <w:spacing w:val="-2"/>
          <w:lang w:val="hr-HR"/>
        </w:rPr>
      </w:pPr>
      <w:r w:rsidRPr="006B6C6E">
        <w:rPr>
          <w:rFonts w:cstheme="minorHAnsi"/>
          <w:spacing w:val="-2"/>
          <w:lang w:val="hr-HR"/>
        </w:rPr>
        <w:t xml:space="preserve">-  Vođenje socijalnog kartona učenika u okviru </w:t>
      </w:r>
    </w:p>
    <w:p w14:paraId="5A2E926B" w14:textId="77777777" w:rsidR="006B6C6E" w:rsidRPr="006B6C6E" w:rsidRDefault="006B6C6E" w:rsidP="006B6C6E">
      <w:pPr>
        <w:spacing w:after="0" w:line="240" w:lineRule="auto"/>
        <w:ind w:left="340" w:hanging="340"/>
        <w:jc w:val="both"/>
        <w:rPr>
          <w:rFonts w:cstheme="minorHAnsi"/>
          <w:spacing w:val="-2"/>
          <w:lang w:val="hr-HR"/>
        </w:rPr>
      </w:pPr>
      <w:r w:rsidRPr="006B6C6E">
        <w:rPr>
          <w:rFonts w:cstheme="minorHAnsi"/>
          <w:spacing w:val="-2"/>
          <w:lang w:val="hr-HR"/>
        </w:rPr>
        <w:t xml:space="preserve">    pedagoškog kartona</w:t>
      </w:r>
      <w:r w:rsidRPr="006B6C6E">
        <w:rPr>
          <w:rFonts w:cstheme="minorHAnsi"/>
          <w:spacing w:val="-2"/>
          <w:lang w:val="hr-HR"/>
        </w:rPr>
        <w:tab/>
        <w:t xml:space="preserve">   </w:t>
      </w:r>
      <w:r w:rsidRPr="006B6C6E">
        <w:rPr>
          <w:rFonts w:cstheme="minorHAnsi"/>
          <w:spacing w:val="-2"/>
          <w:lang w:val="hr-HR"/>
        </w:rPr>
        <w:tab/>
      </w:r>
      <w:r w:rsidRPr="006B6C6E">
        <w:rPr>
          <w:rFonts w:cstheme="minorHAnsi"/>
          <w:spacing w:val="-2"/>
          <w:lang w:val="hr-HR"/>
        </w:rPr>
        <w:tab/>
      </w:r>
      <w:r w:rsidRPr="006B6C6E">
        <w:rPr>
          <w:rFonts w:cstheme="minorHAnsi"/>
          <w:spacing w:val="-2"/>
          <w:lang w:val="hr-HR"/>
        </w:rPr>
        <w:tab/>
      </w:r>
      <w:r w:rsidRPr="006B6C6E">
        <w:rPr>
          <w:rFonts w:cstheme="minorHAnsi"/>
          <w:spacing w:val="-2"/>
          <w:lang w:val="hr-HR"/>
        </w:rPr>
        <w:tab/>
      </w:r>
      <w:r w:rsidRPr="006B6C6E">
        <w:rPr>
          <w:rFonts w:cstheme="minorHAnsi"/>
          <w:spacing w:val="-2"/>
          <w:lang w:val="hr-HR"/>
        </w:rPr>
        <w:tab/>
        <w:t xml:space="preserve">                     </w:t>
      </w:r>
      <w:r w:rsidRPr="006B6C6E">
        <w:rPr>
          <w:rFonts w:cstheme="minorHAnsi"/>
          <w:spacing w:val="-2"/>
          <w:lang w:val="hr-HR"/>
        </w:rPr>
        <w:tab/>
      </w:r>
      <w:r w:rsidRPr="006B6C6E">
        <w:rPr>
          <w:rFonts w:cstheme="minorHAnsi"/>
          <w:spacing w:val="-2"/>
          <w:lang w:val="hr-HR"/>
        </w:rPr>
        <w:tab/>
        <w:t>4</w:t>
      </w:r>
    </w:p>
    <w:p w14:paraId="47B40A28" w14:textId="77777777" w:rsidR="006B6C6E" w:rsidRPr="006B6C6E" w:rsidRDefault="006B6C6E" w:rsidP="006B6C6E">
      <w:pPr>
        <w:spacing w:after="0" w:line="240" w:lineRule="auto"/>
        <w:ind w:left="340" w:hanging="340"/>
        <w:jc w:val="both"/>
        <w:rPr>
          <w:rFonts w:cstheme="minorHAnsi"/>
          <w:spacing w:val="-2"/>
          <w:lang w:val="hr-HR"/>
        </w:rPr>
      </w:pPr>
      <w:r w:rsidRPr="006B6C6E">
        <w:rPr>
          <w:rFonts w:cstheme="minorHAnsi"/>
          <w:spacing w:val="-2"/>
          <w:lang w:val="hr-HR"/>
        </w:rPr>
        <w:t>-  Stručno usavršavanje</w:t>
      </w:r>
      <w:r w:rsidRPr="006B6C6E">
        <w:rPr>
          <w:rFonts w:cstheme="minorHAnsi"/>
          <w:spacing w:val="-2"/>
          <w:lang w:val="hr-HR"/>
        </w:rPr>
        <w:tab/>
      </w:r>
      <w:r w:rsidRPr="006B6C6E">
        <w:rPr>
          <w:rFonts w:cstheme="minorHAnsi"/>
          <w:spacing w:val="-2"/>
          <w:lang w:val="hr-HR"/>
        </w:rPr>
        <w:tab/>
      </w:r>
      <w:r w:rsidRPr="006B6C6E">
        <w:rPr>
          <w:rFonts w:cstheme="minorHAnsi"/>
          <w:spacing w:val="-2"/>
          <w:lang w:val="hr-HR"/>
        </w:rPr>
        <w:tab/>
      </w:r>
      <w:r w:rsidRPr="006B6C6E">
        <w:rPr>
          <w:rFonts w:cstheme="minorHAnsi"/>
          <w:spacing w:val="-2"/>
          <w:lang w:val="hr-HR"/>
        </w:rPr>
        <w:tab/>
      </w:r>
      <w:r w:rsidRPr="006B6C6E">
        <w:rPr>
          <w:rFonts w:cstheme="minorHAnsi"/>
          <w:spacing w:val="-2"/>
          <w:lang w:val="hr-HR"/>
        </w:rPr>
        <w:tab/>
      </w:r>
      <w:r w:rsidRPr="006B6C6E">
        <w:rPr>
          <w:rFonts w:cstheme="minorHAnsi"/>
          <w:spacing w:val="-2"/>
          <w:lang w:val="hr-HR"/>
        </w:rPr>
        <w:tab/>
      </w:r>
      <w:r w:rsidRPr="006B6C6E">
        <w:rPr>
          <w:rFonts w:cstheme="minorHAnsi"/>
          <w:spacing w:val="-2"/>
          <w:lang w:val="hr-HR"/>
        </w:rPr>
        <w:tab/>
        <w:t xml:space="preserve">         </w:t>
      </w:r>
      <w:r w:rsidRPr="006B6C6E">
        <w:rPr>
          <w:rFonts w:cstheme="minorHAnsi"/>
          <w:spacing w:val="-2"/>
          <w:lang w:val="hr-HR"/>
        </w:rPr>
        <w:tab/>
      </w:r>
      <w:r w:rsidRPr="006B6C6E">
        <w:rPr>
          <w:rFonts w:cstheme="minorHAnsi"/>
          <w:spacing w:val="-2"/>
          <w:lang w:val="hr-HR"/>
        </w:rPr>
        <w:tab/>
        <w:t>4</w:t>
      </w:r>
    </w:p>
    <w:p w14:paraId="60F680F6" w14:textId="77777777" w:rsidR="006B6C6E" w:rsidRPr="006B6C6E" w:rsidRDefault="006B6C6E" w:rsidP="006B6C6E">
      <w:pPr>
        <w:spacing w:after="0" w:line="240" w:lineRule="auto"/>
        <w:ind w:left="340" w:hanging="340"/>
        <w:jc w:val="both"/>
        <w:rPr>
          <w:rFonts w:cstheme="minorHAnsi"/>
          <w:spacing w:val="-2"/>
          <w:lang w:val="hr-HR"/>
        </w:rPr>
      </w:pPr>
      <w:r w:rsidRPr="006B6C6E">
        <w:rPr>
          <w:rFonts w:cstheme="minorHAnsi"/>
          <w:spacing w:val="-2"/>
          <w:lang w:val="hr-HR"/>
        </w:rPr>
        <w:tab/>
      </w:r>
      <w:r w:rsidRPr="006B6C6E">
        <w:rPr>
          <w:rFonts w:cstheme="minorHAnsi"/>
          <w:spacing w:val="-2"/>
          <w:lang w:val="hr-HR"/>
        </w:rPr>
        <w:tab/>
      </w:r>
      <w:r w:rsidRPr="006B6C6E">
        <w:rPr>
          <w:rFonts w:cstheme="minorHAnsi"/>
          <w:spacing w:val="-2"/>
          <w:lang w:val="hr-HR"/>
        </w:rPr>
        <w:tab/>
      </w:r>
      <w:r w:rsidRPr="006B6C6E">
        <w:rPr>
          <w:rFonts w:cstheme="minorHAnsi"/>
          <w:spacing w:val="-2"/>
          <w:lang w:val="hr-HR"/>
        </w:rPr>
        <w:tab/>
      </w:r>
      <w:r w:rsidRPr="006B6C6E">
        <w:rPr>
          <w:rFonts w:cstheme="minorHAnsi"/>
          <w:spacing w:val="-2"/>
          <w:lang w:val="hr-HR"/>
        </w:rPr>
        <w:tab/>
      </w:r>
      <w:r w:rsidRPr="006B6C6E">
        <w:rPr>
          <w:rFonts w:cstheme="minorHAnsi"/>
          <w:spacing w:val="-2"/>
          <w:lang w:val="hr-HR"/>
        </w:rPr>
        <w:tab/>
        <w:t>__________________________________________</w:t>
      </w:r>
    </w:p>
    <w:p w14:paraId="6BBE54CD" w14:textId="77777777" w:rsidR="006B6C6E" w:rsidRPr="006B6C6E" w:rsidRDefault="006B6C6E" w:rsidP="006B6C6E">
      <w:pPr>
        <w:spacing w:after="0" w:line="240" w:lineRule="auto"/>
        <w:ind w:left="340" w:hanging="340"/>
        <w:jc w:val="both"/>
        <w:rPr>
          <w:rFonts w:cstheme="minorHAnsi"/>
          <w:spacing w:val="-2"/>
          <w:lang w:val="hr-HR"/>
        </w:rPr>
      </w:pPr>
      <w:r w:rsidRPr="006B6C6E">
        <w:rPr>
          <w:rFonts w:cstheme="minorHAnsi"/>
          <w:spacing w:val="-2"/>
          <w:lang w:val="hr-HR"/>
        </w:rPr>
        <w:tab/>
      </w:r>
      <w:r w:rsidRPr="006B6C6E">
        <w:rPr>
          <w:rFonts w:cstheme="minorHAnsi"/>
          <w:spacing w:val="-2"/>
          <w:lang w:val="hr-HR"/>
        </w:rPr>
        <w:tab/>
      </w:r>
      <w:r w:rsidRPr="006B6C6E">
        <w:rPr>
          <w:rFonts w:cstheme="minorHAnsi"/>
          <w:spacing w:val="-2"/>
          <w:lang w:val="hr-HR"/>
        </w:rPr>
        <w:tab/>
      </w:r>
      <w:r w:rsidRPr="006B6C6E">
        <w:rPr>
          <w:rFonts w:cstheme="minorHAnsi"/>
          <w:spacing w:val="-2"/>
          <w:lang w:val="hr-HR"/>
        </w:rPr>
        <w:tab/>
      </w:r>
      <w:r w:rsidRPr="006B6C6E">
        <w:rPr>
          <w:rFonts w:cstheme="minorHAnsi"/>
          <w:spacing w:val="-2"/>
          <w:lang w:val="hr-HR"/>
        </w:rPr>
        <w:tab/>
      </w:r>
      <w:r w:rsidRPr="006B6C6E">
        <w:rPr>
          <w:rFonts w:cstheme="minorHAnsi"/>
          <w:spacing w:val="-2"/>
          <w:lang w:val="hr-HR"/>
        </w:rPr>
        <w:tab/>
        <w:t xml:space="preserve">               Ukupno </w:t>
      </w:r>
      <w:r w:rsidRPr="006B6C6E">
        <w:rPr>
          <w:rFonts w:cstheme="minorHAnsi"/>
          <w:spacing w:val="-2"/>
          <w:lang w:val="hr-HR"/>
        </w:rPr>
        <w:tab/>
      </w:r>
      <w:r w:rsidRPr="006B6C6E">
        <w:rPr>
          <w:rFonts w:cstheme="minorHAnsi"/>
          <w:spacing w:val="-2"/>
          <w:lang w:val="hr-HR"/>
        </w:rPr>
        <w:tab/>
        <w:t xml:space="preserve">         </w:t>
      </w:r>
      <w:r w:rsidRPr="006B6C6E">
        <w:rPr>
          <w:rFonts w:cstheme="minorHAnsi"/>
          <w:spacing w:val="-2"/>
          <w:lang w:val="hr-HR"/>
        </w:rPr>
        <w:tab/>
      </w:r>
      <w:r w:rsidRPr="006B6C6E">
        <w:rPr>
          <w:rFonts w:cstheme="minorHAnsi"/>
          <w:spacing w:val="-2"/>
          <w:lang w:val="hr-HR"/>
        </w:rPr>
        <w:tab/>
        <w:t>40</w:t>
      </w:r>
    </w:p>
    <w:p w14:paraId="7FC82AD7" w14:textId="77777777" w:rsidR="006B6C6E" w:rsidRPr="006B6C6E" w:rsidRDefault="006B6C6E" w:rsidP="006B6C6E">
      <w:pPr>
        <w:spacing w:after="0" w:line="240" w:lineRule="auto"/>
        <w:jc w:val="both"/>
        <w:rPr>
          <w:rFonts w:cstheme="minorHAnsi"/>
          <w:spacing w:val="-2"/>
          <w:lang w:val="hr-HR"/>
        </w:rPr>
      </w:pPr>
      <w:r w:rsidRPr="006B6C6E">
        <w:rPr>
          <w:rFonts w:cstheme="minorHAnsi"/>
          <w:spacing w:val="-2"/>
          <w:lang w:val="hr-HR"/>
        </w:rPr>
        <w:t>Socijalni radnik obavlja i druge stručne poslove prema potrebi, po nalogu direktora i organa upravljanja škole, pa se prethodna satnica može izmijeniti.</w:t>
      </w:r>
    </w:p>
    <w:p w14:paraId="30EEDE85" w14:textId="77777777" w:rsidR="004763BE" w:rsidRPr="006B6C6E" w:rsidRDefault="004763BE" w:rsidP="006B6C6E">
      <w:pPr>
        <w:spacing w:after="0" w:line="240" w:lineRule="auto"/>
        <w:ind w:left="340" w:hanging="340"/>
        <w:jc w:val="both"/>
        <w:rPr>
          <w:rFonts w:cstheme="minorHAnsi"/>
          <w:highlight w:val="yellow"/>
          <w:lang w:val="hr-HR"/>
        </w:rPr>
      </w:pPr>
    </w:p>
    <w:p w14:paraId="406B4C7B" w14:textId="618E9243" w:rsidR="006B6C6E" w:rsidRPr="006B6C6E" w:rsidRDefault="006B6C6E" w:rsidP="00AF6BB4">
      <w:pPr>
        <w:keepNext/>
        <w:spacing w:after="0" w:line="240" w:lineRule="auto"/>
        <w:jc w:val="both"/>
        <w:outlineLvl w:val="4"/>
        <w:rPr>
          <w:rFonts w:eastAsia="Times New Roman" w:cs="Times New Roman"/>
          <w:b/>
          <w:szCs w:val="20"/>
          <w:lang w:val="hr-HR" w:eastAsia="hr-HR"/>
        </w:rPr>
      </w:pPr>
      <w:bookmarkStart w:id="69" w:name="_Toc65588606"/>
      <w:r w:rsidRPr="006B6C6E">
        <w:rPr>
          <w:rFonts w:eastAsia="Times New Roman" w:cs="Times New Roman"/>
          <w:b/>
          <w:szCs w:val="20"/>
          <w:lang w:val="hr-HR" w:eastAsia="hr-HR"/>
        </w:rPr>
        <w:t>4.4.</w:t>
      </w:r>
      <w:r w:rsidR="00240CEE">
        <w:rPr>
          <w:rFonts w:eastAsia="Times New Roman" w:cs="Times New Roman"/>
          <w:b/>
          <w:szCs w:val="20"/>
          <w:lang w:val="hr-HR" w:eastAsia="hr-HR"/>
        </w:rPr>
        <w:t>3</w:t>
      </w:r>
      <w:r w:rsidRPr="006B6C6E">
        <w:rPr>
          <w:rFonts w:eastAsia="Times New Roman" w:cs="Times New Roman"/>
          <w:b/>
          <w:szCs w:val="20"/>
          <w:lang w:val="hr-HR" w:eastAsia="hr-HR"/>
        </w:rPr>
        <w:t>. BIBLIOTEKAR</w:t>
      </w:r>
      <w:bookmarkEnd w:id="69"/>
      <w:r w:rsidRPr="006B6C6E">
        <w:rPr>
          <w:rFonts w:eastAsia="Times New Roman" w:cs="Times New Roman"/>
          <w:b/>
          <w:szCs w:val="20"/>
          <w:lang w:val="hr-HR" w:eastAsia="hr-HR"/>
        </w:rPr>
        <w:t xml:space="preserve"> </w:t>
      </w:r>
    </w:p>
    <w:p w14:paraId="6F61F335" w14:textId="77777777" w:rsidR="006B6C6E" w:rsidRPr="006B6C6E" w:rsidRDefault="006B6C6E" w:rsidP="006B6C6E">
      <w:pPr>
        <w:spacing w:after="0" w:line="240" w:lineRule="auto"/>
        <w:ind w:left="340"/>
        <w:jc w:val="both"/>
        <w:rPr>
          <w:rFonts w:cstheme="minorHAnsi"/>
          <w:b/>
          <w:highlight w:val="yellow"/>
          <w:lang w:val="hr-HR"/>
        </w:rPr>
      </w:pPr>
    </w:p>
    <w:p w14:paraId="1BBC2102" w14:textId="77777777" w:rsidR="006B6C6E" w:rsidRPr="006B6C6E" w:rsidRDefault="006B6C6E" w:rsidP="006B6C6E">
      <w:pPr>
        <w:spacing w:after="0" w:line="240" w:lineRule="auto"/>
        <w:jc w:val="both"/>
        <w:rPr>
          <w:rFonts w:cstheme="minorHAnsi"/>
          <w:lang w:val="hr-HR"/>
        </w:rPr>
      </w:pPr>
      <w:r w:rsidRPr="006B6C6E">
        <w:rPr>
          <w:rFonts w:cstheme="minorHAnsi"/>
          <w:lang w:val="hr-HR"/>
        </w:rPr>
        <w:t>STRUK</w:t>
      </w:r>
      <w:r w:rsidR="008A45C2">
        <w:rPr>
          <w:rFonts w:cstheme="minorHAnsi"/>
          <w:lang w:val="hr-HR"/>
        </w:rPr>
        <w:t>TURA RADNE SEDMICE BIBLIOTEKARA</w:t>
      </w:r>
    </w:p>
    <w:p w14:paraId="1B4AFACF" w14:textId="77777777" w:rsidR="006B6C6E" w:rsidRPr="006B6C6E" w:rsidRDefault="006B6C6E" w:rsidP="006B6C6E">
      <w:pPr>
        <w:spacing w:after="0" w:line="240" w:lineRule="auto"/>
        <w:jc w:val="both"/>
        <w:rPr>
          <w:rFonts w:cstheme="minorHAnsi"/>
          <w:lang w:val="hr-HR"/>
        </w:rPr>
      </w:pPr>
      <w:r w:rsidRPr="006B6C6E">
        <w:rPr>
          <w:rFonts w:cstheme="minorHAnsi"/>
          <w:lang w:val="hr-HR"/>
        </w:rPr>
        <w:t xml:space="preserve">Bibliotekar u okviru 40 – </w:t>
      </w:r>
      <w:r w:rsidR="003D2B81">
        <w:rPr>
          <w:rFonts w:cstheme="minorHAnsi"/>
          <w:lang w:val="hr-HR"/>
        </w:rPr>
        <w:t>časovne radne sedmice obavlja s</w:t>
      </w:r>
      <w:r w:rsidR="008A45C2">
        <w:rPr>
          <w:rFonts w:cstheme="minorHAnsi"/>
          <w:lang w:val="hr-HR"/>
        </w:rPr>
        <w:t>I</w:t>
      </w:r>
      <w:r w:rsidR="003D2B81">
        <w:rPr>
          <w:rFonts w:cstheme="minorHAnsi"/>
          <w:lang w:val="hr-HR"/>
        </w:rPr>
        <w:t>i</w:t>
      </w:r>
      <w:r w:rsidRPr="006B6C6E">
        <w:rPr>
          <w:rFonts w:cstheme="minorHAnsi"/>
          <w:lang w:val="hr-HR"/>
        </w:rPr>
        <w:t xml:space="preserve">jedeće radne zadatke: </w:t>
      </w:r>
    </w:p>
    <w:p w14:paraId="268489B4" w14:textId="77777777" w:rsidR="006B6C6E" w:rsidRPr="006B6C6E" w:rsidRDefault="006B6C6E" w:rsidP="006B6C6E">
      <w:pPr>
        <w:spacing w:after="0" w:line="240" w:lineRule="auto"/>
        <w:jc w:val="both"/>
        <w:rPr>
          <w:rFonts w:cstheme="minorHAnsi"/>
          <w:lang w:val="hr-HR"/>
        </w:rPr>
      </w:pPr>
    </w:p>
    <w:p w14:paraId="45A38233" w14:textId="77777777" w:rsidR="006B6C6E" w:rsidRPr="006B6C6E" w:rsidRDefault="006B6C6E" w:rsidP="006B6C6E">
      <w:pPr>
        <w:spacing w:after="0" w:line="240" w:lineRule="auto"/>
        <w:jc w:val="both"/>
        <w:rPr>
          <w:rFonts w:cstheme="minorHAnsi"/>
          <w:b/>
          <w:lang w:val="hr-HR"/>
        </w:rPr>
      </w:pPr>
      <w:r w:rsidRPr="006B6C6E">
        <w:rPr>
          <w:rFonts w:cstheme="minorHAnsi"/>
          <w:b/>
          <w:lang w:val="hr-HR"/>
        </w:rPr>
        <w:t xml:space="preserve">  Poslovi planiranja:</w:t>
      </w:r>
    </w:p>
    <w:p w14:paraId="2CC6C721" w14:textId="77777777" w:rsidR="006B6C6E" w:rsidRPr="006B6C6E" w:rsidRDefault="006B6C6E" w:rsidP="006B6C6E">
      <w:pPr>
        <w:spacing w:after="0" w:line="240" w:lineRule="auto"/>
        <w:ind w:left="426"/>
        <w:jc w:val="both"/>
        <w:rPr>
          <w:rFonts w:cstheme="minorHAnsi"/>
          <w:lang w:val="hr-HR"/>
        </w:rPr>
      </w:pPr>
      <w:r w:rsidRPr="006B6C6E">
        <w:rPr>
          <w:rFonts w:cstheme="minorHAnsi"/>
          <w:lang w:val="hr-HR"/>
        </w:rPr>
        <w:t xml:space="preserve">- Učešće u programiranju rada  škole/ustanove, saradnja s nastavnicima/odgajateljima </w:t>
      </w:r>
    </w:p>
    <w:p w14:paraId="60D20657" w14:textId="77777777" w:rsidR="006B6C6E" w:rsidRPr="006B6C6E" w:rsidRDefault="006B6C6E" w:rsidP="006B6C6E">
      <w:pPr>
        <w:spacing w:after="0" w:line="240" w:lineRule="auto"/>
        <w:ind w:left="426"/>
        <w:jc w:val="both"/>
        <w:rPr>
          <w:rFonts w:cstheme="minorHAnsi"/>
          <w:lang w:val="hr-HR"/>
        </w:rPr>
      </w:pPr>
      <w:r w:rsidRPr="006B6C6E">
        <w:rPr>
          <w:rFonts w:cstheme="minorHAnsi"/>
          <w:lang w:val="hr-HR"/>
        </w:rPr>
        <w:t xml:space="preserve">   u  neposrednom planiranju i izvođenju  obrazovno-odgojnog  rada, poslovi planiranja, </w:t>
      </w:r>
    </w:p>
    <w:p w14:paraId="744A3123" w14:textId="77777777" w:rsidR="006B6C6E" w:rsidRPr="006B6C6E" w:rsidRDefault="006B6C6E" w:rsidP="006B6C6E">
      <w:pPr>
        <w:spacing w:after="0" w:line="240" w:lineRule="auto"/>
        <w:ind w:left="426"/>
        <w:jc w:val="both"/>
        <w:rPr>
          <w:rFonts w:cstheme="minorHAnsi"/>
          <w:lang w:val="hr-HR"/>
        </w:rPr>
      </w:pPr>
      <w:r w:rsidRPr="006B6C6E">
        <w:rPr>
          <w:rFonts w:cstheme="minorHAnsi"/>
          <w:lang w:val="hr-HR"/>
        </w:rPr>
        <w:t xml:space="preserve">   obnove i  nabavke novih kn</w:t>
      </w:r>
      <w:r w:rsidR="008A45C2">
        <w:rPr>
          <w:rFonts w:cstheme="minorHAnsi"/>
          <w:lang w:val="hr-HR"/>
        </w:rPr>
        <w:t>jiga, dopuna bibliotečkog fonda</w:t>
      </w:r>
      <w:r w:rsidRPr="006B6C6E">
        <w:rPr>
          <w:rFonts w:cstheme="minorHAnsi"/>
          <w:lang w:val="hr-HR"/>
        </w:rPr>
        <w:t xml:space="preserve"> </w:t>
      </w:r>
      <w:r w:rsidRPr="006B6C6E">
        <w:rPr>
          <w:rFonts w:cstheme="minorHAnsi"/>
          <w:lang w:val="hr-HR"/>
        </w:rPr>
        <w:tab/>
        <w:t xml:space="preserve">................................... </w:t>
      </w:r>
      <w:r w:rsidRPr="006B6C6E">
        <w:rPr>
          <w:rFonts w:cstheme="minorHAnsi"/>
          <w:lang w:val="hr-HR"/>
        </w:rPr>
        <w:tab/>
        <w:t>4 sata</w:t>
      </w:r>
    </w:p>
    <w:p w14:paraId="5D4BFD61" w14:textId="77777777" w:rsidR="006B6C6E" w:rsidRPr="006B6C6E" w:rsidRDefault="006B6C6E" w:rsidP="006B6C6E">
      <w:pPr>
        <w:spacing w:after="0" w:line="240" w:lineRule="auto"/>
        <w:jc w:val="both"/>
        <w:rPr>
          <w:rFonts w:cstheme="minorHAnsi"/>
          <w:lang w:val="hr-HR"/>
        </w:rPr>
      </w:pPr>
    </w:p>
    <w:p w14:paraId="47446135" w14:textId="77777777" w:rsidR="006B6C6E" w:rsidRPr="006B6C6E" w:rsidRDefault="006B6C6E" w:rsidP="006B6C6E">
      <w:pPr>
        <w:spacing w:after="0" w:line="240" w:lineRule="auto"/>
        <w:jc w:val="both"/>
        <w:rPr>
          <w:rFonts w:cstheme="minorHAnsi"/>
          <w:b/>
          <w:lang w:val="hr-HR"/>
        </w:rPr>
      </w:pPr>
      <w:r w:rsidRPr="006B6C6E">
        <w:rPr>
          <w:rFonts w:cstheme="minorHAnsi"/>
          <w:b/>
          <w:lang w:val="hr-HR"/>
        </w:rPr>
        <w:t xml:space="preserve"> Praćenje i realizacija programa rada škole/ustanove:</w:t>
      </w:r>
    </w:p>
    <w:p w14:paraId="25520878" w14:textId="77777777" w:rsidR="006B6C6E" w:rsidRPr="006B6C6E" w:rsidRDefault="006B6C6E" w:rsidP="006B6C6E">
      <w:pPr>
        <w:spacing w:after="0" w:line="240" w:lineRule="auto"/>
        <w:ind w:left="284"/>
        <w:jc w:val="both"/>
        <w:rPr>
          <w:rFonts w:cstheme="minorHAnsi"/>
          <w:lang w:val="hr-HR"/>
        </w:rPr>
      </w:pPr>
      <w:r w:rsidRPr="006B6C6E">
        <w:rPr>
          <w:rFonts w:cstheme="minorHAnsi"/>
          <w:lang w:val="hr-HR"/>
        </w:rPr>
        <w:t xml:space="preserve">  -Permanentan rad na praćenju realizacije programskih zadataka škole sa stanovišta </w:t>
      </w:r>
    </w:p>
    <w:p w14:paraId="571BB1BE" w14:textId="77777777" w:rsidR="006B6C6E" w:rsidRPr="006B6C6E" w:rsidRDefault="006B6C6E" w:rsidP="006B6C6E">
      <w:pPr>
        <w:spacing w:after="0" w:line="240" w:lineRule="auto"/>
        <w:ind w:left="284"/>
        <w:jc w:val="both"/>
        <w:rPr>
          <w:rFonts w:cstheme="minorHAnsi"/>
          <w:lang w:val="hr-HR"/>
        </w:rPr>
      </w:pPr>
      <w:r w:rsidRPr="006B6C6E">
        <w:rPr>
          <w:rFonts w:cstheme="minorHAnsi"/>
          <w:lang w:val="hr-HR"/>
        </w:rPr>
        <w:t xml:space="preserve">   programskih zadataka škole sa stanovišta funkcije i uloge školske biblioteke u </w:t>
      </w:r>
    </w:p>
    <w:p w14:paraId="5C7EB12B" w14:textId="77777777" w:rsidR="006B6C6E" w:rsidRPr="006B6C6E" w:rsidRDefault="006B6C6E" w:rsidP="006B6C6E">
      <w:pPr>
        <w:spacing w:after="0" w:line="240" w:lineRule="auto"/>
        <w:ind w:left="284"/>
        <w:jc w:val="both"/>
        <w:rPr>
          <w:rFonts w:cstheme="minorHAnsi"/>
          <w:lang w:val="hr-HR"/>
        </w:rPr>
      </w:pPr>
      <w:r w:rsidRPr="006B6C6E">
        <w:rPr>
          <w:rFonts w:cstheme="minorHAnsi"/>
          <w:lang w:val="hr-HR"/>
        </w:rPr>
        <w:t xml:space="preserve">   realizaciji nastavnih i vannastavnih odgojno-obrazovnih sadržaja ............................... </w:t>
      </w:r>
      <w:r w:rsidRPr="006B6C6E">
        <w:rPr>
          <w:rFonts w:cstheme="minorHAnsi"/>
          <w:lang w:val="hr-HR"/>
        </w:rPr>
        <w:tab/>
        <w:t>2 sata</w:t>
      </w:r>
    </w:p>
    <w:p w14:paraId="035FB516" w14:textId="77777777" w:rsidR="006B6C6E" w:rsidRPr="006B6C6E" w:rsidRDefault="006B6C6E" w:rsidP="006B6C6E">
      <w:pPr>
        <w:spacing w:after="0" w:line="240" w:lineRule="auto"/>
        <w:ind w:left="284"/>
        <w:jc w:val="both"/>
        <w:rPr>
          <w:rFonts w:cstheme="minorHAnsi"/>
          <w:lang w:val="hr-HR"/>
        </w:rPr>
      </w:pPr>
    </w:p>
    <w:p w14:paraId="09B2C724" w14:textId="77777777" w:rsidR="006B6C6E" w:rsidRPr="006B6C6E" w:rsidRDefault="006B6C6E" w:rsidP="006B6C6E">
      <w:pPr>
        <w:spacing w:after="0" w:line="240" w:lineRule="auto"/>
        <w:ind w:left="284"/>
        <w:jc w:val="both"/>
        <w:rPr>
          <w:rFonts w:cstheme="minorHAnsi"/>
          <w:lang w:val="hr-HR"/>
        </w:rPr>
      </w:pPr>
      <w:r w:rsidRPr="006B6C6E">
        <w:rPr>
          <w:rFonts w:cstheme="minorHAnsi"/>
          <w:lang w:val="hr-HR"/>
        </w:rPr>
        <w:t xml:space="preserve">- Rad na pravovremenom informisanju nastavnika i stručnih saradnika </w:t>
      </w:r>
    </w:p>
    <w:p w14:paraId="2A8E61C2" w14:textId="77777777" w:rsidR="006B6C6E" w:rsidRPr="006B6C6E" w:rsidRDefault="006B6C6E" w:rsidP="006B6C6E">
      <w:pPr>
        <w:spacing w:after="0" w:line="240" w:lineRule="auto"/>
        <w:ind w:left="284"/>
        <w:jc w:val="both"/>
        <w:rPr>
          <w:rFonts w:cstheme="minorHAnsi"/>
          <w:lang w:val="hr-HR"/>
        </w:rPr>
      </w:pPr>
      <w:r w:rsidRPr="006B6C6E">
        <w:rPr>
          <w:rFonts w:cstheme="minorHAnsi"/>
          <w:lang w:val="hr-HR"/>
        </w:rPr>
        <w:t xml:space="preserve">  škole/ustanove o  novinama u stručnoj literaturi i periodici, rad na klasifikaciji i </w:t>
      </w:r>
    </w:p>
    <w:p w14:paraId="3349135D" w14:textId="77777777" w:rsidR="006B6C6E" w:rsidRPr="006B6C6E" w:rsidRDefault="006B6C6E" w:rsidP="006B6C6E">
      <w:pPr>
        <w:spacing w:after="0" w:line="240" w:lineRule="auto"/>
        <w:ind w:left="284"/>
        <w:jc w:val="both"/>
        <w:rPr>
          <w:rFonts w:cstheme="minorHAnsi"/>
          <w:lang w:val="hr-HR"/>
        </w:rPr>
      </w:pPr>
      <w:r w:rsidRPr="006B6C6E">
        <w:rPr>
          <w:rFonts w:cstheme="minorHAnsi"/>
          <w:lang w:val="hr-HR"/>
        </w:rPr>
        <w:t xml:space="preserve">  stručnoj obradi periodike ..............................................................................................  </w:t>
      </w:r>
      <w:r w:rsidRPr="006B6C6E">
        <w:rPr>
          <w:rFonts w:cstheme="minorHAnsi"/>
          <w:lang w:val="hr-HR"/>
        </w:rPr>
        <w:tab/>
        <w:t>3 sata</w:t>
      </w:r>
    </w:p>
    <w:p w14:paraId="15789FFE" w14:textId="77777777" w:rsidR="006B6C6E" w:rsidRPr="006B6C6E" w:rsidRDefault="006B6C6E" w:rsidP="006B6C6E">
      <w:pPr>
        <w:spacing w:after="0" w:line="240" w:lineRule="auto"/>
        <w:ind w:left="284"/>
        <w:jc w:val="both"/>
        <w:rPr>
          <w:rFonts w:cstheme="minorHAnsi"/>
          <w:lang w:val="hr-HR"/>
        </w:rPr>
      </w:pPr>
    </w:p>
    <w:p w14:paraId="4F9E9882" w14:textId="77777777" w:rsidR="006B6C6E" w:rsidRPr="006B6C6E" w:rsidRDefault="006B6C6E" w:rsidP="006B6C6E">
      <w:pPr>
        <w:spacing w:after="0" w:line="240" w:lineRule="auto"/>
        <w:ind w:left="284"/>
        <w:jc w:val="both"/>
        <w:rPr>
          <w:rFonts w:cstheme="minorHAnsi"/>
          <w:lang w:val="hr-HR"/>
        </w:rPr>
      </w:pPr>
      <w:r w:rsidRPr="006B6C6E">
        <w:rPr>
          <w:rFonts w:cstheme="minorHAnsi"/>
          <w:lang w:val="hr-HR"/>
        </w:rPr>
        <w:t xml:space="preserve">-  Rad s učenicima na popularizaciji knjige,  davanje uputa za korištenje i metodičkih </w:t>
      </w:r>
    </w:p>
    <w:p w14:paraId="124D86C6" w14:textId="77777777" w:rsidR="006B6C6E" w:rsidRPr="006B6C6E" w:rsidRDefault="006B6C6E" w:rsidP="006B6C6E">
      <w:pPr>
        <w:spacing w:after="0" w:line="240" w:lineRule="auto"/>
        <w:ind w:left="284"/>
        <w:jc w:val="both"/>
        <w:rPr>
          <w:rFonts w:cstheme="minorHAnsi"/>
          <w:lang w:val="hr-HR"/>
        </w:rPr>
      </w:pPr>
      <w:r w:rsidRPr="006B6C6E">
        <w:rPr>
          <w:rFonts w:cstheme="minorHAnsi"/>
          <w:lang w:val="hr-HR"/>
        </w:rPr>
        <w:t xml:space="preserve">   napomena za brzo i efikikasno sticanje potrebnih informacija, saradnja s roditeljima</w:t>
      </w:r>
    </w:p>
    <w:p w14:paraId="433821B6" w14:textId="77777777" w:rsidR="006B6C6E" w:rsidRPr="006B6C6E" w:rsidRDefault="006B6C6E" w:rsidP="006B6C6E">
      <w:pPr>
        <w:spacing w:after="0" w:line="240" w:lineRule="auto"/>
        <w:ind w:left="284"/>
        <w:jc w:val="both"/>
        <w:rPr>
          <w:rFonts w:cstheme="minorHAnsi"/>
          <w:lang w:val="hr-HR"/>
        </w:rPr>
      </w:pPr>
      <w:r w:rsidRPr="006B6C6E">
        <w:rPr>
          <w:rFonts w:cstheme="minorHAnsi"/>
          <w:lang w:val="hr-HR"/>
        </w:rPr>
        <w:t xml:space="preserve">   u području korištenja knjigama i programa pomoći učenicima</w:t>
      </w:r>
      <w:r w:rsidRPr="006B6C6E">
        <w:rPr>
          <w:rFonts w:cstheme="minorHAnsi"/>
          <w:lang w:val="hr-HR"/>
        </w:rPr>
        <w:tab/>
        <w:t xml:space="preserve">...............................  </w:t>
      </w:r>
      <w:r w:rsidRPr="006B6C6E">
        <w:rPr>
          <w:rFonts w:cstheme="minorHAnsi"/>
          <w:lang w:val="hr-HR"/>
        </w:rPr>
        <w:tab/>
        <w:t>2 sata</w:t>
      </w:r>
    </w:p>
    <w:p w14:paraId="5B721D68" w14:textId="77777777" w:rsidR="006B6C6E" w:rsidRPr="006B6C6E" w:rsidRDefault="006B6C6E" w:rsidP="006B6C6E">
      <w:pPr>
        <w:spacing w:after="0" w:line="240" w:lineRule="auto"/>
        <w:jc w:val="both"/>
        <w:rPr>
          <w:rFonts w:cstheme="minorHAnsi"/>
          <w:lang w:val="hr-HR"/>
        </w:rPr>
      </w:pPr>
    </w:p>
    <w:p w14:paraId="43DEF3E6" w14:textId="77777777" w:rsidR="006B6C6E" w:rsidRPr="006B6C6E" w:rsidRDefault="006B6C6E" w:rsidP="006B6C6E">
      <w:pPr>
        <w:spacing w:after="0" w:line="240" w:lineRule="auto"/>
        <w:ind w:left="426"/>
        <w:jc w:val="both"/>
        <w:rPr>
          <w:rFonts w:cstheme="minorHAnsi"/>
          <w:lang w:val="hr-HR"/>
        </w:rPr>
      </w:pPr>
      <w:r w:rsidRPr="006B6C6E">
        <w:rPr>
          <w:rFonts w:cstheme="minorHAnsi"/>
          <w:lang w:val="hr-HR"/>
        </w:rPr>
        <w:t xml:space="preserve">-  Stručna analiza rezultata rada u okviru realizacije programa </w:t>
      </w:r>
    </w:p>
    <w:p w14:paraId="5B3FA594" w14:textId="77777777" w:rsidR="006B6C6E" w:rsidRPr="006B6C6E" w:rsidRDefault="006B6C6E" w:rsidP="006B6C6E">
      <w:pPr>
        <w:spacing w:after="0" w:line="240" w:lineRule="auto"/>
        <w:ind w:left="426"/>
        <w:jc w:val="both"/>
        <w:rPr>
          <w:rFonts w:cstheme="minorHAnsi"/>
          <w:lang w:val="hr-HR"/>
        </w:rPr>
      </w:pPr>
      <w:r w:rsidRPr="006B6C6E">
        <w:rPr>
          <w:rFonts w:cstheme="minorHAnsi"/>
          <w:lang w:val="hr-HR"/>
        </w:rPr>
        <w:t xml:space="preserve">   rada škole   ..................................................................................................................  </w:t>
      </w:r>
      <w:r w:rsidRPr="006B6C6E">
        <w:rPr>
          <w:rFonts w:cstheme="minorHAnsi"/>
          <w:lang w:val="hr-HR"/>
        </w:rPr>
        <w:tab/>
        <w:t>1 sat</w:t>
      </w:r>
      <w:r w:rsidRPr="006B6C6E">
        <w:rPr>
          <w:rFonts w:cstheme="minorHAnsi"/>
          <w:lang w:val="hr-HR"/>
        </w:rPr>
        <w:tab/>
        <w:t xml:space="preserve"> </w:t>
      </w:r>
    </w:p>
    <w:p w14:paraId="33C0159A" w14:textId="77777777" w:rsidR="006B6C6E" w:rsidRPr="006B6C6E" w:rsidRDefault="006B6C6E" w:rsidP="006B6C6E">
      <w:pPr>
        <w:spacing w:after="0" w:line="240" w:lineRule="auto"/>
        <w:jc w:val="both"/>
        <w:rPr>
          <w:rFonts w:cstheme="minorHAnsi"/>
          <w:b/>
          <w:lang w:val="hr-HR"/>
        </w:rPr>
      </w:pPr>
    </w:p>
    <w:p w14:paraId="6B0991EE" w14:textId="77777777" w:rsidR="006B6C6E" w:rsidRPr="006B6C6E" w:rsidRDefault="006B6C6E" w:rsidP="006B6C6E">
      <w:pPr>
        <w:spacing w:after="0" w:line="240" w:lineRule="auto"/>
        <w:jc w:val="both"/>
        <w:rPr>
          <w:rFonts w:cstheme="minorHAnsi"/>
          <w:b/>
          <w:lang w:val="hr-HR"/>
        </w:rPr>
      </w:pPr>
      <w:r w:rsidRPr="006B6C6E">
        <w:rPr>
          <w:rFonts w:cstheme="minorHAnsi"/>
          <w:b/>
          <w:lang w:val="hr-HR"/>
        </w:rPr>
        <w:t xml:space="preserve"> Ostali poslovi i radni zadaci:</w:t>
      </w:r>
    </w:p>
    <w:p w14:paraId="69304142" w14:textId="77777777" w:rsidR="006B6C6E" w:rsidRPr="006B6C6E" w:rsidRDefault="006B6C6E" w:rsidP="006B6C6E">
      <w:pPr>
        <w:spacing w:after="0" w:line="240" w:lineRule="auto"/>
        <w:jc w:val="both"/>
        <w:rPr>
          <w:rFonts w:cstheme="minorHAnsi"/>
          <w:lang w:val="hr-HR"/>
        </w:rPr>
      </w:pPr>
      <w:r w:rsidRPr="006B6C6E">
        <w:rPr>
          <w:rFonts w:cstheme="minorHAnsi"/>
          <w:lang w:val="hr-HR"/>
        </w:rPr>
        <w:t xml:space="preserve">  - Stručno evidentiranje i klasifikacija fonda knjiga, fonda stručne knjige i </w:t>
      </w:r>
    </w:p>
    <w:p w14:paraId="7B446D18" w14:textId="77777777" w:rsidR="006B6C6E" w:rsidRPr="006B6C6E" w:rsidRDefault="006B6C6E" w:rsidP="006B6C6E">
      <w:pPr>
        <w:spacing w:after="0" w:line="240" w:lineRule="auto"/>
        <w:jc w:val="both"/>
        <w:rPr>
          <w:rFonts w:cstheme="minorHAnsi"/>
          <w:lang w:val="hr-HR"/>
        </w:rPr>
      </w:pPr>
      <w:r w:rsidRPr="006B6C6E">
        <w:rPr>
          <w:rFonts w:cstheme="minorHAnsi"/>
          <w:lang w:val="hr-HR"/>
        </w:rPr>
        <w:t xml:space="preserve">     periodike, dječije  i omladinske štampe, časopisa, naslova po predmetima</w:t>
      </w:r>
    </w:p>
    <w:p w14:paraId="0B1A360C" w14:textId="77777777" w:rsidR="006B6C6E" w:rsidRPr="006B6C6E" w:rsidRDefault="006B6C6E" w:rsidP="006B6C6E">
      <w:pPr>
        <w:spacing w:after="0" w:line="240" w:lineRule="auto"/>
        <w:jc w:val="both"/>
        <w:rPr>
          <w:rFonts w:cstheme="minorHAnsi"/>
          <w:lang w:val="hr-HR"/>
        </w:rPr>
      </w:pPr>
      <w:r w:rsidRPr="006B6C6E">
        <w:rPr>
          <w:rFonts w:cstheme="minorHAnsi"/>
          <w:lang w:val="hr-HR"/>
        </w:rPr>
        <w:t xml:space="preserve">     i nastavnim područjima ............................................................................................. </w:t>
      </w:r>
      <w:r w:rsidRPr="006B6C6E">
        <w:rPr>
          <w:rFonts w:cstheme="minorHAnsi"/>
          <w:lang w:val="hr-HR"/>
        </w:rPr>
        <w:tab/>
        <w:t>3 sata</w:t>
      </w:r>
    </w:p>
    <w:p w14:paraId="07981572" w14:textId="77777777" w:rsidR="006B6C6E" w:rsidRPr="006B6C6E" w:rsidRDefault="006B6C6E" w:rsidP="006B6C6E">
      <w:pPr>
        <w:spacing w:after="0" w:line="240" w:lineRule="auto"/>
        <w:jc w:val="both"/>
        <w:rPr>
          <w:rFonts w:cstheme="minorHAnsi"/>
          <w:lang w:val="hr-HR"/>
        </w:rPr>
      </w:pPr>
      <w:r w:rsidRPr="006B6C6E">
        <w:rPr>
          <w:rFonts w:cstheme="minorHAnsi"/>
          <w:lang w:val="hr-HR"/>
        </w:rPr>
        <w:t xml:space="preserve">-  Poslovi na izdavanju  i preuzimanju knjiga ................................................................. </w:t>
      </w:r>
      <w:r w:rsidRPr="006B6C6E">
        <w:rPr>
          <w:rFonts w:cstheme="minorHAnsi"/>
          <w:lang w:val="hr-HR"/>
        </w:rPr>
        <w:tab/>
        <w:t>20 sati</w:t>
      </w:r>
    </w:p>
    <w:p w14:paraId="707B7AE5" w14:textId="77777777" w:rsidR="006B6C6E" w:rsidRPr="006B6C6E" w:rsidRDefault="006B6C6E" w:rsidP="006B6C6E">
      <w:pPr>
        <w:spacing w:after="0" w:line="240" w:lineRule="auto"/>
        <w:jc w:val="both"/>
        <w:rPr>
          <w:rFonts w:cstheme="minorHAnsi"/>
          <w:lang w:val="hr-HR"/>
        </w:rPr>
      </w:pPr>
      <w:r w:rsidRPr="006B6C6E">
        <w:rPr>
          <w:rFonts w:cstheme="minorHAnsi"/>
          <w:lang w:val="hr-HR"/>
        </w:rPr>
        <w:t xml:space="preserve">-  Poslovi informisanja .................................................................................................... </w:t>
      </w:r>
      <w:r w:rsidRPr="006B6C6E">
        <w:rPr>
          <w:rFonts w:cstheme="minorHAnsi"/>
          <w:lang w:val="hr-HR"/>
        </w:rPr>
        <w:tab/>
        <w:t>2 sata</w:t>
      </w:r>
    </w:p>
    <w:p w14:paraId="4C26A425" w14:textId="77777777" w:rsidR="006B6C6E" w:rsidRPr="006B6C6E" w:rsidRDefault="006B6C6E" w:rsidP="006B6C6E">
      <w:pPr>
        <w:spacing w:after="0" w:line="240" w:lineRule="auto"/>
        <w:jc w:val="both"/>
        <w:rPr>
          <w:rFonts w:cstheme="minorHAnsi"/>
          <w:lang w:val="hr-HR"/>
        </w:rPr>
      </w:pPr>
      <w:r w:rsidRPr="006B6C6E">
        <w:rPr>
          <w:rFonts w:cstheme="minorHAnsi"/>
          <w:lang w:val="hr-HR"/>
        </w:rPr>
        <w:t xml:space="preserve">-  Permanentno stručno usavršavanje ............................................................................ </w:t>
      </w:r>
      <w:r w:rsidRPr="006B6C6E">
        <w:rPr>
          <w:rFonts w:cstheme="minorHAnsi"/>
          <w:lang w:val="hr-HR"/>
        </w:rPr>
        <w:tab/>
        <w:t xml:space="preserve">2 sata    </w:t>
      </w:r>
    </w:p>
    <w:p w14:paraId="0173EA26" w14:textId="77777777" w:rsidR="006B6C6E" w:rsidRPr="006B6C6E" w:rsidRDefault="006B6C6E" w:rsidP="006B6C6E">
      <w:pPr>
        <w:spacing w:after="0" w:line="240" w:lineRule="auto"/>
        <w:jc w:val="both"/>
        <w:rPr>
          <w:rFonts w:cstheme="minorHAnsi"/>
          <w:lang w:val="hr-HR"/>
        </w:rPr>
      </w:pPr>
      <w:r w:rsidRPr="006B6C6E">
        <w:rPr>
          <w:rFonts w:cstheme="minorHAnsi"/>
          <w:lang w:val="hr-HR"/>
        </w:rPr>
        <w:t xml:space="preserve">-  Ostali poslovi po nalogu direktora škole ..................................................................... </w:t>
      </w:r>
      <w:r w:rsidRPr="006B6C6E">
        <w:rPr>
          <w:rFonts w:cstheme="minorHAnsi"/>
          <w:lang w:val="hr-HR"/>
        </w:rPr>
        <w:tab/>
        <w:t>1 sat</w:t>
      </w:r>
    </w:p>
    <w:p w14:paraId="56EA6AF3" w14:textId="77777777" w:rsidR="006B6C6E" w:rsidRPr="006B6C6E" w:rsidRDefault="006B6C6E" w:rsidP="006B6C6E">
      <w:pPr>
        <w:spacing w:after="0" w:line="240" w:lineRule="auto"/>
        <w:jc w:val="both"/>
        <w:rPr>
          <w:rFonts w:cstheme="minorHAnsi"/>
          <w:lang w:val="hr-HR"/>
        </w:rPr>
      </w:pPr>
      <w:r w:rsidRPr="006B6C6E">
        <w:rPr>
          <w:rFonts w:cstheme="minorHAnsi"/>
          <w:lang w:val="hr-HR"/>
        </w:rPr>
        <w:tab/>
      </w:r>
      <w:r w:rsidRPr="006B6C6E">
        <w:rPr>
          <w:rFonts w:cstheme="minorHAnsi"/>
          <w:lang w:val="hr-HR"/>
        </w:rPr>
        <w:tab/>
      </w:r>
      <w:r w:rsidRPr="006B6C6E">
        <w:rPr>
          <w:rFonts w:cstheme="minorHAnsi"/>
          <w:lang w:val="hr-HR"/>
        </w:rPr>
        <w:tab/>
      </w:r>
      <w:r w:rsidRPr="006B6C6E">
        <w:rPr>
          <w:rFonts w:cstheme="minorHAnsi"/>
          <w:lang w:val="hr-HR"/>
        </w:rPr>
        <w:tab/>
      </w:r>
      <w:r w:rsidRPr="006B6C6E">
        <w:rPr>
          <w:rFonts w:cstheme="minorHAnsi"/>
          <w:lang w:val="hr-HR"/>
        </w:rPr>
        <w:tab/>
      </w:r>
      <w:r w:rsidRPr="006B6C6E">
        <w:rPr>
          <w:rFonts w:cstheme="minorHAnsi"/>
          <w:lang w:val="hr-HR"/>
        </w:rPr>
        <w:tab/>
      </w:r>
      <w:r w:rsidRPr="006B6C6E">
        <w:rPr>
          <w:rFonts w:cstheme="minorHAnsi"/>
          <w:lang w:val="hr-HR"/>
        </w:rPr>
        <w:tab/>
        <w:t>_________________________</w:t>
      </w:r>
    </w:p>
    <w:p w14:paraId="7A15E07D" w14:textId="77777777" w:rsidR="006B6C6E" w:rsidRPr="006B6C6E" w:rsidRDefault="006B6C6E" w:rsidP="006B6C6E">
      <w:pPr>
        <w:spacing w:after="0" w:line="240" w:lineRule="auto"/>
        <w:jc w:val="both"/>
        <w:rPr>
          <w:rFonts w:cstheme="minorHAnsi"/>
          <w:lang w:val="hr-HR"/>
        </w:rPr>
      </w:pPr>
      <w:r w:rsidRPr="006B6C6E">
        <w:rPr>
          <w:rFonts w:cstheme="minorHAnsi"/>
          <w:lang w:val="hr-HR"/>
        </w:rPr>
        <w:tab/>
      </w:r>
      <w:r w:rsidRPr="006B6C6E">
        <w:rPr>
          <w:rFonts w:cstheme="minorHAnsi"/>
          <w:lang w:val="hr-HR"/>
        </w:rPr>
        <w:tab/>
      </w:r>
      <w:r w:rsidRPr="006B6C6E">
        <w:rPr>
          <w:rFonts w:cstheme="minorHAnsi"/>
          <w:lang w:val="hr-HR"/>
        </w:rPr>
        <w:tab/>
      </w:r>
      <w:r w:rsidRPr="006B6C6E">
        <w:rPr>
          <w:rFonts w:cstheme="minorHAnsi"/>
          <w:lang w:val="hr-HR"/>
        </w:rPr>
        <w:tab/>
      </w:r>
      <w:r w:rsidRPr="006B6C6E">
        <w:rPr>
          <w:rFonts w:cstheme="minorHAnsi"/>
          <w:lang w:val="hr-HR"/>
        </w:rPr>
        <w:tab/>
      </w:r>
      <w:r w:rsidRPr="006B6C6E">
        <w:rPr>
          <w:rFonts w:cstheme="minorHAnsi"/>
          <w:lang w:val="hr-HR"/>
        </w:rPr>
        <w:tab/>
        <w:t xml:space="preserve">            Ukupno: </w:t>
      </w:r>
      <w:r w:rsidRPr="006B6C6E">
        <w:rPr>
          <w:rFonts w:cstheme="minorHAnsi"/>
          <w:lang w:val="hr-HR"/>
        </w:rPr>
        <w:tab/>
      </w:r>
      <w:r w:rsidRPr="006B6C6E">
        <w:rPr>
          <w:rFonts w:cstheme="minorHAnsi"/>
          <w:lang w:val="hr-HR"/>
        </w:rPr>
        <w:tab/>
      </w:r>
      <w:r w:rsidRPr="006B6C6E">
        <w:rPr>
          <w:rFonts w:cstheme="minorHAnsi"/>
          <w:lang w:val="hr-HR"/>
        </w:rPr>
        <w:tab/>
        <w:t xml:space="preserve">     40 sati</w:t>
      </w:r>
    </w:p>
    <w:p w14:paraId="34521C83" w14:textId="77777777" w:rsidR="006B6C6E" w:rsidRPr="006B6C6E" w:rsidRDefault="006B6C6E" w:rsidP="006B6C6E">
      <w:pPr>
        <w:spacing w:after="0" w:line="240" w:lineRule="auto"/>
        <w:jc w:val="both"/>
        <w:rPr>
          <w:rFonts w:cstheme="minorHAnsi"/>
          <w:lang w:val="hr-HR"/>
        </w:rPr>
      </w:pPr>
      <w:r w:rsidRPr="006B6C6E">
        <w:rPr>
          <w:rFonts w:cstheme="minorHAnsi"/>
          <w:lang w:val="hr-HR"/>
        </w:rPr>
        <w:t>Bibliotekar obavlja i druge stručne poslove prema potrebi, po nalogu direktora i organa upravljanja škole, pa se prethodna satnica može izmijeniti.</w:t>
      </w:r>
    </w:p>
    <w:p w14:paraId="4D1CA63B" w14:textId="77777777" w:rsidR="006B6C6E" w:rsidRPr="006B6C6E" w:rsidRDefault="006B6C6E" w:rsidP="006B6C6E">
      <w:pPr>
        <w:spacing w:after="0" w:line="240" w:lineRule="auto"/>
        <w:jc w:val="both"/>
        <w:rPr>
          <w:rFonts w:cstheme="minorHAnsi"/>
          <w:highlight w:val="yellow"/>
          <w:lang w:val="hr-HR"/>
        </w:rPr>
      </w:pPr>
    </w:p>
    <w:p w14:paraId="5F21FAB3" w14:textId="25E233BD" w:rsidR="006B6C6E" w:rsidRPr="0085400F" w:rsidRDefault="006B6C6E" w:rsidP="008A45C2">
      <w:pPr>
        <w:keepNext/>
        <w:spacing w:after="0" w:line="240" w:lineRule="auto"/>
        <w:jc w:val="both"/>
        <w:outlineLvl w:val="4"/>
        <w:rPr>
          <w:rFonts w:eastAsia="Times New Roman" w:cstheme="minorHAnsi"/>
          <w:b/>
          <w:szCs w:val="20"/>
          <w:lang w:val="hr-HR" w:eastAsia="hr-HR"/>
        </w:rPr>
      </w:pPr>
      <w:bookmarkStart w:id="70" w:name="_Toc65588607"/>
      <w:r w:rsidRPr="0085400F">
        <w:rPr>
          <w:rFonts w:eastAsia="Times New Roman" w:cstheme="minorHAnsi"/>
          <w:b/>
          <w:szCs w:val="20"/>
          <w:lang w:val="hr-HR" w:eastAsia="hr-HR"/>
        </w:rPr>
        <w:t>4.4.</w:t>
      </w:r>
      <w:r w:rsidR="00240CEE">
        <w:rPr>
          <w:rFonts w:eastAsia="Times New Roman" w:cstheme="minorHAnsi"/>
          <w:b/>
          <w:szCs w:val="20"/>
          <w:lang w:val="hr-HR" w:eastAsia="hr-HR"/>
        </w:rPr>
        <w:t>4</w:t>
      </w:r>
      <w:r w:rsidRPr="0085400F">
        <w:rPr>
          <w:rFonts w:eastAsia="Times New Roman" w:cstheme="minorHAnsi"/>
          <w:b/>
          <w:szCs w:val="20"/>
          <w:lang w:val="hr-HR" w:eastAsia="hr-HR"/>
        </w:rPr>
        <w:t>. RUKOVALAC NASTAVNOM TEHNIKOM-PROGRAMER</w:t>
      </w:r>
      <w:bookmarkEnd w:id="70"/>
      <w:r w:rsidRPr="0085400F">
        <w:rPr>
          <w:rFonts w:eastAsia="Times New Roman" w:cstheme="minorHAnsi"/>
          <w:b/>
          <w:szCs w:val="20"/>
          <w:lang w:val="hr-HR" w:eastAsia="hr-HR"/>
        </w:rPr>
        <w:t xml:space="preserve"> </w:t>
      </w:r>
    </w:p>
    <w:p w14:paraId="359B99FE" w14:textId="77777777" w:rsidR="008A45C2" w:rsidRPr="0085400F" w:rsidRDefault="008A45C2" w:rsidP="008A45C2">
      <w:pPr>
        <w:spacing w:after="0" w:line="240" w:lineRule="auto"/>
        <w:jc w:val="both"/>
        <w:rPr>
          <w:rFonts w:cstheme="minorHAnsi"/>
          <w:lang w:val="hr-HR"/>
        </w:rPr>
      </w:pPr>
      <w:r w:rsidRPr="0085400F">
        <w:rPr>
          <w:rFonts w:cstheme="minorHAnsi"/>
          <w:lang w:val="hr-HR"/>
        </w:rPr>
        <w:t>Poslovi i radni zadaci rukovaoca nastavnom tehnikom – programera:</w:t>
      </w:r>
    </w:p>
    <w:p w14:paraId="2D6F6D81" w14:textId="77777777" w:rsidR="008A45C2" w:rsidRPr="0085400F" w:rsidRDefault="008A45C2" w:rsidP="008A45C2">
      <w:pPr>
        <w:autoSpaceDE w:val="0"/>
        <w:autoSpaceDN w:val="0"/>
        <w:adjustRightInd w:val="0"/>
        <w:spacing w:after="0" w:line="240" w:lineRule="auto"/>
        <w:jc w:val="both"/>
        <w:rPr>
          <w:rFonts w:cstheme="minorHAnsi"/>
          <w:lang w:val="hr-HR"/>
        </w:rPr>
      </w:pPr>
      <w:r w:rsidRPr="0085400F">
        <w:rPr>
          <w:rFonts w:cstheme="minorHAnsi"/>
          <w:lang w:val="hr-HR"/>
        </w:rPr>
        <w:t>a) obavlja  stručne poslove u području planiranja razvoja,</w:t>
      </w:r>
    </w:p>
    <w:p w14:paraId="26C8CB9A" w14:textId="77777777" w:rsidR="008A45C2" w:rsidRPr="0085400F" w:rsidRDefault="008A45C2" w:rsidP="008A45C2">
      <w:pPr>
        <w:autoSpaceDE w:val="0"/>
        <w:autoSpaceDN w:val="0"/>
        <w:adjustRightInd w:val="0"/>
        <w:spacing w:after="0" w:line="240" w:lineRule="auto"/>
        <w:jc w:val="both"/>
        <w:rPr>
          <w:rFonts w:cstheme="minorHAnsi"/>
          <w:lang w:val="hr-HR"/>
        </w:rPr>
      </w:pPr>
      <w:r w:rsidRPr="0085400F">
        <w:rPr>
          <w:rFonts w:cstheme="minorHAnsi"/>
          <w:lang w:val="pt-PT"/>
        </w:rPr>
        <w:t>b) odr</w:t>
      </w:r>
      <w:r w:rsidRPr="0085400F">
        <w:rPr>
          <w:rFonts w:cstheme="minorHAnsi"/>
          <w:lang w:val="hr-HR"/>
        </w:rPr>
        <w:t>ž</w:t>
      </w:r>
      <w:r w:rsidRPr="0085400F">
        <w:rPr>
          <w:rFonts w:cstheme="minorHAnsi"/>
          <w:lang w:val="pt-PT"/>
        </w:rPr>
        <w:t>avanje</w:t>
      </w:r>
      <w:r w:rsidRPr="0085400F">
        <w:rPr>
          <w:rFonts w:cstheme="minorHAnsi"/>
          <w:lang w:val="hr-HR"/>
        </w:rPr>
        <w:t xml:space="preserve"> </w:t>
      </w:r>
      <w:r w:rsidRPr="0085400F">
        <w:rPr>
          <w:rFonts w:cstheme="minorHAnsi"/>
          <w:lang w:val="pt-PT"/>
        </w:rPr>
        <w:t>i</w:t>
      </w:r>
      <w:r w:rsidRPr="0085400F">
        <w:rPr>
          <w:rFonts w:cstheme="minorHAnsi"/>
          <w:lang w:val="hr-HR"/>
        </w:rPr>
        <w:t xml:space="preserve"> </w:t>
      </w:r>
      <w:r w:rsidRPr="0085400F">
        <w:rPr>
          <w:rFonts w:cstheme="minorHAnsi"/>
          <w:lang w:val="pt-PT"/>
        </w:rPr>
        <w:t>sigurnost</w:t>
      </w:r>
      <w:r w:rsidRPr="0085400F">
        <w:rPr>
          <w:rFonts w:cstheme="minorHAnsi"/>
          <w:lang w:val="hr-HR"/>
        </w:rPr>
        <w:t xml:space="preserve"> </w:t>
      </w:r>
      <w:r w:rsidRPr="0085400F">
        <w:rPr>
          <w:rFonts w:cstheme="minorHAnsi"/>
          <w:lang w:val="pt-PT"/>
        </w:rPr>
        <w:t>ra</w:t>
      </w:r>
      <w:r w:rsidRPr="0085400F">
        <w:rPr>
          <w:rFonts w:cstheme="minorHAnsi"/>
          <w:lang w:val="hr-HR"/>
        </w:rPr>
        <w:t>č</w:t>
      </w:r>
      <w:r w:rsidRPr="0085400F">
        <w:rPr>
          <w:rFonts w:cstheme="minorHAnsi"/>
          <w:lang w:val="pt-PT"/>
        </w:rPr>
        <w:t>unarsko</w:t>
      </w:r>
      <w:r w:rsidRPr="0085400F">
        <w:rPr>
          <w:rFonts w:cstheme="minorHAnsi"/>
          <w:lang w:val="hr-HR"/>
        </w:rPr>
        <w:t>-</w:t>
      </w:r>
      <w:r w:rsidRPr="0085400F">
        <w:rPr>
          <w:rFonts w:cstheme="minorHAnsi"/>
          <w:lang w:val="pt-PT"/>
        </w:rPr>
        <w:t>komunikacijske</w:t>
      </w:r>
      <w:r w:rsidRPr="0085400F">
        <w:rPr>
          <w:rFonts w:cstheme="minorHAnsi"/>
          <w:lang w:val="hr-HR"/>
        </w:rPr>
        <w:t xml:space="preserve"> </w:t>
      </w:r>
      <w:r w:rsidRPr="0085400F">
        <w:rPr>
          <w:rFonts w:cstheme="minorHAnsi"/>
          <w:lang w:val="pt-PT"/>
        </w:rPr>
        <w:t>tehnike</w:t>
      </w:r>
      <w:r w:rsidRPr="0085400F">
        <w:rPr>
          <w:rFonts w:cstheme="minorHAnsi"/>
          <w:lang w:val="hr-HR"/>
        </w:rPr>
        <w:t>,</w:t>
      </w:r>
    </w:p>
    <w:p w14:paraId="00378F57" w14:textId="77777777" w:rsidR="008A45C2" w:rsidRPr="0085400F" w:rsidRDefault="008A45C2" w:rsidP="008A45C2">
      <w:pPr>
        <w:autoSpaceDE w:val="0"/>
        <w:autoSpaceDN w:val="0"/>
        <w:adjustRightInd w:val="0"/>
        <w:spacing w:after="0" w:line="240" w:lineRule="auto"/>
        <w:jc w:val="both"/>
        <w:rPr>
          <w:rFonts w:cstheme="minorHAnsi"/>
          <w:lang w:val="hr-HR"/>
        </w:rPr>
      </w:pPr>
      <w:r w:rsidRPr="0085400F">
        <w:rPr>
          <w:rFonts w:cstheme="minorHAnsi"/>
          <w:spacing w:val="-4"/>
          <w:lang w:val="pt-PT"/>
        </w:rPr>
        <w:t>c) sudjeluje</w:t>
      </w:r>
      <w:r w:rsidRPr="0085400F">
        <w:rPr>
          <w:rFonts w:cstheme="minorHAnsi"/>
          <w:spacing w:val="-4"/>
          <w:lang w:val="hr-HR"/>
        </w:rPr>
        <w:t xml:space="preserve"> </w:t>
      </w:r>
      <w:r w:rsidRPr="0085400F">
        <w:rPr>
          <w:rFonts w:cstheme="minorHAnsi"/>
          <w:spacing w:val="-4"/>
          <w:lang w:val="pt-PT"/>
        </w:rPr>
        <w:t>u</w:t>
      </w:r>
      <w:r w:rsidRPr="0085400F">
        <w:rPr>
          <w:rFonts w:cstheme="minorHAnsi"/>
          <w:spacing w:val="-4"/>
          <w:lang w:val="hr-HR"/>
        </w:rPr>
        <w:t xml:space="preserve"> </w:t>
      </w:r>
      <w:r w:rsidRPr="0085400F">
        <w:rPr>
          <w:rFonts w:cstheme="minorHAnsi"/>
          <w:spacing w:val="-4"/>
          <w:lang w:val="pt-PT"/>
        </w:rPr>
        <w:t>organizije</w:t>
      </w:r>
      <w:r w:rsidRPr="0085400F">
        <w:rPr>
          <w:rFonts w:cstheme="minorHAnsi"/>
          <w:spacing w:val="-4"/>
          <w:lang w:val="hr-HR"/>
        </w:rPr>
        <w:t xml:space="preserve">, </w:t>
      </w:r>
      <w:r w:rsidRPr="0085400F">
        <w:rPr>
          <w:rFonts w:cstheme="minorHAnsi"/>
          <w:spacing w:val="-4"/>
          <w:lang w:val="pt-PT"/>
        </w:rPr>
        <w:t>te</w:t>
      </w:r>
      <w:r w:rsidRPr="0085400F">
        <w:rPr>
          <w:rFonts w:cstheme="minorHAnsi"/>
          <w:spacing w:val="-4"/>
          <w:lang w:val="hr-HR"/>
        </w:rPr>
        <w:t xml:space="preserve"> </w:t>
      </w:r>
      <w:r w:rsidRPr="0085400F">
        <w:rPr>
          <w:rFonts w:cstheme="minorHAnsi"/>
          <w:spacing w:val="-4"/>
          <w:lang w:val="pt-PT"/>
        </w:rPr>
        <w:t>koordinira</w:t>
      </w:r>
      <w:r w:rsidRPr="0085400F">
        <w:rPr>
          <w:rFonts w:cstheme="minorHAnsi"/>
          <w:spacing w:val="-4"/>
          <w:lang w:val="hr-HR"/>
        </w:rPr>
        <w:t xml:space="preserve"> </w:t>
      </w:r>
      <w:r w:rsidRPr="0085400F">
        <w:rPr>
          <w:rFonts w:cstheme="minorHAnsi"/>
          <w:spacing w:val="-4"/>
          <w:lang w:val="pt-PT"/>
        </w:rPr>
        <w:t>i</w:t>
      </w:r>
      <w:r w:rsidRPr="0085400F">
        <w:rPr>
          <w:rFonts w:cstheme="minorHAnsi"/>
          <w:spacing w:val="-4"/>
          <w:lang w:val="hr-HR"/>
        </w:rPr>
        <w:t xml:space="preserve"> </w:t>
      </w:r>
      <w:r w:rsidRPr="0085400F">
        <w:rPr>
          <w:rFonts w:cstheme="minorHAnsi"/>
          <w:spacing w:val="-4"/>
          <w:lang w:val="pt-PT"/>
        </w:rPr>
        <w:t>nadzire</w:t>
      </w:r>
      <w:r w:rsidRPr="0085400F">
        <w:rPr>
          <w:rFonts w:cstheme="minorHAnsi"/>
          <w:spacing w:val="-4"/>
          <w:lang w:val="hr-HR"/>
        </w:rPr>
        <w:t xml:space="preserve"> </w:t>
      </w:r>
      <w:r w:rsidRPr="0085400F">
        <w:rPr>
          <w:rFonts w:cstheme="minorHAnsi"/>
          <w:spacing w:val="-4"/>
          <w:lang w:val="pt-PT"/>
        </w:rPr>
        <w:t>aktivnosti</w:t>
      </w:r>
      <w:r w:rsidRPr="0085400F">
        <w:rPr>
          <w:rFonts w:cstheme="minorHAnsi"/>
          <w:spacing w:val="-4"/>
          <w:lang w:val="hr-HR"/>
        </w:rPr>
        <w:t xml:space="preserve"> </w:t>
      </w:r>
      <w:r w:rsidRPr="0085400F">
        <w:rPr>
          <w:rFonts w:cstheme="minorHAnsi"/>
          <w:spacing w:val="-4"/>
          <w:lang w:val="pt-PT"/>
        </w:rPr>
        <w:t>nabavke</w:t>
      </w:r>
      <w:r w:rsidRPr="0085400F">
        <w:rPr>
          <w:rFonts w:cstheme="minorHAnsi"/>
          <w:spacing w:val="-4"/>
          <w:lang w:val="hr-HR"/>
        </w:rPr>
        <w:t xml:space="preserve">, </w:t>
      </w:r>
      <w:r w:rsidRPr="0085400F">
        <w:rPr>
          <w:rFonts w:cstheme="minorHAnsi"/>
          <w:spacing w:val="-4"/>
          <w:lang w:val="pt-PT"/>
        </w:rPr>
        <w:t>izrade</w:t>
      </w:r>
      <w:r w:rsidRPr="0085400F">
        <w:rPr>
          <w:rFonts w:cstheme="minorHAnsi"/>
          <w:spacing w:val="-4"/>
          <w:lang w:val="hr-HR"/>
        </w:rPr>
        <w:t xml:space="preserve"> </w:t>
      </w:r>
      <w:r w:rsidRPr="0085400F">
        <w:rPr>
          <w:rFonts w:cstheme="minorHAnsi"/>
          <w:spacing w:val="-4"/>
          <w:lang w:val="pt-PT"/>
        </w:rPr>
        <w:t>i</w:t>
      </w:r>
      <w:r w:rsidRPr="0085400F">
        <w:rPr>
          <w:rFonts w:cstheme="minorHAnsi"/>
          <w:spacing w:val="-4"/>
          <w:lang w:val="hr-HR"/>
        </w:rPr>
        <w:t xml:space="preserve"> </w:t>
      </w:r>
      <w:r w:rsidRPr="0085400F">
        <w:rPr>
          <w:rFonts w:cstheme="minorHAnsi"/>
          <w:spacing w:val="-4"/>
          <w:lang w:val="pt-PT"/>
        </w:rPr>
        <w:t>odr</w:t>
      </w:r>
      <w:r w:rsidRPr="0085400F">
        <w:rPr>
          <w:rFonts w:cstheme="minorHAnsi"/>
          <w:spacing w:val="-4"/>
          <w:lang w:val="hr-HR"/>
        </w:rPr>
        <w:t>ž</w:t>
      </w:r>
      <w:r w:rsidRPr="0085400F">
        <w:rPr>
          <w:rFonts w:cstheme="minorHAnsi"/>
          <w:spacing w:val="-4"/>
          <w:lang w:val="pt-PT"/>
        </w:rPr>
        <w:t>avanja</w:t>
      </w:r>
      <w:r w:rsidRPr="0085400F">
        <w:rPr>
          <w:rFonts w:cstheme="minorHAnsi"/>
          <w:lang w:val="hr-HR"/>
        </w:rPr>
        <w:t xml:space="preserve"> </w:t>
      </w:r>
      <w:r w:rsidRPr="0085400F">
        <w:rPr>
          <w:rFonts w:cstheme="minorHAnsi"/>
          <w:lang w:val="pt-PT"/>
        </w:rPr>
        <w:t>namjenskih</w:t>
      </w:r>
      <w:r w:rsidRPr="0085400F">
        <w:rPr>
          <w:rFonts w:cstheme="minorHAnsi"/>
          <w:lang w:val="hr-HR"/>
        </w:rPr>
        <w:t xml:space="preserve"> </w:t>
      </w:r>
      <w:r w:rsidRPr="0085400F">
        <w:rPr>
          <w:rFonts w:cstheme="minorHAnsi"/>
          <w:lang w:val="pt-PT"/>
        </w:rPr>
        <w:t>paketa</w:t>
      </w:r>
      <w:r w:rsidRPr="0085400F">
        <w:rPr>
          <w:rFonts w:cstheme="minorHAnsi"/>
          <w:lang w:val="hr-HR"/>
        </w:rPr>
        <w:t xml:space="preserve"> </w:t>
      </w:r>
      <w:r w:rsidRPr="0085400F">
        <w:rPr>
          <w:rFonts w:cstheme="minorHAnsi"/>
          <w:lang w:val="pt-PT"/>
        </w:rPr>
        <w:t>i</w:t>
      </w:r>
      <w:r w:rsidRPr="0085400F">
        <w:rPr>
          <w:rFonts w:cstheme="minorHAnsi"/>
          <w:lang w:val="hr-HR"/>
        </w:rPr>
        <w:t xml:space="preserve"> </w:t>
      </w:r>
      <w:r w:rsidRPr="0085400F">
        <w:rPr>
          <w:rFonts w:cstheme="minorHAnsi"/>
          <w:lang w:val="pt-PT"/>
        </w:rPr>
        <w:t>baza</w:t>
      </w:r>
      <w:r w:rsidRPr="0085400F">
        <w:rPr>
          <w:rFonts w:cstheme="minorHAnsi"/>
          <w:lang w:val="hr-HR"/>
        </w:rPr>
        <w:t xml:space="preserve"> </w:t>
      </w:r>
      <w:r w:rsidRPr="0085400F">
        <w:rPr>
          <w:rFonts w:cstheme="minorHAnsi"/>
          <w:lang w:val="pt-PT"/>
        </w:rPr>
        <w:t>podataka</w:t>
      </w:r>
      <w:r w:rsidRPr="0085400F">
        <w:rPr>
          <w:rFonts w:cstheme="minorHAnsi"/>
          <w:lang w:val="hr-HR"/>
        </w:rPr>
        <w:t xml:space="preserve"> </w:t>
      </w:r>
      <w:r w:rsidRPr="0085400F">
        <w:rPr>
          <w:rFonts w:cstheme="minorHAnsi"/>
          <w:lang w:val="pt-PT"/>
        </w:rPr>
        <w:t>za</w:t>
      </w:r>
      <w:r w:rsidRPr="0085400F">
        <w:rPr>
          <w:rFonts w:cstheme="minorHAnsi"/>
          <w:lang w:val="hr-HR"/>
        </w:rPr>
        <w:t xml:space="preserve"> </w:t>
      </w:r>
      <w:r w:rsidRPr="0085400F">
        <w:rPr>
          <w:rFonts w:cstheme="minorHAnsi"/>
          <w:lang w:val="pt-PT"/>
        </w:rPr>
        <w:t>korisnike</w:t>
      </w:r>
      <w:r w:rsidRPr="0085400F">
        <w:rPr>
          <w:rFonts w:cstheme="minorHAnsi"/>
          <w:lang w:val="hr-HR"/>
        </w:rPr>
        <w:t xml:space="preserve">, </w:t>
      </w:r>
      <w:r w:rsidRPr="0085400F">
        <w:rPr>
          <w:rFonts w:cstheme="minorHAnsi"/>
          <w:lang w:val="pt-PT"/>
        </w:rPr>
        <w:t>te</w:t>
      </w:r>
      <w:r w:rsidRPr="0085400F">
        <w:rPr>
          <w:rFonts w:cstheme="minorHAnsi"/>
          <w:lang w:val="hr-HR"/>
        </w:rPr>
        <w:t xml:space="preserve"> </w:t>
      </w:r>
      <w:r w:rsidRPr="0085400F">
        <w:rPr>
          <w:rFonts w:cstheme="minorHAnsi"/>
          <w:lang w:val="pt-PT"/>
        </w:rPr>
        <w:t>elektroni</w:t>
      </w:r>
      <w:r w:rsidRPr="0085400F">
        <w:rPr>
          <w:rFonts w:cstheme="minorHAnsi"/>
          <w:lang w:val="hr-HR"/>
        </w:rPr>
        <w:t>č</w:t>
      </w:r>
      <w:r w:rsidRPr="0085400F">
        <w:rPr>
          <w:rFonts w:cstheme="minorHAnsi"/>
          <w:lang w:val="pt-PT"/>
        </w:rPr>
        <w:t>kih</w:t>
      </w:r>
      <w:r w:rsidRPr="0085400F">
        <w:rPr>
          <w:rFonts w:cstheme="minorHAnsi"/>
          <w:lang w:val="hr-HR"/>
        </w:rPr>
        <w:t xml:space="preserve"> </w:t>
      </w:r>
      <w:r w:rsidRPr="0085400F">
        <w:rPr>
          <w:rFonts w:cstheme="minorHAnsi"/>
          <w:lang w:val="pt-PT"/>
        </w:rPr>
        <w:t>arhiva</w:t>
      </w:r>
      <w:r w:rsidRPr="0085400F">
        <w:rPr>
          <w:rFonts w:cstheme="minorHAnsi"/>
          <w:lang w:val="hr-HR"/>
        </w:rPr>
        <w:t>,</w:t>
      </w:r>
    </w:p>
    <w:p w14:paraId="6E82BF84" w14:textId="77777777" w:rsidR="008A45C2" w:rsidRPr="0085400F" w:rsidRDefault="008A45C2" w:rsidP="008A45C2">
      <w:pPr>
        <w:autoSpaceDE w:val="0"/>
        <w:autoSpaceDN w:val="0"/>
        <w:adjustRightInd w:val="0"/>
        <w:spacing w:after="0" w:line="240" w:lineRule="auto"/>
        <w:jc w:val="both"/>
        <w:rPr>
          <w:rFonts w:cstheme="minorHAnsi"/>
          <w:lang w:val="hr-HR"/>
        </w:rPr>
      </w:pPr>
      <w:r w:rsidRPr="0085400F">
        <w:rPr>
          <w:rFonts w:cstheme="minorHAnsi"/>
          <w:spacing w:val="-2"/>
          <w:lang w:val="pt-PT"/>
        </w:rPr>
        <w:t>d) organizuje</w:t>
      </w:r>
      <w:r w:rsidRPr="0085400F">
        <w:rPr>
          <w:rFonts w:cstheme="minorHAnsi"/>
          <w:spacing w:val="-2"/>
          <w:lang w:val="hr-HR"/>
        </w:rPr>
        <w:t xml:space="preserve">, </w:t>
      </w:r>
      <w:r w:rsidRPr="0085400F">
        <w:rPr>
          <w:rFonts w:cstheme="minorHAnsi"/>
          <w:spacing w:val="-2"/>
          <w:lang w:val="pt-PT"/>
        </w:rPr>
        <w:t>koordinira</w:t>
      </w:r>
      <w:r w:rsidRPr="0085400F">
        <w:rPr>
          <w:rFonts w:cstheme="minorHAnsi"/>
          <w:spacing w:val="-2"/>
          <w:lang w:val="hr-HR"/>
        </w:rPr>
        <w:t xml:space="preserve"> </w:t>
      </w:r>
      <w:r w:rsidRPr="0085400F">
        <w:rPr>
          <w:rFonts w:cstheme="minorHAnsi"/>
          <w:spacing w:val="-2"/>
          <w:lang w:val="pt-PT"/>
        </w:rPr>
        <w:t>i</w:t>
      </w:r>
      <w:r w:rsidRPr="0085400F">
        <w:rPr>
          <w:rFonts w:cstheme="minorHAnsi"/>
          <w:spacing w:val="-2"/>
          <w:lang w:val="hr-HR"/>
        </w:rPr>
        <w:t xml:space="preserve"> </w:t>
      </w:r>
      <w:r w:rsidRPr="0085400F">
        <w:rPr>
          <w:rFonts w:cstheme="minorHAnsi"/>
          <w:spacing w:val="-2"/>
          <w:lang w:val="pt-PT"/>
        </w:rPr>
        <w:t>nadzire</w:t>
      </w:r>
      <w:r w:rsidRPr="0085400F">
        <w:rPr>
          <w:rFonts w:cstheme="minorHAnsi"/>
          <w:spacing w:val="-2"/>
          <w:lang w:val="hr-HR"/>
        </w:rPr>
        <w:t xml:space="preserve"> </w:t>
      </w:r>
      <w:r w:rsidRPr="0085400F">
        <w:rPr>
          <w:rFonts w:cstheme="minorHAnsi"/>
          <w:spacing w:val="-2"/>
          <w:lang w:val="pt-PT"/>
        </w:rPr>
        <w:t>izradu</w:t>
      </w:r>
      <w:r w:rsidRPr="0085400F">
        <w:rPr>
          <w:rFonts w:cstheme="minorHAnsi"/>
          <w:spacing w:val="-2"/>
          <w:lang w:val="hr-HR"/>
        </w:rPr>
        <w:t xml:space="preserve"> </w:t>
      </w:r>
      <w:r w:rsidRPr="0085400F">
        <w:rPr>
          <w:rFonts w:cstheme="minorHAnsi"/>
          <w:spacing w:val="-2"/>
          <w:lang w:val="pt-PT"/>
        </w:rPr>
        <w:t>i</w:t>
      </w:r>
      <w:r w:rsidRPr="0085400F">
        <w:rPr>
          <w:rFonts w:cstheme="minorHAnsi"/>
          <w:spacing w:val="-2"/>
          <w:lang w:val="hr-HR"/>
        </w:rPr>
        <w:t xml:space="preserve"> </w:t>
      </w:r>
      <w:r w:rsidRPr="0085400F">
        <w:rPr>
          <w:rFonts w:cstheme="minorHAnsi"/>
          <w:spacing w:val="-2"/>
          <w:lang w:val="pt-PT"/>
        </w:rPr>
        <w:t>primjenu</w:t>
      </w:r>
      <w:r w:rsidRPr="0085400F">
        <w:rPr>
          <w:rFonts w:cstheme="minorHAnsi"/>
          <w:spacing w:val="-2"/>
          <w:lang w:val="hr-HR"/>
        </w:rPr>
        <w:t xml:space="preserve"> </w:t>
      </w:r>
      <w:r w:rsidRPr="0085400F">
        <w:rPr>
          <w:rFonts w:cstheme="minorHAnsi"/>
          <w:spacing w:val="-2"/>
          <w:lang w:val="pt-PT"/>
        </w:rPr>
        <w:t>internih</w:t>
      </w:r>
      <w:r w:rsidRPr="0085400F">
        <w:rPr>
          <w:rFonts w:cstheme="minorHAnsi"/>
          <w:spacing w:val="-2"/>
          <w:lang w:val="hr-HR"/>
        </w:rPr>
        <w:t xml:space="preserve"> </w:t>
      </w:r>
      <w:r w:rsidRPr="0085400F">
        <w:rPr>
          <w:rFonts w:cstheme="minorHAnsi"/>
          <w:spacing w:val="-2"/>
          <w:lang w:val="pt-PT"/>
        </w:rPr>
        <w:t>normi</w:t>
      </w:r>
      <w:r w:rsidRPr="0085400F">
        <w:rPr>
          <w:rFonts w:cstheme="minorHAnsi"/>
          <w:spacing w:val="-2"/>
          <w:lang w:val="hr-HR"/>
        </w:rPr>
        <w:t xml:space="preserve">, </w:t>
      </w:r>
      <w:r w:rsidRPr="0085400F">
        <w:rPr>
          <w:rFonts w:cstheme="minorHAnsi"/>
          <w:spacing w:val="-2"/>
          <w:lang w:val="pt-PT"/>
        </w:rPr>
        <w:t>preporuka</w:t>
      </w:r>
      <w:r w:rsidRPr="0085400F">
        <w:rPr>
          <w:rFonts w:cstheme="minorHAnsi"/>
          <w:spacing w:val="-2"/>
          <w:lang w:val="hr-HR"/>
        </w:rPr>
        <w:t xml:space="preserve"> </w:t>
      </w:r>
      <w:r w:rsidRPr="0085400F">
        <w:rPr>
          <w:rFonts w:cstheme="minorHAnsi"/>
          <w:spacing w:val="-2"/>
          <w:lang w:val="pt-PT"/>
        </w:rPr>
        <w:t>i</w:t>
      </w:r>
      <w:r w:rsidRPr="0085400F">
        <w:rPr>
          <w:rFonts w:cstheme="minorHAnsi"/>
          <w:spacing w:val="-2"/>
          <w:lang w:val="hr-HR"/>
        </w:rPr>
        <w:t xml:space="preserve"> </w:t>
      </w:r>
      <w:r w:rsidRPr="0085400F">
        <w:rPr>
          <w:rFonts w:cstheme="minorHAnsi"/>
          <w:spacing w:val="-2"/>
          <w:lang w:val="pt-PT"/>
        </w:rPr>
        <w:t>pravila</w:t>
      </w:r>
      <w:r w:rsidRPr="0085400F">
        <w:rPr>
          <w:rFonts w:cstheme="minorHAnsi"/>
          <w:lang w:val="hr-HR"/>
        </w:rPr>
        <w:t xml:space="preserve"> </w:t>
      </w:r>
      <w:r w:rsidRPr="0085400F">
        <w:rPr>
          <w:rFonts w:cstheme="minorHAnsi"/>
          <w:lang w:val="pt-PT"/>
        </w:rPr>
        <w:t>pona</w:t>
      </w:r>
      <w:r w:rsidRPr="0085400F">
        <w:rPr>
          <w:rFonts w:cstheme="minorHAnsi"/>
          <w:lang w:val="hr-HR"/>
        </w:rPr>
        <w:t>š</w:t>
      </w:r>
      <w:r w:rsidRPr="0085400F">
        <w:rPr>
          <w:rFonts w:cstheme="minorHAnsi"/>
          <w:lang w:val="pt-PT"/>
        </w:rPr>
        <w:t>anja</w:t>
      </w:r>
      <w:r w:rsidRPr="0085400F">
        <w:rPr>
          <w:rFonts w:cstheme="minorHAnsi"/>
          <w:lang w:val="hr-HR"/>
        </w:rPr>
        <w:t xml:space="preserve"> </w:t>
      </w:r>
      <w:r w:rsidRPr="0085400F">
        <w:rPr>
          <w:rFonts w:cstheme="minorHAnsi"/>
          <w:lang w:val="pt-PT"/>
        </w:rPr>
        <w:t>korisnika</w:t>
      </w:r>
      <w:r w:rsidRPr="0085400F">
        <w:rPr>
          <w:rFonts w:cstheme="minorHAnsi"/>
          <w:lang w:val="hr-HR"/>
        </w:rPr>
        <w:t xml:space="preserve"> </w:t>
      </w:r>
      <w:r w:rsidRPr="0085400F">
        <w:rPr>
          <w:rFonts w:cstheme="minorHAnsi"/>
          <w:lang w:val="pt-PT"/>
        </w:rPr>
        <w:t>informacijske</w:t>
      </w:r>
      <w:r w:rsidRPr="0085400F">
        <w:rPr>
          <w:rFonts w:cstheme="minorHAnsi"/>
          <w:lang w:val="hr-HR"/>
        </w:rPr>
        <w:t xml:space="preserve"> </w:t>
      </w:r>
      <w:r w:rsidRPr="0085400F">
        <w:rPr>
          <w:rFonts w:cstheme="minorHAnsi"/>
          <w:lang w:val="pt-PT"/>
        </w:rPr>
        <w:t>infrastrukture</w:t>
      </w:r>
      <w:r w:rsidRPr="0085400F">
        <w:rPr>
          <w:rFonts w:cstheme="minorHAnsi"/>
          <w:lang w:val="hr-HR"/>
        </w:rPr>
        <w:t>,</w:t>
      </w:r>
    </w:p>
    <w:p w14:paraId="28FA0CAA" w14:textId="77777777" w:rsidR="008A45C2" w:rsidRPr="0085400F" w:rsidRDefault="008A45C2" w:rsidP="008A45C2">
      <w:pPr>
        <w:autoSpaceDE w:val="0"/>
        <w:autoSpaceDN w:val="0"/>
        <w:adjustRightInd w:val="0"/>
        <w:spacing w:after="0" w:line="240" w:lineRule="auto"/>
        <w:jc w:val="both"/>
        <w:rPr>
          <w:rFonts w:cstheme="minorHAnsi"/>
          <w:lang w:val="hr-HR"/>
        </w:rPr>
      </w:pPr>
      <w:r w:rsidRPr="0085400F">
        <w:rPr>
          <w:rFonts w:cstheme="minorHAnsi"/>
          <w:lang w:val="pt-PT"/>
        </w:rPr>
        <w:t>e) sudjeluje</w:t>
      </w:r>
      <w:r w:rsidRPr="0085400F">
        <w:rPr>
          <w:rFonts w:cstheme="minorHAnsi"/>
          <w:lang w:val="hr-HR"/>
        </w:rPr>
        <w:t xml:space="preserve"> </w:t>
      </w:r>
      <w:r w:rsidRPr="0085400F">
        <w:rPr>
          <w:rFonts w:cstheme="minorHAnsi"/>
          <w:lang w:val="pt-PT"/>
        </w:rPr>
        <w:t>u</w:t>
      </w:r>
      <w:r w:rsidRPr="0085400F">
        <w:rPr>
          <w:rFonts w:cstheme="minorHAnsi"/>
          <w:lang w:val="hr-HR"/>
        </w:rPr>
        <w:t xml:space="preserve"> </w:t>
      </w:r>
      <w:r w:rsidRPr="0085400F">
        <w:rPr>
          <w:rFonts w:cstheme="minorHAnsi"/>
          <w:lang w:val="pt-PT"/>
        </w:rPr>
        <w:t>organizovanju</w:t>
      </w:r>
      <w:r w:rsidRPr="0085400F">
        <w:rPr>
          <w:rFonts w:cstheme="minorHAnsi"/>
          <w:lang w:val="hr-HR"/>
        </w:rPr>
        <w:t xml:space="preserve"> </w:t>
      </w:r>
      <w:r w:rsidRPr="0085400F">
        <w:rPr>
          <w:rFonts w:cstheme="minorHAnsi"/>
          <w:lang w:val="pt-PT"/>
        </w:rPr>
        <w:t>nastave</w:t>
      </w:r>
      <w:r w:rsidRPr="0085400F">
        <w:rPr>
          <w:rFonts w:cstheme="minorHAnsi"/>
          <w:lang w:val="hr-HR"/>
        </w:rPr>
        <w:t xml:space="preserve"> </w:t>
      </w:r>
      <w:r w:rsidRPr="0085400F">
        <w:rPr>
          <w:rFonts w:cstheme="minorHAnsi"/>
          <w:lang w:val="pt-PT"/>
        </w:rPr>
        <w:t>i</w:t>
      </w:r>
      <w:r w:rsidRPr="0085400F">
        <w:rPr>
          <w:rFonts w:cstheme="minorHAnsi"/>
          <w:lang w:val="hr-HR"/>
        </w:rPr>
        <w:t xml:space="preserve"> </w:t>
      </w:r>
      <w:r w:rsidRPr="0085400F">
        <w:rPr>
          <w:rFonts w:cstheme="minorHAnsi"/>
          <w:lang w:val="pt-PT"/>
        </w:rPr>
        <w:t>kori</w:t>
      </w:r>
      <w:r w:rsidRPr="0085400F">
        <w:rPr>
          <w:rFonts w:cstheme="minorHAnsi"/>
          <w:lang w:val="hr-HR"/>
        </w:rPr>
        <w:t>š</w:t>
      </w:r>
      <w:r w:rsidRPr="0085400F">
        <w:rPr>
          <w:rFonts w:cstheme="minorHAnsi"/>
          <w:lang w:val="pt-PT"/>
        </w:rPr>
        <w:t>tenja</w:t>
      </w:r>
      <w:r w:rsidRPr="0085400F">
        <w:rPr>
          <w:rFonts w:cstheme="minorHAnsi"/>
          <w:lang w:val="hr-HR"/>
        </w:rPr>
        <w:t xml:space="preserve"> </w:t>
      </w:r>
      <w:r w:rsidRPr="0085400F">
        <w:rPr>
          <w:rFonts w:cstheme="minorHAnsi"/>
          <w:lang w:val="pt-PT"/>
        </w:rPr>
        <w:t>kompjuterske</w:t>
      </w:r>
      <w:r w:rsidRPr="0085400F">
        <w:rPr>
          <w:rFonts w:cstheme="minorHAnsi"/>
          <w:lang w:val="hr-HR"/>
        </w:rPr>
        <w:t xml:space="preserve"> </w:t>
      </w:r>
      <w:r w:rsidRPr="0085400F">
        <w:rPr>
          <w:rFonts w:cstheme="minorHAnsi"/>
          <w:lang w:val="pt-PT"/>
        </w:rPr>
        <w:t>i</w:t>
      </w:r>
      <w:r w:rsidRPr="0085400F">
        <w:rPr>
          <w:rFonts w:cstheme="minorHAnsi"/>
          <w:lang w:val="hr-HR"/>
        </w:rPr>
        <w:t xml:space="preserve"> </w:t>
      </w:r>
      <w:r w:rsidRPr="0085400F">
        <w:rPr>
          <w:rFonts w:cstheme="minorHAnsi"/>
          <w:lang w:val="pt-PT"/>
        </w:rPr>
        <w:t>ostale</w:t>
      </w:r>
      <w:r w:rsidRPr="0085400F">
        <w:rPr>
          <w:rFonts w:cstheme="minorHAnsi"/>
          <w:lang w:val="hr-HR"/>
        </w:rPr>
        <w:t xml:space="preserve"> </w:t>
      </w:r>
      <w:r w:rsidRPr="0085400F">
        <w:rPr>
          <w:rFonts w:cstheme="minorHAnsi"/>
          <w:lang w:val="pt-PT"/>
        </w:rPr>
        <w:t>tehnike</w:t>
      </w:r>
      <w:r w:rsidRPr="0085400F">
        <w:rPr>
          <w:rFonts w:cstheme="minorHAnsi"/>
          <w:lang w:val="hr-HR"/>
        </w:rPr>
        <w:t xml:space="preserve"> </w:t>
      </w:r>
      <w:r w:rsidRPr="0085400F">
        <w:rPr>
          <w:rFonts w:cstheme="minorHAnsi"/>
          <w:lang w:val="pt-PT"/>
        </w:rPr>
        <w:t>u</w:t>
      </w:r>
      <w:r w:rsidRPr="0085400F">
        <w:rPr>
          <w:rFonts w:cstheme="minorHAnsi"/>
          <w:lang w:val="hr-HR"/>
        </w:rPr>
        <w:t xml:space="preserve"> </w:t>
      </w:r>
      <w:r w:rsidRPr="0085400F">
        <w:rPr>
          <w:rFonts w:cstheme="minorHAnsi"/>
          <w:lang w:val="pt-PT"/>
        </w:rPr>
        <w:t>funkciji</w:t>
      </w:r>
      <w:r w:rsidRPr="0085400F">
        <w:rPr>
          <w:rFonts w:cstheme="minorHAnsi"/>
          <w:lang w:val="hr-HR"/>
        </w:rPr>
        <w:t xml:space="preserve"> </w:t>
      </w:r>
      <w:r w:rsidRPr="0085400F">
        <w:rPr>
          <w:rFonts w:cstheme="minorHAnsi"/>
          <w:lang w:val="pt-PT"/>
        </w:rPr>
        <w:t>nastave</w:t>
      </w:r>
      <w:r w:rsidRPr="0085400F">
        <w:rPr>
          <w:rFonts w:cstheme="minorHAnsi"/>
          <w:lang w:val="hr-HR"/>
        </w:rPr>
        <w:t>,</w:t>
      </w:r>
    </w:p>
    <w:p w14:paraId="1BC4923A" w14:textId="77777777" w:rsidR="008A45C2" w:rsidRPr="0085400F" w:rsidRDefault="008A45C2" w:rsidP="008A45C2">
      <w:pPr>
        <w:autoSpaceDE w:val="0"/>
        <w:autoSpaceDN w:val="0"/>
        <w:adjustRightInd w:val="0"/>
        <w:spacing w:after="0" w:line="240" w:lineRule="auto"/>
        <w:jc w:val="both"/>
        <w:rPr>
          <w:rFonts w:cstheme="minorHAnsi"/>
          <w:lang w:val="hr-HR"/>
        </w:rPr>
      </w:pPr>
      <w:r w:rsidRPr="0085400F">
        <w:rPr>
          <w:rFonts w:cstheme="minorHAnsi"/>
          <w:lang w:val="pt-PT"/>
        </w:rPr>
        <w:t>f) vodi</w:t>
      </w:r>
      <w:r w:rsidRPr="0085400F">
        <w:rPr>
          <w:rFonts w:cstheme="minorHAnsi"/>
          <w:lang w:val="hr-HR"/>
        </w:rPr>
        <w:t xml:space="preserve"> </w:t>
      </w:r>
      <w:r w:rsidRPr="0085400F">
        <w:rPr>
          <w:rFonts w:cstheme="minorHAnsi"/>
          <w:lang w:val="pt-PT"/>
        </w:rPr>
        <w:t>ra</w:t>
      </w:r>
      <w:r w:rsidRPr="0085400F">
        <w:rPr>
          <w:rFonts w:cstheme="minorHAnsi"/>
          <w:lang w:val="hr-HR"/>
        </w:rPr>
        <w:t>č</w:t>
      </w:r>
      <w:r w:rsidRPr="0085400F">
        <w:rPr>
          <w:rFonts w:cstheme="minorHAnsi"/>
          <w:lang w:val="pt-PT"/>
        </w:rPr>
        <w:t>una</w:t>
      </w:r>
      <w:r w:rsidRPr="0085400F">
        <w:rPr>
          <w:rFonts w:cstheme="minorHAnsi"/>
          <w:lang w:val="hr-HR"/>
        </w:rPr>
        <w:t xml:space="preserve"> </w:t>
      </w:r>
      <w:r w:rsidRPr="0085400F">
        <w:rPr>
          <w:rFonts w:cstheme="minorHAnsi"/>
          <w:lang w:val="pt-PT"/>
        </w:rPr>
        <w:t>o</w:t>
      </w:r>
      <w:r w:rsidRPr="0085400F">
        <w:rPr>
          <w:rFonts w:cstheme="minorHAnsi"/>
          <w:lang w:val="hr-HR"/>
        </w:rPr>
        <w:t xml:space="preserve"> </w:t>
      </w:r>
      <w:r w:rsidRPr="0085400F">
        <w:rPr>
          <w:rFonts w:cstheme="minorHAnsi"/>
          <w:lang w:val="pt-PT"/>
        </w:rPr>
        <w:t>ispravnosti</w:t>
      </w:r>
      <w:r w:rsidRPr="0085400F">
        <w:rPr>
          <w:rFonts w:cstheme="minorHAnsi"/>
          <w:lang w:val="hr-HR"/>
        </w:rPr>
        <w:t xml:space="preserve"> </w:t>
      </w:r>
      <w:r w:rsidRPr="0085400F">
        <w:rPr>
          <w:rFonts w:cstheme="minorHAnsi"/>
          <w:lang w:val="pt-PT"/>
        </w:rPr>
        <w:t>kompjuterske</w:t>
      </w:r>
      <w:r w:rsidRPr="0085400F">
        <w:rPr>
          <w:rFonts w:cstheme="minorHAnsi"/>
          <w:lang w:val="hr-HR"/>
        </w:rPr>
        <w:t xml:space="preserve"> </w:t>
      </w:r>
      <w:r w:rsidRPr="0085400F">
        <w:rPr>
          <w:rFonts w:cstheme="minorHAnsi"/>
          <w:lang w:val="pt-PT"/>
        </w:rPr>
        <w:t>tehnike</w:t>
      </w:r>
      <w:r w:rsidRPr="0085400F">
        <w:rPr>
          <w:rFonts w:cstheme="minorHAnsi"/>
          <w:lang w:val="hr-HR"/>
        </w:rPr>
        <w:t xml:space="preserve"> </w:t>
      </w:r>
      <w:r w:rsidRPr="0085400F">
        <w:rPr>
          <w:rFonts w:cstheme="minorHAnsi"/>
          <w:lang w:val="pt-PT"/>
        </w:rPr>
        <w:t>i</w:t>
      </w:r>
      <w:r w:rsidRPr="0085400F">
        <w:rPr>
          <w:rFonts w:cstheme="minorHAnsi"/>
          <w:lang w:val="hr-HR"/>
        </w:rPr>
        <w:t xml:space="preserve"> </w:t>
      </w:r>
      <w:r w:rsidRPr="0085400F">
        <w:rPr>
          <w:rFonts w:cstheme="minorHAnsi"/>
          <w:lang w:val="pt-PT"/>
        </w:rPr>
        <w:t>organizuje</w:t>
      </w:r>
      <w:r w:rsidRPr="0085400F">
        <w:rPr>
          <w:rFonts w:cstheme="minorHAnsi"/>
          <w:lang w:val="hr-HR"/>
        </w:rPr>
        <w:t xml:space="preserve"> </w:t>
      </w:r>
      <w:r w:rsidRPr="0085400F">
        <w:rPr>
          <w:rFonts w:cstheme="minorHAnsi"/>
          <w:lang w:val="pt-PT"/>
        </w:rPr>
        <w:t>pravovremeno</w:t>
      </w:r>
      <w:r w:rsidRPr="0085400F">
        <w:rPr>
          <w:rFonts w:cstheme="minorHAnsi"/>
          <w:lang w:val="hr-HR"/>
        </w:rPr>
        <w:t xml:space="preserve"> </w:t>
      </w:r>
      <w:r w:rsidRPr="0085400F">
        <w:rPr>
          <w:rFonts w:cstheme="minorHAnsi"/>
          <w:lang w:val="pt-PT"/>
        </w:rPr>
        <w:t>servisiranje</w:t>
      </w:r>
      <w:r w:rsidRPr="0085400F">
        <w:rPr>
          <w:rFonts w:cstheme="minorHAnsi"/>
          <w:lang w:val="hr-HR"/>
        </w:rPr>
        <w:t>,</w:t>
      </w:r>
    </w:p>
    <w:p w14:paraId="5F2A84F3" w14:textId="77777777" w:rsidR="008A45C2" w:rsidRPr="0085400F" w:rsidRDefault="008A45C2" w:rsidP="008A45C2">
      <w:pPr>
        <w:autoSpaceDE w:val="0"/>
        <w:autoSpaceDN w:val="0"/>
        <w:adjustRightInd w:val="0"/>
        <w:spacing w:after="0" w:line="240" w:lineRule="auto"/>
        <w:jc w:val="both"/>
        <w:rPr>
          <w:rFonts w:cstheme="minorHAnsi"/>
          <w:lang w:val="hr-HR"/>
        </w:rPr>
      </w:pPr>
      <w:r w:rsidRPr="0085400F">
        <w:rPr>
          <w:rFonts w:cstheme="minorHAnsi"/>
          <w:lang w:val="pt-PT"/>
        </w:rPr>
        <w:t>g) obavje</w:t>
      </w:r>
      <w:r w:rsidRPr="0085400F">
        <w:rPr>
          <w:rFonts w:cstheme="minorHAnsi"/>
          <w:lang w:val="hr-HR"/>
        </w:rPr>
        <w:t>š</w:t>
      </w:r>
      <w:r w:rsidRPr="0085400F">
        <w:rPr>
          <w:rFonts w:cstheme="minorHAnsi"/>
          <w:lang w:val="pt-PT"/>
        </w:rPr>
        <w:t>tava</w:t>
      </w:r>
      <w:r w:rsidRPr="0085400F">
        <w:rPr>
          <w:rFonts w:cstheme="minorHAnsi"/>
          <w:lang w:val="hr-HR"/>
        </w:rPr>
        <w:t xml:space="preserve"> </w:t>
      </w:r>
      <w:r w:rsidRPr="0085400F">
        <w:rPr>
          <w:rFonts w:cstheme="minorHAnsi"/>
          <w:lang w:val="pt-PT"/>
        </w:rPr>
        <w:t>nadle</w:t>
      </w:r>
      <w:r w:rsidRPr="0085400F">
        <w:rPr>
          <w:rFonts w:cstheme="minorHAnsi"/>
          <w:lang w:val="hr-HR"/>
        </w:rPr>
        <w:t>ž</w:t>
      </w:r>
      <w:r w:rsidRPr="0085400F">
        <w:rPr>
          <w:rFonts w:cstheme="minorHAnsi"/>
          <w:lang w:val="pt-PT"/>
        </w:rPr>
        <w:t>ne</w:t>
      </w:r>
      <w:r w:rsidRPr="0085400F">
        <w:rPr>
          <w:rFonts w:cstheme="minorHAnsi"/>
          <w:lang w:val="hr-HR"/>
        </w:rPr>
        <w:t xml:space="preserve"> </w:t>
      </w:r>
      <w:r w:rsidRPr="0085400F">
        <w:rPr>
          <w:rFonts w:cstheme="minorHAnsi"/>
          <w:lang w:val="pt-PT"/>
        </w:rPr>
        <w:t>o</w:t>
      </w:r>
      <w:r w:rsidRPr="0085400F">
        <w:rPr>
          <w:rFonts w:cstheme="minorHAnsi"/>
          <w:lang w:val="hr-HR"/>
        </w:rPr>
        <w:t xml:space="preserve"> </w:t>
      </w:r>
      <w:r w:rsidRPr="0085400F">
        <w:rPr>
          <w:rFonts w:cstheme="minorHAnsi"/>
          <w:lang w:val="pt-PT"/>
        </w:rPr>
        <w:t>nepravilnostima</w:t>
      </w:r>
      <w:r w:rsidRPr="0085400F">
        <w:rPr>
          <w:rFonts w:cstheme="minorHAnsi"/>
          <w:lang w:val="hr-HR"/>
        </w:rPr>
        <w:t xml:space="preserve"> </w:t>
      </w:r>
      <w:r w:rsidRPr="0085400F">
        <w:rPr>
          <w:rFonts w:cstheme="minorHAnsi"/>
          <w:lang w:val="pt-PT"/>
        </w:rPr>
        <w:t>u</w:t>
      </w:r>
      <w:r w:rsidRPr="0085400F">
        <w:rPr>
          <w:rFonts w:cstheme="minorHAnsi"/>
          <w:lang w:val="hr-HR"/>
        </w:rPr>
        <w:t xml:space="preserve"> </w:t>
      </w:r>
      <w:r w:rsidRPr="0085400F">
        <w:rPr>
          <w:rFonts w:cstheme="minorHAnsi"/>
          <w:lang w:val="pt-PT"/>
        </w:rPr>
        <w:t>kori</w:t>
      </w:r>
      <w:r w:rsidRPr="0085400F">
        <w:rPr>
          <w:rFonts w:cstheme="minorHAnsi"/>
          <w:lang w:val="hr-HR"/>
        </w:rPr>
        <w:t>š</w:t>
      </w:r>
      <w:r w:rsidRPr="0085400F">
        <w:rPr>
          <w:rFonts w:cstheme="minorHAnsi"/>
          <w:lang w:val="pt-PT"/>
        </w:rPr>
        <w:t>tenju</w:t>
      </w:r>
      <w:r w:rsidRPr="0085400F">
        <w:rPr>
          <w:rFonts w:cstheme="minorHAnsi"/>
          <w:lang w:val="hr-HR"/>
        </w:rPr>
        <w:t xml:space="preserve"> </w:t>
      </w:r>
      <w:r w:rsidRPr="0085400F">
        <w:rPr>
          <w:rFonts w:cstheme="minorHAnsi"/>
          <w:lang w:val="pt-PT"/>
        </w:rPr>
        <w:t>kompjuterske</w:t>
      </w:r>
      <w:r w:rsidRPr="0085400F">
        <w:rPr>
          <w:rFonts w:cstheme="minorHAnsi"/>
          <w:lang w:val="hr-HR"/>
        </w:rPr>
        <w:t xml:space="preserve">  </w:t>
      </w:r>
      <w:r w:rsidRPr="0085400F">
        <w:rPr>
          <w:rFonts w:cstheme="minorHAnsi"/>
          <w:lang w:val="pt-PT"/>
        </w:rPr>
        <w:t>tehnike</w:t>
      </w:r>
      <w:r w:rsidRPr="0085400F">
        <w:rPr>
          <w:rFonts w:cstheme="minorHAnsi"/>
          <w:lang w:val="hr-HR"/>
        </w:rPr>
        <w:t>,</w:t>
      </w:r>
    </w:p>
    <w:p w14:paraId="7D3B3BDC" w14:textId="77777777" w:rsidR="008A45C2" w:rsidRPr="0085400F" w:rsidRDefault="008A45C2" w:rsidP="008A45C2">
      <w:pPr>
        <w:autoSpaceDE w:val="0"/>
        <w:autoSpaceDN w:val="0"/>
        <w:adjustRightInd w:val="0"/>
        <w:spacing w:after="0" w:line="240" w:lineRule="auto"/>
        <w:jc w:val="both"/>
        <w:rPr>
          <w:rFonts w:cstheme="minorHAnsi"/>
          <w:lang w:val="pt-PT"/>
        </w:rPr>
      </w:pPr>
      <w:r w:rsidRPr="0085400F">
        <w:rPr>
          <w:rFonts w:cstheme="minorHAnsi"/>
          <w:lang w:val="pt-PT"/>
        </w:rPr>
        <w:t>h) obavlja poslove uspostave i provođenja antivirusne zaštite na računarima,</w:t>
      </w:r>
    </w:p>
    <w:p w14:paraId="6474621A" w14:textId="77777777" w:rsidR="008A45C2" w:rsidRPr="0085400F" w:rsidRDefault="008A45C2" w:rsidP="008A45C2">
      <w:pPr>
        <w:autoSpaceDE w:val="0"/>
        <w:autoSpaceDN w:val="0"/>
        <w:adjustRightInd w:val="0"/>
        <w:spacing w:after="0" w:line="240" w:lineRule="auto"/>
        <w:jc w:val="both"/>
        <w:rPr>
          <w:rFonts w:cstheme="minorHAnsi"/>
          <w:lang w:val="pt-PT"/>
        </w:rPr>
      </w:pPr>
      <w:r w:rsidRPr="0085400F">
        <w:rPr>
          <w:rFonts w:cstheme="minorHAnsi"/>
          <w:lang w:val="pt-PT"/>
        </w:rPr>
        <w:lastRenderedPageBreak/>
        <w:t>i) održava bazu podataka na računarima Škole,</w:t>
      </w:r>
    </w:p>
    <w:p w14:paraId="5FE470F6" w14:textId="77777777" w:rsidR="008A45C2" w:rsidRPr="0085400F" w:rsidRDefault="008A45C2" w:rsidP="008A45C2">
      <w:pPr>
        <w:autoSpaceDE w:val="0"/>
        <w:autoSpaceDN w:val="0"/>
        <w:adjustRightInd w:val="0"/>
        <w:spacing w:after="0" w:line="240" w:lineRule="auto"/>
        <w:jc w:val="both"/>
        <w:rPr>
          <w:rFonts w:cstheme="minorHAnsi"/>
          <w:lang w:val="pt-PT"/>
        </w:rPr>
      </w:pPr>
      <w:r w:rsidRPr="0085400F">
        <w:rPr>
          <w:rFonts w:cstheme="minorHAnsi"/>
          <w:lang w:val="pt-PT"/>
        </w:rPr>
        <w:t>j) organizuje korištenje, tehničku ispravnost, te instališe i održava programske pakete za  potrebe nastave,</w:t>
      </w:r>
    </w:p>
    <w:p w14:paraId="59CE6E53" w14:textId="77777777" w:rsidR="008A45C2" w:rsidRPr="0085400F" w:rsidRDefault="008A45C2" w:rsidP="008A45C2">
      <w:pPr>
        <w:autoSpaceDE w:val="0"/>
        <w:autoSpaceDN w:val="0"/>
        <w:adjustRightInd w:val="0"/>
        <w:spacing w:after="0" w:line="240" w:lineRule="auto"/>
        <w:jc w:val="both"/>
        <w:rPr>
          <w:rFonts w:cstheme="minorHAnsi"/>
          <w:lang w:val="pt-PT"/>
        </w:rPr>
      </w:pPr>
      <w:r w:rsidRPr="0085400F">
        <w:rPr>
          <w:rFonts w:cstheme="minorHAnsi"/>
          <w:lang w:val="pt-PT"/>
        </w:rPr>
        <w:t>k) obavlja tekuće održavanje računarske  i prateće opreme,</w:t>
      </w:r>
    </w:p>
    <w:p w14:paraId="5F6B41A3" w14:textId="77777777" w:rsidR="008A45C2" w:rsidRPr="0085400F" w:rsidRDefault="008A45C2" w:rsidP="008A45C2">
      <w:pPr>
        <w:autoSpaceDE w:val="0"/>
        <w:autoSpaceDN w:val="0"/>
        <w:adjustRightInd w:val="0"/>
        <w:spacing w:after="0" w:line="240" w:lineRule="auto"/>
        <w:jc w:val="both"/>
        <w:rPr>
          <w:rFonts w:cstheme="minorHAnsi"/>
          <w:lang w:val="pt-PT"/>
        </w:rPr>
      </w:pPr>
      <w:r w:rsidRPr="0085400F">
        <w:rPr>
          <w:rFonts w:cstheme="minorHAnsi"/>
          <w:lang w:val="pt-PT"/>
        </w:rPr>
        <w:t>l) predlaže i održava WEB stranicu Škole,</w:t>
      </w:r>
    </w:p>
    <w:p w14:paraId="30C2021A" w14:textId="77777777" w:rsidR="008A45C2" w:rsidRPr="0085400F" w:rsidRDefault="008A45C2" w:rsidP="008A45C2">
      <w:pPr>
        <w:autoSpaceDE w:val="0"/>
        <w:autoSpaceDN w:val="0"/>
        <w:adjustRightInd w:val="0"/>
        <w:spacing w:after="0" w:line="240" w:lineRule="auto"/>
        <w:jc w:val="both"/>
        <w:rPr>
          <w:rFonts w:cstheme="minorHAnsi"/>
          <w:lang w:val="hr-HR"/>
        </w:rPr>
      </w:pPr>
      <w:r w:rsidRPr="0085400F">
        <w:rPr>
          <w:rFonts w:cstheme="minorHAnsi"/>
          <w:lang w:val="pt-PT"/>
        </w:rPr>
        <w:t xml:space="preserve">m) konvertuje i obrađuje tekst i druge podatke na računaru, radi sa skenerom,  pisačima i drugom pratećom opremom, prema potrebama Škole i </w:t>
      </w:r>
      <w:r w:rsidRPr="0085400F">
        <w:rPr>
          <w:rFonts w:cstheme="minorHAnsi"/>
          <w:lang w:val="hr-HR"/>
        </w:rPr>
        <w:t>nalozima direktora,</w:t>
      </w:r>
    </w:p>
    <w:p w14:paraId="1DD76AE7" w14:textId="77777777" w:rsidR="008A45C2" w:rsidRPr="0085400F" w:rsidRDefault="008A45C2" w:rsidP="008A45C2">
      <w:pPr>
        <w:spacing w:after="0" w:line="240" w:lineRule="auto"/>
        <w:jc w:val="both"/>
        <w:rPr>
          <w:rFonts w:cstheme="minorHAnsi"/>
          <w:lang w:val="hr-HR"/>
        </w:rPr>
      </w:pPr>
      <w:r w:rsidRPr="0085400F">
        <w:rPr>
          <w:rFonts w:cstheme="minorHAnsi"/>
          <w:lang w:val="pl-PL"/>
        </w:rPr>
        <w:t>n) obavlja i druge poslove utvrđene propisima, općim aktima Škole i po nalogu direktora.</w:t>
      </w:r>
    </w:p>
    <w:p w14:paraId="56249708" w14:textId="77777777" w:rsidR="00EB2204" w:rsidRDefault="00EB2204" w:rsidP="006B6C6E">
      <w:pPr>
        <w:spacing w:after="0" w:line="240" w:lineRule="auto"/>
        <w:ind w:left="340" w:hanging="340"/>
        <w:jc w:val="both"/>
        <w:rPr>
          <w:rFonts w:cstheme="minorHAnsi"/>
          <w:lang w:val="pt-BR"/>
        </w:rPr>
      </w:pPr>
    </w:p>
    <w:p w14:paraId="57BF53D6" w14:textId="7E272063" w:rsidR="00EB2204" w:rsidRPr="0085400F" w:rsidRDefault="00EB2204" w:rsidP="00EB2204">
      <w:pPr>
        <w:spacing w:after="0" w:line="240" w:lineRule="auto"/>
        <w:ind w:left="340" w:hanging="340"/>
        <w:jc w:val="both"/>
        <w:rPr>
          <w:rFonts w:cstheme="minorHAnsi"/>
          <w:b/>
          <w:color w:val="000000" w:themeColor="text1"/>
          <w:lang w:val="pt-BR"/>
        </w:rPr>
      </w:pPr>
      <w:r w:rsidRPr="0085400F">
        <w:rPr>
          <w:rFonts w:cstheme="minorHAnsi"/>
          <w:b/>
          <w:color w:val="000000" w:themeColor="text1"/>
          <w:lang w:val="pt-BR"/>
        </w:rPr>
        <w:t>4.4.</w:t>
      </w:r>
      <w:r w:rsidR="00240CEE">
        <w:rPr>
          <w:rFonts w:cstheme="minorHAnsi"/>
          <w:b/>
          <w:color w:val="000000" w:themeColor="text1"/>
          <w:lang w:val="pt-BR"/>
        </w:rPr>
        <w:t>5</w:t>
      </w:r>
      <w:r w:rsidRPr="0085400F">
        <w:rPr>
          <w:rFonts w:cstheme="minorHAnsi"/>
          <w:b/>
          <w:color w:val="000000" w:themeColor="text1"/>
          <w:lang w:val="pt-BR"/>
        </w:rPr>
        <w:t>. KO</w:t>
      </w:r>
      <w:r w:rsidR="00B837B2">
        <w:rPr>
          <w:rFonts w:cstheme="minorHAnsi"/>
          <w:b/>
          <w:color w:val="000000" w:themeColor="text1"/>
          <w:lang w:val="pt-BR"/>
        </w:rPr>
        <w:t>O</w:t>
      </w:r>
      <w:r w:rsidRPr="0085400F">
        <w:rPr>
          <w:rFonts w:cstheme="minorHAnsi"/>
          <w:b/>
          <w:color w:val="000000" w:themeColor="text1"/>
          <w:lang w:val="pt-BR"/>
        </w:rPr>
        <w:t xml:space="preserve">RDINATOR PRAKTIČNE NASTAVE </w:t>
      </w:r>
    </w:p>
    <w:p w14:paraId="620028D5" w14:textId="77777777" w:rsidR="00EB2204" w:rsidRPr="0085400F" w:rsidRDefault="00EB2204" w:rsidP="00EB2204">
      <w:pPr>
        <w:spacing w:after="0" w:line="240" w:lineRule="auto"/>
        <w:jc w:val="both"/>
        <w:rPr>
          <w:rFonts w:cstheme="minorHAnsi"/>
          <w:color w:val="000000" w:themeColor="text1"/>
          <w:lang w:val="pt-BR"/>
        </w:rPr>
      </w:pPr>
      <w:r w:rsidRPr="0085400F">
        <w:rPr>
          <w:rFonts w:cstheme="minorHAnsi"/>
          <w:color w:val="000000" w:themeColor="text1"/>
          <w:lang w:val="pt-BR"/>
        </w:rPr>
        <w:t>a) planiranje i određivanje 40 satne radne sedmice nastavnicimapraktična nastave,</w:t>
      </w:r>
    </w:p>
    <w:p w14:paraId="3B2B6964" w14:textId="77777777" w:rsidR="00EB2204" w:rsidRPr="0085400F" w:rsidRDefault="00EB2204" w:rsidP="00EB2204">
      <w:pPr>
        <w:spacing w:after="0" w:line="240" w:lineRule="auto"/>
        <w:jc w:val="both"/>
        <w:rPr>
          <w:rFonts w:cstheme="minorHAnsi"/>
          <w:color w:val="000000" w:themeColor="text1"/>
          <w:lang w:val="pt-BR"/>
        </w:rPr>
      </w:pPr>
      <w:r w:rsidRPr="0085400F">
        <w:rPr>
          <w:rFonts w:cstheme="minorHAnsi"/>
          <w:color w:val="000000" w:themeColor="text1"/>
          <w:lang w:val="pt-BR"/>
        </w:rPr>
        <w:t>b) planiranje i saradnja sa srodnim školama iz oblasti praktične nastave,</w:t>
      </w:r>
    </w:p>
    <w:p w14:paraId="0B76FE65" w14:textId="77777777" w:rsidR="00EB2204" w:rsidRPr="0085400F" w:rsidRDefault="00EB2204" w:rsidP="00EB2204">
      <w:pPr>
        <w:spacing w:after="0" w:line="240" w:lineRule="auto"/>
        <w:jc w:val="both"/>
        <w:rPr>
          <w:rFonts w:cstheme="minorHAnsi"/>
          <w:color w:val="000000" w:themeColor="text1"/>
          <w:lang w:val="pt-BR"/>
        </w:rPr>
      </w:pPr>
      <w:r w:rsidRPr="0085400F">
        <w:rPr>
          <w:rFonts w:cstheme="minorHAnsi"/>
          <w:color w:val="000000" w:themeColor="text1"/>
          <w:lang w:val="pt-BR"/>
        </w:rPr>
        <w:t>c) organizovanje i korištenje radnog prostora,</w:t>
      </w:r>
    </w:p>
    <w:p w14:paraId="6F0A0CBB" w14:textId="77777777" w:rsidR="00EB2204" w:rsidRPr="0085400F" w:rsidRDefault="00EB2204" w:rsidP="00EB2204">
      <w:pPr>
        <w:spacing w:after="0" w:line="240" w:lineRule="auto"/>
        <w:jc w:val="both"/>
        <w:rPr>
          <w:rFonts w:cstheme="minorHAnsi"/>
          <w:color w:val="000000" w:themeColor="text1"/>
          <w:lang w:val="pt-BR"/>
        </w:rPr>
      </w:pPr>
      <w:r w:rsidRPr="0085400F">
        <w:rPr>
          <w:rFonts w:cstheme="minorHAnsi"/>
          <w:color w:val="000000" w:themeColor="text1"/>
          <w:lang w:val="pt-BR"/>
        </w:rPr>
        <w:t>d) poduzimanje aktivnosti za poboljšanje uvjeta rada u školskim učionicama,</w:t>
      </w:r>
    </w:p>
    <w:p w14:paraId="6F9749EE" w14:textId="77777777" w:rsidR="00EB2204" w:rsidRPr="0085400F" w:rsidRDefault="00EB2204" w:rsidP="00EB2204">
      <w:pPr>
        <w:spacing w:after="0" w:line="240" w:lineRule="auto"/>
        <w:jc w:val="both"/>
        <w:rPr>
          <w:rFonts w:cstheme="minorHAnsi"/>
          <w:b/>
          <w:color w:val="000000" w:themeColor="text1"/>
          <w:lang w:val="pt-BR"/>
        </w:rPr>
      </w:pPr>
      <w:r w:rsidRPr="0085400F">
        <w:rPr>
          <w:rFonts w:cstheme="minorHAnsi"/>
          <w:color w:val="000000" w:themeColor="text1"/>
          <w:lang w:val="pt-BR"/>
        </w:rPr>
        <w:t>e) organizovanje i podsticanje čuvanja i održavanja školskog objekta i opreme</w:t>
      </w:r>
      <w:r w:rsidRPr="0085400F">
        <w:rPr>
          <w:rFonts w:cstheme="minorHAnsi"/>
          <w:b/>
          <w:color w:val="000000" w:themeColor="text1"/>
          <w:lang w:val="pt-BR"/>
        </w:rPr>
        <w:t>,</w:t>
      </w:r>
    </w:p>
    <w:p w14:paraId="19FC3429" w14:textId="77777777" w:rsidR="00EB2204" w:rsidRPr="0085400F" w:rsidRDefault="00EB2204" w:rsidP="00EB2204">
      <w:pPr>
        <w:spacing w:after="0" w:line="240" w:lineRule="auto"/>
        <w:jc w:val="both"/>
        <w:rPr>
          <w:rFonts w:cstheme="minorHAnsi"/>
          <w:color w:val="000000" w:themeColor="text1"/>
          <w:lang w:val="pt-BR"/>
        </w:rPr>
      </w:pPr>
      <w:r w:rsidRPr="0085400F">
        <w:rPr>
          <w:rFonts w:cstheme="minorHAnsi"/>
          <w:color w:val="000000" w:themeColor="text1"/>
          <w:lang w:val="pt-BR"/>
        </w:rPr>
        <w:t>f) saradnja sa društvenom sredinom i organizacijom iz oblasti tehnike,</w:t>
      </w:r>
    </w:p>
    <w:p w14:paraId="7B69D6BE" w14:textId="77777777" w:rsidR="00EB2204" w:rsidRPr="0085400F" w:rsidRDefault="00EB2204" w:rsidP="00EB2204">
      <w:pPr>
        <w:spacing w:after="0" w:line="240" w:lineRule="auto"/>
        <w:jc w:val="both"/>
        <w:rPr>
          <w:rFonts w:cstheme="minorHAnsi"/>
          <w:color w:val="000000" w:themeColor="text1"/>
          <w:lang w:val="pt-BR"/>
        </w:rPr>
      </w:pPr>
      <w:r w:rsidRPr="0085400F">
        <w:rPr>
          <w:rFonts w:cstheme="minorHAnsi"/>
          <w:color w:val="000000" w:themeColor="text1"/>
          <w:lang w:val="pt-BR"/>
        </w:rPr>
        <w:t>g) praćenje rada nastavnika praktične nastave i briga o realizaciji nastavnog plana i programa praktične nastave,</w:t>
      </w:r>
    </w:p>
    <w:p w14:paraId="26602CAA" w14:textId="77777777" w:rsidR="00EB2204" w:rsidRPr="0085400F" w:rsidRDefault="00EB2204" w:rsidP="00EB2204">
      <w:pPr>
        <w:spacing w:after="0" w:line="240" w:lineRule="auto"/>
        <w:jc w:val="both"/>
        <w:rPr>
          <w:rFonts w:cstheme="minorHAnsi"/>
          <w:color w:val="000000" w:themeColor="text1"/>
          <w:lang w:val="pt-BR"/>
        </w:rPr>
      </w:pPr>
      <w:r w:rsidRPr="0085400F">
        <w:rPr>
          <w:rFonts w:cstheme="minorHAnsi"/>
          <w:color w:val="000000" w:themeColor="text1"/>
          <w:lang w:val="pt-BR"/>
        </w:rPr>
        <w:t>h) saradnja sa nastavnicima stručno teorijske nastave u cilju povezivanja prakse i teorije,</w:t>
      </w:r>
    </w:p>
    <w:p w14:paraId="529E2FFA" w14:textId="77777777" w:rsidR="00EB2204" w:rsidRPr="0085400F" w:rsidRDefault="00EB2204" w:rsidP="00EB2204">
      <w:pPr>
        <w:spacing w:after="0" w:line="240" w:lineRule="auto"/>
        <w:jc w:val="both"/>
        <w:rPr>
          <w:rFonts w:cstheme="minorHAnsi"/>
          <w:color w:val="000000" w:themeColor="text1"/>
          <w:lang w:val="pt-BR"/>
        </w:rPr>
      </w:pPr>
      <w:r w:rsidRPr="0085400F">
        <w:rPr>
          <w:rFonts w:cstheme="minorHAnsi"/>
          <w:color w:val="000000" w:themeColor="text1"/>
          <w:lang w:val="pt-BR"/>
        </w:rPr>
        <w:t>i) praćenje rada učenika pri realizaciji praktične nastave za određena zanimanja, zajedno sa nastavnicima praktične nastave,</w:t>
      </w:r>
    </w:p>
    <w:p w14:paraId="19A368D5" w14:textId="77777777" w:rsidR="00EB2204" w:rsidRPr="0085400F" w:rsidRDefault="00EB2204" w:rsidP="00EB2204">
      <w:pPr>
        <w:spacing w:after="0" w:line="240" w:lineRule="auto"/>
        <w:jc w:val="both"/>
        <w:rPr>
          <w:rFonts w:cstheme="minorHAnsi"/>
          <w:color w:val="000000" w:themeColor="text1"/>
          <w:lang w:val="pt-BR"/>
        </w:rPr>
      </w:pPr>
      <w:r w:rsidRPr="0085400F">
        <w:rPr>
          <w:rFonts w:cstheme="minorHAnsi"/>
          <w:color w:val="000000" w:themeColor="text1"/>
          <w:lang w:val="pt-BR"/>
        </w:rPr>
        <w:t>j) posjeta časovima praktične nastave i analiza tih časova,</w:t>
      </w:r>
    </w:p>
    <w:p w14:paraId="2CF97325" w14:textId="77777777" w:rsidR="00EB2204" w:rsidRPr="0085400F" w:rsidRDefault="00EB2204" w:rsidP="00EB2204">
      <w:pPr>
        <w:spacing w:after="0" w:line="240" w:lineRule="auto"/>
        <w:jc w:val="both"/>
        <w:rPr>
          <w:rFonts w:cstheme="minorHAnsi"/>
          <w:color w:val="000000" w:themeColor="text1"/>
          <w:lang w:val="pt-BR"/>
        </w:rPr>
      </w:pPr>
      <w:r w:rsidRPr="0085400F">
        <w:rPr>
          <w:rFonts w:cstheme="minorHAnsi"/>
          <w:color w:val="000000" w:themeColor="text1"/>
          <w:lang w:val="pt-BR"/>
        </w:rPr>
        <w:t>k) učešće u radu stručnih organa i stručnih aktiva škole,</w:t>
      </w:r>
    </w:p>
    <w:p w14:paraId="78C31C05" w14:textId="77777777" w:rsidR="00EB2204" w:rsidRPr="0085400F" w:rsidRDefault="00EB2204" w:rsidP="00EB2204">
      <w:pPr>
        <w:spacing w:after="0" w:line="240" w:lineRule="auto"/>
        <w:jc w:val="both"/>
        <w:rPr>
          <w:rFonts w:cstheme="minorHAnsi"/>
          <w:color w:val="000000" w:themeColor="text1"/>
          <w:lang w:val="pt-BR"/>
        </w:rPr>
      </w:pPr>
      <w:r w:rsidRPr="0085400F">
        <w:rPr>
          <w:rFonts w:cstheme="minorHAnsi"/>
          <w:color w:val="000000" w:themeColor="text1"/>
          <w:lang w:val="pt-BR"/>
        </w:rPr>
        <w:t>l) učešće na seminarima u cilju permanentnog usavršavanjau struci,</w:t>
      </w:r>
    </w:p>
    <w:p w14:paraId="7016D3E4" w14:textId="77777777" w:rsidR="00EB2204" w:rsidRPr="0085400F" w:rsidRDefault="00EB2204" w:rsidP="00EB2204">
      <w:pPr>
        <w:spacing w:after="0" w:line="240" w:lineRule="auto"/>
        <w:jc w:val="both"/>
        <w:rPr>
          <w:rFonts w:cstheme="minorHAnsi"/>
          <w:color w:val="000000" w:themeColor="text1"/>
          <w:lang w:val="pt-BR"/>
        </w:rPr>
      </w:pPr>
      <w:r w:rsidRPr="0085400F">
        <w:rPr>
          <w:rFonts w:cstheme="minorHAnsi"/>
          <w:color w:val="000000" w:themeColor="text1"/>
          <w:lang w:val="pt-BR"/>
        </w:rPr>
        <w:t>m) ostali poslovi iz djelokruga svog rada.</w:t>
      </w:r>
    </w:p>
    <w:p w14:paraId="54C2FF0C" w14:textId="77777777" w:rsidR="00EB2204" w:rsidRDefault="00EB2204" w:rsidP="006B6C6E">
      <w:pPr>
        <w:spacing w:after="0" w:line="240" w:lineRule="auto"/>
        <w:ind w:left="340" w:hanging="340"/>
        <w:jc w:val="both"/>
        <w:rPr>
          <w:rFonts w:cstheme="minorHAnsi"/>
          <w:lang w:val="pt-BR"/>
        </w:rPr>
      </w:pPr>
    </w:p>
    <w:p w14:paraId="0E354130" w14:textId="77777777" w:rsidR="006B6C6E" w:rsidRPr="008A45C2" w:rsidRDefault="003D2B81" w:rsidP="003D2B81">
      <w:pPr>
        <w:keepNext/>
        <w:keepLines/>
        <w:spacing w:after="0" w:line="240" w:lineRule="auto"/>
        <w:outlineLvl w:val="2"/>
        <w:rPr>
          <w:rFonts w:eastAsiaTheme="majorEastAsia" w:cstheme="majorBidi"/>
          <w:b/>
          <w:bCs/>
          <w:lang w:val="hr-HR"/>
        </w:rPr>
      </w:pPr>
      <w:bookmarkStart w:id="71" w:name="_Toc65588609"/>
      <w:r>
        <w:rPr>
          <w:rFonts w:eastAsiaTheme="majorEastAsia" w:cstheme="majorBidi"/>
          <w:b/>
          <w:bCs/>
          <w:lang w:val="hr-HR"/>
        </w:rPr>
        <w:t>4.5.</w:t>
      </w:r>
      <w:r w:rsidR="006B6C6E" w:rsidRPr="008A45C2">
        <w:rPr>
          <w:rFonts w:eastAsiaTheme="majorEastAsia" w:cstheme="majorBidi"/>
          <w:b/>
          <w:bCs/>
          <w:lang w:val="hr-HR"/>
        </w:rPr>
        <w:t>STRUČNI SARADNICI ZA PRAVNE I EKONOMSKE POSLOVE</w:t>
      </w:r>
      <w:bookmarkEnd w:id="71"/>
    </w:p>
    <w:p w14:paraId="2C127B2C" w14:textId="77777777" w:rsidR="006B6C6E" w:rsidRPr="006B6C6E" w:rsidRDefault="006B6C6E" w:rsidP="006B6C6E">
      <w:pPr>
        <w:spacing w:after="0" w:line="240" w:lineRule="auto"/>
        <w:ind w:left="340" w:hanging="340"/>
        <w:jc w:val="both"/>
        <w:rPr>
          <w:rFonts w:cstheme="minorHAnsi"/>
          <w:b/>
          <w:highlight w:val="yellow"/>
          <w:lang w:val="hr-HR"/>
        </w:rPr>
      </w:pPr>
    </w:p>
    <w:p w14:paraId="5C0C0B51" w14:textId="77777777" w:rsidR="006B6C6E" w:rsidRPr="008A45C2" w:rsidRDefault="008A45C2" w:rsidP="008A45C2">
      <w:pPr>
        <w:keepNext/>
        <w:spacing w:after="0" w:line="240" w:lineRule="auto"/>
        <w:jc w:val="both"/>
        <w:outlineLvl w:val="4"/>
        <w:rPr>
          <w:rFonts w:eastAsia="Times New Roman" w:cs="Times New Roman"/>
          <w:b/>
          <w:szCs w:val="20"/>
          <w:lang w:val="hr-HR" w:eastAsia="hr-HR"/>
        </w:rPr>
      </w:pPr>
      <w:bookmarkStart w:id="72" w:name="_Toc65588610"/>
      <w:r>
        <w:rPr>
          <w:rFonts w:eastAsia="Times New Roman" w:cs="Times New Roman"/>
          <w:b/>
          <w:szCs w:val="20"/>
          <w:lang w:val="hr-HR" w:eastAsia="hr-HR"/>
        </w:rPr>
        <w:t xml:space="preserve">4.5.1. </w:t>
      </w:r>
      <w:r w:rsidR="006B6C6E" w:rsidRPr="008A45C2">
        <w:rPr>
          <w:rFonts w:eastAsia="Times New Roman" w:cs="Times New Roman"/>
          <w:b/>
          <w:szCs w:val="20"/>
          <w:lang w:val="hr-HR" w:eastAsia="hr-HR"/>
        </w:rPr>
        <w:t>SEKRETAR ŠKOLE</w:t>
      </w:r>
      <w:bookmarkEnd w:id="72"/>
    </w:p>
    <w:p w14:paraId="551B1571" w14:textId="77777777" w:rsidR="006B6C6E" w:rsidRPr="008A45C2" w:rsidRDefault="006B6C6E" w:rsidP="006B6C6E">
      <w:pPr>
        <w:jc w:val="both"/>
        <w:rPr>
          <w:rFonts w:cstheme="minorHAnsi"/>
          <w:b/>
        </w:rPr>
      </w:pPr>
      <w:r w:rsidRPr="008A45C2">
        <w:rPr>
          <w:rFonts w:cstheme="minorHAnsi"/>
          <w:b/>
        </w:rPr>
        <w:t>Sekretar u okviru 40 - časovne radne sedmice obavlja sl</w:t>
      </w:r>
      <w:r w:rsidR="0094734A">
        <w:rPr>
          <w:rFonts w:cstheme="minorHAnsi"/>
          <w:b/>
        </w:rPr>
        <w:t>i</w:t>
      </w:r>
      <w:r w:rsidRPr="008A45C2">
        <w:rPr>
          <w:rFonts w:cstheme="minorHAnsi"/>
          <w:b/>
        </w:rPr>
        <w:t>jedeće radne zadatke:</w:t>
      </w:r>
    </w:p>
    <w:p w14:paraId="0B1262ED" w14:textId="77777777" w:rsidR="006B6C6E" w:rsidRPr="008A45C2" w:rsidRDefault="006B6C6E" w:rsidP="006B6C6E">
      <w:pPr>
        <w:spacing w:after="0" w:line="240" w:lineRule="auto"/>
        <w:jc w:val="both"/>
        <w:rPr>
          <w:rFonts w:cstheme="minorHAnsi"/>
          <w:u w:val="single"/>
        </w:rPr>
      </w:pPr>
      <w:r w:rsidRPr="008A45C2">
        <w:rPr>
          <w:rFonts w:cstheme="minorHAnsi"/>
          <w:b/>
          <w:u w:val="single"/>
        </w:rPr>
        <w:t>1. Upravno-pravni poslovi</w:t>
      </w:r>
      <w:r w:rsidRPr="008A45C2">
        <w:rPr>
          <w:rFonts w:cstheme="minorHAnsi"/>
          <w:u w:val="single"/>
        </w:rPr>
        <w:t>:</w:t>
      </w:r>
    </w:p>
    <w:p w14:paraId="5B69CD87" w14:textId="77777777" w:rsidR="006B6C6E" w:rsidRPr="008A45C2" w:rsidRDefault="006B6C6E" w:rsidP="006B6C6E">
      <w:pPr>
        <w:spacing w:after="0" w:line="240" w:lineRule="auto"/>
        <w:jc w:val="both"/>
        <w:rPr>
          <w:rFonts w:cstheme="minorHAnsi"/>
        </w:rPr>
      </w:pPr>
      <w:r w:rsidRPr="008A45C2">
        <w:rPr>
          <w:rFonts w:cstheme="minorHAnsi"/>
        </w:rPr>
        <w:t xml:space="preserve">- učešće u izradi nacrta normativnih akata škole u skladu sa zakonskim propisima - </w:t>
      </w:r>
      <w:r w:rsidRPr="008A45C2">
        <w:rPr>
          <w:rFonts w:cstheme="minorHAnsi"/>
          <w:b/>
        </w:rPr>
        <w:t>5 sati,</w:t>
      </w:r>
    </w:p>
    <w:p w14:paraId="04FE8D10" w14:textId="77777777" w:rsidR="006B6C6E" w:rsidRPr="008A45C2" w:rsidRDefault="006B6C6E" w:rsidP="006B6C6E">
      <w:pPr>
        <w:spacing w:after="0" w:line="240" w:lineRule="auto"/>
        <w:jc w:val="both"/>
        <w:rPr>
          <w:rFonts w:cstheme="minorHAnsi"/>
        </w:rPr>
      </w:pPr>
      <w:r w:rsidRPr="008A45C2">
        <w:rPr>
          <w:rFonts w:cstheme="minorHAnsi"/>
        </w:rPr>
        <w:t xml:space="preserve">- praćenje zakonskih propisa i službenih glasila -  </w:t>
      </w:r>
      <w:r w:rsidRPr="008A45C2">
        <w:rPr>
          <w:rFonts w:cstheme="minorHAnsi"/>
          <w:b/>
        </w:rPr>
        <w:t>2 sata,</w:t>
      </w:r>
    </w:p>
    <w:p w14:paraId="34764A32" w14:textId="77777777" w:rsidR="006B6C6E" w:rsidRPr="008A45C2" w:rsidRDefault="006B6C6E" w:rsidP="006B6C6E">
      <w:pPr>
        <w:spacing w:after="0" w:line="240" w:lineRule="auto"/>
        <w:jc w:val="both"/>
        <w:rPr>
          <w:rFonts w:cstheme="minorHAnsi"/>
        </w:rPr>
      </w:pPr>
      <w:r w:rsidRPr="008A45C2">
        <w:rPr>
          <w:rFonts w:cstheme="minorHAnsi"/>
        </w:rPr>
        <w:t xml:space="preserve">- pripremanje materijala za Školski odbor,  vođenje zapisnika, izrada odluka - </w:t>
      </w:r>
      <w:r w:rsidRPr="008A45C2">
        <w:rPr>
          <w:rFonts w:cstheme="minorHAnsi"/>
          <w:b/>
        </w:rPr>
        <w:t>7 sati</w:t>
      </w:r>
      <w:r w:rsidRPr="008A45C2">
        <w:rPr>
          <w:rFonts w:cstheme="minorHAnsi"/>
        </w:rPr>
        <w:t>,</w:t>
      </w:r>
    </w:p>
    <w:p w14:paraId="39094086" w14:textId="77777777" w:rsidR="006B6C6E" w:rsidRPr="008A45C2" w:rsidRDefault="006B6C6E" w:rsidP="006B6C6E">
      <w:pPr>
        <w:spacing w:after="0" w:line="240" w:lineRule="auto"/>
        <w:jc w:val="both"/>
        <w:rPr>
          <w:rFonts w:cstheme="minorHAnsi"/>
          <w:b/>
        </w:rPr>
      </w:pPr>
      <w:r w:rsidRPr="008A45C2">
        <w:rPr>
          <w:rFonts w:cstheme="minorHAnsi"/>
        </w:rPr>
        <w:t xml:space="preserve">- briga i realizacija registracije i statusnih promjena škole pri nadležnim ustanovama – </w:t>
      </w:r>
      <w:r w:rsidRPr="008A45C2">
        <w:rPr>
          <w:rFonts w:cstheme="minorHAnsi"/>
          <w:b/>
        </w:rPr>
        <w:t>1 sat,</w:t>
      </w:r>
    </w:p>
    <w:p w14:paraId="32FD1EC9" w14:textId="77777777" w:rsidR="006B6C6E" w:rsidRPr="008A45C2" w:rsidRDefault="006B6C6E" w:rsidP="006B6C6E">
      <w:pPr>
        <w:spacing w:after="0" w:line="240" w:lineRule="auto"/>
        <w:jc w:val="both"/>
        <w:rPr>
          <w:rFonts w:cstheme="minorHAnsi"/>
          <w:b/>
        </w:rPr>
      </w:pPr>
      <w:r w:rsidRPr="008A45C2">
        <w:rPr>
          <w:rFonts w:cstheme="minorHAnsi"/>
          <w:b/>
        </w:rPr>
        <w:t xml:space="preserve">- </w:t>
      </w:r>
      <w:r w:rsidRPr="008A45C2">
        <w:rPr>
          <w:rFonts w:cstheme="minorHAnsi"/>
        </w:rPr>
        <w:t xml:space="preserve">saradnja s nadležnim stručnim službama izvan škole: inspekcijama, službe PIO/MIO, Zavodom za zapošljavanje i sl. - </w:t>
      </w:r>
      <w:r w:rsidRPr="008A45C2">
        <w:rPr>
          <w:rFonts w:cstheme="minorHAnsi"/>
          <w:b/>
          <w:bCs/>
        </w:rPr>
        <w:t>1 sat;</w:t>
      </w:r>
    </w:p>
    <w:p w14:paraId="3392D126" w14:textId="77777777" w:rsidR="006B6C6E" w:rsidRPr="008A45C2" w:rsidRDefault="006B6C6E" w:rsidP="006B6C6E">
      <w:pPr>
        <w:spacing w:after="0" w:line="240" w:lineRule="auto"/>
        <w:jc w:val="both"/>
        <w:rPr>
          <w:rFonts w:cstheme="minorHAnsi"/>
          <w:b/>
          <w:u w:val="single"/>
        </w:rPr>
      </w:pPr>
      <w:r w:rsidRPr="008A45C2">
        <w:rPr>
          <w:rFonts w:cstheme="minorHAnsi"/>
          <w:b/>
          <w:u w:val="single"/>
        </w:rPr>
        <w:t>2. Kadrovski i administrativni poslovi:</w:t>
      </w:r>
    </w:p>
    <w:p w14:paraId="226E6743" w14:textId="77777777" w:rsidR="006B6C6E" w:rsidRPr="008A45C2" w:rsidRDefault="006B6C6E" w:rsidP="006B6C6E">
      <w:pPr>
        <w:spacing w:after="0" w:line="240" w:lineRule="auto"/>
        <w:jc w:val="both"/>
        <w:rPr>
          <w:rFonts w:cstheme="minorHAnsi"/>
        </w:rPr>
      </w:pPr>
      <w:r w:rsidRPr="008A45C2">
        <w:rPr>
          <w:rFonts w:cstheme="minorHAnsi"/>
        </w:rPr>
        <w:t xml:space="preserve">- vođenje matične evidencije radnika, vođenje evidencije EMIS o radnicima </w:t>
      </w:r>
      <w:r w:rsidRPr="008A45C2">
        <w:rPr>
          <w:rFonts w:cstheme="minorHAnsi"/>
          <w:b/>
        </w:rPr>
        <w:t>- 2 sata,</w:t>
      </w:r>
    </w:p>
    <w:p w14:paraId="007C419F" w14:textId="77777777" w:rsidR="006B6C6E" w:rsidRPr="008A45C2" w:rsidRDefault="006B6C6E" w:rsidP="006B6C6E">
      <w:pPr>
        <w:spacing w:after="0" w:line="240" w:lineRule="auto"/>
        <w:jc w:val="both"/>
        <w:rPr>
          <w:rFonts w:cstheme="minorHAnsi"/>
          <w:b/>
        </w:rPr>
      </w:pPr>
      <w:r w:rsidRPr="008A45C2">
        <w:rPr>
          <w:rFonts w:cstheme="minorHAnsi"/>
        </w:rPr>
        <w:t xml:space="preserve">- prijavljivanje i odjavljivanje radnika i članova porodice nadležnim službama mirovinsko invalidskog i zdravstvenog osiguranja I praćenje promjena </w:t>
      </w:r>
      <w:r w:rsidRPr="008A45C2">
        <w:rPr>
          <w:rFonts w:cstheme="minorHAnsi"/>
          <w:b/>
        </w:rPr>
        <w:t>- 2 sata,</w:t>
      </w:r>
    </w:p>
    <w:p w14:paraId="39EE20CB" w14:textId="77777777" w:rsidR="006B6C6E" w:rsidRPr="008A45C2" w:rsidRDefault="006B6C6E" w:rsidP="006B6C6E">
      <w:pPr>
        <w:spacing w:after="0" w:line="240" w:lineRule="auto"/>
        <w:jc w:val="both"/>
        <w:rPr>
          <w:rFonts w:cstheme="minorHAnsi"/>
        </w:rPr>
      </w:pPr>
      <w:r w:rsidRPr="008A45C2">
        <w:rPr>
          <w:rFonts w:cstheme="minorHAnsi"/>
        </w:rPr>
        <w:t xml:space="preserve">- vođenje evidencije odsustvovanja s posla, (godišnji odmori, dopusti, bolovanja) - </w:t>
      </w:r>
      <w:r w:rsidRPr="008A45C2">
        <w:rPr>
          <w:rFonts w:cstheme="minorHAnsi"/>
          <w:b/>
        </w:rPr>
        <w:t>1 sat,</w:t>
      </w:r>
    </w:p>
    <w:p w14:paraId="7F6CCFC7" w14:textId="77777777" w:rsidR="006B6C6E" w:rsidRPr="008A45C2" w:rsidRDefault="006B6C6E" w:rsidP="006B6C6E">
      <w:pPr>
        <w:spacing w:after="0" w:line="240" w:lineRule="auto"/>
        <w:jc w:val="both"/>
        <w:rPr>
          <w:rFonts w:cstheme="minorHAnsi"/>
        </w:rPr>
      </w:pPr>
      <w:r w:rsidRPr="008A45C2">
        <w:rPr>
          <w:rFonts w:cstheme="minorHAnsi"/>
        </w:rPr>
        <w:t xml:space="preserve">- učestvovanje u izradi plana godišnjih odmora - </w:t>
      </w:r>
      <w:r w:rsidRPr="008A45C2">
        <w:rPr>
          <w:rFonts w:cstheme="minorHAnsi"/>
          <w:b/>
        </w:rPr>
        <w:t>1 sat</w:t>
      </w:r>
      <w:r w:rsidRPr="008A45C2">
        <w:rPr>
          <w:rFonts w:cstheme="minorHAnsi"/>
        </w:rPr>
        <w:t>,</w:t>
      </w:r>
    </w:p>
    <w:p w14:paraId="0C6C0E44" w14:textId="77777777" w:rsidR="006B6C6E" w:rsidRPr="008A45C2" w:rsidRDefault="006B6C6E" w:rsidP="006B6C6E">
      <w:pPr>
        <w:spacing w:after="0" w:line="240" w:lineRule="auto"/>
        <w:jc w:val="both"/>
        <w:rPr>
          <w:rFonts w:cstheme="minorHAnsi"/>
        </w:rPr>
      </w:pPr>
      <w:r w:rsidRPr="008A45C2">
        <w:rPr>
          <w:rFonts w:cstheme="minorHAnsi"/>
        </w:rPr>
        <w:t xml:space="preserve">- izdavanje raznih uvjerenja radnicima škole – </w:t>
      </w:r>
      <w:r w:rsidRPr="008A45C2">
        <w:rPr>
          <w:rFonts w:cstheme="minorHAnsi"/>
          <w:b/>
        </w:rPr>
        <w:t>1 sat,</w:t>
      </w:r>
    </w:p>
    <w:p w14:paraId="286BFBAE" w14:textId="77777777" w:rsidR="006B6C6E" w:rsidRPr="008A45C2" w:rsidRDefault="006B6C6E" w:rsidP="006B6C6E">
      <w:pPr>
        <w:spacing w:after="0" w:line="240" w:lineRule="auto"/>
        <w:jc w:val="both"/>
        <w:rPr>
          <w:rFonts w:cstheme="minorHAnsi"/>
        </w:rPr>
      </w:pPr>
      <w:r w:rsidRPr="008A45C2">
        <w:rPr>
          <w:rFonts w:cstheme="minorHAnsi"/>
        </w:rPr>
        <w:t xml:space="preserve">- stručna pomoć komisijama škole - </w:t>
      </w:r>
      <w:r w:rsidRPr="008A45C2">
        <w:rPr>
          <w:rFonts w:cstheme="minorHAnsi"/>
          <w:b/>
        </w:rPr>
        <w:t>1 sat</w:t>
      </w:r>
      <w:r w:rsidRPr="008A45C2">
        <w:rPr>
          <w:rFonts w:cstheme="minorHAnsi"/>
        </w:rPr>
        <w:t>,</w:t>
      </w:r>
    </w:p>
    <w:p w14:paraId="51A305CC" w14:textId="77777777" w:rsidR="006B6C6E" w:rsidRPr="008A45C2" w:rsidRDefault="006B6C6E" w:rsidP="006B6C6E">
      <w:pPr>
        <w:spacing w:after="0" w:line="240" w:lineRule="auto"/>
        <w:jc w:val="both"/>
        <w:rPr>
          <w:rFonts w:cstheme="minorHAnsi"/>
          <w:b/>
        </w:rPr>
      </w:pPr>
      <w:r w:rsidRPr="008A45C2">
        <w:rPr>
          <w:rFonts w:cstheme="minorHAnsi"/>
        </w:rPr>
        <w:t xml:space="preserve">- izrada raznih dopisa, izvještaja, zahtjeva i odgovora iz djelokruga rada sekretara škole – </w:t>
      </w:r>
      <w:r w:rsidRPr="008A45C2">
        <w:rPr>
          <w:rFonts w:cstheme="minorHAnsi"/>
          <w:b/>
        </w:rPr>
        <w:t>1sat,</w:t>
      </w:r>
    </w:p>
    <w:p w14:paraId="762236CD" w14:textId="77777777" w:rsidR="006B6C6E" w:rsidRPr="008A45C2" w:rsidRDefault="006B6C6E" w:rsidP="006B6C6E">
      <w:pPr>
        <w:spacing w:after="0" w:line="240" w:lineRule="auto"/>
        <w:jc w:val="both"/>
        <w:rPr>
          <w:rFonts w:cstheme="minorHAnsi"/>
        </w:rPr>
      </w:pPr>
      <w:r w:rsidRPr="008A45C2">
        <w:rPr>
          <w:rFonts w:cstheme="minorHAnsi"/>
        </w:rPr>
        <w:t xml:space="preserve">- poslovi javne nabavke osnovnih sredstava i potrošnog materijala (odluke, ugovori) - </w:t>
      </w:r>
      <w:r w:rsidRPr="008A45C2">
        <w:rPr>
          <w:rFonts w:cstheme="minorHAnsi"/>
          <w:b/>
        </w:rPr>
        <w:t>2 sata,</w:t>
      </w:r>
    </w:p>
    <w:p w14:paraId="199D528E" w14:textId="77777777" w:rsidR="006B6C6E" w:rsidRPr="008A45C2" w:rsidRDefault="006B6C6E" w:rsidP="006B6C6E">
      <w:pPr>
        <w:spacing w:after="0" w:line="240" w:lineRule="auto"/>
        <w:jc w:val="both"/>
        <w:rPr>
          <w:rFonts w:cstheme="minorHAnsi"/>
        </w:rPr>
      </w:pPr>
      <w:r w:rsidRPr="008A45C2">
        <w:rPr>
          <w:rFonts w:cstheme="minorHAnsi"/>
        </w:rPr>
        <w:t xml:space="preserve">- rad sa strankama (radnicima, učenicima, roditeljima, predstavnicima drugih škola, ustanova i institucija) - </w:t>
      </w:r>
      <w:r w:rsidRPr="008A45C2">
        <w:rPr>
          <w:rFonts w:cstheme="minorHAnsi"/>
          <w:b/>
        </w:rPr>
        <w:t>2   sata,</w:t>
      </w:r>
    </w:p>
    <w:p w14:paraId="4374E3A2" w14:textId="77777777" w:rsidR="006B6C6E" w:rsidRPr="008A45C2" w:rsidRDefault="006B6C6E" w:rsidP="006B6C6E">
      <w:pPr>
        <w:spacing w:after="0" w:line="240" w:lineRule="auto"/>
        <w:jc w:val="both"/>
        <w:rPr>
          <w:rFonts w:cstheme="minorHAnsi"/>
        </w:rPr>
      </w:pPr>
      <w:r w:rsidRPr="008A45C2">
        <w:rPr>
          <w:rFonts w:cstheme="minorHAnsi"/>
        </w:rPr>
        <w:t xml:space="preserve">- poslovi vezani za obavezne godišnje sistematske preglede radnika - </w:t>
      </w:r>
      <w:r w:rsidRPr="008A45C2">
        <w:rPr>
          <w:rFonts w:cstheme="minorHAnsi"/>
          <w:b/>
        </w:rPr>
        <w:t>1 sat,</w:t>
      </w:r>
    </w:p>
    <w:p w14:paraId="764D93B7" w14:textId="77777777" w:rsidR="006B6C6E" w:rsidRPr="008A45C2" w:rsidRDefault="006B6C6E" w:rsidP="006B6C6E">
      <w:pPr>
        <w:spacing w:after="0" w:line="240" w:lineRule="auto"/>
        <w:jc w:val="both"/>
        <w:rPr>
          <w:rFonts w:cstheme="minorHAnsi"/>
        </w:rPr>
      </w:pPr>
      <w:r w:rsidRPr="008A45C2">
        <w:rPr>
          <w:rFonts w:cstheme="minorHAnsi"/>
        </w:rPr>
        <w:t xml:space="preserve">- personalni dosijei radnika - </w:t>
      </w:r>
      <w:r w:rsidRPr="008A45C2">
        <w:rPr>
          <w:rFonts w:cstheme="minorHAnsi"/>
          <w:b/>
        </w:rPr>
        <w:t>1 sat</w:t>
      </w:r>
      <w:r w:rsidRPr="008A45C2">
        <w:rPr>
          <w:rFonts w:cstheme="minorHAnsi"/>
        </w:rPr>
        <w:t>,</w:t>
      </w:r>
    </w:p>
    <w:p w14:paraId="1928D9D4" w14:textId="77777777" w:rsidR="006B6C6E" w:rsidRDefault="006B6C6E" w:rsidP="006B6C6E">
      <w:pPr>
        <w:spacing w:after="0" w:line="240" w:lineRule="auto"/>
        <w:jc w:val="both"/>
        <w:rPr>
          <w:rFonts w:cstheme="minorHAnsi"/>
          <w:b/>
        </w:rPr>
      </w:pPr>
      <w:r w:rsidRPr="008A45C2">
        <w:rPr>
          <w:rFonts w:cstheme="minorHAnsi"/>
        </w:rPr>
        <w:t xml:space="preserve">- kontakt i koordinacija sa drugim školama, ustanovama, ministarstvima, općinama i drugim institucijama iz djelokruga rada sekretara škole - </w:t>
      </w:r>
      <w:r w:rsidRPr="008A45C2">
        <w:rPr>
          <w:rFonts w:cstheme="minorHAnsi"/>
          <w:b/>
        </w:rPr>
        <w:t>1 sat;</w:t>
      </w:r>
    </w:p>
    <w:p w14:paraId="4EFD4F4A" w14:textId="77777777" w:rsidR="001F001B" w:rsidRPr="008A45C2" w:rsidRDefault="001F001B" w:rsidP="006B6C6E">
      <w:pPr>
        <w:spacing w:after="0" w:line="240" w:lineRule="auto"/>
        <w:jc w:val="both"/>
        <w:rPr>
          <w:rFonts w:cstheme="minorHAnsi"/>
        </w:rPr>
      </w:pPr>
    </w:p>
    <w:p w14:paraId="4F3967B7" w14:textId="77777777" w:rsidR="006B6C6E" w:rsidRPr="008A45C2" w:rsidRDefault="006B6C6E" w:rsidP="006B6C6E">
      <w:pPr>
        <w:spacing w:after="0" w:line="240" w:lineRule="auto"/>
        <w:jc w:val="both"/>
        <w:rPr>
          <w:rFonts w:cstheme="minorHAnsi"/>
          <w:b/>
          <w:u w:val="single"/>
        </w:rPr>
      </w:pPr>
      <w:r w:rsidRPr="008A45C2">
        <w:rPr>
          <w:rFonts w:cstheme="minorHAnsi"/>
          <w:b/>
          <w:u w:val="single"/>
        </w:rPr>
        <w:lastRenderedPageBreak/>
        <w:t>3. Poslovi u odnosu na administrativno i tehničko osoblje:</w:t>
      </w:r>
    </w:p>
    <w:p w14:paraId="684CBF2E" w14:textId="77777777" w:rsidR="006B6C6E" w:rsidRPr="008A45C2" w:rsidRDefault="006B6C6E" w:rsidP="006B6C6E">
      <w:pPr>
        <w:spacing w:after="0" w:line="240" w:lineRule="auto"/>
        <w:jc w:val="both"/>
        <w:rPr>
          <w:rFonts w:cstheme="minorHAnsi"/>
        </w:rPr>
      </w:pPr>
      <w:r w:rsidRPr="008A45C2">
        <w:rPr>
          <w:rFonts w:cstheme="minorHAnsi"/>
        </w:rPr>
        <w:t xml:space="preserve">- organiziranje, koordiniranje i kontrola rada  administrativnog i tehničkog osoblja - </w:t>
      </w:r>
      <w:r w:rsidRPr="008A45C2">
        <w:rPr>
          <w:rFonts w:cstheme="minorHAnsi"/>
          <w:b/>
        </w:rPr>
        <w:t>2 sata</w:t>
      </w:r>
      <w:r w:rsidRPr="008A45C2">
        <w:rPr>
          <w:rFonts w:cstheme="minorHAnsi"/>
        </w:rPr>
        <w:t>;</w:t>
      </w:r>
    </w:p>
    <w:p w14:paraId="3A0CC97E" w14:textId="77777777" w:rsidR="004763BE" w:rsidRDefault="004763BE" w:rsidP="006B6C6E">
      <w:pPr>
        <w:spacing w:after="0" w:line="240" w:lineRule="auto"/>
        <w:jc w:val="both"/>
        <w:rPr>
          <w:rFonts w:cstheme="minorHAnsi"/>
          <w:b/>
          <w:u w:val="single"/>
        </w:rPr>
      </w:pPr>
    </w:p>
    <w:p w14:paraId="634F3089" w14:textId="77777777" w:rsidR="006B6C6E" w:rsidRPr="008A45C2" w:rsidRDefault="006B6C6E" w:rsidP="006B6C6E">
      <w:pPr>
        <w:spacing w:after="0" w:line="240" w:lineRule="auto"/>
        <w:jc w:val="both"/>
        <w:rPr>
          <w:rFonts w:cstheme="minorHAnsi"/>
          <w:b/>
          <w:u w:val="single"/>
        </w:rPr>
      </w:pPr>
      <w:r w:rsidRPr="008A45C2">
        <w:rPr>
          <w:rFonts w:cstheme="minorHAnsi"/>
          <w:b/>
          <w:u w:val="single"/>
        </w:rPr>
        <w:t>4. Planiranje i programiranje rada:</w:t>
      </w:r>
    </w:p>
    <w:p w14:paraId="7005D607" w14:textId="77777777" w:rsidR="006B6C6E" w:rsidRPr="008A45C2" w:rsidRDefault="006B6C6E" w:rsidP="006B6C6E">
      <w:pPr>
        <w:spacing w:after="0" w:line="240" w:lineRule="auto"/>
        <w:jc w:val="both"/>
        <w:rPr>
          <w:rFonts w:cstheme="minorHAnsi"/>
        </w:rPr>
      </w:pPr>
      <w:r w:rsidRPr="008A45C2">
        <w:rPr>
          <w:rFonts w:cstheme="minorHAnsi"/>
        </w:rPr>
        <w:t xml:space="preserve">- učešće u izradi Godišnjeg programa rada škole, Plana rada Školskog odbora - </w:t>
      </w:r>
      <w:r w:rsidRPr="008A45C2">
        <w:rPr>
          <w:rFonts w:cstheme="minorHAnsi"/>
          <w:b/>
        </w:rPr>
        <w:t>1 sat</w:t>
      </w:r>
      <w:r w:rsidRPr="008A45C2">
        <w:rPr>
          <w:rFonts w:cstheme="minorHAnsi"/>
        </w:rPr>
        <w:t>,</w:t>
      </w:r>
    </w:p>
    <w:p w14:paraId="2AF0B7B7" w14:textId="77777777" w:rsidR="006B6C6E" w:rsidRPr="008A45C2" w:rsidRDefault="006B6C6E" w:rsidP="006B6C6E">
      <w:pPr>
        <w:spacing w:after="0" w:line="240" w:lineRule="auto"/>
        <w:jc w:val="both"/>
        <w:rPr>
          <w:rFonts w:cstheme="minorHAnsi"/>
        </w:rPr>
      </w:pPr>
      <w:r w:rsidRPr="008A45C2">
        <w:rPr>
          <w:rFonts w:cstheme="minorHAnsi"/>
        </w:rPr>
        <w:t xml:space="preserve">- učešće u izradi Plana javnih nabavki - </w:t>
      </w:r>
      <w:r w:rsidRPr="008A45C2">
        <w:rPr>
          <w:rFonts w:cstheme="minorHAnsi"/>
          <w:b/>
        </w:rPr>
        <w:t>2 sata</w:t>
      </w:r>
      <w:r w:rsidRPr="008A45C2">
        <w:rPr>
          <w:rFonts w:cstheme="minorHAnsi"/>
        </w:rPr>
        <w:t>,</w:t>
      </w:r>
    </w:p>
    <w:p w14:paraId="6FC4B3FB" w14:textId="77777777" w:rsidR="006B6C6E" w:rsidRPr="008A45C2" w:rsidRDefault="006B6C6E" w:rsidP="006B6C6E">
      <w:pPr>
        <w:spacing w:after="0" w:line="240" w:lineRule="auto"/>
        <w:jc w:val="both"/>
        <w:rPr>
          <w:rFonts w:cstheme="minorHAnsi"/>
        </w:rPr>
      </w:pPr>
      <w:r w:rsidRPr="008A45C2">
        <w:rPr>
          <w:rFonts w:cstheme="minorHAnsi"/>
        </w:rPr>
        <w:t xml:space="preserve">- izrada sopstvenog godišnjeg programa rada - </w:t>
      </w:r>
      <w:r w:rsidRPr="008A45C2">
        <w:rPr>
          <w:rFonts w:cstheme="minorHAnsi"/>
          <w:b/>
        </w:rPr>
        <w:t>1sat</w:t>
      </w:r>
      <w:r w:rsidRPr="008A45C2">
        <w:rPr>
          <w:rFonts w:cstheme="minorHAnsi"/>
        </w:rPr>
        <w:t>;</w:t>
      </w:r>
    </w:p>
    <w:p w14:paraId="68398F7B" w14:textId="77777777" w:rsidR="006B6C6E" w:rsidRPr="008A45C2" w:rsidRDefault="006B6C6E" w:rsidP="006B6C6E">
      <w:pPr>
        <w:spacing w:after="0" w:line="240" w:lineRule="auto"/>
        <w:jc w:val="both"/>
        <w:rPr>
          <w:rFonts w:cstheme="minorHAnsi"/>
          <w:b/>
          <w:u w:val="single"/>
        </w:rPr>
      </w:pPr>
      <w:r w:rsidRPr="008A45C2">
        <w:rPr>
          <w:rFonts w:cstheme="minorHAnsi"/>
          <w:b/>
          <w:u w:val="single"/>
        </w:rPr>
        <w:t>5. Stručno usavršavanje:</w:t>
      </w:r>
    </w:p>
    <w:p w14:paraId="03423FB9" w14:textId="77777777" w:rsidR="006B6C6E" w:rsidRPr="008A45C2" w:rsidRDefault="006B6C6E" w:rsidP="006B6C6E">
      <w:pPr>
        <w:spacing w:after="0" w:line="240" w:lineRule="auto"/>
        <w:jc w:val="both"/>
        <w:rPr>
          <w:rFonts w:cstheme="minorHAnsi"/>
          <w:b/>
        </w:rPr>
      </w:pPr>
      <w:r w:rsidRPr="008A45C2">
        <w:rPr>
          <w:rFonts w:cstheme="minorHAnsi"/>
        </w:rPr>
        <w:t xml:space="preserve">- stalno stručno usavršavanje - </w:t>
      </w:r>
      <w:r w:rsidRPr="008A45C2">
        <w:rPr>
          <w:rFonts w:cstheme="minorHAnsi"/>
          <w:b/>
        </w:rPr>
        <w:t>1 sat,</w:t>
      </w:r>
    </w:p>
    <w:p w14:paraId="1F934E1D" w14:textId="77777777" w:rsidR="006B6C6E" w:rsidRPr="008A45C2" w:rsidRDefault="006B6C6E" w:rsidP="006B6C6E">
      <w:pPr>
        <w:spacing w:after="0" w:line="240" w:lineRule="auto"/>
        <w:jc w:val="both"/>
        <w:rPr>
          <w:rFonts w:cstheme="minorHAnsi"/>
        </w:rPr>
      </w:pPr>
      <w:r w:rsidRPr="008A45C2">
        <w:rPr>
          <w:rFonts w:cstheme="minorHAnsi"/>
        </w:rPr>
        <w:t>- učešće na seminarima, predavanjima, savjetovanjima, učešće u radu stručnog aktiva  Sekretara i drugim oblicima organiziranja - 1sat;</w:t>
      </w:r>
    </w:p>
    <w:p w14:paraId="712860F6" w14:textId="77777777" w:rsidR="006B6C6E" w:rsidRPr="008A45C2" w:rsidRDefault="006B6C6E" w:rsidP="006B6C6E">
      <w:pPr>
        <w:spacing w:after="0" w:line="240" w:lineRule="auto"/>
        <w:jc w:val="both"/>
        <w:rPr>
          <w:rFonts w:cstheme="minorHAnsi"/>
          <w:b/>
          <w:u w:val="single"/>
        </w:rPr>
      </w:pPr>
      <w:r w:rsidRPr="008A45C2">
        <w:rPr>
          <w:rFonts w:cstheme="minorHAnsi"/>
          <w:b/>
          <w:u w:val="single"/>
        </w:rPr>
        <w:t>Ukupno: 40 sati.</w:t>
      </w:r>
    </w:p>
    <w:p w14:paraId="351CB794" w14:textId="77777777" w:rsidR="006B6C6E" w:rsidRPr="008A45C2" w:rsidRDefault="006B6C6E" w:rsidP="006B6C6E">
      <w:pPr>
        <w:spacing w:after="0" w:line="240" w:lineRule="auto"/>
        <w:ind w:left="340" w:hanging="340"/>
        <w:jc w:val="both"/>
        <w:rPr>
          <w:rFonts w:cstheme="minorHAnsi"/>
          <w:highlight w:val="yellow"/>
          <w:lang w:val="hr-HR"/>
        </w:rPr>
      </w:pPr>
    </w:p>
    <w:p w14:paraId="1549F721" w14:textId="77777777" w:rsidR="006B6C6E" w:rsidRPr="0085400F" w:rsidRDefault="003D2B81" w:rsidP="003D2B81">
      <w:pPr>
        <w:keepNext/>
        <w:spacing w:after="0" w:line="240" w:lineRule="auto"/>
        <w:jc w:val="both"/>
        <w:outlineLvl w:val="4"/>
        <w:rPr>
          <w:rFonts w:eastAsia="Times New Roman" w:cstheme="minorHAnsi"/>
          <w:b/>
          <w:szCs w:val="20"/>
          <w:lang w:val="hr-HR" w:eastAsia="hr-HR"/>
        </w:rPr>
      </w:pPr>
      <w:bookmarkStart w:id="73" w:name="_Toc65588611"/>
      <w:bookmarkStart w:id="74" w:name="_Hlk65441399"/>
      <w:r w:rsidRPr="0085400F">
        <w:rPr>
          <w:rFonts w:eastAsia="Times New Roman" w:cstheme="minorHAnsi"/>
          <w:b/>
          <w:szCs w:val="20"/>
          <w:lang w:val="hr-HR" w:eastAsia="hr-HR"/>
        </w:rPr>
        <w:t>4.5.2.</w:t>
      </w:r>
      <w:r w:rsidR="006B6C6E" w:rsidRPr="0085400F">
        <w:rPr>
          <w:rFonts w:eastAsia="Times New Roman" w:cstheme="minorHAnsi"/>
          <w:b/>
          <w:szCs w:val="20"/>
          <w:lang w:val="hr-HR" w:eastAsia="hr-HR"/>
        </w:rPr>
        <w:t>SAMOSTALNI REFERENT ZA PLAN I ANALIZU</w:t>
      </w:r>
      <w:bookmarkEnd w:id="73"/>
    </w:p>
    <w:bookmarkEnd w:id="74"/>
    <w:p w14:paraId="519A591F" w14:textId="77777777" w:rsidR="0038054A" w:rsidRPr="0085400F" w:rsidRDefault="0038054A" w:rsidP="0038054A">
      <w:pPr>
        <w:spacing w:after="0" w:line="240" w:lineRule="auto"/>
        <w:jc w:val="both"/>
        <w:rPr>
          <w:rFonts w:cstheme="minorHAnsi"/>
          <w:spacing w:val="-2"/>
          <w:lang w:val="hr-HR"/>
        </w:rPr>
      </w:pPr>
      <w:r w:rsidRPr="0085400F">
        <w:rPr>
          <w:rFonts w:cstheme="minorHAnsi"/>
          <w:spacing w:val="-2"/>
          <w:lang w:val="hr-HR"/>
        </w:rPr>
        <w:t>STRUKTURA RADNE SAMOSTALNOG REFERENTA ZA PLAN I ANALIZU</w:t>
      </w:r>
    </w:p>
    <w:p w14:paraId="2959D394" w14:textId="77777777" w:rsidR="0038054A" w:rsidRPr="0085400F" w:rsidRDefault="0038054A" w:rsidP="0038054A">
      <w:pPr>
        <w:tabs>
          <w:tab w:val="left" w:pos="993"/>
        </w:tabs>
        <w:spacing w:after="0" w:line="240" w:lineRule="auto"/>
        <w:jc w:val="both"/>
        <w:rPr>
          <w:rFonts w:cstheme="minorHAnsi"/>
          <w:lang w:val="hr-HR"/>
        </w:rPr>
      </w:pPr>
      <w:r w:rsidRPr="0085400F">
        <w:rPr>
          <w:rFonts w:cstheme="minorHAnsi"/>
          <w:lang w:val="hr-HR"/>
        </w:rPr>
        <w:t xml:space="preserve"> a) primjenjuje kontni plan i jedinstvene budžetske klasifikacije,</w:t>
      </w:r>
    </w:p>
    <w:p w14:paraId="76169C05" w14:textId="77777777" w:rsidR="0038054A" w:rsidRPr="0085400F" w:rsidRDefault="0038054A" w:rsidP="0038054A">
      <w:pPr>
        <w:tabs>
          <w:tab w:val="left" w:pos="993"/>
        </w:tabs>
        <w:spacing w:after="0" w:line="240" w:lineRule="auto"/>
        <w:jc w:val="both"/>
        <w:rPr>
          <w:rFonts w:cstheme="minorHAnsi"/>
          <w:lang w:val="hr-HR"/>
        </w:rPr>
      </w:pPr>
      <w:r w:rsidRPr="0085400F">
        <w:rPr>
          <w:rFonts w:cstheme="minorHAnsi"/>
          <w:lang w:val="hr-HR"/>
        </w:rPr>
        <w:t>b) učestvuje u izradi zahtjeva za dodjelu potrebnih sredstava za finansiranje iz budžeta Kantona,</w:t>
      </w:r>
    </w:p>
    <w:p w14:paraId="5C6C620D" w14:textId="77777777" w:rsidR="0038054A" w:rsidRPr="0085400F" w:rsidRDefault="0038054A" w:rsidP="0038054A">
      <w:pPr>
        <w:tabs>
          <w:tab w:val="left" w:pos="993"/>
        </w:tabs>
        <w:spacing w:after="0" w:line="240" w:lineRule="auto"/>
        <w:jc w:val="both"/>
        <w:rPr>
          <w:rFonts w:cstheme="minorHAnsi"/>
          <w:lang w:val="hr-HR"/>
        </w:rPr>
      </w:pPr>
      <w:r w:rsidRPr="0085400F">
        <w:rPr>
          <w:rFonts w:cstheme="minorHAnsi"/>
          <w:lang w:val="hr-HR"/>
        </w:rPr>
        <w:t>c) praćenje izvršenja budžeta, izmjene (rebalans) budžeta,</w:t>
      </w:r>
    </w:p>
    <w:p w14:paraId="44FA7ED7" w14:textId="77777777" w:rsidR="0038054A" w:rsidRPr="0085400F" w:rsidRDefault="0038054A" w:rsidP="0038054A">
      <w:pPr>
        <w:tabs>
          <w:tab w:val="left" w:pos="993"/>
        </w:tabs>
        <w:spacing w:after="0" w:line="240" w:lineRule="auto"/>
        <w:jc w:val="both"/>
        <w:rPr>
          <w:rFonts w:cstheme="minorHAnsi"/>
          <w:lang w:val="hr-HR"/>
        </w:rPr>
      </w:pPr>
      <w:r w:rsidRPr="0085400F">
        <w:rPr>
          <w:rFonts w:cstheme="minorHAnsi"/>
          <w:lang w:val="hr-HR"/>
        </w:rPr>
        <w:t>č) poslovi oko podnošenja zahtjeva za preraspodjelu sredstava,</w:t>
      </w:r>
    </w:p>
    <w:p w14:paraId="58E0CA15" w14:textId="77777777" w:rsidR="0038054A" w:rsidRPr="0085400F" w:rsidRDefault="0038054A" w:rsidP="0038054A">
      <w:pPr>
        <w:tabs>
          <w:tab w:val="left" w:pos="993"/>
        </w:tabs>
        <w:spacing w:after="0" w:line="240" w:lineRule="auto"/>
        <w:jc w:val="both"/>
        <w:rPr>
          <w:rFonts w:cstheme="minorHAnsi"/>
          <w:lang w:val="hr-HR"/>
        </w:rPr>
      </w:pPr>
      <w:r w:rsidRPr="0085400F">
        <w:rPr>
          <w:rFonts w:cstheme="minorHAnsi"/>
          <w:lang w:val="hr-HR"/>
        </w:rPr>
        <w:t>ć) učestvuje u izradi finansijskog plana,</w:t>
      </w:r>
    </w:p>
    <w:p w14:paraId="42B56883" w14:textId="77777777" w:rsidR="0038054A" w:rsidRPr="0085400F" w:rsidRDefault="0038054A" w:rsidP="0038054A">
      <w:pPr>
        <w:tabs>
          <w:tab w:val="left" w:pos="993"/>
        </w:tabs>
        <w:spacing w:after="0" w:line="240" w:lineRule="auto"/>
        <w:jc w:val="both"/>
        <w:rPr>
          <w:rFonts w:cstheme="minorHAnsi"/>
          <w:lang w:val="hr-HR"/>
        </w:rPr>
      </w:pPr>
      <w:r w:rsidRPr="0085400F">
        <w:rPr>
          <w:rFonts w:cstheme="minorHAnsi"/>
          <w:spacing w:val="-2"/>
          <w:lang w:val="hr-HR"/>
        </w:rPr>
        <w:t>d) izrada mjesečnih operativnih planova i dostavljanje u utvrđenom terminu ministarstvu</w:t>
      </w:r>
      <w:r w:rsidRPr="0085400F">
        <w:rPr>
          <w:rFonts w:cstheme="minorHAnsi"/>
          <w:lang w:val="hr-HR"/>
        </w:rPr>
        <w:t xml:space="preserve"> finansija,</w:t>
      </w:r>
    </w:p>
    <w:p w14:paraId="44773E1C" w14:textId="77777777" w:rsidR="0038054A" w:rsidRPr="0085400F" w:rsidRDefault="0038054A" w:rsidP="0038054A">
      <w:pPr>
        <w:tabs>
          <w:tab w:val="left" w:pos="993"/>
        </w:tabs>
        <w:spacing w:after="0" w:line="240" w:lineRule="auto"/>
        <w:jc w:val="both"/>
        <w:rPr>
          <w:rFonts w:cstheme="minorHAnsi"/>
          <w:lang w:val="hr-HR"/>
        </w:rPr>
      </w:pPr>
      <w:r w:rsidRPr="0085400F">
        <w:rPr>
          <w:rFonts w:cstheme="minorHAnsi"/>
          <w:spacing w:val="-4"/>
          <w:lang w:val="hr-HR"/>
        </w:rPr>
        <w:t>dž) procjena vlastitih prihoda, praćenje ostvarivanja naplate vlastitih prihoda i njihovo</w:t>
      </w:r>
      <w:r w:rsidRPr="0085400F">
        <w:rPr>
          <w:rFonts w:cstheme="minorHAnsi"/>
          <w:lang w:val="hr-HR"/>
        </w:rPr>
        <w:t xml:space="preserve"> raspoređivanje,</w:t>
      </w:r>
    </w:p>
    <w:p w14:paraId="2D968DD1" w14:textId="77777777" w:rsidR="0038054A" w:rsidRPr="0085400F" w:rsidRDefault="0038054A" w:rsidP="0038054A">
      <w:pPr>
        <w:tabs>
          <w:tab w:val="left" w:pos="993"/>
        </w:tabs>
        <w:spacing w:after="0" w:line="240" w:lineRule="auto"/>
        <w:jc w:val="both"/>
        <w:rPr>
          <w:rFonts w:cstheme="minorHAnsi"/>
          <w:lang w:val="hr-HR"/>
        </w:rPr>
      </w:pPr>
      <w:r w:rsidRPr="0085400F">
        <w:rPr>
          <w:rFonts w:cstheme="minorHAnsi"/>
          <w:lang w:val="hr-HR"/>
        </w:rPr>
        <w:t>đ) podnošenje zahtjeva za preknjiženje u glavnoj knjizi trezora,</w:t>
      </w:r>
    </w:p>
    <w:p w14:paraId="03CB5602" w14:textId="77777777" w:rsidR="0038054A" w:rsidRPr="0085400F" w:rsidRDefault="0038054A" w:rsidP="0038054A">
      <w:pPr>
        <w:tabs>
          <w:tab w:val="left" w:pos="993"/>
        </w:tabs>
        <w:spacing w:after="0" w:line="240" w:lineRule="auto"/>
        <w:jc w:val="both"/>
        <w:rPr>
          <w:rFonts w:cstheme="minorHAnsi"/>
          <w:lang w:val="hr-HR"/>
        </w:rPr>
      </w:pPr>
      <w:r w:rsidRPr="0085400F">
        <w:rPr>
          <w:rFonts w:cstheme="minorHAnsi"/>
          <w:lang w:val="hr-HR"/>
        </w:rPr>
        <w:t>e) sastavljanje izvještaja o ostvarenim rashodima i izdacima u obračunskim periodima i dostavljanje istih nadležnim  ministarstvima,</w:t>
      </w:r>
    </w:p>
    <w:p w14:paraId="2AAF3E5B" w14:textId="77777777" w:rsidR="0038054A" w:rsidRPr="0085400F" w:rsidRDefault="0038054A" w:rsidP="0038054A">
      <w:pPr>
        <w:tabs>
          <w:tab w:val="left" w:pos="993"/>
        </w:tabs>
        <w:spacing w:after="0" w:line="240" w:lineRule="auto"/>
        <w:jc w:val="both"/>
        <w:rPr>
          <w:rFonts w:cstheme="minorHAnsi"/>
          <w:lang w:val="hr-HR"/>
        </w:rPr>
      </w:pPr>
      <w:r w:rsidRPr="0085400F">
        <w:rPr>
          <w:rFonts w:cstheme="minorHAnsi"/>
          <w:lang w:val="hr-HR"/>
        </w:rPr>
        <w:t>f) izdavanje faktura i vođenje knjige izlaznih faktura,</w:t>
      </w:r>
    </w:p>
    <w:p w14:paraId="1FF7E24E" w14:textId="77777777" w:rsidR="0038054A" w:rsidRPr="0085400F" w:rsidRDefault="0038054A" w:rsidP="0038054A">
      <w:pPr>
        <w:tabs>
          <w:tab w:val="left" w:pos="993"/>
        </w:tabs>
        <w:spacing w:after="0" w:line="240" w:lineRule="auto"/>
        <w:jc w:val="both"/>
        <w:rPr>
          <w:rFonts w:cstheme="minorHAnsi"/>
          <w:lang w:val="hr-HR"/>
        </w:rPr>
      </w:pPr>
      <w:r w:rsidRPr="0085400F">
        <w:rPr>
          <w:rFonts w:cstheme="minorHAnsi"/>
          <w:lang w:val="hr-HR"/>
        </w:rPr>
        <w:t>g) praćenje izmirivanja nastalih obaveza,</w:t>
      </w:r>
    </w:p>
    <w:p w14:paraId="03B19B7D" w14:textId="77777777" w:rsidR="0038054A" w:rsidRPr="0085400F" w:rsidRDefault="0038054A" w:rsidP="0038054A">
      <w:pPr>
        <w:tabs>
          <w:tab w:val="left" w:pos="993"/>
        </w:tabs>
        <w:spacing w:after="0" w:line="240" w:lineRule="auto"/>
        <w:jc w:val="both"/>
        <w:rPr>
          <w:rFonts w:cstheme="minorHAnsi"/>
          <w:lang w:val="hr-HR"/>
        </w:rPr>
      </w:pPr>
      <w:r w:rsidRPr="0085400F">
        <w:rPr>
          <w:rFonts w:cstheme="minorHAnsi"/>
        </w:rPr>
        <w:t>h) priprema prijedloge ograničenja plaćanja u skladu sa raspoloživim sredstvima,</w:t>
      </w:r>
    </w:p>
    <w:p w14:paraId="4FA6B305" w14:textId="77777777" w:rsidR="0038054A" w:rsidRPr="0085400F" w:rsidRDefault="0038054A" w:rsidP="0038054A">
      <w:pPr>
        <w:tabs>
          <w:tab w:val="left" w:pos="993"/>
        </w:tabs>
        <w:spacing w:after="0" w:line="240" w:lineRule="auto"/>
        <w:jc w:val="both"/>
        <w:rPr>
          <w:rFonts w:cstheme="minorHAnsi"/>
          <w:lang w:val="hr-HR"/>
        </w:rPr>
      </w:pPr>
      <w:r w:rsidRPr="0085400F">
        <w:rPr>
          <w:rFonts w:cstheme="minorHAnsi"/>
        </w:rPr>
        <w:t>i) vrši formalnu i računsku kontrolu, kao i čuvanje i distribuciju finansijsko-računovodstvene dokumentacije,</w:t>
      </w:r>
    </w:p>
    <w:p w14:paraId="492EB1E4" w14:textId="77777777" w:rsidR="0038054A" w:rsidRPr="0085400F" w:rsidRDefault="0038054A" w:rsidP="0038054A">
      <w:pPr>
        <w:tabs>
          <w:tab w:val="left" w:pos="993"/>
        </w:tabs>
        <w:spacing w:after="0" w:line="240" w:lineRule="auto"/>
        <w:jc w:val="both"/>
        <w:rPr>
          <w:rFonts w:cstheme="minorHAnsi"/>
          <w:lang w:val="hr-HR"/>
        </w:rPr>
      </w:pPr>
      <w:r w:rsidRPr="0085400F">
        <w:rPr>
          <w:rFonts w:cstheme="minorHAnsi"/>
          <w:lang w:val="hr-HR"/>
        </w:rPr>
        <w:t>j) priprema za obračun plata (šiht lista),</w:t>
      </w:r>
    </w:p>
    <w:p w14:paraId="1F6B40F6" w14:textId="77777777" w:rsidR="0038054A" w:rsidRPr="0085400F" w:rsidRDefault="0038054A" w:rsidP="0038054A">
      <w:pPr>
        <w:tabs>
          <w:tab w:val="left" w:pos="993"/>
        </w:tabs>
        <w:spacing w:after="0" w:line="240" w:lineRule="auto"/>
        <w:jc w:val="both"/>
        <w:rPr>
          <w:rFonts w:cstheme="minorHAnsi"/>
          <w:lang w:val="hr-HR"/>
        </w:rPr>
      </w:pPr>
      <w:r w:rsidRPr="0085400F">
        <w:rPr>
          <w:rFonts w:cstheme="minorHAnsi"/>
          <w:lang w:val="hr-HR"/>
        </w:rPr>
        <w:t>k) izrada zahtjeva za refundaciju sredstava za pripravnike i obračunata bolovanja preko 42 dana,</w:t>
      </w:r>
    </w:p>
    <w:p w14:paraId="70A7DBA1" w14:textId="77777777" w:rsidR="0038054A" w:rsidRPr="0085400F" w:rsidRDefault="0038054A" w:rsidP="0038054A">
      <w:pPr>
        <w:tabs>
          <w:tab w:val="left" w:pos="993"/>
        </w:tabs>
        <w:spacing w:after="0" w:line="240" w:lineRule="auto"/>
        <w:jc w:val="both"/>
        <w:rPr>
          <w:rFonts w:cstheme="minorHAnsi"/>
          <w:lang w:val="hr-HR"/>
        </w:rPr>
      </w:pPr>
      <w:r w:rsidRPr="0085400F">
        <w:rPr>
          <w:rFonts w:cstheme="minorHAnsi"/>
          <w:lang w:val="hr-HR"/>
        </w:rPr>
        <w:t>l) poslovi oko popisa i njegovog provođenja,</w:t>
      </w:r>
    </w:p>
    <w:p w14:paraId="72A1AD84" w14:textId="77777777" w:rsidR="0038054A" w:rsidRPr="0085400F" w:rsidRDefault="0038054A" w:rsidP="0038054A">
      <w:pPr>
        <w:tabs>
          <w:tab w:val="left" w:pos="993"/>
        </w:tabs>
        <w:spacing w:after="0" w:line="240" w:lineRule="auto"/>
        <w:jc w:val="both"/>
        <w:rPr>
          <w:rFonts w:cstheme="minorHAnsi"/>
          <w:lang w:val="hr-HR"/>
        </w:rPr>
      </w:pPr>
      <w:r w:rsidRPr="0085400F">
        <w:rPr>
          <w:rFonts w:cstheme="minorHAnsi"/>
          <w:lang w:val="hr-HR"/>
        </w:rPr>
        <w:t>lj) usaglašavanje bruto bilansa i dostava nadležnom ministarstvu,</w:t>
      </w:r>
    </w:p>
    <w:p w14:paraId="3F8A8EE0" w14:textId="77777777" w:rsidR="0038054A" w:rsidRPr="0085400F" w:rsidRDefault="0038054A" w:rsidP="0038054A">
      <w:pPr>
        <w:tabs>
          <w:tab w:val="left" w:pos="993"/>
        </w:tabs>
        <w:spacing w:after="0" w:line="240" w:lineRule="auto"/>
        <w:jc w:val="both"/>
        <w:rPr>
          <w:rFonts w:cstheme="minorHAnsi"/>
          <w:lang w:val="hr-HR"/>
        </w:rPr>
      </w:pPr>
      <w:r w:rsidRPr="0085400F">
        <w:rPr>
          <w:rFonts w:cstheme="minorHAnsi"/>
        </w:rPr>
        <w:t xml:space="preserve">m) vrši analizu, planiranje i izvještavanje o svim finansijskim tokovima,  </w:t>
      </w:r>
    </w:p>
    <w:p w14:paraId="4197ECD5" w14:textId="77777777" w:rsidR="0038054A" w:rsidRPr="0085400F" w:rsidRDefault="0038054A" w:rsidP="0038054A">
      <w:pPr>
        <w:tabs>
          <w:tab w:val="left" w:pos="993"/>
        </w:tabs>
        <w:spacing w:after="0" w:line="240" w:lineRule="auto"/>
        <w:jc w:val="both"/>
        <w:rPr>
          <w:rFonts w:cstheme="minorHAnsi"/>
          <w:lang w:val="hr-HR"/>
        </w:rPr>
      </w:pPr>
      <w:r w:rsidRPr="0085400F">
        <w:rPr>
          <w:rFonts w:cstheme="minorHAnsi"/>
        </w:rPr>
        <w:t>n) vrši praćenje izvršavanja finansijskih planova ,</w:t>
      </w:r>
    </w:p>
    <w:p w14:paraId="7C658FD3" w14:textId="77777777" w:rsidR="0038054A" w:rsidRPr="0085400F" w:rsidRDefault="0038054A" w:rsidP="0038054A">
      <w:pPr>
        <w:tabs>
          <w:tab w:val="left" w:pos="993"/>
        </w:tabs>
        <w:spacing w:after="0" w:line="240" w:lineRule="auto"/>
        <w:jc w:val="both"/>
        <w:rPr>
          <w:rFonts w:cstheme="minorHAnsi"/>
          <w:lang w:val="hr-HR"/>
        </w:rPr>
      </w:pPr>
      <w:r w:rsidRPr="0085400F">
        <w:rPr>
          <w:rFonts w:cstheme="minorHAnsi"/>
          <w:lang w:val="hr-HR"/>
        </w:rPr>
        <w:t>nj) podnošenje mjesečnih izvještaja o ostvarenim plaćama i drugim oporezivim prihodima od nesamostalne djelatnosti, plaćenim porezima i akontacijama poreza na dohodak,</w:t>
      </w:r>
    </w:p>
    <w:p w14:paraId="5F4B99CC" w14:textId="77777777" w:rsidR="0038054A" w:rsidRPr="0085400F" w:rsidRDefault="0038054A" w:rsidP="0038054A">
      <w:pPr>
        <w:tabs>
          <w:tab w:val="left" w:pos="993"/>
        </w:tabs>
        <w:spacing w:after="0" w:line="240" w:lineRule="auto"/>
        <w:jc w:val="both"/>
        <w:rPr>
          <w:rFonts w:cstheme="minorHAnsi"/>
          <w:lang w:val="hr-HR"/>
        </w:rPr>
      </w:pPr>
      <w:r w:rsidRPr="0085400F">
        <w:rPr>
          <w:rFonts w:cstheme="minorHAnsi"/>
          <w:lang w:val="hr-HR"/>
        </w:rPr>
        <w:t>o) podnošenje godišnjeg izvještaja o ukupno isplaćenim plaćama i drugim ličnim primanjima poreznoj upravi,</w:t>
      </w:r>
    </w:p>
    <w:p w14:paraId="72580298" w14:textId="77777777" w:rsidR="0038054A" w:rsidRPr="0085400F" w:rsidRDefault="0038054A" w:rsidP="0038054A">
      <w:pPr>
        <w:tabs>
          <w:tab w:val="left" w:pos="993"/>
        </w:tabs>
        <w:spacing w:after="0" w:line="240" w:lineRule="auto"/>
        <w:jc w:val="both"/>
        <w:rPr>
          <w:rFonts w:cstheme="minorHAnsi"/>
          <w:lang w:val="hr-HR"/>
        </w:rPr>
      </w:pPr>
      <w:r w:rsidRPr="0085400F">
        <w:rPr>
          <w:rFonts w:cstheme="minorHAnsi"/>
          <w:lang w:val="hr-HR"/>
        </w:rPr>
        <w:t>p) izdavanje potvrda o primanjima radnika,</w:t>
      </w:r>
    </w:p>
    <w:p w14:paraId="3568791B" w14:textId="77777777" w:rsidR="0038054A" w:rsidRPr="0085400F" w:rsidRDefault="0038054A" w:rsidP="0038054A">
      <w:pPr>
        <w:tabs>
          <w:tab w:val="left" w:pos="993"/>
        </w:tabs>
        <w:spacing w:after="0" w:line="240" w:lineRule="auto"/>
        <w:jc w:val="both"/>
        <w:rPr>
          <w:rFonts w:cstheme="minorHAnsi"/>
          <w:lang w:val="hr-HR"/>
        </w:rPr>
      </w:pPr>
      <w:r w:rsidRPr="0085400F">
        <w:rPr>
          <w:rFonts w:cstheme="minorHAnsi"/>
          <w:lang w:val="hr-HR"/>
        </w:rPr>
        <w:t>r) izrada matičnih kartona radnika,</w:t>
      </w:r>
    </w:p>
    <w:p w14:paraId="03FACC44" w14:textId="77777777" w:rsidR="0038054A" w:rsidRPr="0085400F" w:rsidRDefault="0038054A" w:rsidP="0038054A">
      <w:pPr>
        <w:tabs>
          <w:tab w:val="left" w:pos="993"/>
        </w:tabs>
        <w:spacing w:after="0" w:line="240" w:lineRule="auto"/>
        <w:jc w:val="both"/>
        <w:rPr>
          <w:rFonts w:cstheme="minorHAnsi"/>
          <w:lang w:val="hr-HR"/>
        </w:rPr>
      </w:pPr>
      <w:r w:rsidRPr="0085400F">
        <w:rPr>
          <w:rFonts w:cstheme="minorHAnsi"/>
          <w:spacing w:val="-2"/>
          <w:lang w:val="hr-HR"/>
        </w:rPr>
        <w:t>s) saradnja sa operativnim centrima (glavni i pomoćni operativni centar pri Ministarstvu</w:t>
      </w:r>
      <w:r w:rsidRPr="0085400F">
        <w:rPr>
          <w:rFonts w:cstheme="minorHAnsi"/>
          <w:lang w:val="hr-HR"/>
        </w:rPr>
        <w:t xml:space="preserve"> finansija),</w:t>
      </w:r>
    </w:p>
    <w:p w14:paraId="477AFCCF" w14:textId="77777777" w:rsidR="0038054A" w:rsidRPr="0085400F" w:rsidRDefault="0038054A" w:rsidP="0038054A">
      <w:pPr>
        <w:tabs>
          <w:tab w:val="left" w:pos="993"/>
        </w:tabs>
        <w:spacing w:after="0" w:line="240" w:lineRule="auto"/>
        <w:jc w:val="both"/>
        <w:rPr>
          <w:rFonts w:cstheme="minorHAnsi"/>
          <w:lang w:val="hr-HR"/>
        </w:rPr>
      </w:pPr>
      <w:r w:rsidRPr="0085400F">
        <w:rPr>
          <w:rFonts w:cstheme="minorHAnsi"/>
        </w:rPr>
        <w:t>š) prati propise iz oblasti računovodstva i stara se o njihovoj primjeni,</w:t>
      </w:r>
    </w:p>
    <w:p w14:paraId="54415C34" w14:textId="77777777" w:rsidR="0038054A" w:rsidRPr="0085400F" w:rsidRDefault="0038054A" w:rsidP="0038054A">
      <w:pPr>
        <w:tabs>
          <w:tab w:val="left" w:pos="993"/>
        </w:tabs>
        <w:spacing w:after="0" w:line="240" w:lineRule="auto"/>
        <w:jc w:val="both"/>
        <w:rPr>
          <w:rFonts w:cstheme="minorHAnsi"/>
          <w:lang w:val="hr-HR"/>
        </w:rPr>
      </w:pPr>
      <w:r w:rsidRPr="0085400F">
        <w:rPr>
          <w:rFonts w:cstheme="minorHAnsi"/>
          <w:lang w:val="pl-PL"/>
        </w:rPr>
        <w:t>t) obavlja i druge poslove utvrđene propisima, općim aktima Škole i po nalogu direktora.</w:t>
      </w:r>
    </w:p>
    <w:p w14:paraId="6A7B09E9" w14:textId="77777777" w:rsidR="006B6C6E" w:rsidRPr="00864C99" w:rsidRDefault="006B6C6E" w:rsidP="006B6C6E">
      <w:pPr>
        <w:spacing w:after="0" w:line="240" w:lineRule="auto"/>
        <w:jc w:val="both"/>
        <w:rPr>
          <w:rFonts w:cstheme="minorHAnsi"/>
          <w:b/>
          <w:highlight w:val="yellow"/>
          <w:lang w:val="hr-HR"/>
        </w:rPr>
      </w:pPr>
    </w:p>
    <w:p w14:paraId="71A724CC" w14:textId="77777777" w:rsidR="006B6C6E" w:rsidRPr="0085400F" w:rsidRDefault="003D2B81" w:rsidP="003D2B81">
      <w:pPr>
        <w:keepNext/>
        <w:keepLines/>
        <w:spacing w:after="0" w:line="240" w:lineRule="auto"/>
        <w:outlineLvl w:val="2"/>
        <w:rPr>
          <w:rFonts w:eastAsiaTheme="majorEastAsia" w:cstheme="minorHAnsi"/>
          <w:b/>
          <w:bCs/>
          <w:lang w:val="hr-HR"/>
        </w:rPr>
      </w:pPr>
      <w:bookmarkStart w:id="75" w:name="_Toc65588612"/>
      <w:r w:rsidRPr="0085400F">
        <w:rPr>
          <w:rFonts w:eastAsiaTheme="majorEastAsia" w:cstheme="minorHAnsi"/>
          <w:b/>
          <w:bCs/>
          <w:lang w:val="hr-HR"/>
        </w:rPr>
        <w:t>4.6.</w:t>
      </w:r>
      <w:r w:rsidR="006B6C6E" w:rsidRPr="0085400F">
        <w:rPr>
          <w:rFonts w:eastAsiaTheme="majorEastAsia" w:cstheme="minorHAnsi"/>
          <w:b/>
          <w:bCs/>
          <w:lang w:val="hr-HR"/>
        </w:rPr>
        <w:t>OSTALI RADNICI (RADNICI NA TEHNIČKIM I POMOĆNIM POSLOVIMA)</w:t>
      </w:r>
      <w:bookmarkEnd w:id="75"/>
    </w:p>
    <w:p w14:paraId="179ABEF8" w14:textId="77777777" w:rsidR="004763BE" w:rsidRDefault="004763BE" w:rsidP="003D2B81">
      <w:pPr>
        <w:keepNext/>
        <w:spacing w:after="0" w:line="240" w:lineRule="auto"/>
        <w:jc w:val="both"/>
        <w:outlineLvl w:val="4"/>
        <w:rPr>
          <w:rFonts w:eastAsia="Times New Roman" w:cstheme="minorHAnsi"/>
          <w:b/>
          <w:szCs w:val="20"/>
          <w:lang w:val="hr-HR" w:eastAsia="hr-HR"/>
        </w:rPr>
      </w:pPr>
      <w:bookmarkStart w:id="76" w:name="_Toc65588613"/>
    </w:p>
    <w:p w14:paraId="6F53FDA3" w14:textId="77777777" w:rsidR="006B6C6E" w:rsidRPr="0085400F" w:rsidRDefault="003D2B81" w:rsidP="003D2B81">
      <w:pPr>
        <w:keepNext/>
        <w:spacing w:after="0" w:line="240" w:lineRule="auto"/>
        <w:jc w:val="both"/>
        <w:outlineLvl w:val="4"/>
        <w:rPr>
          <w:rFonts w:eastAsia="Times New Roman" w:cstheme="minorHAnsi"/>
          <w:b/>
          <w:szCs w:val="20"/>
          <w:lang w:val="hr-HR" w:eastAsia="hr-HR"/>
        </w:rPr>
      </w:pPr>
      <w:r w:rsidRPr="0085400F">
        <w:rPr>
          <w:rFonts w:eastAsia="Times New Roman" w:cstheme="minorHAnsi"/>
          <w:b/>
          <w:szCs w:val="20"/>
          <w:lang w:val="hr-HR" w:eastAsia="hr-HR"/>
        </w:rPr>
        <w:t>4.6.1.</w:t>
      </w:r>
      <w:r w:rsidR="006B6C6E" w:rsidRPr="0085400F">
        <w:rPr>
          <w:rFonts w:eastAsia="Times New Roman" w:cstheme="minorHAnsi"/>
          <w:b/>
          <w:szCs w:val="20"/>
          <w:lang w:val="hr-HR" w:eastAsia="hr-HR"/>
        </w:rPr>
        <w:t>ADMINISTRATIVNI RADNIK</w:t>
      </w:r>
      <w:bookmarkEnd w:id="76"/>
    </w:p>
    <w:p w14:paraId="04364C75" w14:textId="77777777" w:rsidR="006B6C6E" w:rsidRPr="0085400F" w:rsidRDefault="006B6C6E" w:rsidP="006B6C6E">
      <w:pPr>
        <w:spacing w:after="0" w:line="240" w:lineRule="auto"/>
        <w:jc w:val="both"/>
        <w:rPr>
          <w:rFonts w:cstheme="minorHAnsi"/>
          <w:lang w:val="hr-HR"/>
        </w:rPr>
      </w:pPr>
      <w:r w:rsidRPr="0085400F">
        <w:rPr>
          <w:rFonts w:cstheme="minorHAnsi"/>
          <w:lang w:val="hr-HR"/>
        </w:rPr>
        <w:t>Poslovi i radni zadaci administrativnog radnika:</w:t>
      </w:r>
    </w:p>
    <w:p w14:paraId="321FC9E5" w14:textId="77777777" w:rsidR="008D7845" w:rsidRPr="0085400F" w:rsidRDefault="008D7845" w:rsidP="008D7845">
      <w:pPr>
        <w:spacing w:after="0" w:line="240" w:lineRule="auto"/>
        <w:jc w:val="both"/>
        <w:rPr>
          <w:rFonts w:cstheme="minorHAnsi"/>
        </w:rPr>
      </w:pPr>
      <w:r w:rsidRPr="0085400F">
        <w:rPr>
          <w:rFonts w:cstheme="minorHAnsi"/>
        </w:rPr>
        <w:t>a) vrši administrativne poslove za potrebe škole,</w:t>
      </w:r>
    </w:p>
    <w:p w14:paraId="0891222C" w14:textId="77777777" w:rsidR="008D7845" w:rsidRPr="0085400F" w:rsidRDefault="008D7845" w:rsidP="008D7845">
      <w:pPr>
        <w:spacing w:after="0" w:line="240" w:lineRule="auto"/>
        <w:jc w:val="both"/>
        <w:rPr>
          <w:rFonts w:cstheme="minorHAnsi"/>
        </w:rPr>
      </w:pPr>
      <w:r w:rsidRPr="0085400F">
        <w:rPr>
          <w:rFonts w:cstheme="minorHAnsi"/>
        </w:rPr>
        <w:t>b) radi sa učenicima na izdavanju potvrda, uvjerenja i obrazaca vezano za osiguranje učenika,</w:t>
      </w:r>
    </w:p>
    <w:p w14:paraId="42D8AC81" w14:textId="77777777" w:rsidR="008D7845" w:rsidRPr="0085400F" w:rsidRDefault="008D7845" w:rsidP="008D7845">
      <w:pPr>
        <w:spacing w:after="0" w:line="240" w:lineRule="auto"/>
        <w:jc w:val="both"/>
        <w:rPr>
          <w:rFonts w:cstheme="minorHAnsi"/>
        </w:rPr>
      </w:pPr>
      <w:r w:rsidRPr="0085400F">
        <w:rPr>
          <w:rFonts w:cstheme="minorHAnsi"/>
        </w:rPr>
        <w:t>c) prima poštu (akte, podneske, žalbe, dopise, telegrame i sl.),</w:t>
      </w:r>
    </w:p>
    <w:p w14:paraId="0D5EA563" w14:textId="77777777" w:rsidR="008D7845" w:rsidRPr="0085400F" w:rsidRDefault="008D7845" w:rsidP="008D7845">
      <w:pPr>
        <w:spacing w:after="0" w:line="240" w:lineRule="auto"/>
        <w:jc w:val="both"/>
        <w:rPr>
          <w:rFonts w:cstheme="minorHAnsi"/>
        </w:rPr>
      </w:pPr>
      <w:r w:rsidRPr="0085400F">
        <w:rPr>
          <w:rFonts w:cstheme="minorHAnsi"/>
        </w:rPr>
        <w:t>d) zavodi u odgovarajuće knjige i razvodi predmete i akte,</w:t>
      </w:r>
    </w:p>
    <w:p w14:paraId="02FB7640" w14:textId="77777777" w:rsidR="008D7845" w:rsidRPr="0085400F" w:rsidRDefault="008D7845" w:rsidP="008D7845">
      <w:pPr>
        <w:spacing w:after="0" w:line="240" w:lineRule="auto"/>
        <w:jc w:val="both"/>
        <w:rPr>
          <w:rFonts w:cstheme="minorHAnsi"/>
        </w:rPr>
      </w:pPr>
      <w:r w:rsidRPr="0085400F">
        <w:rPr>
          <w:rFonts w:cstheme="minorHAnsi"/>
        </w:rPr>
        <w:lastRenderedPageBreak/>
        <w:t>e) preuzima, donosi i odnosi poštanske pošiljke,</w:t>
      </w:r>
    </w:p>
    <w:p w14:paraId="03F419F8" w14:textId="77777777" w:rsidR="008D7845" w:rsidRPr="0085400F" w:rsidRDefault="008D7845" w:rsidP="008D7845">
      <w:pPr>
        <w:spacing w:after="0" w:line="240" w:lineRule="auto"/>
        <w:jc w:val="both"/>
        <w:rPr>
          <w:rFonts w:cstheme="minorHAnsi"/>
        </w:rPr>
      </w:pPr>
      <w:r w:rsidRPr="0085400F">
        <w:rPr>
          <w:rFonts w:cstheme="minorHAnsi"/>
        </w:rPr>
        <w:t>f) otprema poštu,</w:t>
      </w:r>
    </w:p>
    <w:p w14:paraId="4694F2B9" w14:textId="77777777" w:rsidR="008D7845" w:rsidRPr="0085400F" w:rsidRDefault="008D7845" w:rsidP="008D7845">
      <w:pPr>
        <w:spacing w:after="0" w:line="240" w:lineRule="auto"/>
        <w:jc w:val="both"/>
        <w:rPr>
          <w:rFonts w:cstheme="minorHAnsi"/>
        </w:rPr>
      </w:pPr>
      <w:r w:rsidRPr="0085400F">
        <w:rPr>
          <w:rFonts w:cstheme="minorHAnsi"/>
        </w:rPr>
        <w:t>g) vodi djelovodnik Škole,</w:t>
      </w:r>
    </w:p>
    <w:p w14:paraId="5B307372" w14:textId="77777777" w:rsidR="008D7845" w:rsidRPr="0085400F" w:rsidRDefault="008D7845" w:rsidP="008D7845">
      <w:pPr>
        <w:spacing w:after="0" w:line="240" w:lineRule="auto"/>
        <w:jc w:val="both"/>
        <w:rPr>
          <w:rFonts w:cstheme="minorHAnsi"/>
        </w:rPr>
      </w:pPr>
      <w:r w:rsidRPr="0085400F">
        <w:rPr>
          <w:rFonts w:cstheme="minorHAnsi"/>
        </w:rPr>
        <w:t xml:space="preserve">h) izrađuje duplikate svjedodžbi, </w:t>
      </w:r>
    </w:p>
    <w:p w14:paraId="6CC9BB92" w14:textId="77777777" w:rsidR="008D7845" w:rsidRPr="0085400F" w:rsidRDefault="008D7845" w:rsidP="008D7845">
      <w:pPr>
        <w:spacing w:after="0" w:line="240" w:lineRule="auto"/>
        <w:jc w:val="both"/>
        <w:rPr>
          <w:rFonts w:cstheme="minorHAnsi"/>
        </w:rPr>
      </w:pPr>
      <w:r w:rsidRPr="0085400F">
        <w:rPr>
          <w:rFonts w:cstheme="minorHAnsi"/>
        </w:rPr>
        <w:t>i) najavljuje  i prima stranke,</w:t>
      </w:r>
    </w:p>
    <w:p w14:paraId="122DC41B" w14:textId="77777777" w:rsidR="008D7845" w:rsidRPr="0085400F" w:rsidRDefault="008D7845" w:rsidP="008D7845">
      <w:pPr>
        <w:spacing w:after="0" w:line="240" w:lineRule="auto"/>
        <w:jc w:val="both"/>
        <w:rPr>
          <w:rFonts w:cstheme="minorHAnsi"/>
        </w:rPr>
      </w:pPr>
      <w:r w:rsidRPr="0085400F">
        <w:rPr>
          <w:rFonts w:cstheme="minorHAnsi"/>
        </w:rPr>
        <w:t>j) prima i raspoređuje telefonske pozive, te telefaks i e-mail poruke,</w:t>
      </w:r>
    </w:p>
    <w:p w14:paraId="00C9013A" w14:textId="77777777" w:rsidR="008D7845" w:rsidRPr="0085400F" w:rsidRDefault="008D7845" w:rsidP="008D7845">
      <w:pPr>
        <w:spacing w:after="0" w:line="240" w:lineRule="auto"/>
        <w:jc w:val="both"/>
        <w:rPr>
          <w:rFonts w:cstheme="minorHAnsi"/>
        </w:rPr>
      </w:pPr>
      <w:r w:rsidRPr="0085400F">
        <w:rPr>
          <w:rFonts w:cstheme="minorHAnsi"/>
        </w:rPr>
        <w:t>k) saradnja sa zavodom za zapošljavanje Kantona Sarajevo u vezi pripravnika, volontera</w:t>
      </w:r>
    </w:p>
    <w:p w14:paraId="3A40B123" w14:textId="77777777" w:rsidR="008D7845" w:rsidRPr="0085400F" w:rsidRDefault="008D7845" w:rsidP="008D7845">
      <w:pPr>
        <w:spacing w:after="0" w:line="240" w:lineRule="auto"/>
        <w:jc w:val="both"/>
        <w:rPr>
          <w:rFonts w:cstheme="minorHAnsi"/>
        </w:rPr>
      </w:pPr>
      <w:r w:rsidRPr="0085400F">
        <w:rPr>
          <w:rFonts w:cstheme="minorHAnsi"/>
        </w:rPr>
        <w:t>l) saradnja sa operativnim centrima (pomoćni i glavni operativni centar),</w:t>
      </w:r>
    </w:p>
    <w:p w14:paraId="5ED865DA" w14:textId="77777777" w:rsidR="008D7845" w:rsidRPr="0085400F" w:rsidRDefault="008D7845" w:rsidP="008D7845">
      <w:pPr>
        <w:spacing w:after="0" w:line="240" w:lineRule="auto"/>
        <w:jc w:val="both"/>
        <w:rPr>
          <w:rFonts w:cstheme="minorHAnsi"/>
        </w:rPr>
      </w:pPr>
      <w:r w:rsidRPr="0085400F">
        <w:rPr>
          <w:rFonts w:cstheme="minorHAnsi"/>
        </w:rPr>
        <w:t>m) saradnja sa ministarstvom obrazovanja i ministarstvom finansija,</w:t>
      </w:r>
    </w:p>
    <w:p w14:paraId="2EC85535" w14:textId="77777777" w:rsidR="008D7845" w:rsidRPr="0085400F" w:rsidRDefault="008D7845" w:rsidP="008D7845">
      <w:pPr>
        <w:spacing w:after="0" w:line="240" w:lineRule="auto"/>
        <w:jc w:val="both"/>
        <w:rPr>
          <w:rFonts w:cstheme="minorHAnsi"/>
        </w:rPr>
      </w:pPr>
      <w:r w:rsidRPr="0085400F">
        <w:rPr>
          <w:rFonts w:cstheme="minorHAnsi"/>
        </w:rPr>
        <w:t>n) drugi poslovi po nalogu direktora, sekretara i samostalnog referenta za plan i analizu.</w:t>
      </w:r>
    </w:p>
    <w:p w14:paraId="56799324" w14:textId="77777777" w:rsidR="006B6C6E" w:rsidRPr="0085400F" w:rsidRDefault="006B6C6E" w:rsidP="006B6C6E">
      <w:pPr>
        <w:spacing w:after="0" w:line="240" w:lineRule="auto"/>
        <w:jc w:val="both"/>
        <w:rPr>
          <w:rFonts w:cstheme="minorHAnsi"/>
          <w:b/>
          <w:highlight w:val="yellow"/>
          <w:lang w:val="hr-HR"/>
        </w:rPr>
      </w:pPr>
    </w:p>
    <w:p w14:paraId="110EB176" w14:textId="77777777" w:rsidR="006B6C6E" w:rsidRPr="0085400F" w:rsidRDefault="003D2B81" w:rsidP="003D2B81">
      <w:pPr>
        <w:keepNext/>
        <w:spacing w:after="0" w:line="240" w:lineRule="auto"/>
        <w:jc w:val="both"/>
        <w:outlineLvl w:val="4"/>
        <w:rPr>
          <w:rFonts w:eastAsia="Times New Roman" w:cstheme="minorHAnsi"/>
          <w:b/>
          <w:szCs w:val="20"/>
          <w:lang w:val="hr-HR" w:eastAsia="hr-HR"/>
        </w:rPr>
      </w:pPr>
      <w:bookmarkStart w:id="77" w:name="_Toc65588615"/>
      <w:r w:rsidRPr="0085400F">
        <w:rPr>
          <w:rFonts w:eastAsia="Times New Roman" w:cstheme="minorHAnsi"/>
          <w:b/>
          <w:szCs w:val="20"/>
          <w:lang w:val="hr-HR" w:eastAsia="hr-HR"/>
        </w:rPr>
        <w:t>4.6.2.</w:t>
      </w:r>
      <w:r w:rsidR="006B6C6E" w:rsidRPr="0085400F">
        <w:rPr>
          <w:rFonts w:eastAsia="Times New Roman" w:cstheme="minorHAnsi"/>
          <w:b/>
          <w:szCs w:val="20"/>
          <w:lang w:val="hr-HR" w:eastAsia="hr-HR"/>
        </w:rPr>
        <w:t>RUKOVAOC CENTRALNOG GRIJANJA</w:t>
      </w:r>
      <w:bookmarkEnd w:id="77"/>
    </w:p>
    <w:p w14:paraId="7BBAA620" w14:textId="77777777" w:rsidR="006B6C6E" w:rsidRPr="0085400F" w:rsidRDefault="006B6C6E" w:rsidP="006B6C6E">
      <w:pPr>
        <w:spacing w:after="0" w:line="240" w:lineRule="auto"/>
        <w:jc w:val="both"/>
        <w:rPr>
          <w:rFonts w:cstheme="minorHAnsi"/>
          <w:lang w:val="hr-HR"/>
        </w:rPr>
      </w:pPr>
      <w:r w:rsidRPr="0085400F">
        <w:rPr>
          <w:rFonts w:cstheme="minorHAnsi"/>
          <w:lang w:val="hr-HR"/>
        </w:rPr>
        <w:t>Poslovi i radni zadaci:</w:t>
      </w:r>
    </w:p>
    <w:p w14:paraId="4284048C" w14:textId="77777777" w:rsidR="008D7845" w:rsidRPr="0085400F" w:rsidRDefault="008D7845" w:rsidP="008D7845">
      <w:pPr>
        <w:spacing w:after="0" w:line="240" w:lineRule="auto"/>
        <w:jc w:val="both"/>
        <w:rPr>
          <w:rFonts w:cstheme="minorHAnsi"/>
          <w:lang w:val="hr-HR"/>
        </w:rPr>
      </w:pPr>
      <w:r w:rsidRPr="0085400F">
        <w:rPr>
          <w:rFonts w:cstheme="minorHAnsi"/>
          <w:lang w:val="pt-BR"/>
        </w:rPr>
        <w:t>a) opravka</w:t>
      </w:r>
      <w:r w:rsidRPr="0085400F">
        <w:rPr>
          <w:rFonts w:cstheme="minorHAnsi"/>
          <w:lang w:val="hr-HR"/>
        </w:rPr>
        <w:t xml:space="preserve"> </w:t>
      </w:r>
      <w:r w:rsidRPr="0085400F">
        <w:rPr>
          <w:rFonts w:cstheme="minorHAnsi"/>
          <w:lang w:val="pt-BR"/>
        </w:rPr>
        <w:t>prozora</w:t>
      </w:r>
      <w:r w:rsidRPr="0085400F">
        <w:rPr>
          <w:rFonts w:cstheme="minorHAnsi"/>
          <w:lang w:val="hr-HR"/>
        </w:rPr>
        <w:t xml:space="preserve">, </w:t>
      </w:r>
      <w:r w:rsidRPr="0085400F">
        <w:rPr>
          <w:rFonts w:cstheme="minorHAnsi"/>
          <w:lang w:val="pt-BR"/>
        </w:rPr>
        <w:t>vrata</w:t>
      </w:r>
      <w:r w:rsidRPr="0085400F">
        <w:rPr>
          <w:rFonts w:cstheme="minorHAnsi"/>
          <w:lang w:val="hr-HR"/>
        </w:rPr>
        <w:t xml:space="preserve"> </w:t>
      </w:r>
      <w:r w:rsidRPr="0085400F">
        <w:rPr>
          <w:rFonts w:cstheme="minorHAnsi"/>
          <w:lang w:val="pt-BR"/>
        </w:rPr>
        <w:t>i</w:t>
      </w:r>
      <w:r w:rsidRPr="0085400F">
        <w:rPr>
          <w:rFonts w:cstheme="minorHAnsi"/>
          <w:lang w:val="hr-HR"/>
        </w:rPr>
        <w:t xml:space="preserve"> </w:t>
      </w:r>
      <w:r w:rsidRPr="0085400F">
        <w:rPr>
          <w:rFonts w:cstheme="minorHAnsi"/>
          <w:lang w:val="pt-BR"/>
        </w:rPr>
        <w:t>ustakljavanje</w:t>
      </w:r>
      <w:r w:rsidRPr="0085400F">
        <w:rPr>
          <w:rFonts w:cstheme="minorHAnsi"/>
          <w:lang w:val="hr-HR"/>
        </w:rPr>
        <w:t xml:space="preserve"> </w:t>
      </w:r>
      <w:r w:rsidRPr="0085400F">
        <w:rPr>
          <w:rFonts w:cstheme="minorHAnsi"/>
          <w:lang w:val="pt-BR"/>
        </w:rPr>
        <w:t>staklenih</w:t>
      </w:r>
      <w:r w:rsidRPr="0085400F">
        <w:rPr>
          <w:rFonts w:cstheme="minorHAnsi"/>
          <w:lang w:val="hr-HR"/>
        </w:rPr>
        <w:t xml:space="preserve"> </w:t>
      </w:r>
      <w:r w:rsidRPr="0085400F">
        <w:rPr>
          <w:rFonts w:cstheme="minorHAnsi"/>
          <w:lang w:val="pt-BR"/>
        </w:rPr>
        <w:t>povr</w:t>
      </w:r>
      <w:r w:rsidRPr="0085400F">
        <w:rPr>
          <w:rFonts w:cstheme="minorHAnsi"/>
          <w:lang w:val="hr-HR"/>
        </w:rPr>
        <w:t>š</w:t>
      </w:r>
      <w:r w:rsidRPr="0085400F">
        <w:rPr>
          <w:rFonts w:cstheme="minorHAnsi"/>
          <w:lang w:val="pt-BR"/>
        </w:rPr>
        <w:t>ina</w:t>
      </w:r>
      <w:r w:rsidRPr="0085400F">
        <w:rPr>
          <w:rFonts w:cstheme="minorHAnsi"/>
          <w:lang w:val="hr-HR"/>
        </w:rPr>
        <w:t>,</w:t>
      </w:r>
    </w:p>
    <w:p w14:paraId="5DAF507D" w14:textId="77777777" w:rsidR="008D7845" w:rsidRPr="0085400F" w:rsidRDefault="008D7845" w:rsidP="008D7845">
      <w:pPr>
        <w:spacing w:after="0" w:line="240" w:lineRule="auto"/>
        <w:jc w:val="both"/>
        <w:rPr>
          <w:rFonts w:cstheme="minorHAnsi"/>
          <w:lang w:val="hr-HR"/>
        </w:rPr>
      </w:pPr>
      <w:r w:rsidRPr="0085400F">
        <w:rPr>
          <w:rFonts w:cstheme="minorHAnsi"/>
          <w:lang w:val="pl-PL"/>
        </w:rPr>
        <w:t>b) opravka</w:t>
      </w:r>
      <w:r w:rsidRPr="0085400F">
        <w:rPr>
          <w:rFonts w:cstheme="minorHAnsi"/>
          <w:lang w:val="hr-HR"/>
        </w:rPr>
        <w:t xml:space="preserve"> </w:t>
      </w:r>
      <w:r w:rsidRPr="0085400F">
        <w:rPr>
          <w:rFonts w:cstheme="minorHAnsi"/>
          <w:lang w:val="pl-PL"/>
        </w:rPr>
        <w:t>klupa</w:t>
      </w:r>
      <w:r w:rsidRPr="0085400F">
        <w:rPr>
          <w:rFonts w:cstheme="minorHAnsi"/>
          <w:lang w:val="hr-HR"/>
        </w:rPr>
        <w:t xml:space="preserve">, </w:t>
      </w:r>
      <w:r w:rsidRPr="0085400F">
        <w:rPr>
          <w:rFonts w:cstheme="minorHAnsi"/>
          <w:lang w:val="pl-PL"/>
        </w:rPr>
        <w:t>stolica</w:t>
      </w:r>
      <w:r w:rsidRPr="0085400F">
        <w:rPr>
          <w:rFonts w:cstheme="minorHAnsi"/>
          <w:lang w:val="hr-HR"/>
        </w:rPr>
        <w:t xml:space="preserve"> </w:t>
      </w:r>
      <w:r w:rsidRPr="0085400F">
        <w:rPr>
          <w:rFonts w:cstheme="minorHAnsi"/>
          <w:lang w:val="pl-PL"/>
        </w:rPr>
        <w:t>i</w:t>
      </w:r>
      <w:r w:rsidRPr="0085400F">
        <w:rPr>
          <w:rFonts w:cstheme="minorHAnsi"/>
          <w:lang w:val="hr-HR"/>
        </w:rPr>
        <w:t xml:space="preserve"> </w:t>
      </w:r>
      <w:r w:rsidRPr="0085400F">
        <w:rPr>
          <w:rFonts w:cstheme="minorHAnsi"/>
          <w:lang w:val="pl-PL"/>
        </w:rPr>
        <w:t>ostalog</w:t>
      </w:r>
      <w:r w:rsidRPr="0085400F">
        <w:rPr>
          <w:rFonts w:cstheme="minorHAnsi"/>
          <w:lang w:val="hr-HR"/>
        </w:rPr>
        <w:t xml:space="preserve"> š</w:t>
      </w:r>
      <w:r w:rsidRPr="0085400F">
        <w:rPr>
          <w:rFonts w:cstheme="minorHAnsi"/>
          <w:lang w:val="pl-PL"/>
        </w:rPr>
        <w:t>kolskog</w:t>
      </w:r>
      <w:r w:rsidRPr="0085400F">
        <w:rPr>
          <w:rFonts w:cstheme="minorHAnsi"/>
          <w:lang w:val="hr-HR"/>
        </w:rPr>
        <w:t xml:space="preserve"> </w:t>
      </w:r>
      <w:r w:rsidRPr="0085400F">
        <w:rPr>
          <w:rFonts w:cstheme="minorHAnsi"/>
          <w:lang w:val="pl-PL"/>
        </w:rPr>
        <w:t>namje</w:t>
      </w:r>
      <w:r w:rsidRPr="0085400F">
        <w:rPr>
          <w:rFonts w:cstheme="minorHAnsi"/>
          <w:lang w:val="hr-HR"/>
        </w:rPr>
        <w:t>š</w:t>
      </w:r>
      <w:r w:rsidRPr="0085400F">
        <w:rPr>
          <w:rFonts w:cstheme="minorHAnsi"/>
          <w:lang w:val="pl-PL"/>
        </w:rPr>
        <w:t>taja</w:t>
      </w:r>
      <w:r w:rsidRPr="0085400F">
        <w:rPr>
          <w:rFonts w:cstheme="minorHAnsi"/>
          <w:lang w:val="hr-HR"/>
        </w:rPr>
        <w:t>,</w:t>
      </w:r>
    </w:p>
    <w:p w14:paraId="29AFBF40" w14:textId="77777777" w:rsidR="008D7845" w:rsidRPr="0085400F" w:rsidRDefault="008D7845" w:rsidP="008D7845">
      <w:pPr>
        <w:spacing w:after="0" w:line="240" w:lineRule="auto"/>
        <w:jc w:val="both"/>
        <w:rPr>
          <w:rFonts w:cstheme="minorHAnsi"/>
          <w:lang w:val="hr-HR"/>
        </w:rPr>
      </w:pPr>
      <w:r w:rsidRPr="0085400F">
        <w:rPr>
          <w:rFonts w:cstheme="minorHAnsi"/>
          <w:lang w:val="pt-BR"/>
        </w:rPr>
        <w:t>c) zamjena</w:t>
      </w:r>
      <w:r w:rsidRPr="0085400F">
        <w:rPr>
          <w:rFonts w:cstheme="minorHAnsi"/>
          <w:lang w:val="hr-HR"/>
        </w:rPr>
        <w:t xml:space="preserve"> </w:t>
      </w:r>
      <w:r w:rsidRPr="0085400F">
        <w:rPr>
          <w:rFonts w:cstheme="minorHAnsi"/>
          <w:lang w:val="pt-BR"/>
        </w:rPr>
        <w:t>brava</w:t>
      </w:r>
      <w:r w:rsidRPr="0085400F">
        <w:rPr>
          <w:rFonts w:cstheme="minorHAnsi"/>
          <w:lang w:val="hr-HR"/>
        </w:rPr>
        <w:t xml:space="preserve">, </w:t>
      </w:r>
      <w:r w:rsidRPr="0085400F">
        <w:rPr>
          <w:rFonts w:cstheme="minorHAnsi"/>
          <w:lang w:val="pt-BR"/>
        </w:rPr>
        <w:t>postavljanje</w:t>
      </w:r>
      <w:r w:rsidRPr="0085400F">
        <w:rPr>
          <w:rFonts w:cstheme="minorHAnsi"/>
          <w:lang w:val="hr-HR"/>
        </w:rPr>
        <w:t xml:space="preserve"> š</w:t>
      </w:r>
      <w:r w:rsidRPr="0085400F">
        <w:rPr>
          <w:rFonts w:cstheme="minorHAnsi"/>
          <w:lang w:val="pt-BR"/>
        </w:rPr>
        <w:t>kolskih</w:t>
      </w:r>
      <w:r w:rsidRPr="0085400F">
        <w:rPr>
          <w:rFonts w:cstheme="minorHAnsi"/>
          <w:lang w:val="hr-HR"/>
        </w:rPr>
        <w:t xml:space="preserve"> </w:t>
      </w:r>
      <w:r w:rsidRPr="0085400F">
        <w:rPr>
          <w:rFonts w:cstheme="minorHAnsi"/>
          <w:lang w:val="pt-BR"/>
        </w:rPr>
        <w:t>tabli</w:t>
      </w:r>
      <w:r w:rsidRPr="0085400F">
        <w:rPr>
          <w:rFonts w:cstheme="minorHAnsi"/>
          <w:lang w:val="hr-HR"/>
        </w:rPr>
        <w:t>,</w:t>
      </w:r>
    </w:p>
    <w:p w14:paraId="5648CD0B" w14:textId="77777777" w:rsidR="008D7845" w:rsidRPr="0085400F" w:rsidRDefault="008D7845" w:rsidP="008D7845">
      <w:pPr>
        <w:spacing w:after="0" w:line="240" w:lineRule="auto"/>
        <w:jc w:val="both"/>
        <w:rPr>
          <w:rFonts w:cstheme="minorHAnsi"/>
          <w:lang w:val="pt-BR"/>
        </w:rPr>
      </w:pPr>
      <w:r w:rsidRPr="0085400F">
        <w:rPr>
          <w:rFonts w:cstheme="minorHAnsi"/>
          <w:lang w:val="pt-BR"/>
        </w:rPr>
        <w:t>d) sitnije opravke podova, lijepljenje vinas pločica,</w:t>
      </w:r>
    </w:p>
    <w:p w14:paraId="41EF142F" w14:textId="77777777" w:rsidR="008D7845" w:rsidRPr="0085400F" w:rsidRDefault="008D7845" w:rsidP="008D7845">
      <w:pPr>
        <w:spacing w:after="0" w:line="240" w:lineRule="auto"/>
        <w:jc w:val="both"/>
        <w:rPr>
          <w:rFonts w:cstheme="minorHAnsi"/>
          <w:lang w:val="pl-PL"/>
        </w:rPr>
      </w:pPr>
      <w:r w:rsidRPr="0085400F">
        <w:rPr>
          <w:rFonts w:cstheme="minorHAnsi"/>
          <w:lang w:val="pl-PL"/>
        </w:rPr>
        <w:t>e) sitniji molersko-zidarski, keramički i limarski radovi,</w:t>
      </w:r>
    </w:p>
    <w:p w14:paraId="0BE62C37" w14:textId="77777777" w:rsidR="008D7845" w:rsidRPr="0085400F" w:rsidRDefault="008D7845" w:rsidP="008D7845">
      <w:pPr>
        <w:spacing w:after="0" w:line="240" w:lineRule="auto"/>
        <w:jc w:val="both"/>
        <w:rPr>
          <w:rFonts w:cstheme="minorHAnsi"/>
          <w:lang w:val="pt-BR"/>
        </w:rPr>
      </w:pPr>
      <w:r w:rsidRPr="0085400F">
        <w:rPr>
          <w:rFonts w:cstheme="minorHAnsi"/>
          <w:lang w:val="pt-BR"/>
        </w:rPr>
        <w:t>f) održavanje elektro i vodovodnih instalacija,</w:t>
      </w:r>
    </w:p>
    <w:p w14:paraId="183AE4FE" w14:textId="77777777" w:rsidR="008D7845" w:rsidRPr="0085400F" w:rsidRDefault="008D7845" w:rsidP="008D7845">
      <w:pPr>
        <w:spacing w:after="0" w:line="240" w:lineRule="auto"/>
        <w:jc w:val="both"/>
        <w:rPr>
          <w:rFonts w:cstheme="minorHAnsi"/>
          <w:highlight w:val="yellow"/>
          <w:lang w:val="pt-BR"/>
        </w:rPr>
      </w:pPr>
      <w:r w:rsidRPr="0085400F">
        <w:rPr>
          <w:rFonts w:cstheme="minorHAnsi"/>
          <w:lang w:val="pt-BR"/>
        </w:rPr>
        <w:t>g) vođenje uredne evidencije o nastalim štetama i izvršenim opravkama,</w:t>
      </w:r>
    </w:p>
    <w:p w14:paraId="266FA1CB" w14:textId="77777777" w:rsidR="008D7845" w:rsidRPr="0085400F" w:rsidRDefault="008D7845" w:rsidP="008D7845">
      <w:pPr>
        <w:spacing w:after="0" w:line="240" w:lineRule="auto"/>
        <w:jc w:val="both"/>
        <w:rPr>
          <w:rFonts w:cstheme="minorHAnsi"/>
          <w:lang w:val="pl-PL"/>
        </w:rPr>
      </w:pPr>
      <w:r w:rsidRPr="0085400F">
        <w:rPr>
          <w:rFonts w:cstheme="minorHAnsi"/>
          <w:lang w:val="pl-PL"/>
        </w:rPr>
        <w:t>h) stara se i odgovoran je da školski inventar bude u prostorijama za koje je namijenjen,</w:t>
      </w:r>
    </w:p>
    <w:p w14:paraId="239EA118" w14:textId="77777777" w:rsidR="008D7845" w:rsidRPr="0085400F" w:rsidRDefault="008D7845" w:rsidP="008D7845">
      <w:pPr>
        <w:spacing w:after="0" w:line="240" w:lineRule="auto"/>
        <w:jc w:val="both"/>
        <w:rPr>
          <w:rFonts w:cstheme="minorHAnsi"/>
          <w:lang w:val="pt-BR"/>
        </w:rPr>
      </w:pPr>
      <w:r w:rsidRPr="0085400F">
        <w:rPr>
          <w:rFonts w:cstheme="minorHAnsi"/>
          <w:lang w:val="pt-BR"/>
        </w:rPr>
        <w:t>i) stara se za protiv-požarnu zaštitu, te prisustvuje pregledu pp aparata,</w:t>
      </w:r>
    </w:p>
    <w:p w14:paraId="1796DFFA" w14:textId="77777777" w:rsidR="008D7845" w:rsidRPr="0085400F" w:rsidRDefault="008D7845" w:rsidP="008D7845">
      <w:pPr>
        <w:spacing w:after="0" w:line="240" w:lineRule="auto"/>
        <w:jc w:val="both"/>
        <w:rPr>
          <w:rFonts w:cstheme="minorHAnsi"/>
          <w:lang w:val="en-GB"/>
        </w:rPr>
      </w:pPr>
      <w:r w:rsidRPr="0085400F">
        <w:rPr>
          <w:rFonts w:cstheme="minorHAnsi"/>
          <w:lang w:val="en-GB"/>
        </w:rPr>
        <w:t>j) organizuje poslove čišćenja škole i oko škole,</w:t>
      </w:r>
    </w:p>
    <w:p w14:paraId="121B2D86" w14:textId="77777777" w:rsidR="008D7845" w:rsidRPr="0085400F" w:rsidRDefault="008D7845" w:rsidP="008D7845">
      <w:pPr>
        <w:spacing w:after="0" w:line="240" w:lineRule="auto"/>
        <w:jc w:val="both"/>
        <w:rPr>
          <w:rFonts w:cstheme="minorHAnsi"/>
          <w:lang w:val="en-GB"/>
        </w:rPr>
      </w:pPr>
      <w:r w:rsidRPr="0085400F">
        <w:rPr>
          <w:rFonts w:cstheme="minorHAnsi"/>
          <w:lang w:val="en-GB"/>
        </w:rPr>
        <w:t>k) stara se o čistoći i osigurava da prostorije budu  čiste, zagrijane i provjetrene,</w:t>
      </w:r>
    </w:p>
    <w:p w14:paraId="37AE2DE5" w14:textId="77777777" w:rsidR="008D7845" w:rsidRPr="0085400F" w:rsidRDefault="008D7845" w:rsidP="008D7845">
      <w:pPr>
        <w:spacing w:after="0" w:line="240" w:lineRule="auto"/>
        <w:jc w:val="both"/>
        <w:rPr>
          <w:rFonts w:cstheme="minorHAnsi"/>
          <w:lang w:val="pt-BR"/>
        </w:rPr>
      </w:pPr>
      <w:r w:rsidRPr="0085400F">
        <w:rPr>
          <w:rFonts w:cstheme="minorHAnsi"/>
          <w:lang w:val="pt-BR"/>
        </w:rPr>
        <w:t>l) sarađuje sa nastavnicima i stručnim saradnicima,</w:t>
      </w:r>
    </w:p>
    <w:p w14:paraId="30237738" w14:textId="77777777" w:rsidR="008D7845" w:rsidRPr="0085400F" w:rsidRDefault="008D7845" w:rsidP="008D7845">
      <w:pPr>
        <w:spacing w:after="0" w:line="240" w:lineRule="auto"/>
        <w:jc w:val="both"/>
        <w:rPr>
          <w:rFonts w:cstheme="minorHAnsi"/>
          <w:lang w:val="pt-BR"/>
        </w:rPr>
      </w:pPr>
      <w:r w:rsidRPr="0085400F">
        <w:rPr>
          <w:rFonts w:cstheme="minorHAnsi"/>
          <w:lang w:val="pt-BR"/>
        </w:rPr>
        <w:t>m) vrši svakodnevni pregled škole i čistoće prostorija,</w:t>
      </w:r>
    </w:p>
    <w:p w14:paraId="5BA16EB1" w14:textId="77777777" w:rsidR="008D7845" w:rsidRPr="0085400F" w:rsidRDefault="008D7845" w:rsidP="008D7845">
      <w:pPr>
        <w:spacing w:after="0" w:line="240" w:lineRule="auto"/>
        <w:jc w:val="both"/>
        <w:rPr>
          <w:rFonts w:cstheme="minorHAnsi"/>
          <w:lang w:val="pt-BR"/>
        </w:rPr>
      </w:pPr>
      <w:r w:rsidRPr="0085400F">
        <w:rPr>
          <w:rFonts w:cstheme="minorHAnsi"/>
          <w:lang w:val="pt-BR"/>
        </w:rPr>
        <w:t>n) učestvuje kod dezinfekcije i deratizacije zgrade,</w:t>
      </w:r>
    </w:p>
    <w:p w14:paraId="5B2063DA" w14:textId="77777777" w:rsidR="008D7845" w:rsidRPr="0085400F" w:rsidRDefault="008D7845" w:rsidP="008D7845">
      <w:pPr>
        <w:spacing w:after="0" w:line="240" w:lineRule="auto"/>
        <w:jc w:val="both"/>
        <w:rPr>
          <w:rFonts w:cstheme="minorHAnsi"/>
          <w:lang w:val="pt-BR"/>
        </w:rPr>
      </w:pPr>
      <w:r w:rsidRPr="0085400F">
        <w:rPr>
          <w:rFonts w:cstheme="minorHAnsi"/>
          <w:lang w:val="pt-BR"/>
        </w:rPr>
        <w:t>o) vrši poslove rukovaoca grijanja,</w:t>
      </w:r>
    </w:p>
    <w:p w14:paraId="04A37D16" w14:textId="77777777" w:rsidR="008D7845" w:rsidRPr="0085400F" w:rsidRDefault="008D7845" w:rsidP="008D7845">
      <w:pPr>
        <w:spacing w:after="0" w:line="240" w:lineRule="auto"/>
        <w:jc w:val="both"/>
        <w:rPr>
          <w:rFonts w:cstheme="minorHAnsi"/>
          <w:lang w:val="pt-BR"/>
        </w:rPr>
      </w:pPr>
      <w:r w:rsidRPr="0085400F">
        <w:rPr>
          <w:rFonts w:cstheme="minorHAnsi"/>
          <w:lang w:val="pt-BR"/>
        </w:rPr>
        <w:t>p) stara se o normalnom i blagovremenom zagrijavanju prostorija,</w:t>
      </w:r>
    </w:p>
    <w:p w14:paraId="0F027522" w14:textId="77777777" w:rsidR="008D7845" w:rsidRPr="0085400F" w:rsidRDefault="008D7845" w:rsidP="008D7845">
      <w:pPr>
        <w:spacing w:after="0" w:line="240" w:lineRule="auto"/>
        <w:jc w:val="both"/>
        <w:rPr>
          <w:rFonts w:cstheme="minorHAnsi"/>
          <w:lang w:val="pt-BR"/>
        </w:rPr>
      </w:pPr>
      <w:r w:rsidRPr="0085400F">
        <w:rPr>
          <w:rFonts w:cstheme="minorHAnsi"/>
          <w:lang w:val="pt-BR"/>
        </w:rPr>
        <w:t>r) brine se o instalacijama  grijanja i brine o njihovoj ispravnosti,</w:t>
      </w:r>
    </w:p>
    <w:p w14:paraId="6C545F68" w14:textId="77777777" w:rsidR="008D7845" w:rsidRPr="0085400F" w:rsidRDefault="008D7845" w:rsidP="008D7845">
      <w:pPr>
        <w:spacing w:after="0" w:line="240" w:lineRule="auto"/>
        <w:jc w:val="both"/>
        <w:rPr>
          <w:rFonts w:cstheme="minorHAnsi"/>
          <w:lang w:val="pt-BR"/>
        </w:rPr>
      </w:pPr>
      <w:r w:rsidRPr="0085400F">
        <w:rPr>
          <w:rFonts w:cstheme="minorHAnsi"/>
          <w:lang w:val="pt-BR"/>
        </w:rPr>
        <w:t>s) vrši manje opravke oko grijanja a u slučaju većeg kvara interveniše da se kvar što prije otkloni,</w:t>
      </w:r>
    </w:p>
    <w:p w14:paraId="7BDD129D" w14:textId="77777777" w:rsidR="008D7845" w:rsidRPr="0085400F" w:rsidRDefault="008D7845" w:rsidP="008D7845">
      <w:pPr>
        <w:spacing w:after="0" w:line="240" w:lineRule="auto"/>
        <w:jc w:val="both"/>
        <w:rPr>
          <w:rFonts w:cstheme="minorHAnsi"/>
          <w:lang w:val="pt-PT"/>
        </w:rPr>
      </w:pPr>
      <w:r w:rsidRPr="0085400F">
        <w:rPr>
          <w:rFonts w:cstheme="minorHAnsi"/>
          <w:lang w:val="pt-PT"/>
        </w:rPr>
        <w:t>t) stara se o bezbjednosti grijanja,</w:t>
      </w:r>
    </w:p>
    <w:p w14:paraId="6B1FF85C" w14:textId="77777777" w:rsidR="008D7845" w:rsidRPr="0085400F" w:rsidRDefault="008D7845" w:rsidP="008D7845">
      <w:pPr>
        <w:spacing w:after="0" w:line="240" w:lineRule="auto"/>
        <w:jc w:val="both"/>
        <w:rPr>
          <w:rFonts w:cstheme="minorHAnsi"/>
          <w:u w:val="single"/>
          <w:lang w:val="pt-PT"/>
        </w:rPr>
      </w:pPr>
      <w:r w:rsidRPr="0085400F">
        <w:rPr>
          <w:rFonts w:cstheme="minorHAnsi"/>
          <w:lang w:val="pt-PT"/>
        </w:rPr>
        <w:t>u) obezbjeđenje školskog objekta ,</w:t>
      </w:r>
    </w:p>
    <w:p w14:paraId="4487CDD8" w14:textId="77777777" w:rsidR="008D7845" w:rsidRPr="0085400F" w:rsidRDefault="008D7845" w:rsidP="008D7845">
      <w:pPr>
        <w:spacing w:after="0" w:line="240" w:lineRule="auto"/>
        <w:jc w:val="both"/>
        <w:rPr>
          <w:rFonts w:cstheme="minorHAnsi"/>
          <w:lang w:val="pt-PT"/>
        </w:rPr>
      </w:pPr>
      <w:r w:rsidRPr="0085400F">
        <w:rPr>
          <w:rFonts w:cstheme="minorHAnsi"/>
          <w:lang w:val="pt-PT"/>
        </w:rPr>
        <w:t>v) obilazak školskog objekta ,</w:t>
      </w:r>
    </w:p>
    <w:p w14:paraId="28F0AB04" w14:textId="768E65FA" w:rsidR="008D7845" w:rsidRPr="0085400F" w:rsidRDefault="008D7845" w:rsidP="008D7845">
      <w:pPr>
        <w:spacing w:after="0" w:line="240" w:lineRule="auto"/>
        <w:jc w:val="both"/>
        <w:rPr>
          <w:rFonts w:cstheme="minorHAnsi"/>
          <w:lang w:val="pt-BR"/>
        </w:rPr>
      </w:pPr>
      <w:r w:rsidRPr="0085400F">
        <w:rPr>
          <w:rFonts w:cstheme="minorHAnsi"/>
          <w:lang w:val="pt-BR"/>
        </w:rPr>
        <w:t xml:space="preserve">z) vrši i druge poslove od interesa za školu, a po nalogu direktora, </w:t>
      </w:r>
      <w:r w:rsidR="005A27BA" w:rsidRPr="0085400F">
        <w:rPr>
          <w:rFonts w:cstheme="minorHAnsi"/>
          <w:lang w:val="pt-BR"/>
        </w:rPr>
        <w:t xml:space="preserve">sekretara škole i </w:t>
      </w:r>
      <w:r w:rsidRPr="0085400F">
        <w:rPr>
          <w:rFonts w:cstheme="minorHAnsi"/>
          <w:lang w:val="pt-BR"/>
        </w:rPr>
        <w:t>vodit</w:t>
      </w:r>
      <w:r w:rsidR="00E36381">
        <w:rPr>
          <w:rFonts w:cstheme="minorHAnsi"/>
          <w:lang w:val="pt-BR"/>
        </w:rPr>
        <w:t>elja dijela nastavnog procesa.</w:t>
      </w:r>
    </w:p>
    <w:p w14:paraId="33DD803C" w14:textId="77777777" w:rsidR="006B6C6E" w:rsidRPr="0085400F" w:rsidRDefault="006B6C6E" w:rsidP="006B6C6E">
      <w:pPr>
        <w:spacing w:after="0" w:line="240" w:lineRule="auto"/>
        <w:ind w:left="680"/>
        <w:jc w:val="both"/>
        <w:rPr>
          <w:rFonts w:cstheme="minorHAnsi"/>
          <w:lang w:val="es-ES_tradnl"/>
        </w:rPr>
      </w:pPr>
    </w:p>
    <w:p w14:paraId="7079191C" w14:textId="77777777" w:rsidR="006B6C6E" w:rsidRPr="0085400F" w:rsidRDefault="003D2B81" w:rsidP="003D2B81">
      <w:pPr>
        <w:keepNext/>
        <w:spacing w:after="0" w:line="240" w:lineRule="auto"/>
        <w:jc w:val="both"/>
        <w:outlineLvl w:val="4"/>
        <w:rPr>
          <w:rFonts w:eastAsia="Times New Roman" w:cstheme="minorHAnsi"/>
          <w:b/>
          <w:lang w:val="hr-HR" w:eastAsia="hr-HR"/>
        </w:rPr>
      </w:pPr>
      <w:bookmarkStart w:id="78" w:name="_Toc65588617"/>
      <w:r w:rsidRPr="0085400F">
        <w:rPr>
          <w:rFonts w:eastAsia="Times New Roman" w:cstheme="minorHAnsi"/>
          <w:b/>
          <w:lang w:val="hr-HR" w:eastAsia="hr-HR"/>
        </w:rPr>
        <w:t>4.6.3.</w:t>
      </w:r>
      <w:r w:rsidR="006B6C6E" w:rsidRPr="0085400F">
        <w:rPr>
          <w:rFonts w:eastAsia="Times New Roman" w:cstheme="minorHAnsi"/>
          <w:b/>
          <w:lang w:val="hr-HR" w:eastAsia="hr-HR"/>
        </w:rPr>
        <w:t>DOMAR</w:t>
      </w:r>
      <w:bookmarkEnd w:id="78"/>
    </w:p>
    <w:p w14:paraId="70C52E32" w14:textId="77777777" w:rsidR="006B6C6E" w:rsidRPr="0085400F" w:rsidRDefault="006B6C6E" w:rsidP="006B6C6E">
      <w:pPr>
        <w:spacing w:after="0" w:line="240" w:lineRule="auto"/>
        <w:jc w:val="both"/>
        <w:rPr>
          <w:rFonts w:cstheme="minorHAnsi"/>
          <w:lang w:val="hr-HR"/>
        </w:rPr>
      </w:pPr>
      <w:r w:rsidRPr="0085400F">
        <w:rPr>
          <w:rFonts w:cstheme="minorHAnsi"/>
          <w:lang w:val="hr-HR"/>
        </w:rPr>
        <w:t>Poslovi i radni zadaci:</w:t>
      </w:r>
    </w:p>
    <w:p w14:paraId="578A2B13" w14:textId="77777777" w:rsidR="008D7845" w:rsidRPr="0085400F" w:rsidRDefault="008D7845" w:rsidP="008D7845">
      <w:pPr>
        <w:spacing w:after="0" w:line="240" w:lineRule="auto"/>
        <w:jc w:val="both"/>
        <w:rPr>
          <w:rFonts w:cstheme="minorHAnsi"/>
          <w:lang w:val="hr-HR"/>
        </w:rPr>
      </w:pPr>
      <w:r w:rsidRPr="0085400F">
        <w:rPr>
          <w:rFonts w:cstheme="minorHAnsi"/>
          <w:lang w:val="pt-BR"/>
        </w:rPr>
        <w:t>a) opravka</w:t>
      </w:r>
      <w:r w:rsidRPr="0085400F">
        <w:rPr>
          <w:rFonts w:cstheme="minorHAnsi"/>
          <w:lang w:val="hr-HR"/>
        </w:rPr>
        <w:t xml:space="preserve"> </w:t>
      </w:r>
      <w:r w:rsidRPr="0085400F">
        <w:rPr>
          <w:rFonts w:cstheme="minorHAnsi"/>
          <w:lang w:val="pt-BR"/>
        </w:rPr>
        <w:t>prozora</w:t>
      </w:r>
      <w:r w:rsidRPr="0085400F">
        <w:rPr>
          <w:rFonts w:cstheme="minorHAnsi"/>
          <w:lang w:val="hr-HR"/>
        </w:rPr>
        <w:t xml:space="preserve">, </w:t>
      </w:r>
      <w:r w:rsidRPr="0085400F">
        <w:rPr>
          <w:rFonts w:cstheme="minorHAnsi"/>
          <w:lang w:val="pt-BR"/>
        </w:rPr>
        <w:t>vrata</w:t>
      </w:r>
      <w:r w:rsidRPr="0085400F">
        <w:rPr>
          <w:rFonts w:cstheme="minorHAnsi"/>
          <w:lang w:val="hr-HR"/>
        </w:rPr>
        <w:t xml:space="preserve"> </w:t>
      </w:r>
      <w:r w:rsidRPr="0085400F">
        <w:rPr>
          <w:rFonts w:cstheme="minorHAnsi"/>
          <w:lang w:val="pt-BR"/>
        </w:rPr>
        <w:t>i</w:t>
      </w:r>
      <w:r w:rsidRPr="0085400F">
        <w:rPr>
          <w:rFonts w:cstheme="minorHAnsi"/>
          <w:lang w:val="hr-HR"/>
        </w:rPr>
        <w:t xml:space="preserve"> </w:t>
      </w:r>
      <w:r w:rsidRPr="0085400F">
        <w:rPr>
          <w:rFonts w:cstheme="minorHAnsi"/>
          <w:lang w:val="pt-BR"/>
        </w:rPr>
        <w:t>ustakljavanje</w:t>
      </w:r>
      <w:r w:rsidRPr="0085400F">
        <w:rPr>
          <w:rFonts w:cstheme="minorHAnsi"/>
          <w:lang w:val="hr-HR"/>
        </w:rPr>
        <w:t xml:space="preserve"> </w:t>
      </w:r>
      <w:r w:rsidRPr="0085400F">
        <w:rPr>
          <w:rFonts w:cstheme="minorHAnsi"/>
          <w:lang w:val="pt-BR"/>
        </w:rPr>
        <w:t>staklenih</w:t>
      </w:r>
      <w:r w:rsidRPr="0085400F">
        <w:rPr>
          <w:rFonts w:cstheme="minorHAnsi"/>
          <w:lang w:val="hr-HR"/>
        </w:rPr>
        <w:t xml:space="preserve"> </w:t>
      </w:r>
      <w:r w:rsidRPr="0085400F">
        <w:rPr>
          <w:rFonts w:cstheme="minorHAnsi"/>
          <w:lang w:val="pt-BR"/>
        </w:rPr>
        <w:t>povr</w:t>
      </w:r>
      <w:r w:rsidRPr="0085400F">
        <w:rPr>
          <w:rFonts w:cstheme="minorHAnsi"/>
          <w:lang w:val="hr-HR"/>
        </w:rPr>
        <w:t>š</w:t>
      </w:r>
      <w:r w:rsidRPr="0085400F">
        <w:rPr>
          <w:rFonts w:cstheme="minorHAnsi"/>
          <w:lang w:val="pt-BR"/>
        </w:rPr>
        <w:t>ina</w:t>
      </w:r>
      <w:r w:rsidRPr="0085400F">
        <w:rPr>
          <w:rFonts w:cstheme="minorHAnsi"/>
          <w:lang w:val="hr-HR"/>
        </w:rPr>
        <w:t>,</w:t>
      </w:r>
    </w:p>
    <w:p w14:paraId="6AA35BEE" w14:textId="77777777" w:rsidR="008D7845" w:rsidRPr="0085400F" w:rsidRDefault="008D7845" w:rsidP="008D7845">
      <w:pPr>
        <w:spacing w:after="0" w:line="240" w:lineRule="auto"/>
        <w:jc w:val="both"/>
        <w:rPr>
          <w:rFonts w:cstheme="minorHAnsi"/>
          <w:lang w:val="hr-HR"/>
        </w:rPr>
      </w:pPr>
      <w:r w:rsidRPr="0085400F">
        <w:rPr>
          <w:rFonts w:cstheme="minorHAnsi"/>
          <w:lang w:val="pl-PL"/>
        </w:rPr>
        <w:t>b) opravka</w:t>
      </w:r>
      <w:r w:rsidRPr="0085400F">
        <w:rPr>
          <w:rFonts w:cstheme="minorHAnsi"/>
          <w:lang w:val="hr-HR"/>
        </w:rPr>
        <w:t xml:space="preserve"> </w:t>
      </w:r>
      <w:r w:rsidRPr="0085400F">
        <w:rPr>
          <w:rFonts w:cstheme="minorHAnsi"/>
          <w:lang w:val="pl-PL"/>
        </w:rPr>
        <w:t>klupa</w:t>
      </w:r>
      <w:r w:rsidRPr="0085400F">
        <w:rPr>
          <w:rFonts w:cstheme="minorHAnsi"/>
          <w:lang w:val="hr-HR"/>
        </w:rPr>
        <w:t xml:space="preserve">, </w:t>
      </w:r>
      <w:r w:rsidRPr="0085400F">
        <w:rPr>
          <w:rFonts w:cstheme="minorHAnsi"/>
          <w:lang w:val="pl-PL"/>
        </w:rPr>
        <w:t>stolica</w:t>
      </w:r>
      <w:r w:rsidRPr="0085400F">
        <w:rPr>
          <w:rFonts w:cstheme="minorHAnsi"/>
          <w:lang w:val="hr-HR"/>
        </w:rPr>
        <w:t xml:space="preserve"> </w:t>
      </w:r>
      <w:r w:rsidRPr="0085400F">
        <w:rPr>
          <w:rFonts w:cstheme="minorHAnsi"/>
          <w:lang w:val="pl-PL"/>
        </w:rPr>
        <w:t>i</w:t>
      </w:r>
      <w:r w:rsidRPr="0085400F">
        <w:rPr>
          <w:rFonts w:cstheme="minorHAnsi"/>
          <w:lang w:val="hr-HR"/>
        </w:rPr>
        <w:t xml:space="preserve"> </w:t>
      </w:r>
      <w:r w:rsidRPr="0085400F">
        <w:rPr>
          <w:rFonts w:cstheme="minorHAnsi"/>
          <w:lang w:val="pl-PL"/>
        </w:rPr>
        <w:t>ostalog</w:t>
      </w:r>
      <w:r w:rsidRPr="0085400F">
        <w:rPr>
          <w:rFonts w:cstheme="minorHAnsi"/>
          <w:lang w:val="hr-HR"/>
        </w:rPr>
        <w:t xml:space="preserve"> š</w:t>
      </w:r>
      <w:r w:rsidRPr="0085400F">
        <w:rPr>
          <w:rFonts w:cstheme="minorHAnsi"/>
          <w:lang w:val="pl-PL"/>
        </w:rPr>
        <w:t>kolskog</w:t>
      </w:r>
      <w:r w:rsidRPr="0085400F">
        <w:rPr>
          <w:rFonts w:cstheme="minorHAnsi"/>
          <w:lang w:val="hr-HR"/>
        </w:rPr>
        <w:t xml:space="preserve"> </w:t>
      </w:r>
      <w:r w:rsidRPr="0085400F">
        <w:rPr>
          <w:rFonts w:cstheme="minorHAnsi"/>
          <w:lang w:val="pl-PL"/>
        </w:rPr>
        <w:t>namje</w:t>
      </w:r>
      <w:r w:rsidRPr="0085400F">
        <w:rPr>
          <w:rFonts w:cstheme="minorHAnsi"/>
          <w:lang w:val="hr-HR"/>
        </w:rPr>
        <w:t>š</w:t>
      </w:r>
      <w:r w:rsidRPr="0085400F">
        <w:rPr>
          <w:rFonts w:cstheme="minorHAnsi"/>
          <w:lang w:val="pl-PL"/>
        </w:rPr>
        <w:t>taja</w:t>
      </w:r>
      <w:r w:rsidRPr="0085400F">
        <w:rPr>
          <w:rFonts w:cstheme="minorHAnsi"/>
          <w:lang w:val="hr-HR"/>
        </w:rPr>
        <w:t>,</w:t>
      </w:r>
    </w:p>
    <w:p w14:paraId="180AA61C" w14:textId="77777777" w:rsidR="008D7845" w:rsidRPr="0085400F" w:rsidRDefault="008D7845" w:rsidP="008D7845">
      <w:pPr>
        <w:spacing w:after="0" w:line="240" w:lineRule="auto"/>
        <w:jc w:val="both"/>
        <w:rPr>
          <w:rFonts w:cstheme="minorHAnsi"/>
          <w:lang w:val="hr-HR"/>
        </w:rPr>
      </w:pPr>
      <w:r w:rsidRPr="0085400F">
        <w:rPr>
          <w:rFonts w:cstheme="minorHAnsi"/>
          <w:lang w:val="pt-BR"/>
        </w:rPr>
        <w:t>c) zamjena</w:t>
      </w:r>
      <w:r w:rsidRPr="0085400F">
        <w:rPr>
          <w:rFonts w:cstheme="minorHAnsi"/>
          <w:lang w:val="hr-HR"/>
        </w:rPr>
        <w:t xml:space="preserve"> </w:t>
      </w:r>
      <w:r w:rsidRPr="0085400F">
        <w:rPr>
          <w:rFonts w:cstheme="minorHAnsi"/>
          <w:lang w:val="pt-BR"/>
        </w:rPr>
        <w:t>brava</w:t>
      </w:r>
      <w:r w:rsidRPr="0085400F">
        <w:rPr>
          <w:rFonts w:cstheme="minorHAnsi"/>
          <w:lang w:val="hr-HR"/>
        </w:rPr>
        <w:t xml:space="preserve">, </w:t>
      </w:r>
      <w:r w:rsidRPr="0085400F">
        <w:rPr>
          <w:rFonts w:cstheme="minorHAnsi"/>
          <w:lang w:val="pt-BR"/>
        </w:rPr>
        <w:t>postavljanje</w:t>
      </w:r>
      <w:r w:rsidRPr="0085400F">
        <w:rPr>
          <w:rFonts w:cstheme="minorHAnsi"/>
          <w:lang w:val="hr-HR"/>
        </w:rPr>
        <w:t xml:space="preserve"> š</w:t>
      </w:r>
      <w:r w:rsidRPr="0085400F">
        <w:rPr>
          <w:rFonts w:cstheme="minorHAnsi"/>
          <w:lang w:val="pt-BR"/>
        </w:rPr>
        <w:t>kolskih</w:t>
      </w:r>
      <w:r w:rsidRPr="0085400F">
        <w:rPr>
          <w:rFonts w:cstheme="minorHAnsi"/>
          <w:lang w:val="hr-HR"/>
        </w:rPr>
        <w:t xml:space="preserve"> </w:t>
      </w:r>
      <w:r w:rsidRPr="0085400F">
        <w:rPr>
          <w:rFonts w:cstheme="minorHAnsi"/>
          <w:lang w:val="pt-BR"/>
        </w:rPr>
        <w:t>tabli</w:t>
      </w:r>
      <w:r w:rsidRPr="0085400F">
        <w:rPr>
          <w:rFonts w:cstheme="minorHAnsi"/>
          <w:lang w:val="hr-HR"/>
        </w:rPr>
        <w:t>,</w:t>
      </w:r>
    </w:p>
    <w:p w14:paraId="6B93422E" w14:textId="77777777" w:rsidR="008D7845" w:rsidRPr="0085400F" w:rsidRDefault="008D7845" w:rsidP="008D7845">
      <w:pPr>
        <w:spacing w:after="0" w:line="240" w:lineRule="auto"/>
        <w:jc w:val="both"/>
        <w:rPr>
          <w:rFonts w:cstheme="minorHAnsi"/>
          <w:lang w:val="pt-BR"/>
        </w:rPr>
      </w:pPr>
      <w:r w:rsidRPr="0085400F">
        <w:rPr>
          <w:rFonts w:cstheme="minorHAnsi"/>
          <w:lang w:val="pt-BR"/>
        </w:rPr>
        <w:t>d) sitnije opravke podova, lijepljenje vinas pločica,</w:t>
      </w:r>
    </w:p>
    <w:p w14:paraId="0B5EDFE4" w14:textId="77777777" w:rsidR="008D7845" w:rsidRPr="0085400F" w:rsidRDefault="008D7845" w:rsidP="008D7845">
      <w:pPr>
        <w:spacing w:after="0" w:line="240" w:lineRule="auto"/>
        <w:jc w:val="both"/>
        <w:rPr>
          <w:rFonts w:cstheme="minorHAnsi"/>
          <w:lang w:val="pl-PL"/>
        </w:rPr>
      </w:pPr>
      <w:r w:rsidRPr="0085400F">
        <w:rPr>
          <w:rFonts w:cstheme="minorHAnsi"/>
          <w:lang w:val="pl-PL"/>
        </w:rPr>
        <w:t>e) sitniji molersko-zidarski, keramički i limarski radovi,</w:t>
      </w:r>
    </w:p>
    <w:p w14:paraId="51BFE6FF" w14:textId="77777777" w:rsidR="008D7845" w:rsidRPr="0085400F" w:rsidRDefault="008D7845" w:rsidP="008D7845">
      <w:pPr>
        <w:spacing w:after="0" w:line="240" w:lineRule="auto"/>
        <w:jc w:val="both"/>
        <w:rPr>
          <w:rFonts w:cstheme="minorHAnsi"/>
          <w:lang w:val="pt-BR"/>
        </w:rPr>
      </w:pPr>
      <w:r w:rsidRPr="0085400F">
        <w:rPr>
          <w:rFonts w:cstheme="minorHAnsi"/>
          <w:lang w:val="pt-BR"/>
        </w:rPr>
        <w:t>f) održavanje elektro i vodovodnih instalacija,</w:t>
      </w:r>
    </w:p>
    <w:p w14:paraId="4A0DB52E" w14:textId="77777777" w:rsidR="008D7845" w:rsidRPr="0085400F" w:rsidRDefault="008D7845" w:rsidP="008D7845">
      <w:pPr>
        <w:spacing w:after="0" w:line="240" w:lineRule="auto"/>
        <w:jc w:val="both"/>
        <w:rPr>
          <w:rFonts w:cstheme="minorHAnsi"/>
          <w:highlight w:val="yellow"/>
          <w:lang w:val="pt-BR"/>
        </w:rPr>
      </w:pPr>
      <w:r w:rsidRPr="0085400F">
        <w:rPr>
          <w:rFonts w:cstheme="minorHAnsi"/>
          <w:lang w:val="pt-BR"/>
        </w:rPr>
        <w:t>g) vođenje uredne evidencije o nastalim štetama i izvršenim opravkama,</w:t>
      </w:r>
    </w:p>
    <w:p w14:paraId="0AEC78CF" w14:textId="77777777" w:rsidR="008D7845" w:rsidRPr="0085400F" w:rsidRDefault="008D7845" w:rsidP="008D7845">
      <w:pPr>
        <w:spacing w:after="0" w:line="240" w:lineRule="auto"/>
        <w:jc w:val="both"/>
        <w:rPr>
          <w:rFonts w:cstheme="minorHAnsi"/>
          <w:lang w:val="pl-PL"/>
        </w:rPr>
      </w:pPr>
      <w:r w:rsidRPr="0085400F">
        <w:rPr>
          <w:rFonts w:cstheme="minorHAnsi"/>
          <w:lang w:val="pl-PL"/>
        </w:rPr>
        <w:t>h) stara se i odgovoran je da školski inventar bude u prostorijama za koje je namijenjen,</w:t>
      </w:r>
    </w:p>
    <w:p w14:paraId="2CE36189" w14:textId="77777777" w:rsidR="008D7845" w:rsidRPr="0085400F" w:rsidRDefault="008D7845" w:rsidP="008D7845">
      <w:pPr>
        <w:spacing w:after="0" w:line="240" w:lineRule="auto"/>
        <w:jc w:val="both"/>
        <w:rPr>
          <w:rFonts w:cstheme="minorHAnsi"/>
          <w:lang w:val="pt-BR"/>
        </w:rPr>
      </w:pPr>
      <w:r w:rsidRPr="0085400F">
        <w:rPr>
          <w:rFonts w:cstheme="minorHAnsi"/>
          <w:lang w:val="pt-BR"/>
        </w:rPr>
        <w:t>i) stara se za protiv-požarnu zaštitu, te prisustvuje pregledu pp aparata,</w:t>
      </w:r>
    </w:p>
    <w:p w14:paraId="2A21916C" w14:textId="77777777" w:rsidR="008D7845" w:rsidRPr="0085400F" w:rsidRDefault="008D7845" w:rsidP="008D7845">
      <w:pPr>
        <w:spacing w:after="0" w:line="240" w:lineRule="auto"/>
        <w:jc w:val="both"/>
        <w:rPr>
          <w:rFonts w:cstheme="minorHAnsi"/>
          <w:lang w:val="en-GB"/>
        </w:rPr>
      </w:pPr>
      <w:r w:rsidRPr="0085400F">
        <w:rPr>
          <w:rFonts w:cstheme="minorHAnsi"/>
          <w:lang w:val="en-GB"/>
        </w:rPr>
        <w:t>j) organizuje poslove čišćenja škole i oko škole,</w:t>
      </w:r>
    </w:p>
    <w:p w14:paraId="64D4AF1A" w14:textId="77777777" w:rsidR="008D7845" w:rsidRPr="0085400F" w:rsidRDefault="008D7845" w:rsidP="008D7845">
      <w:pPr>
        <w:spacing w:after="0" w:line="240" w:lineRule="auto"/>
        <w:jc w:val="both"/>
        <w:rPr>
          <w:rFonts w:cstheme="minorHAnsi"/>
          <w:lang w:val="en-GB"/>
        </w:rPr>
      </w:pPr>
      <w:r w:rsidRPr="0085400F">
        <w:rPr>
          <w:rFonts w:cstheme="minorHAnsi"/>
          <w:lang w:val="en-GB"/>
        </w:rPr>
        <w:t>k) stara se o čistoći i osigurava da prostorije budu  čiste, zagrijane i provjetrene,</w:t>
      </w:r>
    </w:p>
    <w:p w14:paraId="4E4E749A" w14:textId="77777777" w:rsidR="008D7845" w:rsidRPr="0085400F" w:rsidRDefault="008D7845" w:rsidP="008D7845">
      <w:pPr>
        <w:spacing w:after="0" w:line="240" w:lineRule="auto"/>
        <w:jc w:val="both"/>
        <w:rPr>
          <w:rFonts w:cstheme="minorHAnsi"/>
          <w:lang w:val="pt-BR"/>
        </w:rPr>
      </w:pPr>
      <w:r w:rsidRPr="0085400F">
        <w:rPr>
          <w:rFonts w:cstheme="minorHAnsi"/>
          <w:lang w:val="pt-BR"/>
        </w:rPr>
        <w:t>l) sarađuje sa nastavnicima i stručnim saradnicima,</w:t>
      </w:r>
    </w:p>
    <w:p w14:paraId="32DC10F6" w14:textId="77777777" w:rsidR="008D7845" w:rsidRPr="0085400F" w:rsidRDefault="008D7845" w:rsidP="008D7845">
      <w:pPr>
        <w:spacing w:after="0" w:line="240" w:lineRule="auto"/>
        <w:jc w:val="both"/>
        <w:rPr>
          <w:rFonts w:cstheme="minorHAnsi"/>
          <w:lang w:val="pt-BR"/>
        </w:rPr>
      </w:pPr>
      <w:r w:rsidRPr="0085400F">
        <w:rPr>
          <w:rFonts w:cstheme="minorHAnsi"/>
          <w:lang w:val="pt-BR"/>
        </w:rPr>
        <w:t>m) vrši svakodnevni pregled škole i čistoće prostorija,</w:t>
      </w:r>
    </w:p>
    <w:p w14:paraId="3F837F1D" w14:textId="77777777" w:rsidR="008D7845" w:rsidRPr="0085400F" w:rsidRDefault="008D7845" w:rsidP="008D7845">
      <w:pPr>
        <w:spacing w:after="0" w:line="240" w:lineRule="auto"/>
        <w:jc w:val="both"/>
        <w:rPr>
          <w:rFonts w:cstheme="minorHAnsi"/>
          <w:lang w:val="pt-BR"/>
        </w:rPr>
      </w:pPr>
      <w:r w:rsidRPr="0085400F">
        <w:rPr>
          <w:rFonts w:cstheme="minorHAnsi"/>
          <w:lang w:val="pt-BR"/>
        </w:rPr>
        <w:lastRenderedPageBreak/>
        <w:t>n) učestvuje kod dezinfekcije i deratizacije zgrade,</w:t>
      </w:r>
    </w:p>
    <w:p w14:paraId="32B05BE5" w14:textId="77777777" w:rsidR="008D7845" w:rsidRPr="0085400F" w:rsidRDefault="008D7845" w:rsidP="008D7845">
      <w:pPr>
        <w:spacing w:after="0" w:line="240" w:lineRule="auto"/>
        <w:jc w:val="both"/>
        <w:rPr>
          <w:rFonts w:cstheme="minorHAnsi"/>
          <w:lang w:val="pt-BR"/>
        </w:rPr>
      </w:pPr>
      <w:r w:rsidRPr="0085400F">
        <w:rPr>
          <w:rFonts w:cstheme="minorHAnsi"/>
          <w:lang w:val="pt-BR"/>
        </w:rPr>
        <w:t>o) vrši poslove rukovaoca grijanja,</w:t>
      </w:r>
    </w:p>
    <w:p w14:paraId="32C22A4C" w14:textId="77777777" w:rsidR="008D7845" w:rsidRPr="0085400F" w:rsidRDefault="008D7845" w:rsidP="008D7845">
      <w:pPr>
        <w:spacing w:after="0" w:line="240" w:lineRule="auto"/>
        <w:jc w:val="both"/>
        <w:rPr>
          <w:rFonts w:cstheme="minorHAnsi"/>
          <w:lang w:val="pt-BR"/>
        </w:rPr>
      </w:pPr>
      <w:r w:rsidRPr="0085400F">
        <w:rPr>
          <w:rFonts w:cstheme="minorHAnsi"/>
          <w:lang w:val="pt-BR"/>
        </w:rPr>
        <w:t>p) stara se o normalnom i blagovremenom zagrijavanju prostorija,</w:t>
      </w:r>
    </w:p>
    <w:p w14:paraId="5DDD71BC" w14:textId="77777777" w:rsidR="008D7845" w:rsidRPr="0085400F" w:rsidRDefault="008D7845" w:rsidP="008D7845">
      <w:pPr>
        <w:spacing w:after="0" w:line="240" w:lineRule="auto"/>
        <w:jc w:val="both"/>
        <w:rPr>
          <w:rFonts w:cstheme="minorHAnsi"/>
          <w:lang w:val="pt-BR"/>
        </w:rPr>
      </w:pPr>
      <w:r w:rsidRPr="0085400F">
        <w:rPr>
          <w:rFonts w:cstheme="minorHAnsi"/>
          <w:lang w:val="pt-BR"/>
        </w:rPr>
        <w:t>r) brine se o instalacijama  grijanja i brine o njihovoj ispravnosti,</w:t>
      </w:r>
    </w:p>
    <w:p w14:paraId="1361281E" w14:textId="77777777" w:rsidR="008D7845" w:rsidRPr="0085400F" w:rsidRDefault="008D7845" w:rsidP="008D7845">
      <w:pPr>
        <w:spacing w:after="0" w:line="240" w:lineRule="auto"/>
        <w:jc w:val="both"/>
        <w:rPr>
          <w:rFonts w:cstheme="minorHAnsi"/>
          <w:lang w:val="pt-BR"/>
        </w:rPr>
      </w:pPr>
      <w:r w:rsidRPr="0085400F">
        <w:rPr>
          <w:rFonts w:cstheme="minorHAnsi"/>
          <w:lang w:val="pt-BR"/>
        </w:rPr>
        <w:t>s) vrši manje opravke oko grijanja a u slučaju većeg kvara interveniše da se kvar što prije otkloni,</w:t>
      </w:r>
    </w:p>
    <w:p w14:paraId="114CD32E" w14:textId="77777777" w:rsidR="008D7845" w:rsidRPr="0085400F" w:rsidRDefault="008D7845" w:rsidP="008D7845">
      <w:pPr>
        <w:spacing w:after="0" w:line="240" w:lineRule="auto"/>
        <w:jc w:val="both"/>
        <w:rPr>
          <w:rFonts w:cstheme="minorHAnsi"/>
          <w:lang w:val="pt-PT"/>
        </w:rPr>
      </w:pPr>
      <w:r w:rsidRPr="0085400F">
        <w:rPr>
          <w:rFonts w:cstheme="minorHAnsi"/>
          <w:lang w:val="pt-PT"/>
        </w:rPr>
        <w:t>t) stara se o bezbjednosti grijanja,</w:t>
      </w:r>
    </w:p>
    <w:p w14:paraId="4B4E3BBD" w14:textId="77777777" w:rsidR="008D7845" w:rsidRPr="0085400F" w:rsidRDefault="008D7845" w:rsidP="008D7845">
      <w:pPr>
        <w:spacing w:after="0" w:line="240" w:lineRule="auto"/>
        <w:jc w:val="both"/>
        <w:rPr>
          <w:rFonts w:cstheme="minorHAnsi"/>
          <w:u w:val="single"/>
          <w:lang w:val="pt-PT"/>
        </w:rPr>
      </w:pPr>
      <w:r w:rsidRPr="0085400F">
        <w:rPr>
          <w:rFonts w:cstheme="minorHAnsi"/>
          <w:lang w:val="pt-PT"/>
        </w:rPr>
        <w:t>u) obezbjeđenje školskog objekta ,</w:t>
      </w:r>
    </w:p>
    <w:p w14:paraId="1356AC10" w14:textId="77777777" w:rsidR="008D7845" w:rsidRPr="0085400F" w:rsidRDefault="008D7845" w:rsidP="008D7845">
      <w:pPr>
        <w:spacing w:after="0" w:line="240" w:lineRule="auto"/>
        <w:jc w:val="both"/>
        <w:rPr>
          <w:rFonts w:cstheme="minorHAnsi"/>
          <w:lang w:val="pt-PT"/>
        </w:rPr>
      </w:pPr>
      <w:r w:rsidRPr="0085400F">
        <w:rPr>
          <w:rFonts w:cstheme="minorHAnsi"/>
          <w:lang w:val="pt-PT"/>
        </w:rPr>
        <w:t>v) obilazak školskog objekta ,</w:t>
      </w:r>
    </w:p>
    <w:p w14:paraId="7F139296" w14:textId="77777777" w:rsidR="008D7845" w:rsidRPr="0085400F" w:rsidRDefault="008D7845" w:rsidP="008D7845">
      <w:pPr>
        <w:spacing w:after="0" w:line="240" w:lineRule="auto"/>
        <w:jc w:val="both"/>
        <w:rPr>
          <w:rFonts w:cstheme="minorHAnsi"/>
          <w:lang w:val="pt-BR"/>
        </w:rPr>
      </w:pPr>
      <w:r w:rsidRPr="0085400F">
        <w:rPr>
          <w:rFonts w:cstheme="minorHAnsi"/>
          <w:lang w:val="pt-BR"/>
        </w:rPr>
        <w:t xml:space="preserve">z) vrši i druge poslove od interesa za školu, a po nalogu direktora, </w:t>
      </w:r>
      <w:r w:rsidR="005A27BA" w:rsidRPr="0085400F">
        <w:rPr>
          <w:rFonts w:cstheme="minorHAnsi"/>
          <w:lang w:val="pt-BR"/>
        </w:rPr>
        <w:t xml:space="preserve">sekretara škole i </w:t>
      </w:r>
      <w:r w:rsidRPr="0085400F">
        <w:rPr>
          <w:rFonts w:cstheme="minorHAnsi"/>
          <w:lang w:val="pt-BR"/>
        </w:rPr>
        <w:t>vodi</w:t>
      </w:r>
      <w:r w:rsidR="005A27BA" w:rsidRPr="0085400F">
        <w:rPr>
          <w:rFonts w:cstheme="minorHAnsi"/>
          <w:lang w:val="pt-BR"/>
        </w:rPr>
        <w:t>telja dijela nastavnog procesa</w:t>
      </w:r>
      <w:r w:rsidRPr="0085400F">
        <w:rPr>
          <w:rFonts w:cstheme="minorHAnsi"/>
          <w:lang w:val="pt-BR"/>
        </w:rPr>
        <w:t>.</w:t>
      </w:r>
    </w:p>
    <w:p w14:paraId="63BB820F" w14:textId="77777777" w:rsidR="006B6C6E" w:rsidRPr="0085400F" w:rsidRDefault="006B6C6E" w:rsidP="006B6C6E">
      <w:pPr>
        <w:spacing w:after="0" w:line="240" w:lineRule="auto"/>
        <w:ind w:left="340" w:hanging="340"/>
        <w:jc w:val="both"/>
        <w:rPr>
          <w:rFonts w:cstheme="minorHAnsi"/>
          <w:b/>
          <w:lang w:val="hr-HR"/>
        </w:rPr>
      </w:pPr>
    </w:p>
    <w:p w14:paraId="2B796E7D" w14:textId="77777777" w:rsidR="00AF6BB4" w:rsidRPr="0085400F" w:rsidRDefault="003D2B81" w:rsidP="003D2B81">
      <w:pPr>
        <w:keepNext/>
        <w:spacing w:after="0" w:line="240" w:lineRule="auto"/>
        <w:jc w:val="both"/>
        <w:outlineLvl w:val="4"/>
        <w:rPr>
          <w:rFonts w:cstheme="minorHAnsi"/>
          <w:lang w:val="hr-HR"/>
        </w:rPr>
      </w:pPr>
      <w:bookmarkStart w:id="79" w:name="_Toc65588618"/>
      <w:r w:rsidRPr="0085400F">
        <w:rPr>
          <w:rFonts w:eastAsia="Times New Roman" w:cstheme="minorHAnsi"/>
          <w:b/>
          <w:lang w:val="hr-HR" w:eastAsia="hr-HR"/>
        </w:rPr>
        <w:t>4.6.4.</w:t>
      </w:r>
      <w:r w:rsidR="006B6C6E" w:rsidRPr="0085400F">
        <w:rPr>
          <w:rFonts w:eastAsia="Times New Roman" w:cstheme="minorHAnsi"/>
          <w:b/>
          <w:lang w:val="hr-HR" w:eastAsia="hr-HR"/>
        </w:rPr>
        <w:t xml:space="preserve">PORTIR </w:t>
      </w:r>
      <w:bookmarkEnd w:id="79"/>
    </w:p>
    <w:p w14:paraId="6C90809B" w14:textId="77777777" w:rsidR="006B6C6E" w:rsidRPr="0085400F" w:rsidRDefault="006B6C6E" w:rsidP="00AF6BB4">
      <w:pPr>
        <w:keepNext/>
        <w:spacing w:after="0" w:line="240" w:lineRule="auto"/>
        <w:jc w:val="both"/>
        <w:outlineLvl w:val="4"/>
        <w:rPr>
          <w:rFonts w:cstheme="minorHAnsi"/>
          <w:lang w:val="hr-HR"/>
        </w:rPr>
      </w:pPr>
      <w:r w:rsidRPr="0085400F">
        <w:rPr>
          <w:rFonts w:cstheme="minorHAnsi"/>
          <w:lang w:val="hr-HR"/>
        </w:rPr>
        <w:t>Poslovi i radni zadaci:</w:t>
      </w:r>
    </w:p>
    <w:p w14:paraId="7EA2BA48" w14:textId="77777777" w:rsidR="008D7845" w:rsidRPr="0085400F" w:rsidRDefault="008D7845" w:rsidP="008D7845">
      <w:pPr>
        <w:spacing w:after="0" w:line="240" w:lineRule="auto"/>
        <w:jc w:val="both"/>
        <w:rPr>
          <w:rFonts w:cstheme="minorHAnsi"/>
          <w:lang w:val="hr-HR"/>
        </w:rPr>
      </w:pPr>
      <w:r w:rsidRPr="0085400F">
        <w:rPr>
          <w:rFonts w:cstheme="minorHAnsi"/>
          <w:lang w:val="pl-PL"/>
        </w:rPr>
        <w:t>a) obavlja</w:t>
      </w:r>
      <w:r w:rsidRPr="0085400F">
        <w:rPr>
          <w:rFonts w:cstheme="minorHAnsi"/>
          <w:lang w:val="hr-HR"/>
        </w:rPr>
        <w:t xml:space="preserve"> </w:t>
      </w:r>
      <w:r w:rsidRPr="0085400F">
        <w:rPr>
          <w:rFonts w:cstheme="minorHAnsi"/>
          <w:lang w:val="pl-PL"/>
        </w:rPr>
        <w:t>portirsku</w:t>
      </w:r>
      <w:r w:rsidRPr="0085400F">
        <w:rPr>
          <w:rFonts w:cstheme="minorHAnsi"/>
          <w:lang w:val="hr-HR"/>
        </w:rPr>
        <w:t xml:space="preserve"> </w:t>
      </w:r>
      <w:r w:rsidRPr="0085400F">
        <w:rPr>
          <w:rFonts w:cstheme="minorHAnsi"/>
          <w:lang w:val="pl-PL"/>
        </w:rPr>
        <w:t>slu</w:t>
      </w:r>
      <w:r w:rsidRPr="0085400F">
        <w:rPr>
          <w:rFonts w:cstheme="minorHAnsi"/>
          <w:lang w:val="hr-HR"/>
        </w:rPr>
        <w:t>ž</w:t>
      </w:r>
      <w:r w:rsidRPr="0085400F">
        <w:rPr>
          <w:rFonts w:cstheme="minorHAnsi"/>
          <w:lang w:val="pl-PL"/>
        </w:rPr>
        <w:t>bu</w:t>
      </w:r>
      <w:r w:rsidRPr="0085400F">
        <w:rPr>
          <w:rFonts w:cstheme="minorHAnsi"/>
          <w:lang w:val="hr-HR"/>
        </w:rPr>
        <w:t xml:space="preserve"> </w:t>
      </w:r>
      <w:r w:rsidRPr="0085400F">
        <w:rPr>
          <w:rFonts w:cstheme="minorHAnsi"/>
          <w:lang w:val="pl-PL"/>
        </w:rPr>
        <w:t>u</w:t>
      </w:r>
      <w:r w:rsidRPr="0085400F">
        <w:rPr>
          <w:rFonts w:cstheme="minorHAnsi"/>
          <w:lang w:val="hr-HR"/>
        </w:rPr>
        <w:t xml:space="preserve"> </w:t>
      </w:r>
      <w:r w:rsidRPr="0085400F">
        <w:rPr>
          <w:rFonts w:cstheme="minorHAnsi"/>
          <w:lang w:val="pl-PL"/>
        </w:rPr>
        <w:t>portirnici</w:t>
      </w:r>
      <w:r w:rsidRPr="0085400F">
        <w:rPr>
          <w:rFonts w:cstheme="minorHAnsi"/>
          <w:lang w:val="hr-HR"/>
        </w:rPr>
        <w:t xml:space="preserve"> </w:t>
      </w:r>
      <w:r w:rsidRPr="0085400F">
        <w:rPr>
          <w:rFonts w:cstheme="minorHAnsi"/>
          <w:lang w:val="pl-PL"/>
        </w:rPr>
        <w:t>na</w:t>
      </w:r>
      <w:r w:rsidRPr="0085400F">
        <w:rPr>
          <w:rFonts w:cstheme="minorHAnsi"/>
          <w:lang w:val="hr-HR"/>
        </w:rPr>
        <w:t xml:space="preserve"> </w:t>
      </w:r>
      <w:r w:rsidRPr="0085400F">
        <w:rPr>
          <w:rFonts w:cstheme="minorHAnsi"/>
          <w:lang w:val="pl-PL"/>
        </w:rPr>
        <w:t>ulazu</w:t>
      </w:r>
      <w:r w:rsidRPr="0085400F">
        <w:rPr>
          <w:rFonts w:cstheme="minorHAnsi"/>
          <w:lang w:val="hr-HR"/>
        </w:rPr>
        <w:t xml:space="preserve"> </w:t>
      </w:r>
      <w:r w:rsidRPr="0085400F">
        <w:rPr>
          <w:rFonts w:cstheme="minorHAnsi"/>
          <w:lang w:val="pl-PL"/>
        </w:rPr>
        <w:t>u</w:t>
      </w:r>
      <w:r w:rsidRPr="0085400F">
        <w:rPr>
          <w:rFonts w:cstheme="minorHAnsi"/>
          <w:lang w:val="hr-HR"/>
        </w:rPr>
        <w:t xml:space="preserve"> š</w:t>
      </w:r>
      <w:r w:rsidRPr="0085400F">
        <w:rPr>
          <w:rFonts w:cstheme="minorHAnsi"/>
          <w:lang w:val="pl-PL"/>
        </w:rPr>
        <w:t>kolsku</w:t>
      </w:r>
      <w:r w:rsidRPr="0085400F">
        <w:rPr>
          <w:rFonts w:cstheme="minorHAnsi"/>
          <w:lang w:val="hr-HR"/>
        </w:rPr>
        <w:t xml:space="preserve"> </w:t>
      </w:r>
      <w:r w:rsidRPr="0085400F">
        <w:rPr>
          <w:rFonts w:cstheme="minorHAnsi"/>
          <w:lang w:val="pl-PL"/>
        </w:rPr>
        <w:t>zgradu</w:t>
      </w:r>
      <w:r w:rsidRPr="0085400F">
        <w:rPr>
          <w:rFonts w:cstheme="minorHAnsi"/>
          <w:lang w:val="hr-HR"/>
        </w:rPr>
        <w:t>,</w:t>
      </w:r>
    </w:p>
    <w:p w14:paraId="43D165A6" w14:textId="77777777" w:rsidR="008D7845" w:rsidRPr="0085400F" w:rsidRDefault="008D7845" w:rsidP="008D7845">
      <w:pPr>
        <w:spacing w:after="0" w:line="240" w:lineRule="auto"/>
        <w:jc w:val="both"/>
        <w:rPr>
          <w:rFonts w:cstheme="minorHAnsi"/>
          <w:lang w:val="hr-HR"/>
        </w:rPr>
      </w:pPr>
      <w:r w:rsidRPr="0085400F">
        <w:rPr>
          <w:rFonts w:cstheme="minorHAnsi"/>
          <w:lang w:val="pt-BR"/>
        </w:rPr>
        <w:t>b) reguli</w:t>
      </w:r>
      <w:r w:rsidRPr="0085400F">
        <w:rPr>
          <w:rFonts w:cstheme="minorHAnsi"/>
          <w:lang w:val="hr-HR"/>
        </w:rPr>
        <w:t>š</w:t>
      </w:r>
      <w:r w:rsidRPr="0085400F">
        <w:rPr>
          <w:rFonts w:cstheme="minorHAnsi"/>
          <w:lang w:val="pt-BR"/>
        </w:rPr>
        <w:t>e</w:t>
      </w:r>
      <w:r w:rsidRPr="0085400F">
        <w:rPr>
          <w:rFonts w:cstheme="minorHAnsi"/>
          <w:lang w:val="hr-HR"/>
        </w:rPr>
        <w:t xml:space="preserve"> </w:t>
      </w:r>
      <w:r w:rsidRPr="0085400F">
        <w:rPr>
          <w:rFonts w:cstheme="minorHAnsi"/>
          <w:lang w:val="pt-BR"/>
        </w:rPr>
        <w:t>ulazak</w:t>
      </w:r>
      <w:r w:rsidRPr="0085400F">
        <w:rPr>
          <w:rFonts w:cstheme="minorHAnsi"/>
          <w:lang w:val="hr-HR"/>
        </w:rPr>
        <w:t xml:space="preserve"> </w:t>
      </w:r>
      <w:r w:rsidRPr="0085400F">
        <w:rPr>
          <w:rFonts w:cstheme="minorHAnsi"/>
          <w:lang w:val="pt-BR"/>
        </w:rPr>
        <w:t>u</w:t>
      </w:r>
      <w:r w:rsidRPr="0085400F">
        <w:rPr>
          <w:rFonts w:cstheme="minorHAnsi"/>
          <w:lang w:val="hr-HR"/>
        </w:rPr>
        <w:t>č</w:t>
      </w:r>
      <w:r w:rsidRPr="0085400F">
        <w:rPr>
          <w:rFonts w:cstheme="minorHAnsi"/>
          <w:lang w:val="pt-BR"/>
        </w:rPr>
        <w:t>enika</w:t>
      </w:r>
      <w:r w:rsidRPr="0085400F">
        <w:rPr>
          <w:rFonts w:cstheme="minorHAnsi"/>
          <w:lang w:val="hr-HR"/>
        </w:rPr>
        <w:t xml:space="preserve"> </w:t>
      </w:r>
      <w:r w:rsidRPr="0085400F">
        <w:rPr>
          <w:rFonts w:cstheme="minorHAnsi"/>
          <w:lang w:val="pt-BR"/>
        </w:rPr>
        <w:t>u</w:t>
      </w:r>
      <w:r w:rsidRPr="0085400F">
        <w:rPr>
          <w:rFonts w:cstheme="minorHAnsi"/>
          <w:lang w:val="hr-HR"/>
        </w:rPr>
        <w:t xml:space="preserve"> š</w:t>
      </w:r>
      <w:r w:rsidRPr="0085400F">
        <w:rPr>
          <w:rFonts w:cstheme="minorHAnsi"/>
          <w:lang w:val="pt-BR"/>
        </w:rPr>
        <w:t>kolu</w:t>
      </w:r>
      <w:r w:rsidRPr="0085400F">
        <w:rPr>
          <w:rFonts w:cstheme="minorHAnsi"/>
          <w:lang w:val="hr-HR"/>
        </w:rPr>
        <w:t>,</w:t>
      </w:r>
    </w:p>
    <w:p w14:paraId="53357722" w14:textId="77777777" w:rsidR="008D7845" w:rsidRPr="0085400F" w:rsidRDefault="008D7845" w:rsidP="008D7845">
      <w:pPr>
        <w:spacing w:after="0" w:line="240" w:lineRule="auto"/>
        <w:jc w:val="both"/>
        <w:rPr>
          <w:rFonts w:cstheme="minorHAnsi"/>
          <w:lang w:val="hr-HR"/>
        </w:rPr>
      </w:pPr>
      <w:r w:rsidRPr="0085400F">
        <w:rPr>
          <w:rFonts w:cstheme="minorHAnsi"/>
          <w:lang w:val="pt-BR"/>
        </w:rPr>
        <w:t>c) daje</w:t>
      </w:r>
      <w:r w:rsidRPr="0085400F">
        <w:rPr>
          <w:rFonts w:cstheme="minorHAnsi"/>
          <w:lang w:val="hr-HR"/>
        </w:rPr>
        <w:t xml:space="preserve"> </w:t>
      </w:r>
      <w:r w:rsidRPr="0085400F">
        <w:rPr>
          <w:rFonts w:cstheme="minorHAnsi"/>
          <w:lang w:val="pt-BR"/>
        </w:rPr>
        <w:t>informacije</w:t>
      </w:r>
      <w:r w:rsidRPr="0085400F">
        <w:rPr>
          <w:rFonts w:cstheme="minorHAnsi"/>
          <w:lang w:val="hr-HR"/>
        </w:rPr>
        <w:t xml:space="preserve"> </w:t>
      </w:r>
      <w:r w:rsidRPr="0085400F">
        <w:rPr>
          <w:rFonts w:cstheme="minorHAnsi"/>
          <w:lang w:val="pt-BR"/>
        </w:rPr>
        <w:t>i</w:t>
      </w:r>
      <w:r w:rsidRPr="0085400F">
        <w:rPr>
          <w:rFonts w:cstheme="minorHAnsi"/>
          <w:lang w:val="hr-HR"/>
        </w:rPr>
        <w:t xml:space="preserve"> </w:t>
      </w:r>
      <w:r w:rsidRPr="0085400F">
        <w:rPr>
          <w:rFonts w:cstheme="minorHAnsi"/>
          <w:lang w:val="pt-BR"/>
        </w:rPr>
        <w:t>reguli</w:t>
      </w:r>
      <w:r w:rsidRPr="0085400F">
        <w:rPr>
          <w:rFonts w:cstheme="minorHAnsi"/>
          <w:lang w:val="hr-HR"/>
        </w:rPr>
        <w:t>š</w:t>
      </w:r>
      <w:r w:rsidRPr="0085400F">
        <w:rPr>
          <w:rFonts w:cstheme="minorHAnsi"/>
          <w:lang w:val="pt-BR"/>
        </w:rPr>
        <w:t>e</w:t>
      </w:r>
      <w:r w:rsidRPr="0085400F">
        <w:rPr>
          <w:rFonts w:cstheme="minorHAnsi"/>
          <w:lang w:val="hr-HR"/>
        </w:rPr>
        <w:t xml:space="preserve"> </w:t>
      </w:r>
      <w:r w:rsidRPr="0085400F">
        <w:rPr>
          <w:rFonts w:cstheme="minorHAnsi"/>
          <w:lang w:val="pt-BR"/>
        </w:rPr>
        <w:t>ulazak</w:t>
      </w:r>
      <w:r w:rsidRPr="0085400F">
        <w:rPr>
          <w:rFonts w:cstheme="minorHAnsi"/>
          <w:lang w:val="hr-HR"/>
        </w:rPr>
        <w:t xml:space="preserve"> </w:t>
      </w:r>
      <w:r w:rsidRPr="0085400F">
        <w:rPr>
          <w:rFonts w:cstheme="minorHAnsi"/>
          <w:lang w:val="pt-BR"/>
        </w:rPr>
        <w:t>i</w:t>
      </w:r>
      <w:r w:rsidRPr="0085400F">
        <w:rPr>
          <w:rFonts w:cstheme="minorHAnsi"/>
          <w:lang w:val="hr-HR"/>
        </w:rPr>
        <w:t xml:space="preserve"> </w:t>
      </w:r>
      <w:r w:rsidRPr="0085400F">
        <w:rPr>
          <w:rFonts w:cstheme="minorHAnsi"/>
          <w:lang w:val="pt-BR"/>
        </w:rPr>
        <w:t>izlazak</w:t>
      </w:r>
      <w:r w:rsidRPr="0085400F">
        <w:rPr>
          <w:rFonts w:cstheme="minorHAnsi"/>
          <w:lang w:val="hr-HR"/>
        </w:rPr>
        <w:t xml:space="preserve"> </w:t>
      </w:r>
      <w:r w:rsidRPr="0085400F">
        <w:rPr>
          <w:rFonts w:cstheme="minorHAnsi"/>
          <w:lang w:val="pt-BR"/>
        </w:rPr>
        <w:t>stranaka</w:t>
      </w:r>
      <w:r w:rsidRPr="0085400F">
        <w:rPr>
          <w:rFonts w:cstheme="minorHAnsi"/>
          <w:lang w:val="hr-HR"/>
        </w:rPr>
        <w:t xml:space="preserve"> </w:t>
      </w:r>
      <w:r w:rsidRPr="0085400F">
        <w:rPr>
          <w:rFonts w:cstheme="minorHAnsi"/>
          <w:lang w:val="pt-BR"/>
        </w:rPr>
        <w:t>i</w:t>
      </w:r>
      <w:r w:rsidRPr="0085400F">
        <w:rPr>
          <w:rFonts w:cstheme="minorHAnsi"/>
          <w:lang w:val="hr-HR"/>
        </w:rPr>
        <w:t xml:space="preserve"> </w:t>
      </w:r>
      <w:r w:rsidRPr="0085400F">
        <w:rPr>
          <w:rFonts w:cstheme="minorHAnsi"/>
          <w:lang w:val="pt-BR"/>
        </w:rPr>
        <w:t>roditelja</w:t>
      </w:r>
      <w:r w:rsidRPr="0085400F">
        <w:rPr>
          <w:rFonts w:cstheme="minorHAnsi"/>
          <w:lang w:val="hr-HR"/>
        </w:rPr>
        <w:t xml:space="preserve"> </w:t>
      </w:r>
      <w:r w:rsidRPr="0085400F">
        <w:rPr>
          <w:rFonts w:cstheme="minorHAnsi"/>
          <w:lang w:val="pt-BR"/>
        </w:rPr>
        <w:t>u</w:t>
      </w:r>
      <w:r w:rsidRPr="0085400F">
        <w:rPr>
          <w:rFonts w:cstheme="minorHAnsi"/>
          <w:lang w:val="hr-HR"/>
        </w:rPr>
        <w:t>č</w:t>
      </w:r>
      <w:r w:rsidRPr="0085400F">
        <w:rPr>
          <w:rFonts w:cstheme="minorHAnsi"/>
          <w:lang w:val="pt-BR"/>
        </w:rPr>
        <w:t>enika</w:t>
      </w:r>
      <w:r w:rsidRPr="0085400F">
        <w:rPr>
          <w:rFonts w:cstheme="minorHAnsi"/>
          <w:lang w:val="hr-HR"/>
        </w:rPr>
        <w:t>,</w:t>
      </w:r>
    </w:p>
    <w:p w14:paraId="4528276C" w14:textId="77777777" w:rsidR="008D7845" w:rsidRPr="0085400F" w:rsidRDefault="008D7845" w:rsidP="008D7845">
      <w:pPr>
        <w:spacing w:after="0" w:line="240" w:lineRule="auto"/>
        <w:jc w:val="both"/>
        <w:rPr>
          <w:rFonts w:cstheme="minorHAnsi"/>
          <w:lang w:val="hr-HR"/>
        </w:rPr>
      </w:pPr>
      <w:r w:rsidRPr="0085400F">
        <w:rPr>
          <w:rFonts w:cstheme="minorHAnsi"/>
          <w:lang w:val="pt-BR"/>
        </w:rPr>
        <w:t>d) prilikom</w:t>
      </w:r>
      <w:r w:rsidRPr="0085400F">
        <w:rPr>
          <w:rFonts w:cstheme="minorHAnsi"/>
          <w:lang w:val="hr-HR"/>
        </w:rPr>
        <w:t xml:space="preserve"> </w:t>
      </w:r>
      <w:r w:rsidRPr="0085400F">
        <w:rPr>
          <w:rFonts w:cstheme="minorHAnsi"/>
          <w:lang w:val="pt-BR"/>
        </w:rPr>
        <w:t>ulaska</w:t>
      </w:r>
      <w:r w:rsidRPr="0085400F">
        <w:rPr>
          <w:rFonts w:cstheme="minorHAnsi"/>
          <w:lang w:val="hr-HR"/>
        </w:rPr>
        <w:t xml:space="preserve"> </w:t>
      </w:r>
      <w:r w:rsidRPr="0085400F">
        <w:rPr>
          <w:rFonts w:cstheme="minorHAnsi"/>
          <w:lang w:val="pt-BR"/>
        </w:rPr>
        <w:t>stranaka</w:t>
      </w:r>
      <w:r w:rsidRPr="0085400F">
        <w:rPr>
          <w:rFonts w:cstheme="minorHAnsi"/>
          <w:lang w:val="hr-HR"/>
        </w:rPr>
        <w:t xml:space="preserve"> </w:t>
      </w:r>
      <w:r w:rsidRPr="0085400F">
        <w:rPr>
          <w:rFonts w:cstheme="minorHAnsi"/>
          <w:lang w:val="pt-BR"/>
        </w:rPr>
        <w:t>i</w:t>
      </w:r>
      <w:r w:rsidRPr="0085400F">
        <w:rPr>
          <w:rFonts w:cstheme="minorHAnsi"/>
          <w:lang w:val="hr-HR"/>
        </w:rPr>
        <w:t xml:space="preserve"> </w:t>
      </w:r>
      <w:r w:rsidRPr="0085400F">
        <w:rPr>
          <w:rFonts w:cstheme="minorHAnsi"/>
          <w:lang w:val="pt-BR"/>
        </w:rPr>
        <w:t>roditelja</w:t>
      </w:r>
      <w:r w:rsidRPr="0085400F">
        <w:rPr>
          <w:rFonts w:cstheme="minorHAnsi"/>
          <w:lang w:val="hr-HR"/>
        </w:rPr>
        <w:t xml:space="preserve"> </w:t>
      </w:r>
      <w:r w:rsidRPr="0085400F">
        <w:rPr>
          <w:rFonts w:cstheme="minorHAnsi"/>
          <w:lang w:val="pt-BR"/>
        </w:rPr>
        <w:t>uzima</w:t>
      </w:r>
      <w:r w:rsidRPr="0085400F">
        <w:rPr>
          <w:rFonts w:cstheme="minorHAnsi"/>
          <w:lang w:val="hr-HR"/>
        </w:rPr>
        <w:t xml:space="preserve"> </w:t>
      </w:r>
      <w:r w:rsidRPr="0085400F">
        <w:rPr>
          <w:rFonts w:cstheme="minorHAnsi"/>
          <w:lang w:val="pt-BR"/>
        </w:rPr>
        <w:t>odgovaraju</w:t>
      </w:r>
      <w:r w:rsidRPr="0085400F">
        <w:rPr>
          <w:rFonts w:cstheme="minorHAnsi"/>
          <w:lang w:val="hr-HR"/>
        </w:rPr>
        <w:t>ć</w:t>
      </w:r>
      <w:r w:rsidRPr="0085400F">
        <w:rPr>
          <w:rFonts w:cstheme="minorHAnsi"/>
          <w:lang w:val="pt-BR"/>
        </w:rPr>
        <w:t>e</w:t>
      </w:r>
      <w:r w:rsidRPr="0085400F">
        <w:rPr>
          <w:rFonts w:cstheme="minorHAnsi"/>
          <w:lang w:val="hr-HR"/>
        </w:rPr>
        <w:t xml:space="preserve"> </w:t>
      </w:r>
      <w:r w:rsidRPr="0085400F">
        <w:rPr>
          <w:rFonts w:cstheme="minorHAnsi"/>
          <w:lang w:val="pt-BR"/>
        </w:rPr>
        <w:t>li</w:t>
      </w:r>
      <w:r w:rsidRPr="0085400F">
        <w:rPr>
          <w:rFonts w:cstheme="minorHAnsi"/>
          <w:lang w:val="hr-HR"/>
        </w:rPr>
        <w:t>č</w:t>
      </w:r>
      <w:r w:rsidRPr="0085400F">
        <w:rPr>
          <w:rFonts w:cstheme="minorHAnsi"/>
          <w:lang w:val="pt-BR"/>
        </w:rPr>
        <w:t>ne</w:t>
      </w:r>
      <w:r w:rsidRPr="0085400F">
        <w:rPr>
          <w:rFonts w:cstheme="minorHAnsi"/>
          <w:lang w:val="hr-HR"/>
        </w:rPr>
        <w:t xml:space="preserve"> </w:t>
      </w:r>
      <w:r w:rsidRPr="0085400F">
        <w:rPr>
          <w:rFonts w:cstheme="minorHAnsi"/>
          <w:lang w:val="pt-BR"/>
        </w:rPr>
        <w:t>isprave</w:t>
      </w:r>
      <w:r w:rsidRPr="0085400F">
        <w:rPr>
          <w:rFonts w:cstheme="minorHAnsi"/>
          <w:lang w:val="hr-HR"/>
        </w:rPr>
        <w:t xml:space="preserve">, </w:t>
      </w:r>
      <w:r w:rsidRPr="0085400F">
        <w:rPr>
          <w:rFonts w:cstheme="minorHAnsi"/>
          <w:lang w:val="pt-BR"/>
        </w:rPr>
        <w:t>a</w:t>
      </w:r>
      <w:r w:rsidRPr="0085400F">
        <w:rPr>
          <w:rFonts w:cstheme="minorHAnsi"/>
          <w:lang w:val="hr-HR"/>
        </w:rPr>
        <w:t xml:space="preserve"> </w:t>
      </w:r>
      <w:r w:rsidRPr="0085400F">
        <w:rPr>
          <w:rFonts w:cstheme="minorHAnsi"/>
          <w:lang w:val="pt-BR"/>
        </w:rPr>
        <w:t>podatke</w:t>
      </w:r>
      <w:r w:rsidRPr="0085400F">
        <w:rPr>
          <w:rFonts w:cstheme="minorHAnsi"/>
          <w:lang w:val="hr-HR"/>
        </w:rPr>
        <w:t xml:space="preserve"> </w:t>
      </w:r>
      <w:r w:rsidRPr="0085400F">
        <w:rPr>
          <w:rFonts w:cstheme="minorHAnsi"/>
          <w:lang w:val="pt-BR"/>
        </w:rPr>
        <w:t>unosi</w:t>
      </w:r>
      <w:r w:rsidRPr="0085400F">
        <w:rPr>
          <w:rFonts w:cstheme="minorHAnsi"/>
          <w:lang w:val="hr-HR"/>
        </w:rPr>
        <w:t xml:space="preserve"> </w:t>
      </w:r>
      <w:r w:rsidRPr="0085400F">
        <w:rPr>
          <w:rFonts w:cstheme="minorHAnsi"/>
          <w:lang w:val="pt-BR"/>
        </w:rPr>
        <w:t>u</w:t>
      </w:r>
      <w:r w:rsidRPr="0085400F">
        <w:rPr>
          <w:rFonts w:cstheme="minorHAnsi"/>
          <w:lang w:val="hr-HR"/>
        </w:rPr>
        <w:t xml:space="preserve"> </w:t>
      </w:r>
      <w:r w:rsidRPr="0085400F">
        <w:rPr>
          <w:rFonts w:cstheme="minorHAnsi"/>
          <w:lang w:val="pt-BR"/>
        </w:rPr>
        <w:t>knjigu</w:t>
      </w:r>
      <w:r w:rsidRPr="0085400F">
        <w:rPr>
          <w:rFonts w:cstheme="minorHAnsi"/>
          <w:lang w:val="hr-HR"/>
        </w:rPr>
        <w:t xml:space="preserve"> </w:t>
      </w:r>
      <w:r w:rsidRPr="0085400F">
        <w:rPr>
          <w:rFonts w:cstheme="minorHAnsi"/>
          <w:lang w:val="pt-BR"/>
        </w:rPr>
        <w:t>de</w:t>
      </w:r>
      <w:r w:rsidRPr="0085400F">
        <w:rPr>
          <w:rFonts w:cstheme="minorHAnsi"/>
          <w:lang w:val="hr-HR"/>
        </w:rPr>
        <w:t>ž</w:t>
      </w:r>
      <w:r w:rsidRPr="0085400F">
        <w:rPr>
          <w:rFonts w:cstheme="minorHAnsi"/>
          <w:lang w:val="pt-BR"/>
        </w:rPr>
        <w:t>urstva</w:t>
      </w:r>
      <w:r w:rsidRPr="0085400F">
        <w:rPr>
          <w:rFonts w:cstheme="minorHAnsi"/>
          <w:lang w:val="hr-HR"/>
        </w:rPr>
        <w:t>,</w:t>
      </w:r>
    </w:p>
    <w:p w14:paraId="307D2C6F" w14:textId="77777777" w:rsidR="008D7845" w:rsidRPr="0085400F" w:rsidRDefault="008D7845" w:rsidP="008D7845">
      <w:pPr>
        <w:spacing w:after="0" w:line="240" w:lineRule="auto"/>
        <w:jc w:val="both"/>
        <w:rPr>
          <w:rFonts w:cstheme="minorHAnsi"/>
          <w:lang w:val="pl-PL"/>
        </w:rPr>
      </w:pPr>
      <w:r w:rsidRPr="0085400F">
        <w:rPr>
          <w:rFonts w:cstheme="minorHAnsi"/>
          <w:lang w:val="pl-PL"/>
        </w:rPr>
        <w:t>e) radi na zajedničkim poslovima čišćenja,</w:t>
      </w:r>
    </w:p>
    <w:p w14:paraId="4D1E5BC4" w14:textId="77777777" w:rsidR="008D7845" w:rsidRPr="0085400F" w:rsidRDefault="008D7845" w:rsidP="008D7845">
      <w:pPr>
        <w:spacing w:after="0" w:line="240" w:lineRule="auto"/>
        <w:jc w:val="both"/>
        <w:rPr>
          <w:rFonts w:cstheme="minorHAnsi"/>
          <w:lang w:val="pt-BR"/>
        </w:rPr>
      </w:pPr>
      <w:r w:rsidRPr="0085400F">
        <w:rPr>
          <w:rFonts w:cstheme="minorHAnsi"/>
          <w:lang w:val="pt-BR"/>
        </w:rPr>
        <w:t>f) čuva ključeve od školskih prostorija,</w:t>
      </w:r>
    </w:p>
    <w:p w14:paraId="20B345F2" w14:textId="77777777" w:rsidR="008D7845" w:rsidRPr="0085400F" w:rsidRDefault="008D7845" w:rsidP="008D7845">
      <w:pPr>
        <w:spacing w:after="0" w:line="240" w:lineRule="auto"/>
        <w:jc w:val="both"/>
        <w:rPr>
          <w:rFonts w:cstheme="minorHAnsi"/>
          <w:lang w:val="es-ES_tradnl"/>
        </w:rPr>
      </w:pPr>
      <w:r w:rsidRPr="0085400F">
        <w:rPr>
          <w:rFonts w:cstheme="minorHAnsi"/>
          <w:lang w:val="es-ES_tradnl"/>
        </w:rPr>
        <w:t>g) u slučaju opasnosti potrebno je da alarmira nadležne službe kao što su policija, hitna pomoć, vatrogasna služba i sl.,</w:t>
      </w:r>
    </w:p>
    <w:p w14:paraId="188F234B" w14:textId="77777777" w:rsidR="008D7845" w:rsidRPr="0085400F" w:rsidRDefault="008D7845" w:rsidP="008D7845">
      <w:pPr>
        <w:spacing w:after="0" w:line="240" w:lineRule="auto"/>
        <w:jc w:val="both"/>
        <w:rPr>
          <w:rFonts w:cstheme="minorHAnsi"/>
          <w:lang w:val="es-ES_tradnl"/>
        </w:rPr>
      </w:pPr>
      <w:r w:rsidRPr="0085400F">
        <w:rPr>
          <w:rFonts w:cstheme="minorHAnsi"/>
          <w:lang w:val="es-ES_tradnl"/>
        </w:rPr>
        <w:t>h) vodi računa i obavlja poslove čišćenja škole i školskog dvorišta,</w:t>
      </w:r>
    </w:p>
    <w:p w14:paraId="4649A792" w14:textId="77777777" w:rsidR="008D7845" w:rsidRPr="0085400F" w:rsidRDefault="008D7845" w:rsidP="008D7845">
      <w:pPr>
        <w:spacing w:after="0" w:line="240" w:lineRule="auto"/>
        <w:jc w:val="both"/>
        <w:rPr>
          <w:rFonts w:cstheme="minorHAnsi"/>
          <w:lang w:val="es-ES_tradnl"/>
        </w:rPr>
      </w:pPr>
      <w:r w:rsidRPr="0085400F">
        <w:rPr>
          <w:rFonts w:cstheme="minorHAnsi"/>
          <w:lang w:val="es-ES_tradnl"/>
        </w:rPr>
        <w:t xml:space="preserve">i) vrši i druge poslove po nalogu direktora, </w:t>
      </w:r>
      <w:r w:rsidR="005A27BA" w:rsidRPr="0085400F">
        <w:rPr>
          <w:rFonts w:cstheme="minorHAnsi"/>
          <w:lang w:val="es-ES_tradnl"/>
        </w:rPr>
        <w:t xml:space="preserve">sekretara škole i </w:t>
      </w:r>
      <w:r w:rsidRPr="0085400F">
        <w:rPr>
          <w:rFonts w:cstheme="minorHAnsi"/>
          <w:lang w:val="es-ES_tradnl"/>
        </w:rPr>
        <w:t>vodi</w:t>
      </w:r>
      <w:r w:rsidR="005A27BA" w:rsidRPr="0085400F">
        <w:rPr>
          <w:rFonts w:cstheme="minorHAnsi"/>
          <w:lang w:val="es-ES_tradnl"/>
        </w:rPr>
        <w:t xml:space="preserve">telja dijela nastavnog procesa </w:t>
      </w:r>
      <w:r w:rsidRPr="0085400F">
        <w:rPr>
          <w:rFonts w:cstheme="minorHAnsi"/>
          <w:lang w:val="es-ES_tradnl"/>
        </w:rPr>
        <w:t>.</w:t>
      </w:r>
    </w:p>
    <w:p w14:paraId="12AE7624" w14:textId="77777777" w:rsidR="006B6C6E" w:rsidRPr="0085400F" w:rsidRDefault="006B6C6E" w:rsidP="006B6C6E">
      <w:pPr>
        <w:spacing w:after="0" w:line="240" w:lineRule="auto"/>
        <w:ind w:left="340" w:hanging="340"/>
        <w:jc w:val="both"/>
        <w:rPr>
          <w:rFonts w:cstheme="minorHAnsi"/>
          <w:b/>
          <w:lang w:val="hr-HR"/>
        </w:rPr>
      </w:pPr>
    </w:p>
    <w:p w14:paraId="238869CF" w14:textId="77777777" w:rsidR="006B6C6E" w:rsidRPr="0085400F" w:rsidRDefault="003D2B81" w:rsidP="003D2B81">
      <w:pPr>
        <w:keepNext/>
        <w:spacing w:after="0" w:line="240" w:lineRule="auto"/>
        <w:jc w:val="both"/>
        <w:outlineLvl w:val="4"/>
        <w:rPr>
          <w:rFonts w:eastAsia="Times New Roman" w:cstheme="minorHAnsi"/>
          <w:b/>
          <w:lang w:val="hr-HR" w:eastAsia="hr-HR"/>
        </w:rPr>
      </w:pPr>
      <w:bookmarkStart w:id="80" w:name="_Toc65588621"/>
      <w:bookmarkStart w:id="81" w:name="_Hlk65442523"/>
      <w:r w:rsidRPr="0085400F">
        <w:rPr>
          <w:rFonts w:eastAsia="Times New Roman" w:cstheme="minorHAnsi"/>
          <w:b/>
          <w:lang w:val="hr-HR" w:eastAsia="hr-HR"/>
        </w:rPr>
        <w:t>4.6.5.</w:t>
      </w:r>
      <w:r w:rsidR="006B6C6E" w:rsidRPr="0085400F">
        <w:rPr>
          <w:rFonts w:eastAsia="Times New Roman" w:cstheme="minorHAnsi"/>
          <w:b/>
          <w:lang w:val="hr-HR" w:eastAsia="hr-HR"/>
        </w:rPr>
        <w:t>RADNICI NA ODRŽAVANJU HIGIJENE OBJEKTA</w:t>
      </w:r>
      <w:bookmarkEnd w:id="80"/>
    </w:p>
    <w:bookmarkEnd w:id="81"/>
    <w:p w14:paraId="434FFCFF" w14:textId="77777777" w:rsidR="006B6C6E" w:rsidRPr="0085400F" w:rsidRDefault="006B6C6E" w:rsidP="006B6C6E">
      <w:pPr>
        <w:spacing w:after="0" w:line="240" w:lineRule="auto"/>
        <w:jc w:val="both"/>
        <w:rPr>
          <w:rFonts w:cstheme="minorHAnsi"/>
          <w:lang w:val="hr-HR"/>
        </w:rPr>
      </w:pPr>
      <w:r w:rsidRPr="0085400F">
        <w:rPr>
          <w:rFonts w:cstheme="minorHAnsi"/>
          <w:lang w:val="hr-HR"/>
        </w:rPr>
        <w:t>Poslovi i radni zadaci:</w:t>
      </w:r>
    </w:p>
    <w:p w14:paraId="6EA99175" w14:textId="77777777" w:rsidR="008D7845" w:rsidRPr="0085400F" w:rsidRDefault="008D7845" w:rsidP="008D7845">
      <w:pPr>
        <w:spacing w:after="0" w:line="240" w:lineRule="auto"/>
        <w:jc w:val="both"/>
        <w:rPr>
          <w:rFonts w:cstheme="minorHAnsi"/>
          <w:lang w:val="hr-HR"/>
        </w:rPr>
      </w:pPr>
      <w:r w:rsidRPr="0085400F">
        <w:rPr>
          <w:rFonts w:cstheme="minorHAnsi"/>
          <w:lang w:val="pt-BR"/>
        </w:rPr>
        <w:t>a) redovno</w:t>
      </w:r>
      <w:r w:rsidRPr="0085400F">
        <w:rPr>
          <w:rFonts w:cstheme="minorHAnsi"/>
          <w:lang w:val="hr-HR"/>
        </w:rPr>
        <w:t xml:space="preserve"> </w:t>
      </w:r>
      <w:r w:rsidRPr="0085400F">
        <w:rPr>
          <w:rFonts w:cstheme="minorHAnsi"/>
          <w:lang w:val="pt-BR"/>
        </w:rPr>
        <w:t>odr</w:t>
      </w:r>
      <w:r w:rsidRPr="0085400F">
        <w:rPr>
          <w:rFonts w:cstheme="minorHAnsi"/>
          <w:lang w:val="hr-HR"/>
        </w:rPr>
        <w:t>ž</w:t>
      </w:r>
      <w:r w:rsidRPr="0085400F">
        <w:rPr>
          <w:rFonts w:cstheme="minorHAnsi"/>
          <w:lang w:val="pt-BR"/>
        </w:rPr>
        <w:t>ava</w:t>
      </w:r>
      <w:r w:rsidRPr="0085400F">
        <w:rPr>
          <w:rFonts w:cstheme="minorHAnsi"/>
          <w:lang w:val="hr-HR"/>
        </w:rPr>
        <w:t xml:space="preserve"> </w:t>
      </w:r>
      <w:r w:rsidRPr="0085400F">
        <w:rPr>
          <w:rFonts w:cstheme="minorHAnsi"/>
          <w:lang w:val="pt-BR"/>
        </w:rPr>
        <w:t>higijenu</w:t>
      </w:r>
      <w:r w:rsidRPr="0085400F">
        <w:rPr>
          <w:rFonts w:cstheme="minorHAnsi"/>
          <w:lang w:val="hr-HR"/>
        </w:rPr>
        <w:t xml:space="preserve"> </w:t>
      </w:r>
      <w:r w:rsidRPr="0085400F">
        <w:rPr>
          <w:rFonts w:cstheme="minorHAnsi"/>
          <w:lang w:val="pt-BR"/>
        </w:rPr>
        <w:t>i</w:t>
      </w:r>
      <w:r w:rsidRPr="0085400F">
        <w:rPr>
          <w:rFonts w:cstheme="minorHAnsi"/>
          <w:lang w:val="hr-HR"/>
        </w:rPr>
        <w:t xml:space="preserve"> </w:t>
      </w:r>
      <w:r w:rsidRPr="0085400F">
        <w:rPr>
          <w:rFonts w:cstheme="minorHAnsi"/>
          <w:lang w:val="pt-BR"/>
        </w:rPr>
        <w:t>stara</w:t>
      </w:r>
      <w:r w:rsidRPr="0085400F">
        <w:rPr>
          <w:rFonts w:cstheme="minorHAnsi"/>
          <w:lang w:val="hr-HR"/>
        </w:rPr>
        <w:t xml:space="preserve"> </w:t>
      </w:r>
      <w:r w:rsidRPr="0085400F">
        <w:rPr>
          <w:rFonts w:cstheme="minorHAnsi"/>
          <w:lang w:val="pt-BR"/>
        </w:rPr>
        <w:t>se</w:t>
      </w:r>
      <w:r w:rsidRPr="0085400F">
        <w:rPr>
          <w:rFonts w:cstheme="minorHAnsi"/>
          <w:lang w:val="hr-HR"/>
        </w:rPr>
        <w:t xml:space="preserve"> </w:t>
      </w:r>
      <w:r w:rsidRPr="0085400F">
        <w:rPr>
          <w:rFonts w:cstheme="minorHAnsi"/>
          <w:lang w:val="pt-BR"/>
        </w:rPr>
        <w:t>o</w:t>
      </w:r>
      <w:r w:rsidRPr="0085400F">
        <w:rPr>
          <w:rFonts w:cstheme="minorHAnsi"/>
          <w:lang w:val="hr-HR"/>
        </w:rPr>
        <w:t xml:space="preserve"> </w:t>
      </w:r>
      <w:r w:rsidRPr="0085400F">
        <w:rPr>
          <w:rFonts w:cstheme="minorHAnsi"/>
          <w:lang w:val="pt-BR"/>
        </w:rPr>
        <w:t>optimalnim </w:t>
      </w:r>
      <w:r w:rsidRPr="0085400F">
        <w:rPr>
          <w:rFonts w:cstheme="minorHAnsi"/>
          <w:lang w:val="hr-HR"/>
        </w:rPr>
        <w:t xml:space="preserve"> </w:t>
      </w:r>
      <w:r w:rsidRPr="0085400F">
        <w:rPr>
          <w:rFonts w:cstheme="minorHAnsi"/>
          <w:lang w:val="pt-BR"/>
        </w:rPr>
        <w:t>higijenskim</w:t>
      </w:r>
      <w:r w:rsidRPr="0085400F">
        <w:rPr>
          <w:rFonts w:cstheme="minorHAnsi"/>
          <w:lang w:val="hr-HR"/>
        </w:rPr>
        <w:t xml:space="preserve"> </w:t>
      </w:r>
      <w:r w:rsidRPr="0085400F">
        <w:rPr>
          <w:rFonts w:cstheme="minorHAnsi"/>
          <w:lang w:val="pt-BR"/>
        </w:rPr>
        <w:t>uvjetima</w:t>
      </w:r>
      <w:r w:rsidRPr="0085400F">
        <w:rPr>
          <w:rFonts w:cstheme="minorHAnsi"/>
          <w:lang w:val="hr-HR"/>
        </w:rPr>
        <w:t xml:space="preserve"> </w:t>
      </w:r>
      <w:r w:rsidRPr="0085400F">
        <w:rPr>
          <w:rFonts w:cstheme="minorHAnsi"/>
          <w:lang w:val="pt-BR"/>
        </w:rPr>
        <w:t>za</w:t>
      </w:r>
      <w:r w:rsidRPr="0085400F">
        <w:rPr>
          <w:rFonts w:cstheme="minorHAnsi"/>
          <w:lang w:val="hr-HR"/>
        </w:rPr>
        <w:t xml:space="preserve"> </w:t>
      </w:r>
      <w:r w:rsidRPr="0085400F">
        <w:rPr>
          <w:rFonts w:cstheme="minorHAnsi"/>
          <w:lang w:val="pt-BR"/>
        </w:rPr>
        <w:t>rad</w:t>
      </w:r>
      <w:r w:rsidRPr="0085400F">
        <w:rPr>
          <w:rFonts w:cstheme="minorHAnsi"/>
          <w:lang w:val="hr-HR"/>
        </w:rPr>
        <w:t xml:space="preserve"> </w:t>
      </w:r>
      <w:r w:rsidRPr="0085400F">
        <w:rPr>
          <w:rFonts w:cstheme="minorHAnsi"/>
          <w:lang w:val="pt-BR"/>
        </w:rPr>
        <w:t>u u</w:t>
      </w:r>
      <w:r w:rsidRPr="0085400F">
        <w:rPr>
          <w:rFonts w:cstheme="minorHAnsi"/>
          <w:lang w:val="hr-HR"/>
        </w:rPr>
        <w:t>č</w:t>
      </w:r>
      <w:r w:rsidRPr="0085400F">
        <w:rPr>
          <w:rFonts w:cstheme="minorHAnsi"/>
          <w:lang w:val="pt-BR"/>
        </w:rPr>
        <w:t>ionicama</w:t>
      </w:r>
      <w:r w:rsidRPr="0085400F">
        <w:rPr>
          <w:rFonts w:cstheme="minorHAnsi"/>
          <w:lang w:val="hr-HR"/>
        </w:rPr>
        <w:t xml:space="preserve"> </w:t>
      </w:r>
      <w:r w:rsidRPr="0085400F">
        <w:rPr>
          <w:rFonts w:cstheme="minorHAnsi"/>
          <w:lang w:val="pt-BR"/>
        </w:rPr>
        <w:t>odnosno radnim</w:t>
      </w:r>
      <w:r w:rsidRPr="0085400F">
        <w:rPr>
          <w:rFonts w:cstheme="minorHAnsi"/>
          <w:lang w:val="hr-HR"/>
        </w:rPr>
        <w:t xml:space="preserve"> </w:t>
      </w:r>
      <w:r w:rsidRPr="0085400F">
        <w:rPr>
          <w:rFonts w:cstheme="minorHAnsi"/>
          <w:lang w:val="pt-BR"/>
        </w:rPr>
        <w:t>prostorijama</w:t>
      </w:r>
      <w:r w:rsidRPr="0085400F">
        <w:rPr>
          <w:rFonts w:cstheme="minorHAnsi"/>
          <w:lang w:val="hr-HR"/>
        </w:rPr>
        <w:t xml:space="preserve"> (č</w:t>
      </w:r>
      <w:r w:rsidRPr="0085400F">
        <w:rPr>
          <w:rFonts w:cstheme="minorHAnsi"/>
          <w:lang w:val="pt-BR"/>
        </w:rPr>
        <w:t>isti</w:t>
      </w:r>
      <w:r w:rsidRPr="0085400F">
        <w:rPr>
          <w:rFonts w:cstheme="minorHAnsi"/>
          <w:lang w:val="hr-HR"/>
        </w:rPr>
        <w:t xml:space="preserve"> </w:t>
      </w:r>
      <w:r w:rsidRPr="0085400F">
        <w:rPr>
          <w:rFonts w:cstheme="minorHAnsi"/>
          <w:lang w:val="pt-BR"/>
        </w:rPr>
        <w:t>odnosno</w:t>
      </w:r>
      <w:r w:rsidRPr="0085400F">
        <w:rPr>
          <w:rFonts w:cstheme="minorHAnsi"/>
          <w:lang w:val="hr-HR"/>
        </w:rPr>
        <w:t xml:space="preserve"> </w:t>
      </w:r>
      <w:r w:rsidRPr="0085400F">
        <w:rPr>
          <w:rFonts w:cstheme="minorHAnsi"/>
          <w:lang w:val="pt-BR"/>
        </w:rPr>
        <w:t>bri</w:t>
      </w:r>
      <w:r w:rsidRPr="0085400F">
        <w:rPr>
          <w:rFonts w:cstheme="minorHAnsi"/>
          <w:lang w:val="hr-HR"/>
        </w:rPr>
        <w:t>š</w:t>
      </w:r>
      <w:r w:rsidRPr="0085400F">
        <w:rPr>
          <w:rFonts w:cstheme="minorHAnsi"/>
          <w:lang w:val="pt-BR"/>
        </w:rPr>
        <w:t>e</w:t>
      </w:r>
      <w:r w:rsidRPr="0085400F">
        <w:rPr>
          <w:rFonts w:cstheme="minorHAnsi"/>
          <w:lang w:val="hr-HR"/>
        </w:rPr>
        <w:t xml:space="preserve"> </w:t>
      </w:r>
      <w:r w:rsidRPr="0085400F">
        <w:rPr>
          <w:rFonts w:cstheme="minorHAnsi"/>
          <w:lang w:val="pt-BR"/>
        </w:rPr>
        <w:t>podove</w:t>
      </w:r>
      <w:r w:rsidRPr="0085400F">
        <w:rPr>
          <w:rFonts w:cstheme="minorHAnsi"/>
          <w:lang w:val="hr-HR"/>
        </w:rPr>
        <w:t xml:space="preserve">, </w:t>
      </w:r>
      <w:r w:rsidRPr="0085400F">
        <w:rPr>
          <w:rFonts w:cstheme="minorHAnsi"/>
          <w:lang w:val="pt-BR"/>
        </w:rPr>
        <w:t>zidne</w:t>
      </w:r>
      <w:r w:rsidRPr="0085400F">
        <w:rPr>
          <w:rFonts w:cstheme="minorHAnsi"/>
          <w:lang w:val="hr-HR"/>
        </w:rPr>
        <w:t xml:space="preserve"> </w:t>
      </w:r>
      <w:r w:rsidRPr="0085400F">
        <w:rPr>
          <w:rFonts w:cstheme="minorHAnsi"/>
          <w:lang w:val="pt-BR"/>
        </w:rPr>
        <w:t>povr</w:t>
      </w:r>
      <w:r w:rsidRPr="0085400F">
        <w:rPr>
          <w:rFonts w:cstheme="minorHAnsi"/>
          <w:lang w:val="hr-HR"/>
        </w:rPr>
        <w:t>š</w:t>
      </w:r>
      <w:r w:rsidRPr="0085400F">
        <w:rPr>
          <w:rFonts w:cstheme="minorHAnsi"/>
          <w:lang w:val="pt-BR"/>
        </w:rPr>
        <w:t>ine</w:t>
      </w:r>
      <w:r w:rsidRPr="0085400F">
        <w:rPr>
          <w:rFonts w:cstheme="minorHAnsi"/>
          <w:lang w:val="hr-HR"/>
        </w:rPr>
        <w:t xml:space="preserve">, </w:t>
      </w:r>
      <w:r w:rsidRPr="0085400F">
        <w:rPr>
          <w:rFonts w:cstheme="minorHAnsi"/>
          <w:lang w:val="pt-BR"/>
        </w:rPr>
        <w:t>namje</w:t>
      </w:r>
      <w:r w:rsidRPr="0085400F">
        <w:rPr>
          <w:rFonts w:cstheme="minorHAnsi"/>
          <w:lang w:val="hr-HR"/>
        </w:rPr>
        <w:t>š</w:t>
      </w:r>
      <w:r w:rsidRPr="0085400F">
        <w:rPr>
          <w:rFonts w:cstheme="minorHAnsi"/>
          <w:lang w:val="pt-BR"/>
        </w:rPr>
        <w:t>taj</w:t>
      </w:r>
      <w:r w:rsidRPr="0085400F">
        <w:rPr>
          <w:rFonts w:cstheme="minorHAnsi"/>
          <w:lang w:val="hr-HR"/>
        </w:rPr>
        <w:t xml:space="preserve">, </w:t>
      </w:r>
      <w:r w:rsidRPr="0085400F">
        <w:rPr>
          <w:rFonts w:cstheme="minorHAnsi"/>
          <w:lang w:val="pt-BR"/>
        </w:rPr>
        <w:t>opremu</w:t>
      </w:r>
      <w:r w:rsidRPr="0085400F">
        <w:rPr>
          <w:rFonts w:cstheme="minorHAnsi"/>
          <w:lang w:val="hr-HR"/>
        </w:rPr>
        <w:t xml:space="preserve">, </w:t>
      </w:r>
      <w:r w:rsidRPr="0085400F">
        <w:rPr>
          <w:rFonts w:cstheme="minorHAnsi"/>
          <w:lang w:val="pt-BR"/>
        </w:rPr>
        <w:t>stropove</w:t>
      </w:r>
      <w:r w:rsidRPr="0085400F">
        <w:rPr>
          <w:rFonts w:cstheme="minorHAnsi"/>
          <w:lang w:val="hr-HR"/>
        </w:rPr>
        <w:t xml:space="preserve"> </w:t>
      </w:r>
      <w:r w:rsidRPr="0085400F">
        <w:rPr>
          <w:rFonts w:cstheme="minorHAnsi"/>
          <w:lang w:val="pt-BR"/>
        </w:rPr>
        <w:t>od</w:t>
      </w:r>
      <w:r w:rsidRPr="0085400F">
        <w:rPr>
          <w:rFonts w:cstheme="minorHAnsi"/>
          <w:lang w:val="hr-HR"/>
        </w:rPr>
        <w:t xml:space="preserve"> </w:t>
      </w:r>
      <w:r w:rsidRPr="0085400F">
        <w:rPr>
          <w:rFonts w:cstheme="minorHAnsi"/>
          <w:lang w:val="pt-BR"/>
        </w:rPr>
        <w:t>pra</w:t>
      </w:r>
      <w:r w:rsidRPr="0085400F">
        <w:rPr>
          <w:rFonts w:cstheme="minorHAnsi"/>
          <w:lang w:val="hr-HR"/>
        </w:rPr>
        <w:t>š</w:t>
      </w:r>
      <w:r w:rsidRPr="0085400F">
        <w:rPr>
          <w:rFonts w:cstheme="minorHAnsi"/>
          <w:lang w:val="pt-BR"/>
        </w:rPr>
        <w:t>ine</w:t>
      </w:r>
      <w:r w:rsidRPr="0085400F">
        <w:rPr>
          <w:rFonts w:cstheme="minorHAnsi"/>
          <w:lang w:val="hr-HR"/>
        </w:rPr>
        <w:t xml:space="preserve">, </w:t>
      </w:r>
      <w:r w:rsidRPr="0085400F">
        <w:rPr>
          <w:rFonts w:cstheme="minorHAnsi"/>
          <w:lang w:val="pt-BR"/>
        </w:rPr>
        <w:t>papira</w:t>
      </w:r>
      <w:r w:rsidRPr="0085400F">
        <w:rPr>
          <w:rFonts w:cstheme="minorHAnsi"/>
          <w:lang w:val="hr-HR"/>
        </w:rPr>
        <w:t xml:space="preserve">, </w:t>
      </w:r>
      <w:r w:rsidRPr="0085400F">
        <w:rPr>
          <w:rFonts w:cstheme="minorHAnsi"/>
          <w:lang w:val="pt-BR"/>
        </w:rPr>
        <w:t>pau</w:t>
      </w:r>
      <w:r w:rsidRPr="0085400F">
        <w:rPr>
          <w:rFonts w:cstheme="minorHAnsi"/>
          <w:lang w:val="hr-HR"/>
        </w:rPr>
        <w:t>č</w:t>
      </w:r>
      <w:r w:rsidRPr="0085400F">
        <w:rPr>
          <w:rFonts w:cstheme="minorHAnsi"/>
          <w:lang w:val="pt-BR"/>
        </w:rPr>
        <w:t>ine</w:t>
      </w:r>
      <w:r w:rsidRPr="0085400F">
        <w:rPr>
          <w:rFonts w:cstheme="minorHAnsi"/>
          <w:lang w:val="hr-HR"/>
        </w:rPr>
        <w:t xml:space="preserve"> </w:t>
      </w:r>
      <w:r w:rsidRPr="0085400F">
        <w:rPr>
          <w:rFonts w:cstheme="minorHAnsi"/>
          <w:lang w:val="pt-BR"/>
        </w:rPr>
        <w:t>i</w:t>
      </w:r>
      <w:r w:rsidRPr="0085400F">
        <w:rPr>
          <w:rFonts w:cstheme="minorHAnsi"/>
          <w:lang w:val="hr-HR"/>
        </w:rPr>
        <w:t xml:space="preserve"> </w:t>
      </w:r>
      <w:r w:rsidRPr="0085400F">
        <w:rPr>
          <w:rFonts w:cstheme="minorHAnsi"/>
          <w:lang w:val="pt-BR"/>
        </w:rPr>
        <w:t>dr</w:t>
      </w:r>
      <w:r w:rsidRPr="0085400F">
        <w:rPr>
          <w:rFonts w:cstheme="minorHAnsi"/>
          <w:lang w:val="hr-HR"/>
        </w:rPr>
        <w:t>.)</w:t>
      </w:r>
    </w:p>
    <w:p w14:paraId="7A3E3900" w14:textId="77777777" w:rsidR="008D7845" w:rsidRPr="0085400F" w:rsidRDefault="008D7845" w:rsidP="008D7845">
      <w:pPr>
        <w:spacing w:after="0" w:line="240" w:lineRule="auto"/>
        <w:jc w:val="both"/>
        <w:rPr>
          <w:rFonts w:cstheme="minorHAnsi"/>
          <w:lang w:val="hr-HR"/>
        </w:rPr>
      </w:pPr>
      <w:r w:rsidRPr="0085400F">
        <w:rPr>
          <w:rFonts w:cstheme="minorHAnsi"/>
          <w:spacing w:val="-2"/>
          <w:lang w:val="pt-BR"/>
        </w:rPr>
        <w:t>b) redovno</w:t>
      </w:r>
      <w:r w:rsidRPr="0085400F">
        <w:rPr>
          <w:rFonts w:cstheme="minorHAnsi"/>
          <w:spacing w:val="-2"/>
          <w:lang w:val="hr-HR"/>
        </w:rPr>
        <w:t xml:space="preserve"> </w:t>
      </w:r>
      <w:r w:rsidRPr="0085400F">
        <w:rPr>
          <w:rFonts w:cstheme="minorHAnsi"/>
          <w:spacing w:val="-2"/>
          <w:lang w:val="pt-BR"/>
        </w:rPr>
        <w:t>odr</w:t>
      </w:r>
      <w:r w:rsidRPr="0085400F">
        <w:rPr>
          <w:rFonts w:cstheme="minorHAnsi"/>
          <w:spacing w:val="-2"/>
          <w:lang w:val="hr-HR"/>
        </w:rPr>
        <w:t>ž</w:t>
      </w:r>
      <w:r w:rsidRPr="0085400F">
        <w:rPr>
          <w:rFonts w:cstheme="minorHAnsi"/>
          <w:spacing w:val="-2"/>
          <w:lang w:val="pt-BR"/>
        </w:rPr>
        <w:t>ava</w:t>
      </w:r>
      <w:r w:rsidRPr="0085400F">
        <w:rPr>
          <w:rFonts w:cstheme="minorHAnsi"/>
          <w:spacing w:val="-2"/>
          <w:lang w:val="hr-HR"/>
        </w:rPr>
        <w:t xml:space="preserve"> </w:t>
      </w:r>
      <w:r w:rsidRPr="0085400F">
        <w:rPr>
          <w:rFonts w:cstheme="minorHAnsi"/>
          <w:spacing w:val="-2"/>
          <w:lang w:val="pt-BR"/>
        </w:rPr>
        <w:t>higijenu</w:t>
      </w:r>
      <w:r w:rsidRPr="0085400F">
        <w:rPr>
          <w:rFonts w:cstheme="minorHAnsi"/>
          <w:spacing w:val="-2"/>
          <w:lang w:val="hr-HR"/>
        </w:rPr>
        <w:t xml:space="preserve"> </w:t>
      </w:r>
      <w:r w:rsidRPr="0085400F">
        <w:rPr>
          <w:rFonts w:cstheme="minorHAnsi"/>
          <w:spacing w:val="-2"/>
          <w:lang w:val="pt-BR"/>
        </w:rPr>
        <w:t>hodnika</w:t>
      </w:r>
      <w:r w:rsidRPr="0085400F">
        <w:rPr>
          <w:rFonts w:cstheme="minorHAnsi"/>
          <w:spacing w:val="-2"/>
          <w:lang w:val="hr-HR"/>
        </w:rPr>
        <w:t>-</w:t>
      </w:r>
      <w:r w:rsidRPr="0085400F">
        <w:rPr>
          <w:rFonts w:cstheme="minorHAnsi"/>
          <w:spacing w:val="-2"/>
          <w:lang w:val="pt-BR"/>
        </w:rPr>
        <w:t>holova</w:t>
      </w:r>
      <w:r w:rsidRPr="0085400F">
        <w:rPr>
          <w:rFonts w:cstheme="minorHAnsi"/>
          <w:spacing w:val="-2"/>
          <w:lang w:val="hr-HR"/>
        </w:rPr>
        <w:t xml:space="preserve"> </w:t>
      </w:r>
      <w:r w:rsidRPr="0085400F">
        <w:rPr>
          <w:rFonts w:cstheme="minorHAnsi"/>
          <w:spacing w:val="-2"/>
          <w:lang w:val="pt-BR"/>
        </w:rPr>
        <w:t>i</w:t>
      </w:r>
      <w:r w:rsidRPr="0085400F">
        <w:rPr>
          <w:rFonts w:cstheme="minorHAnsi"/>
          <w:spacing w:val="-2"/>
          <w:lang w:val="hr-HR"/>
        </w:rPr>
        <w:t xml:space="preserve"> </w:t>
      </w:r>
      <w:r w:rsidRPr="0085400F">
        <w:rPr>
          <w:rFonts w:cstheme="minorHAnsi"/>
          <w:spacing w:val="-2"/>
          <w:lang w:val="pt-BR"/>
        </w:rPr>
        <w:t>stepeni</w:t>
      </w:r>
      <w:r w:rsidRPr="0085400F">
        <w:rPr>
          <w:rFonts w:cstheme="minorHAnsi"/>
          <w:spacing w:val="-2"/>
          <w:lang w:val="hr-HR"/>
        </w:rPr>
        <w:t>š</w:t>
      </w:r>
      <w:r w:rsidRPr="0085400F">
        <w:rPr>
          <w:rFonts w:cstheme="minorHAnsi"/>
          <w:spacing w:val="-2"/>
          <w:lang w:val="pt-BR"/>
        </w:rPr>
        <w:t>ta</w:t>
      </w:r>
      <w:r w:rsidRPr="0085400F">
        <w:rPr>
          <w:rFonts w:cstheme="minorHAnsi"/>
          <w:spacing w:val="-2"/>
          <w:lang w:val="hr-HR"/>
        </w:rPr>
        <w:t>-</w:t>
      </w:r>
      <w:r w:rsidRPr="0085400F">
        <w:rPr>
          <w:rFonts w:cstheme="minorHAnsi"/>
          <w:spacing w:val="-2"/>
          <w:lang w:val="pt-BR"/>
        </w:rPr>
        <w:t>stubi</w:t>
      </w:r>
      <w:r w:rsidRPr="0085400F">
        <w:rPr>
          <w:rFonts w:cstheme="minorHAnsi"/>
          <w:spacing w:val="-2"/>
          <w:lang w:val="hr-HR"/>
        </w:rPr>
        <w:t>š</w:t>
      </w:r>
      <w:r w:rsidRPr="0085400F">
        <w:rPr>
          <w:rFonts w:cstheme="minorHAnsi"/>
          <w:spacing w:val="-2"/>
          <w:lang w:val="pt-BR"/>
        </w:rPr>
        <w:t>ta</w:t>
      </w:r>
      <w:r w:rsidRPr="0085400F">
        <w:rPr>
          <w:rFonts w:cstheme="minorHAnsi"/>
          <w:spacing w:val="-2"/>
          <w:lang w:val="hr-HR"/>
        </w:rPr>
        <w:t xml:space="preserve"> </w:t>
      </w:r>
      <w:r w:rsidRPr="0085400F">
        <w:rPr>
          <w:rFonts w:cstheme="minorHAnsi"/>
          <w:spacing w:val="-2"/>
          <w:lang w:val="pt-BR"/>
        </w:rPr>
        <w:t>i</w:t>
      </w:r>
      <w:r w:rsidRPr="0085400F">
        <w:rPr>
          <w:rFonts w:cstheme="minorHAnsi"/>
          <w:spacing w:val="-2"/>
          <w:lang w:val="hr-HR"/>
        </w:rPr>
        <w:t xml:space="preserve"> </w:t>
      </w:r>
      <w:r w:rsidRPr="0085400F">
        <w:rPr>
          <w:rFonts w:cstheme="minorHAnsi"/>
          <w:spacing w:val="-2"/>
          <w:lang w:val="pt-BR"/>
        </w:rPr>
        <w:t>stara</w:t>
      </w:r>
      <w:r w:rsidRPr="0085400F">
        <w:rPr>
          <w:rFonts w:cstheme="minorHAnsi"/>
          <w:spacing w:val="-2"/>
          <w:lang w:val="hr-HR"/>
        </w:rPr>
        <w:t xml:space="preserve"> </w:t>
      </w:r>
      <w:r w:rsidRPr="0085400F">
        <w:rPr>
          <w:rFonts w:cstheme="minorHAnsi"/>
          <w:spacing w:val="-2"/>
          <w:lang w:val="pt-BR"/>
        </w:rPr>
        <w:t>se</w:t>
      </w:r>
      <w:r w:rsidRPr="0085400F">
        <w:rPr>
          <w:rFonts w:cstheme="minorHAnsi"/>
          <w:spacing w:val="-2"/>
          <w:lang w:val="hr-HR"/>
        </w:rPr>
        <w:t xml:space="preserve"> </w:t>
      </w:r>
      <w:r w:rsidRPr="0085400F">
        <w:rPr>
          <w:rFonts w:cstheme="minorHAnsi"/>
          <w:spacing w:val="-2"/>
          <w:lang w:val="pt-BR"/>
        </w:rPr>
        <w:t>o</w:t>
      </w:r>
      <w:r w:rsidRPr="0085400F">
        <w:rPr>
          <w:rFonts w:cstheme="minorHAnsi"/>
          <w:spacing w:val="-2"/>
          <w:lang w:val="hr-HR"/>
        </w:rPr>
        <w:t xml:space="preserve"> </w:t>
      </w:r>
      <w:r w:rsidRPr="0085400F">
        <w:rPr>
          <w:rFonts w:cstheme="minorHAnsi"/>
          <w:spacing w:val="-2"/>
          <w:lang w:val="pt-BR"/>
        </w:rPr>
        <w:t>odr</w:t>
      </w:r>
      <w:r w:rsidRPr="0085400F">
        <w:rPr>
          <w:rFonts w:cstheme="minorHAnsi"/>
          <w:spacing w:val="-2"/>
          <w:lang w:val="hr-HR"/>
        </w:rPr>
        <w:t>ž</w:t>
      </w:r>
      <w:r w:rsidRPr="0085400F">
        <w:rPr>
          <w:rFonts w:cstheme="minorHAnsi"/>
          <w:spacing w:val="-2"/>
          <w:lang w:val="pt-BR"/>
        </w:rPr>
        <w:t>avanju</w:t>
      </w:r>
      <w:r w:rsidRPr="0085400F">
        <w:rPr>
          <w:rFonts w:cstheme="minorHAnsi"/>
          <w:lang w:val="hr-HR"/>
        </w:rPr>
        <w:t xml:space="preserve"> </w:t>
      </w:r>
      <w:r w:rsidRPr="0085400F">
        <w:rPr>
          <w:rFonts w:cstheme="minorHAnsi"/>
          <w:lang w:val="pt-BR"/>
        </w:rPr>
        <w:t>optimalnih</w:t>
      </w:r>
      <w:r w:rsidRPr="0085400F">
        <w:rPr>
          <w:rFonts w:cstheme="minorHAnsi"/>
          <w:lang w:val="hr-HR"/>
        </w:rPr>
        <w:t xml:space="preserve"> </w:t>
      </w:r>
      <w:r w:rsidRPr="0085400F">
        <w:rPr>
          <w:rFonts w:cstheme="minorHAnsi"/>
          <w:lang w:val="pt-BR"/>
        </w:rPr>
        <w:t>higijenskih</w:t>
      </w:r>
      <w:r w:rsidRPr="0085400F">
        <w:rPr>
          <w:rFonts w:cstheme="minorHAnsi"/>
          <w:lang w:val="hr-HR"/>
        </w:rPr>
        <w:t xml:space="preserve"> </w:t>
      </w:r>
      <w:r w:rsidRPr="0085400F">
        <w:rPr>
          <w:rFonts w:cstheme="minorHAnsi"/>
          <w:lang w:val="pt-BR"/>
        </w:rPr>
        <w:t>uvjeta</w:t>
      </w:r>
      <w:r w:rsidRPr="0085400F">
        <w:rPr>
          <w:rFonts w:cstheme="minorHAnsi"/>
          <w:lang w:val="hr-HR"/>
        </w:rPr>
        <w:t xml:space="preserve"> </w:t>
      </w:r>
      <w:r w:rsidRPr="0085400F">
        <w:rPr>
          <w:rFonts w:cstheme="minorHAnsi"/>
          <w:lang w:val="pt-BR"/>
        </w:rPr>
        <w:t>za</w:t>
      </w:r>
      <w:r w:rsidRPr="0085400F">
        <w:rPr>
          <w:rFonts w:cstheme="minorHAnsi"/>
          <w:lang w:val="hr-HR"/>
        </w:rPr>
        <w:t xml:space="preserve"> </w:t>
      </w:r>
      <w:r w:rsidRPr="0085400F">
        <w:rPr>
          <w:rFonts w:cstheme="minorHAnsi"/>
          <w:lang w:val="pt-BR"/>
        </w:rPr>
        <w:t>rad</w:t>
      </w:r>
      <w:r w:rsidRPr="0085400F">
        <w:rPr>
          <w:rFonts w:cstheme="minorHAnsi"/>
          <w:lang w:val="hr-HR"/>
        </w:rPr>
        <w:t>,</w:t>
      </w:r>
    </w:p>
    <w:p w14:paraId="401DACD0" w14:textId="77777777" w:rsidR="008D7845" w:rsidRPr="0085400F" w:rsidRDefault="008D7845" w:rsidP="008D7845">
      <w:pPr>
        <w:spacing w:after="0" w:line="240" w:lineRule="auto"/>
        <w:jc w:val="both"/>
        <w:rPr>
          <w:rFonts w:cstheme="minorHAnsi"/>
          <w:lang w:val="hr-HR"/>
        </w:rPr>
      </w:pPr>
      <w:r w:rsidRPr="0085400F">
        <w:rPr>
          <w:rFonts w:cstheme="minorHAnsi"/>
          <w:spacing w:val="-2"/>
          <w:lang w:val="pt-BR"/>
        </w:rPr>
        <w:t>c) redovno</w:t>
      </w:r>
      <w:r w:rsidRPr="0085400F">
        <w:rPr>
          <w:rFonts w:cstheme="minorHAnsi"/>
          <w:spacing w:val="-2"/>
          <w:lang w:val="hr-HR"/>
        </w:rPr>
        <w:t xml:space="preserve"> č</w:t>
      </w:r>
      <w:r w:rsidRPr="0085400F">
        <w:rPr>
          <w:rFonts w:cstheme="minorHAnsi"/>
          <w:spacing w:val="-2"/>
          <w:lang w:val="pt-BR"/>
        </w:rPr>
        <w:t>isti</w:t>
      </w:r>
      <w:r w:rsidRPr="0085400F">
        <w:rPr>
          <w:rFonts w:cstheme="minorHAnsi"/>
          <w:spacing w:val="-2"/>
          <w:lang w:val="hr-HR"/>
        </w:rPr>
        <w:t xml:space="preserve"> </w:t>
      </w:r>
      <w:r w:rsidRPr="0085400F">
        <w:rPr>
          <w:rFonts w:cstheme="minorHAnsi"/>
          <w:spacing w:val="-2"/>
          <w:lang w:val="pt-BR"/>
        </w:rPr>
        <w:t>prozore</w:t>
      </w:r>
      <w:r w:rsidRPr="0085400F">
        <w:rPr>
          <w:rFonts w:cstheme="minorHAnsi"/>
          <w:spacing w:val="-2"/>
          <w:lang w:val="hr-HR"/>
        </w:rPr>
        <w:t xml:space="preserve">, </w:t>
      </w:r>
      <w:r w:rsidRPr="0085400F">
        <w:rPr>
          <w:rFonts w:cstheme="minorHAnsi"/>
          <w:spacing w:val="-2"/>
          <w:lang w:val="pt-BR"/>
        </w:rPr>
        <w:t>prozorska</w:t>
      </w:r>
      <w:r w:rsidRPr="0085400F">
        <w:rPr>
          <w:rFonts w:cstheme="minorHAnsi"/>
          <w:spacing w:val="-2"/>
          <w:lang w:val="hr-HR"/>
        </w:rPr>
        <w:t xml:space="preserve"> </w:t>
      </w:r>
      <w:r w:rsidRPr="0085400F">
        <w:rPr>
          <w:rFonts w:cstheme="minorHAnsi"/>
          <w:spacing w:val="-2"/>
          <w:lang w:val="pt-BR"/>
        </w:rPr>
        <w:t>stakla</w:t>
      </w:r>
      <w:r w:rsidRPr="0085400F">
        <w:rPr>
          <w:rFonts w:cstheme="minorHAnsi"/>
          <w:spacing w:val="-2"/>
          <w:lang w:val="hr-HR"/>
        </w:rPr>
        <w:t xml:space="preserve"> </w:t>
      </w:r>
      <w:r w:rsidRPr="0085400F">
        <w:rPr>
          <w:rFonts w:cstheme="minorHAnsi"/>
          <w:spacing w:val="-2"/>
          <w:lang w:val="pt-BR"/>
        </w:rPr>
        <w:t>i</w:t>
      </w:r>
      <w:r w:rsidRPr="0085400F">
        <w:rPr>
          <w:rFonts w:cstheme="minorHAnsi"/>
          <w:spacing w:val="-2"/>
          <w:lang w:val="hr-HR"/>
        </w:rPr>
        <w:t xml:space="preserve"> </w:t>
      </w:r>
      <w:r w:rsidRPr="0085400F">
        <w:rPr>
          <w:rFonts w:cstheme="minorHAnsi"/>
          <w:spacing w:val="-2"/>
          <w:lang w:val="pt-BR"/>
        </w:rPr>
        <w:t>vrata</w:t>
      </w:r>
      <w:r w:rsidRPr="0085400F">
        <w:rPr>
          <w:rFonts w:cstheme="minorHAnsi"/>
          <w:spacing w:val="-2"/>
          <w:lang w:val="hr-HR"/>
        </w:rPr>
        <w:t xml:space="preserve"> </w:t>
      </w:r>
      <w:r w:rsidRPr="0085400F">
        <w:rPr>
          <w:rFonts w:cstheme="minorHAnsi"/>
          <w:spacing w:val="-2"/>
          <w:lang w:val="pt-BR"/>
        </w:rPr>
        <w:t>u</w:t>
      </w:r>
      <w:r w:rsidRPr="0085400F">
        <w:rPr>
          <w:rFonts w:cstheme="minorHAnsi"/>
          <w:spacing w:val="-2"/>
          <w:lang w:val="hr-HR"/>
        </w:rPr>
        <w:t xml:space="preserve"> </w:t>
      </w:r>
      <w:r w:rsidRPr="0085400F">
        <w:rPr>
          <w:rFonts w:cstheme="minorHAnsi"/>
          <w:spacing w:val="-2"/>
          <w:lang w:val="pt-BR"/>
        </w:rPr>
        <w:t>hodnicima</w:t>
      </w:r>
      <w:r w:rsidRPr="0085400F">
        <w:rPr>
          <w:rFonts w:cstheme="minorHAnsi"/>
          <w:spacing w:val="-2"/>
          <w:lang w:val="hr-HR"/>
        </w:rPr>
        <w:t xml:space="preserve">, </w:t>
      </w:r>
      <w:r w:rsidRPr="0085400F">
        <w:rPr>
          <w:rFonts w:cstheme="minorHAnsi"/>
          <w:spacing w:val="-2"/>
          <w:lang w:val="pt-BR"/>
        </w:rPr>
        <w:t>kancelarijama</w:t>
      </w:r>
      <w:r w:rsidRPr="0085400F">
        <w:rPr>
          <w:rFonts w:cstheme="minorHAnsi"/>
          <w:spacing w:val="-2"/>
          <w:lang w:val="hr-HR"/>
        </w:rPr>
        <w:t xml:space="preserve">, </w:t>
      </w:r>
      <w:r w:rsidRPr="0085400F">
        <w:rPr>
          <w:rFonts w:cstheme="minorHAnsi"/>
          <w:spacing w:val="-2"/>
          <w:lang w:val="pt-BR"/>
        </w:rPr>
        <w:t>u</w:t>
      </w:r>
      <w:r w:rsidRPr="0085400F">
        <w:rPr>
          <w:rFonts w:cstheme="minorHAnsi"/>
          <w:spacing w:val="-2"/>
          <w:lang w:val="hr-HR"/>
        </w:rPr>
        <w:t>č</w:t>
      </w:r>
      <w:r w:rsidRPr="0085400F">
        <w:rPr>
          <w:rFonts w:cstheme="minorHAnsi"/>
          <w:spacing w:val="-2"/>
          <w:lang w:val="pt-BR"/>
        </w:rPr>
        <w:t>ionicama</w:t>
      </w:r>
      <w:r w:rsidRPr="0085400F">
        <w:rPr>
          <w:rFonts w:cstheme="minorHAnsi"/>
          <w:spacing w:val="-2"/>
          <w:lang w:val="hr-HR"/>
        </w:rPr>
        <w:t xml:space="preserve"> </w:t>
      </w:r>
      <w:r w:rsidRPr="0085400F">
        <w:rPr>
          <w:rFonts w:cstheme="minorHAnsi"/>
          <w:spacing w:val="-2"/>
          <w:lang w:val="pt-BR"/>
        </w:rPr>
        <w:t>i</w:t>
      </w:r>
      <w:r w:rsidRPr="0085400F">
        <w:rPr>
          <w:rFonts w:cstheme="minorHAnsi"/>
          <w:lang w:val="hr-HR"/>
        </w:rPr>
        <w:t xml:space="preserve"> </w:t>
      </w:r>
      <w:r w:rsidRPr="0085400F">
        <w:rPr>
          <w:rFonts w:cstheme="minorHAnsi"/>
          <w:lang w:val="pt-BR"/>
        </w:rPr>
        <w:t>drugim</w:t>
      </w:r>
      <w:r w:rsidRPr="0085400F">
        <w:rPr>
          <w:rFonts w:cstheme="minorHAnsi"/>
          <w:lang w:val="hr-HR"/>
        </w:rPr>
        <w:t xml:space="preserve"> </w:t>
      </w:r>
      <w:r w:rsidRPr="0085400F">
        <w:rPr>
          <w:rFonts w:cstheme="minorHAnsi"/>
          <w:lang w:val="pt-BR"/>
        </w:rPr>
        <w:t>prostorijama</w:t>
      </w:r>
      <w:r w:rsidRPr="0085400F">
        <w:rPr>
          <w:rFonts w:cstheme="minorHAnsi"/>
          <w:lang w:val="hr-HR"/>
        </w:rPr>
        <w:t>,</w:t>
      </w:r>
    </w:p>
    <w:p w14:paraId="4D7B6C1F" w14:textId="77777777" w:rsidR="008D7845" w:rsidRPr="0085400F" w:rsidRDefault="008D7845" w:rsidP="008D7845">
      <w:pPr>
        <w:spacing w:after="0" w:line="240" w:lineRule="auto"/>
        <w:jc w:val="both"/>
        <w:rPr>
          <w:rFonts w:cstheme="minorHAnsi"/>
          <w:spacing w:val="-6"/>
          <w:lang w:val="hr-HR"/>
        </w:rPr>
      </w:pPr>
      <w:r w:rsidRPr="0085400F">
        <w:rPr>
          <w:rFonts w:cstheme="minorHAnsi"/>
          <w:spacing w:val="-6"/>
          <w:lang w:val="pt-BR"/>
        </w:rPr>
        <w:t>d) redovno</w:t>
      </w:r>
      <w:r w:rsidRPr="0085400F">
        <w:rPr>
          <w:rFonts w:cstheme="minorHAnsi"/>
          <w:spacing w:val="-6"/>
          <w:lang w:val="hr-HR"/>
        </w:rPr>
        <w:t xml:space="preserve"> </w:t>
      </w:r>
      <w:r w:rsidRPr="0085400F">
        <w:rPr>
          <w:rFonts w:cstheme="minorHAnsi"/>
          <w:spacing w:val="-6"/>
          <w:lang w:val="pt-BR"/>
        </w:rPr>
        <w:t>odr</w:t>
      </w:r>
      <w:r w:rsidRPr="0085400F">
        <w:rPr>
          <w:rFonts w:cstheme="minorHAnsi"/>
          <w:spacing w:val="-6"/>
          <w:lang w:val="hr-HR"/>
        </w:rPr>
        <w:t>ž</w:t>
      </w:r>
      <w:r w:rsidRPr="0085400F">
        <w:rPr>
          <w:rFonts w:cstheme="minorHAnsi"/>
          <w:spacing w:val="-6"/>
          <w:lang w:val="pt-BR"/>
        </w:rPr>
        <w:t>ava</w:t>
      </w:r>
      <w:r w:rsidRPr="0085400F">
        <w:rPr>
          <w:rFonts w:cstheme="minorHAnsi"/>
          <w:spacing w:val="-6"/>
          <w:lang w:val="hr-HR"/>
        </w:rPr>
        <w:t xml:space="preserve"> </w:t>
      </w:r>
      <w:r w:rsidRPr="0085400F">
        <w:rPr>
          <w:rFonts w:cstheme="minorHAnsi"/>
          <w:spacing w:val="-6"/>
          <w:lang w:val="pt-BR"/>
        </w:rPr>
        <w:t>higijenu</w:t>
      </w:r>
      <w:r w:rsidRPr="0085400F">
        <w:rPr>
          <w:rFonts w:cstheme="minorHAnsi"/>
          <w:spacing w:val="-6"/>
          <w:lang w:val="hr-HR"/>
        </w:rPr>
        <w:t xml:space="preserve"> </w:t>
      </w:r>
      <w:r w:rsidRPr="0085400F">
        <w:rPr>
          <w:rFonts w:cstheme="minorHAnsi"/>
          <w:spacing w:val="-6"/>
          <w:lang w:val="pt-BR"/>
        </w:rPr>
        <w:t>i</w:t>
      </w:r>
      <w:r w:rsidRPr="0085400F">
        <w:rPr>
          <w:rFonts w:cstheme="minorHAnsi"/>
          <w:spacing w:val="-6"/>
          <w:lang w:val="hr-HR"/>
        </w:rPr>
        <w:t xml:space="preserve"> </w:t>
      </w:r>
      <w:r w:rsidRPr="0085400F">
        <w:rPr>
          <w:rFonts w:cstheme="minorHAnsi"/>
          <w:spacing w:val="-6"/>
          <w:lang w:val="pt-BR"/>
        </w:rPr>
        <w:t>stara</w:t>
      </w:r>
      <w:r w:rsidRPr="0085400F">
        <w:rPr>
          <w:rFonts w:cstheme="minorHAnsi"/>
          <w:spacing w:val="-6"/>
          <w:lang w:val="hr-HR"/>
        </w:rPr>
        <w:t xml:space="preserve"> </w:t>
      </w:r>
      <w:r w:rsidRPr="0085400F">
        <w:rPr>
          <w:rFonts w:cstheme="minorHAnsi"/>
          <w:spacing w:val="-6"/>
          <w:lang w:val="pt-BR"/>
        </w:rPr>
        <w:t>se</w:t>
      </w:r>
      <w:r w:rsidRPr="0085400F">
        <w:rPr>
          <w:rFonts w:cstheme="minorHAnsi"/>
          <w:spacing w:val="-6"/>
          <w:lang w:val="hr-HR"/>
        </w:rPr>
        <w:t xml:space="preserve"> </w:t>
      </w:r>
      <w:r w:rsidRPr="0085400F">
        <w:rPr>
          <w:rFonts w:cstheme="minorHAnsi"/>
          <w:spacing w:val="-6"/>
          <w:lang w:val="pt-BR"/>
        </w:rPr>
        <w:t>o</w:t>
      </w:r>
      <w:r w:rsidRPr="0085400F">
        <w:rPr>
          <w:rFonts w:cstheme="minorHAnsi"/>
          <w:spacing w:val="-6"/>
          <w:lang w:val="hr-HR"/>
        </w:rPr>
        <w:t xml:space="preserve"> </w:t>
      </w:r>
      <w:r w:rsidRPr="0085400F">
        <w:rPr>
          <w:rFonts w:cstheme="minorHAnsi"/>
          <w:spacing w:val="-6"/>
          <w:lang w:val="pt-BR"/>
        </w:rPr>
        <w:t>optimalnim</w:t>
      </w:r>
      <w:r w:rsidRPr="0085400F">
        <w:rPr>
          <w:rFonts w:cstheme="minorHAnsi"/>
          <w:spacing w:val="-6"/>
          <w:lang w:val="hr-HR"/>
        </w:rPr>
        <w:t xml:space="preserve"> </w:t>
      </w:r>
      <w:r w:rsidRPr="0085400F">
        <w:rPr>
          <w:rFonts w:cstheme="minorHAnsi"/>
          <w:spacing w:val="-6"/>
          <w:lang w:val="pt-BR"/>
        </w:rPr>
        <w:t>uvjetima</w:t>
      </w:r>
      <w:r w:rsidRPr="0085400F">
        <w:rPr>
          <w:rFonts w:cstheme="minorHAnsi"/>
          <w:spacing w:val="-6"/>
          <w:lang w:val="hr-HR"/>
        </w:rPr>
        <w:t xml:space="preserve"> </w:t>
      </w:r>
      <w:r w:rsidRPr="0085400F">
        <w:rPr>
          <w:rFonts w:cstheme="minorHAnsi"/>
          <w:spacing w:val="-6"/>
          <w:lang w:val="pt-BR"/>
        </w:rPr>
        <w:t>odr</w:t>
      </w:r>
      <w:r w:rsidRPr="0085400F">
        <w:rPr>
          <w:rFonts w:cstheme="minorHAnsi"/>
          <w:spacing w:val="-6"/>
          <w:lang w:val="hr-HR"/>
        </w:rPr>
        <w:t>ž</w:t>
      </w:r>
      <w:r w:rsidRPr="0085400F">
        <w:rPr>
          <w:rFonts w:cstheme="minorHAnsi"/>
          <w:spacing w:val="-6"/>
          <w:lang w:val="pt-BR"/>
        </w:rPr>
        <w:t>avanja </w:t>
      </w:r>
      <w:r w:rsidRPr="0085400F">
        <w:rPr>
          <w:rFonts w:cstheme="minorHAnsi"/>
          <w:spacing w:val="-6"/>
          <w:lang w:val="hr-HR"/>
        </w:rPr>
        <w:t xml:space="preserve"> č</w:t>
      </w:r>
      <w:r w:rsidRPr="0085400F">
        <w:rPr>
          <w:rFonts w:cstheme="minorHAnsi"/>
          <w:spacing w:val="-6"/>
          <w:lang w:val="pt-BR"/>
        </w:rPr>
        <w:t>isto</w:t>
      </w:r>
      <w:r w:rsidRPr="0085400F">
        <w:rPr>
          <w:rFonts w:cstheme="minorHAnsi"/>
          <w:spacing w:val="-6"/>
          <w:lang w:val="hr-HR"/>
        </w:rPr>
        <w:t>ć</w:t>
      </w:r>
      <w:r w:rsidRPr="0085400F">
        <w:rPr>
          <w:rFonts w:cstheme="minorHAnsi"/>
          <w:spacing w:val="-6"/>
          <w:lang w:val="pt-BR"/>
        </w:rPr>
        <w:t>e</w:t>
      </w:r>
      <w:r w:rsidRPr="0085400F">
        <w:rPr>
          <w:rFonts w:cstheme="minorHAnsi"/>
          <w:spacing w:val="-6"/>
          <w:lang w:val="hr-HR"/>
        </w:rPr>
        <w:t xml:space="preserve"> </w:t>
      </w:r>
      <w:r w:rsidRPr="0085400F">
        <w:rPr>
          <w:rFonts w:cstheme="minorHAnsi"/>
          <w:spacing w:val="-6"/>
          <w:lang w:val="pt-BR"/>
        </w:rPr>
        <w:t>u</w:t>
      </w:r>
      <w:r w:rsidRPr="0085400F">
        <w:rPr>
          <w:rFonts w:cstheme="minorHAnsi"/>
          <w:spacing w:val="-6"/>
          <w:lang w:val="hr-HR"/>
        </w:rPr>
        <w:t xml:space="preserve"> </w:t>
      </w:r>
      <w:r w:rsidRPr="0085400F">
        <w:rPr>
          <w:rFonts w:cstheme="minorHAnsi"/>
          <w:spacing w:val="-6"/>
          <w:lang w:val="pt-BR"/>
        </w:rPr>
        <w:t>svim</w:t>
      </w:r>
      <w:r w:rsidRPr="0085400F">
        <w:rPr>
          <w:rFonts w:cstheme="minorHAnsi"/>
          <w:spacing w:val="-6"/>
          <w:lang w:val="hr-HR"/>
        </w:rPr>
        <w:t xml:space="preserve"> </w:t>
      </w:r>
      <w:r w:rsidRPr="0085400F">
        <w:rPr>
          <w:rFonts w:cstheme="minorHAnsi"/>
          <w:spacing w:val="-6"/>
          <w:lang w:val="pt-BR"/>
        </w:rPr>
        <w:t>kancelarijama</w:t>
      </w:r>
      <w:r w:rsidRPr="0085400F">
        <w:rPr>
          <w:rFonts w:cstheme="minorHAnsi"/>
          <w:spacing w:val="-6"/>
          <w:lang w:val="hr-HR"/>
        </w:rPr>
        <w:t>,</w:t>
      </w:r>
    </w:p>
    <w:p w14:paraId="12EFC2D2" w14:textId="77777777" w:rsidR="008D7845" w:rsidRPr="0085400F" w:rsidRDefault="008D7845" w:rsidP="008D7845">
      <w:pPr>
        <w:spacing w:after="0" w:line="240" w:lineRule="auto"/>
        <w:jc w:val="both"/>
        <w:rPr>
          <w:rFonts w:cstheme="minorHAnsi"/>
          <w:lang w:val="pt-BR"/>
        </w:rPr>
      </w:pPr>
      <w:r w:rsidRPr="0085400F">
        <w:rPr>
          <w:rFonts w:cstheme="minorHAnsi"/>
          <w:lang w:val="pt-BR"/>
        </w:rPr>
        <w:t>e) redovno čisti školsko dvorište,</w:t>
      </w:r>
    </w:p>
    <w:p w14:paraId="1311B8CD" w14:textId="77777777" w:rsidR="008D7845" w:rsidRPr="0085400F" w:rsidRDefault="008D7845" w:rsidP="008D7845">
      <w:pPr>
        <w:spacing w:after="0" w:line="240" w:lineRule="auto"/>
        <w:jc w:val="both"/>
        <w:rPr>
          <w:rFonts w:cstheme="minorHAnsi"/>
          <w:lang w:val="pt-BR"/>
        </w:rPr>
      </w:pPr>
      <w:r w:rsidRPr="0085400F">
        <w:rPr>
          <w:rFonts w:cstheme="minorHAnsi"/>
          <w:lang w:val="pt-BR"/>
        </w:rPr>
        <w:t>f) čisti sanitarne čvorove i čuva ih od oštećenja,</w:t>
      </w:r>
    </w:p>
    <w:p w14:paraId="29EB4107" w14:textId="77777777" w:rsidR="008D7845" w:rsidRPr="0085400F" w:rsidRDefault="008D7845" w:rsidP="008D7845">
      <w:pPr>
        <w:spacing w:after="0" w:line="240" w:lineRule="auto"/>
        <w:jc w:val="both"/>
        <w:rPr>
          <w:rFonts w:cstheme="minorHAnsi"/>
          <w:lang w:val="pt-BR"/>
        </w:rPr>
      </w:pPr>
      <w:r w:rsidRPr="0085400F">
        <w:rPr>
          <w:rFonts w:cstheme="minorHAnsi"/>
          <w:lang w:val="pt-BR"/>
        </w:rPr>
        <w:t>g) na prostoru koji održava u okviru radnog vremena sprečava namjerna oštećenja, zgrade i inventara, instalacija,</w:t>
      </w:r>
    </w:p>
    <w:p w14:paraId="412A77FE" w14:textId="77777777" w:rsidR="008D7845" w:rsidRPr="0085400F" w:rsidRDefault="008D7845" w:rsidP="008D7845">
      <w:pPr>
        <w:spacing w:after="0" w:line="240" w:lineRule="auto"/>
        <w:jc w:val="both"/>
        <w:rPr>
          <w:rFonts w:cstheme="minorHAnsi"/>
          <w:lang w:val="pt-BR"/>
        </w:rPr>
      </w:pPr>
      <w:r w:rsidRPr="0085400F">
        <w:rPr>
          <w:rFonts w:cstheme="minorHAnsi"/>
          <w:lang w:val="pt-BR"/>
        </w:rPr>
        <w:t xml:space="preserve">h) odgovara za pričinjenu štetu u dijelu koji održava u okviru radnog vremena, a za koju nije obavjestila/o neposrednog rukovodioca, </w:t>
      </w:r>
    </w:p>
    <w:p w14:paraId="154A2BEF" w14:textId="77777777" w:rsidR="008D7845" w:rsidRPr="0085400F" w:rsidRDefault="008D7845" w:rsidP="008D7845">
      <w:pPr>
        <w:spacing w:after="0" w:line="240" w:lineRule="auto"/>
        <w:jc w:val="both"/>
        <w:rPr>
          <w:rFonts w:cstheme="minorHAnsi"/>
          <w:lang w:val="pt-BR"/>
        </w:rPr>
      </w:pPr>
      <w:r w:rsidRPr="0085400F">
        <w:rPr>
          <w:rFonts w:cstheme="minorHAnsi"/>
          <w:spacing w:val="-2"/>
          <w:lang w:val="pt-BR"/>
        </w:rPr>
        <w:t>i) za vrijeme školskog raspusta, zimskog i ljetnog, vrši generalno čišćenje prostora za čije je</w:t>
      </w:r>
      <w:r w:rsidRPr="0085400F">
        <w:rPr>
          <w:rFonts w:cstheme="minorHAnsi"/>
          <w:lang w:val="pt-BR"/>
        </w:rPr>
        <w:t xml:space="preserve"> čišćenje raspoređena,</w:t>
      </w:r>
    </w:p>
    <w:p w14:paraId="59842F70" w14:textId="77777777" w:rsidR="008D7845" w:rsidRPr="0085400F" w:rsidRDefault="008D7845" w:rsidP="008D7845">
      <w:pPr>
        <w:spacing w:after="0" w:line="240" w:lineRule="auto"/>
        <w:jc w:val="both"/>
        <w:rPr>
          <w:rFonts w:cstheme="minorHAnsi"/>
          <w:lang w:val="pt-BR"/>
        </w:rPr>
      </w:pPr>
      <w:r w:rsidRPr="0085400F">
        <w:rPr>
          <w:rFonts w:cstheme="minorHAnsi"/>
          <w:lang w:val="pt-BR"/>
        </w:rPr>
        <w:t>j) po potrebi vrši i kurirske poslove u smislu dostavljanja pošte, dostavljanja usmenih ili pismenih akata ili  poruka radnicima škole,</w:t>
      </w:r>
    </w:p>
    <w:p w14:paraId="3F1CBDB2" w14:textId="77777777" w:rsidR="008D7845" w:rsidRPr="0085400F" w:rsidRDefault="008D7845" w:rsidP="008D7845">
      <w:pPr>
        <w:spacing w:after="0" w:line="240" w:lineRule="auto"/>
        <w:jc w:val="both"/>
        <w:rPr>
          <w:rFonts w:cstheme="minorHAnsi"/>
          <w:b/>
          <w:lang w:val="hr-HR"/>
        </w:rPr>
      </w:pPr>
      <w:r w:rsidRPr="0085400F">
        <w:rPr>
          <w:rFonts w:cstheme="minorHAnsi"/>
          <w:lang w:val="hr-HR"/>
        </w:rPr>
        <w:t>k) obavlja druge poslove po nal</w:t>
      </w:r>
      <w:r w:rsidR="005A27BA" w:rsidRPr="0085400F">
        <w:rPr>
          <w:rFonts w:cstheme="minorHAnsi"/>
          <w:lang w:val="hr-HR"/>
        </w:rPr>
        <w:t xml:space="preserve">ogu direktora, sekretara škole i </w:t>
      </w:r>
      <w:r w:rsidRPr="0085400F">
        <w:rPr>
          <w:rFonts w:cstheme="minorHAnsi"/>
          <w:lang w:val="hr-HR"/>
        </w:rPr>
        <w:t>voditelja djela nastavog procesa</w:t>
      </w:r>
    </w:p>
    <w:p w14:paraId="4CA61F9E" w14:textId="77777777" w:rsidR="006B6C6E" w:rsidRPr="00864C99" w:rsidRDefault="006B6C6E" w:rsidP="006B6C6E">
      <w:pPr>
        <w:spacing w:after="0" w:line="240" w:lineRule="auto"/>
        <w:jc w:val="both"/>
        <w:rPr>
          <w:rFonts w:cstheme="minorHAnsi"/>
          <w:lang w:val="hr-HR"/>
        </w:rPr>
      </w:pPr>
    </w:p>
    <w:p w14:paraId="22A98623"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82" w:name="_Toc65588623"/>
      <w:r w:rsidRPr="006B6C6E">
        <w:rPr>
          <w:rFonts w:eastAsia="Times New Roman" w:cstheme="minorHAnsi"/>
          <w:b/>
          <w:szCs w:val="24"/>
          <w:lang w:val="hr-HR"/>
        </w:rPr>
        <w:t>Član  27.</w:t>
      </w:r>
      <w:bookmarkEnd w:id="82"/>
    </w:p>
    <w:p w14:paraId="5C8BA3C9" w14:textId="77777777" w:rsidR="006B6C6E" w:rsidRPr="006B6C6E" w:rsidRDefault="006B6C6E" w:rsidP="006B6C6E">
      <w:pPr>
        <w:keepNext/>
        <w:spacing w:after="0" w:line="240" w:lineRule="auto"/>
        <w:jc w:val="center"/>
        <w:outlineLvl w:val="1"/>
        <w:rPr>
          <w:rFonts w:eastAsia="Times New Roman" w:cstheme="minorHAnsi"/>
          <w:b/>
          <w:szCs w:val="24"/>
          <w:lang w:val="hr-HR"/>
        </w:rPr>
      </w:pPr>
      <w:r w:rsidRPr="006B6C6E">
        <w:rPr>
          <w:rFonts w:eastAsia="Times New Roman" w:cstheme="minorHAnsi"/>
          <w:b/>
          <w:szCs w:val="24"/>
          <w:lang w:val="hr-HR"/>
        </w:rPr>
        <w:t xml:space="preserve"> </w:t>
      </w:r>
      <w:bookmarkStart w:id="83" w:name="_Toc65588624"/>
      <w:r w:rsidRPr="006B6C6E">
        <w:rPr>
          <w:rFonts w:eastAsia="Times New Roman" w:cstheme="minorHAnsi"/>
          <w:b/>
          <w:szCs w:val="24"/>
          <w:lang w:val="hr-HR"/>
        </w:rPr>
        <w:t>(Uslovi za radna mjesta)</w:t>
      </w:r>
      <w:bookmarkEnd w:id="83"/>
    </w:p>
    <w:p w14:paraId="74174343" w14:textId="77777777" w:rsidR="006B6C6E" w:rsidRPr="006B6C6E" w:rsidRDefault="006B6C6E" w:rsidP="0013040D">
      <w:pPr>
        <w:numPr>
          <w:ilvl w:val="0"/>
          <w:numId w:val="71"/>
        </w:numPr>
        <w:spacing w:after="0" w:line="240" w:lineRule="auto"/>
        <w:ind w:left="340" w:hanging="340"/>
        <w:jc w:val="both"/>
        <w:rPr>
          <w:rFonts w:cstheme="minorHAnsi"/>
          <w:spacing w:val="-4"/>
          <w:lang w:val="hr-HR"/>
        </w:rPr>
      </w:pPr>
      <w:r w:rsidRPr="006B6C6E">
        <w:rPr>
          <w:rFonts w:cstheme="minorHAnsi"/>
          <w:spacing w:val="-4"/>
          <w:lang w:val="hr-HR"/>
        </w:rPr>
        <w:t>Radnik, da bi obavljao poslove radnog mjesta mora ispunjavati uslove utvrđene Zakonom o radu, ovim Pravilnikom, Zakonom o srednjem obrazovanju, Pedagoškim standardima i normativima, nastavnim planovima i programima.</w:t>
      </w:r>
    </w:p>
    <w:p w14:paraId="3B7C5B19" w14:textId="77777777" w:rsidR="006B6C6E" w:rsidRPr="006B6C6E" w:rsidRDefault="006B6C6E" w:rsidP="0013040D">
      <w:pPr>
        <w:numPr>
          <w:ilvl w:val="0"/>
          <w:numId w:val="71"/>
        </w:numPr>
        <w:spacing w:after="0" w:line="240" w:lineRule="auto"/>
        <w:ind w:left="340" w:hanging="340"/>
        <w:jc w:val="both"/>
        <w:rPr>
          <w:rFonts w:cstheme="minorHAnsi"/>
          <w:lang w:val="hr-HR"/>
        </w:rPr>
      </w:pPr>
      <w:r w:rsidRPr="006B6C6E">
        <w:rPr>
          <w:rFonts w:cstheme="minorHAnsi"/>
          <w:lang w:val="pt-BR"/>
        </w:rPr>
        <w:t>Za</w:t>
      </w:r>
      <w:r w:rsidRPr="006B6C6E">
        <w:rPr>
          <w:rFonts w:cstheme="minorHAnsi"/>
          <w:lang w:val="hr-HR"/>
        </w:rPr>
        <w:t xml:space="preserve"> </w:t>
      </w:r>
      <w:r w:rsidRPr="006B6C6E">
        <w:rPr>
          <w:rFonts w:cstheme="minorHAnsi"/>
          <w:lang w:val="pt-BR"/>
        </w:rPr>
        <w:t>svako</w:t>
      </w:r>
      <w:r w:rsidRPr="006B6C6E">
        <w:rPr>
          <w:rFonts w:cstheme="minorHAnsi"/>
          <w:lang w:val="hr-HR"/>
        </w:rPr>
        <w:t xml:space="preserve"> </w:t>
      </w:r>
      <w:r w:rsidRPr="006B6C6E">
        <w:rPr>
          <w:rFonts w:cstheme="minorHAnsi"/>
          <w:lang w:val="pt-BR"/>
        </w:rPr>
        <w:t>radno</w:t>
      </w:r>
      <w:r w:rsidRPr="006B6C6E">
        <w:rPr>
          <w:rFonts w:cstheme="minorHAnsi"/>
          <w:lang w:val="hr-HR"/>
        </w:rPr>
        <w:t xml:space="preserve"> </w:t>
      </w:r>
      <w:r w:rsidRPr="006B6C6E">
        <w:rPr>
          <w:rFonts w:cstheme="minorHAnsi"/>
          <w:lang w:val="pt-BR"/>
        </w:rPr>
        <w:t>mjesto</w:t>
      </w:r>
      <w:r w:rsidRPr="006B6C6E">
        <w:rPr>
          <w:rFonts w:cstheme="minorHAnsi"/>
          <w:lang w:val="hr-HR"/>
        </w:rPr>
        <w:t xml:space="preserve"> </w:t>
      </w:r>
      <w:r w:rsidRPr="006B6C6E">
        <w:rPr>
          <w:rFonts w:cstheme="minorHAnsi"/>
          <w:lang w:val="pt-BR"/>
        </w:rPr>
        <w:t>odre</w:t>
      </w:r>
      <w:r w:rsidRPr="006B6C6E">
        <w:rPr>
          <w:rFonts w:cstheme="minorHAnsi"/>
          <w:lang w:val="hr-HR"/>
        </w:rPr>
        <w:t>đ</w:t>
      </w:r>
      <w:r w:rsidRPr="006B6C6E">
        <w:rPr>
          <w:rFonts w:cstheme="minorHAnsi"/>
          <w:lang w:val="pt-BR"/>
        </w:rPr>
        <w:t>uje</w:t>
      </w:r>
      <w:r w:rsidRPr="006B6C6E">
        <w:rPr>
          <w:rFonts w:cstheme="minorHAnsi"/>
          <w:lang w:val="hr-HR"/>
        </w:rPr>
        <w:t xml:space="preserve"> </w:t>
      </w:r>
      <w:r w:rsidRPr="006B6C6E">
        <w:rPr>
          <w:rFonts w:cstheme="minorHAnsi"/>
          <w:lang w:val="pt-BR"/>
        </w:rPr>
        <w:t>se</w:t>
      </w:r>
      <w:r w:rsidRPr="006B6C6E">
        <w:rPr>
          <w:rFonts w:cstheme="minorHAnsi"/>
          <w:lang w:val="hr-HR"/>
        </w:rPr>
        <w:t xml:space="preserve"> </w:t>
      </w:r>
      <w:r w:rsidRPr="006B6C6E">
        <w:rPr>
          <w:rFonts w:cstheme="minorHAnsi"/>
          <w:lang w:val="pt-BR"/>
        </w:rPr>
        <w:t>vrsta</w:t>
      </w:r>
      <w:r w:rsidRPr="006B6C6E">
        <w:rPr>
          <w:rFonts w:cstheme="minorHAnsi"/>
          <w:lang w:val="hr-HR"/>
        </w:rPr>
        <w:t xml:space="preserve"> </w:t>
      </w:r>
      <w:r w:rsidRPr="006B6C6E">
        <w:rPr>
          <w:rFonts w:cstheme="minorHAnsi"/>
          <w:lang w:val="pt-BR"/>
        </w:rPr>
        <w:t>i</w:t>
      </w:r>
      <w:r w:rsidRPr="006B6C6E">
        <w:rPr>
          <w:rFonts w:cstheme="minorHAnsi"/>
          <w:lang w:val="hr-HR"/>
        </w:rPr>
        <w:t xml:space="preserve"> </w:t>
      </w:r>
      <w:r w:rsidRPr="006B6C6E">
        <w:rPr>
          <w:rFonts w:cstheme="minorHAnsi"/>
          <w:lang w:val="pt-BR"/>
        </w:rPr>
        <w:t>stepen</w:t>
      </w:r>
      <w:r w:rsidRPr="006B6C6E">
        <w:rPr>
          <w:rFonts w:cstheme="minorHAnsi"/>
          <w:lang w:val="hr-HR"/>
        </w:rPr>
        <w:t xml:space="preserve"> </w:t>
      </w:r>
      <w:r w:rsidRPr="006B6C6E">
        <w:rPr>
          <w:rFonts w:cstheme="minorHAnsi"/>
          <w:lang w:val="pt-BR"/>
        </w:rPr>
        <w:t>stru</w:t>
      </w:r>
      <w:r w:rsidRPr="006B6C6E">
        <w:rPr>
          <w:rFonts w:cstheme="minorHAnsi"/>
          <w:lang w:val="hr-HR"/>
        </w:rPr>
        <w:t>č</w:t>
      </w:r>
      <w:r w:rsidRPr="006B6C6E">
        <w:rPr>
          <w:rFonts w:cstheme="minorHAnsi"/>
          <w:lang w:val="pt-BR"/>
        </w:rPr>
        <w:t>ne</w:t>
      </w:r>
      <w:r w:rsidRPr="006B6C6E">
        <w:rPr>
          <w:rFonts w:cstheme="minorHAnsi"/>
          <w:lang w:val="hr-HR"/>
        </w:rPr>
        <w:t xml:space="preserve"> </w:t>
      </w:r>
      <w:r w:rsidRPr="006B6C6E">
        <w:rPr>
          <w:rFonts w:cstheme="minorHAnsi"/>
          <w:lang w:val="pt-BR"/>
        </w:rPr>
        <w:t>spreme</w:t>
      </w:r>
      <w:r w:rsidRPr="006B6C6E">
        <w:rPr>
          <w:rFonts w:cstheme="minorHAnsi"/>
          <w:lang w:val="hr-HR"/>
        </w:rPr>
        <w:t xml:space="preserve"> </w:t>
      </w:r>
      <w:r w:rsidRPr="006B6C6E">
        <w:rPr>
          <w:rFonts w:cstheme="minorHAnsi"/>
          <w:lang w:val="pt-BR"/>
        </w:rPr>
        <w:t>odre</w:t>
      </w:r>
      <w:r w:rsidRPr="006B6C6E">
        <w:rPr>
          <w:rFonts w:cstheme="minorHAnsi"/>
          <w:lang w:val="hr-HR"/>
        </w:rPr>
        <w:t>đ</w:t>
      </w:r>
      <w:r w:rsidRPr="006B6C6E">
        <w:rPr>
          <w:rFonts w:cstheme="minorHAnsi"/>
          <w:lang w:val="pt-BR"/>
        </w:rPr>
        <w:t>ene</w:t>
      </w:r>
      <w:r w:rsidRPr="006B6C6E">
        <w:rPr>
          <w:rFonts w:cstheme="minorHAnsi"/>
          <w:lang w:val="hr-HR"/>
        </w:rPr>
        <w:t xml:space="preserve"> </w:t>
      </w:r>
      <w:r w:rsidRPr="006B6C6E">
        <w:rPr>
          <w:rFonts w:cstheme="minorHAnsi"/>
          <w:lang w:val="pt-BR"/>
        </w:rPr>
        <w:t>vrste</w:t>
      </w:r>
      <w:r w:rsidRPr="006B6C6E">
        <w:rPr>
          <w:rFonts w:cstheme="minorHAnsi"/>
          <w:lang w:val="hr-HR"/>
        </w:rPr>
        <w:t xml:space="preserve"> </w:t>
      </w:r>
      <w:r w:rsidRPr="006B6C6E">
        <w:rPr>
          <w:rFonts w:cstheme="minorHAnsi"/>
          <w:lang w:val="pt-BR"/>
        </w:rPr>
        <w:t>zanimanja</w:t>
      </w:r>
      <w:r w:rsidRPr="006B6C6E">
        <w:rPr>
          <w:rFonts w:cstheme="minorHAnsi"/>
          <w:lang w:val="hr-HR"/>
        </w:rPr>
        <w:t>.</w:t>
      </w:r>
    </w:p>
    <w:p w14:paraId="2CBFAE5E" w14:textId="77777777" w:rsidR="006B6C6E" w:rsidRPr="006B6C6E" w:rsidRDefault="006B6C6E" w:rsidP="0013040D">
      <w:pPr>
        <w:numPr>
          <w:ilvl w:val="0"/>
          <w:numId w:val="71"/>
        </w:numPr>
        <w:spacing w:after="0" w:line="240" w:lineRule="auto"/>
        <w:ind w:left="340" w:hanging="340"/>
        <w:jc w:val="both"/>
        <w:rPr>
          <w:rFonts w:cstheme="minorHAnsi"/>
          <w:lang w:val="pt-BR"/>
        </w:rPr>
      </w:pPr>
      <w:r w:rsidRPr="006B6C6E">
        <w:rPr>
          <w:rFonts w:cstheme="minorHAnsi"/>
          <w:spacing w:val="-4"/>
          <w:lang w:val="pt-BR"/>
        </w:rPr>
        <w:t>Stručna sprema je obrazovanje stečeno u verifikovanoj obrazovnoj ustanovi i izražava se po</w:t>
      </w:r>
      <w:r w:rsidRPr="006B6C6E">
        <w:rPr>
          <w:rFonts w:cstheme="minorHAnsi"/>
          <w:lang w:val="pt-BR"/>
        </w:rPr>
        <w:t xml:space="preserve"> stepenima.</w:t>
      </w:r>
    </w:p>
    <w:p w14:paraId="50910F49" w14:textId="77777777" w:rsidR="006B6C6E" w:rsidRPr="006B6C6E" w:rsidRDefault="006B6C6E" w:rsidP="0013040D">
      <w:pPr>
        <w:numPr>
          <w:ilvl w:val="0"/>
          <w:numId w:val="71"/>
        </w:numPr>
        <w:spacing w:after="0" w:line="240" w:lineRule="auto"/>
        <w:ind w:left="340" w:hanging="340"/>
        <w:jc w:val="both"/>
        <w:rPr>
          <w:rFonts w:cstheme="minorHAnsi"/>
          <w:lang w:val="pt-BR"/>
        </w:rPr>
      </w:pPr>
      <w:r w:rsidRPr="006B6C6E">
        <w:rPr>
          <w:rFonts w:cstheme="minorHAnsi"/>
          <w:lang w:val="pt-BR"/>
        </w:rPr>
        <w:t>Za određena radna mjesta mogu biti propisani posebni uslovi u skladu sa zakonom o srednjem obrazovanju, Pedagoškim standardima i normativima, nastavnim planovima i programima.</w:t>
      </w:r>
    </w:p>
    <w:p w14:paraId="680433C4" w14:textId="77777777" w:rsidR="006B6C6E" w:rsidRPr="006B6C6E" w:rsidRDefault="006B6C6E" w:rsidP="0013040D">
      <w:pPr>
        <w:numPr>
          <w:ilvl w:val="0"/>
          <w:numId w:val="71"/>
        </w:numPr>
        <w:spacing w:after="0" w:line="240" w:lineRule="auto"/>
        <w:ind w:left="340" w:hanging="340"/>
        <w:jc w:val="both"/>
        <w:rPr>
          <w:rFonts w:cstheme="minorHAnsi"/>
          <w:lang w:val="pt-BR"/>
        </w:rPr>
      </w:pPr>
      <w:r w:rsidRPr="006B6C6E">
        <w:rPr>
          <w:rFonts w:cstheme="minorHAnsi"/>
          <w:color w:val="1F1A17"/>
        </w:rPr>
        <w:lastRenderedPageBreak/>
        <w:t xml:space="preserve">Zaposlenici koji rade sa srednjom i višom spremom na mjestu sekretara i samostalnog referenta za plan i analizu, a imaju sa 31.12.2007. godine 20 godina radnog staža ostaju na svojim poslovima i radnim zadacima i nisu dužni sticati viši stepen stručne spreme od one koju posjeduju.  </w:t>
      </w:r>
    </w:p>
    <w:p w14:paraId="0442D4A7" w14:textId="77777777" w:rsidR="006B6C6E" w:rsidRPr="006B6C6E" w:rsidRDefault="006B6C6E" w:rsidP="006B6C6E">
      <w:pPr>
        <w:spacing w:after="0" w:line="240" w:lineRule="auto"/>
        <w:jc w:val="both"/>
        <w:rPr>
          <w:rFonts w:cstheme="minorHAnsi"/>
          <w:lang w:val="pt-BR"/>
        </w:rPr>
      </w:pPr>
    </w:p>
    <w:p w14:paraId="12E4B41B" w14:textId="77777777" w:rsidR="006B6C6E" w:rsidRPr="006B6C6E" w:rsidRDefault="006B6C6E" w:rsidP="006B6C6E">
      <w:pPr>
        <w:spacing w:after="0" w:line="240" w:lineRule="auto"/>
        <w:ind w:left="340" w:hanging="340"/>
        <w:jc w:val="both"/>
        <w:rPr>
          <w:rFonts w:cstheme="minorHAnsi"/>
          <w:lang w:val="pt-PT"/>
        </w:rPr>
      </w:pPr>
      <w:r w:rsidRPr="006B6C6E">
        <w:rPr>
          <w:rFonts w:cstheme="minorHAnsi"/>
          <w:lang w:val="pt-PT"/>
        </w:rPr>
        <w:t> </w:t>
      </w:r>
    </w:p>
    <w:p w14:paraId="6ADE3471"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84" w:name="_Toc65588625"/>
      <w:r w:rsidRPr="006B6C6E">
        <w:rPr>
          <w:rFonts w:eastAsia="Times New Roman" w:cstheme="minorHAnsi"/>
          <w:b/>
          <w:szCs w:val="24"/>
          <w:lang w:val="hr-HR"/>
        </w:rPr>
        <w:t>Član  28.</w:t>
      </w:r>
      <w:bookmarkEnd w:id="84"/>
    </w:p>
    <w:p w14:paraId="698EBB93"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85" w:name="_Toc65588626"/>
      <w:r w:rsidRPr="006B6C6E">
        <w:rPr>
          <w:rFonts w:eastAsia="Times New Roman" w:cstheme="minorHAnsi"/>
          <w:b/>
          <w:szCs w:val="24"/>
          <w:lang w:val="hr-HR"/>
        </w:rPr>
        <w:t>(Dokaz o uslovima za radno mjesto)</w:t>
      </w:r>
      <w:bookmarkEnd w:id="85"/>
    </w:p>
    <w:p w14:paraId="23BEDF3B" w14:textId="77777777" w:rsidR="006B6C6E" w:rsidRPr="006B6C6E" w:rsidRDefault="006B6C6E" w:rsidP="0013040D">
      <w:pPr>
        <w:numPr>
          <w:ilvl w:val="0"/>
          <w:numId w:val="72"/>
        </w:numPr>
        <w:spacing w:after="0" w:line="240" w:lineRule="auto"/>
        <w:ind w:left="340" w:hanging="340"/>
        <w:jc w:val="both"/>
        <w:rPr>
          <w:rFonts w:cstheme="minorHAnsi"/>
          <w:lang w:val="pt-PT"/>
        </w:rPr>
      </w:pPr>
      <w:r w:rsidRPr="006B6C6E">
        <w:rPr>
          <w:rFonts w:cstheme="minorHAnsi"/>
          <w:lang w:val="pt-PT"/>
        </w:rPr>
        <w:t>Stručna sprema se dokazuje verifikovanom diplomom obrazovne ustanove.</w:t>
      </w:r>
    </w:p>
    <w:p w14:paraId="6C869254" w14:textId="77777777" w:rsidR="006B6C6E" w:rsidRPr="006B6C6E" w:rsidRDefault="006B6C6E" w:rsidP="0013040D">
      <w:pPr>
        <w:numPr>
          <w:ilvl w:val="0"/>
          <w:numId w:val="72"/>
        </w:numPr>
        <w:spacing w:after="0" w:line="240" w:lineRule="auto"/>
        <w:ind w:left="340" w:hanging="340"/>
        <w:jc w:val="both"/>
        <w:rPr>
          <w:rFonts w:cstheme="minorHAnsi"/>
          <w:lang w:val="pt-BR"/>
        </w:rPr>
      </w:pPr>
      <w:r w:rsidRPr="006B6C6E">
        <w:rPr>
          <w:rFonts w:cstheme="minorHAnsi"/>
          <w:lang w:val="pt-BR"/>
        </w:rPr>
        <w:t>Kao dokaz može poslužiti i ovjerena kopija diplome.</w:t>
      </w:r>
    </w:p>
    <w:p w14:paraId="01A88DB1" w14:textId="77777777" w:rsidR="006B6C6E" w:rsidRPr="006B6C6E" w:rsidRDefault="006B6C6E" w:rsidP="006B6C6E">
      <w:pPr>
        <w:spacing w:after="0" w:line="240" w:lineRule="auto"/>
        <w:ind w:left="340" w:hanging="340"/>
        <w:jc w:val="both"/>
        <w:rPr>
          <w:rFonts w:cstheme="minorHAnsi"/>
          <w:lang w:val="pt-BR"/>
        </w:rPr>
      </w:pPr>
      <w:r w:rsidRPr="006B6C6E">
        <w:rPr>
          <w:rFonts w:cstheme="minorHAnsi"/>
          <w:lang w:val="pt-BR"/>
        </w:rPr>
        <w:t> </w:t>
      </w:r>
    </w:p>
    <w:p w14:paraId="3A506571"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86" w:name="_Toc65588627"/>
      <w:r w:rsidRPr="006B6C6E">
        <w:rPr>
          <w:rFonts w:eastAsia="Times New Roman" w:cstheme="minorHAnsi"/>
          <w:b/>
          <w:szCs w:val="24"/>
          <w:lang w:val="hr-HR"/>
        </w:rPr>
        <w:t>Član  29.</w:t>
      </w:r>
      <w:bookmarkEnd w:id="86"/>
    </w:p>
    <w:p w14:paraId="395064FD"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87" w:name="_Toc65588628"/>
      <w:r w:rsidRPr="006B6C6E">
        <w:rPr>
          <w:rFonts w:eastAsia="Times New Roman" w:cstheme="minorHAnsi"/>
          <w:b/>
          <w:szCs w:val="24"/>
          <w:lang w:val="hr-HR"/>
        </w:rPr>
        <w:t>(Radno iskustvo)</w:t>
      </w:r>
      <w:bookmarkEnd w:id="87"/>
    </w:p>
    <w:p w14:paraId="5C3F010B" w14:textId="77777777" w:rsidR="006B6C6E" w:rsidRPr="006B6C6E" w:rsidRDefault="006B6C6E" w:rsidP="0013040D">
      <w:pPr>
        <w:numPr>
          <w:ilvl w:val="0"/>
          <w:numId w:val="73"/>
        </w:numPr>
        <w:spacing w:after="0" w:line="240" w:lineRule="auto"/>
        <w:ind w:left="340" w:hanging="340"/>
        <w:jc w:val="both"/>
        <w:rPr>
          <w:rFonts w:cstheme="minorHAnsi"/>
          <w:lang w:val="pt-BR"/>
        </w:rPr>
      </w:pPr>
      <w:r w:rsidRPr="006B6C6E">
        <w:rPr>
          <w:rFonts w:cstheme="minorHAnsi"/>
          <w:lang w:val="pt-BR"/>
        </w:rPr>
        <w:t>Pod radnim iskustvom podrazumijeva se iskustvo koje je radnik stekao na radu poslije sticanja stručne spreme koja je uslov za zasnivanje radnog odnosa.</w:t>
      </w:r>
    </w:p>
    <w:p w14:paraId="7817F99B" w14:textId="77777777" w:rsidR="006B6C6E" w:rsidRPr="006B6C6E" w:rsidRDefault="006B6C6E" w:rsidP="0013040D">
      <w:pPr>
        <w:numPr>
          <w:ilvl w:val="0"/>
          <w:numId w:val="73"/>
        </w:numPr>
        <w:spacing w:after="0" w:line="240" w:lineRule="auto"/>
        <w:ind w:left="340" w:hanging="340"/>
        <w:jc w:val="both"/>
        <w:rPr>
          <w:rFonts w:cstheme="minorHAnsi"/>
          <w:lang w:val="pt-BR"/>
        </w:rPr>
      </w:pPr>
      <w:r w:rsidRPr="006B6C6E">
        <w:rPr>
          <w:rFonts w:cstheme="minorHAnsi"/>
          <w:lang w:val="pt-BR"/>
        </w:rPr>
        <w:t>Radno iskustvo kao uslov za zasnivanje radnog odnosa, odnosno raspoređivanje na određene poslove i radne zadatke, utvrđuje se prethodnim iskustvom na istim ili sličnim poslovima.</w:t>
      </w:r>
    </w:p>
    <w:p w14:paraId="4ACF9DC1" w14:textId="77777777" w:rsidR="006B6C6E" w:rsidRPr="006B6C6E" w:rsidRDefault="006B6C6E" w:rsidP="0013040D">
      <w:pPr>
        <w:numPr>
          <w:ilvl w:val="0"/>
          <w:numId w:val="73"/>
        </w:numPr>
        <w:spacing w:after="0" w:line="240" w:lineRule="auto"/>
        <w:ind w:left="340" w:hanging="340"/>
        <w:jc w:val="both"/>
        <w:rPr>
          <w:rFonts w:cstheme="minorHAnsi"/>
          <w:lang w:val="pt-BR"/>
        </w:rPr>
      </w:pPr>
      <w:r w:rsidRPr="006B6C6E">
        <w:rPr>
          <w:rFonts w:cstheme="minorHAnsi"/>
          <w:spacing w:val="-2"/>
          <w:lang w:val="pt-BR"/>
        </w:rPr>
        <w:t>Radno iskustvo se može steći radnim odnosom, volonterskim radom,</w:t>
      </w:r>
      <w:r w:rsidRPr="006B6C6E">
        <w:rPr>
          <w:rFonts w:cstheme="minorHAnsi"/>
          <w:lang w:val="pt-BR"/>
        </w:rPr>
        <w:t xml:space="preserve"> i sl.</w:t>
      </w:r>
    </w:p>
    <w:p w14:paraId="19E3C510" w14:textId="77777777" w:rsidR="006B6C6E" w:rsidRPr="006B6C6E" w:rsidRDefault="006B6C6E" w:rsidP="006B6C6E">
      <w:pPr>
        <w:spacing w:after="0" w:line="240" w:lineRule="auto"/>
        <w:ind w:left="340" w:hanging="340"/>
        <w:jc w:val="both"/>
        <w:rPr>
          <w:rFonts w:cstheme="minorHAnsi"/>
          <w:b/>
          <w:lang w:val="pt-BR"/>
        </w:rPr>
      </w:pPr>
    </w:p>
    <w:p w14:paraId="520BC962"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88" w:name="_Toc65588629"/>
      <w:bookmarkStart w:id="89" w:name="_Toc466491865"/>
      <w:r w:rsidRPr="006B6C6E">
        <w:rPr>
          <w:rFonts w:eastAsia="Times New Roman" w:cstheme="minorHAnsi"/>
          <w:b/>
          <w:szCs w:val="24"/>
          <w:lang w:val="hr-HR"/>
        </w:rPr>
        <w:t>Član  30.</w:t>
      </w:r>
      <w:bookmarkEnd w:id="88"/>
    </w:p>
    <w:p w14:paraId="293994E3"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90" w:name="_Toc65588630"/>
      <w:r w:rsidRPr="006B6C6E">
        <w:rPr>
          <w:rFonts w:eastAsia="Times New Roman" w:cstheme="minorHAnsi"/>
          <w:b/>
          <w:szCs w:val="24"/>
          <w:lang w:val="hr-HR"/>
        </w:rPr>
        <w:t>(Posebni uslovi)</w:t>
      </w:r>
      <w:bookmarkEnd w:id="89"/>
      <w:bookmarkEnd w:id="90"/>
    </w:p>
    <w:p w14:paraId="21118B9A" w14:textId="77777777" w:rsidR="006B6C6E" w:rsidRPr="003D2B81" w:rsidRDefault="006B6C6E" w:rsidP="006B6C6E">
      <w:pPr>
        <w:spacing w:after="0" w:line="240" w:lineRule="auto"/>
        <w:ind w:left="340" w:hanging="340"/>
        <w:jc w:val="both"/>
        <w:rPr>
          <w:rFonts w:cstheme="minorHAnsi"/>
          <w:lang w:val="pl-PL"/>
        </w:rPr>
      </w:pPr>
      <w:r w:rsidRPr="003D2B81">
        <w:rPr>
          <w:rFonts w:cstheme="minorHAnsi"/>
          <w:lang w:val="pl-PL"/>
        </w:rPr>
        <w:t>Kao drugi posebni uslovi potrebni za obavljanje poslova i radnih zadataka mogu se pojaviti:</w:t>
      </w:r>
    </w:p>
    <w:p w14:paraId="39256332" w14:textId="77777777" w:rsidR="006B6C6E" w:rsidRPr="003D2B81" w:rsidRDefault="006B6C6E" w:rsidP="0013040D">
      <w:pPr>
        <w:numPr>
          <w:ilvl w:val="0"/>
          <w:numId w:val="76"/>
        </w:numPr>
        <w:tabs>
          <w:tab w:val="num" w:pos="851"/>
        </w:tabs>
        <w:spacing w:after="0" w:line="240" w:lineRule="auto"/>
        <w:jc w:val="both"/>
        <w:rPr>
          <w:rFonts w:cstheme="minorHAnsi"/>
          <w:lang w:val="pt-BR"/>
        </w:rPr>
      </w:pPr>
      <w:r w:rsidRPr="003D2B81">
        <w:rPr>
          <w:rFonts w:cstheme="minorHAnsi"/>
          <w:lang w:val="pt-BR"/>
        </w:rPr>
        <w:t>da lice koje podnosi prijavu na raspisani javni konkurs nije kažnjavano,  odnosno osuđivano,</w:t>
      </w:r>
    </w:p>
    <w:p w14:paraId="6A5B3D3E" w14:textId="77777777" w:rsidR="00AA5433" w:rsidRPr="003D2B81" w:rsidRDefault="006B6C6E" w:rsidP="0013040D">
      <w:pPr>
        <w:numPr>
          <w:ilvl w:val="0"/>
          <w:numId w:val="76"/>
        </w:numPr>
        <w:spacing w:after="0" w:line="240" w:lineRule="auto"/>
        <w:jc w:val="both"/>
        <w:rPr>
          <w:rFonts w:cstheme="minorHAnsi"/>
          <w:lang w:val="pt-BR"/>
        </w:rPr>
      </w:pPr>
      <w:r w:rsidRPr="003D2B81">
        <w:rPr>
          <w:rFonts w:cstheme="minorHAnsi"/>
          <w:lang w:val="pt-BR"/>
        </w:rPr>
        <w:t xml:space="preserve">uslovi koje može nametnuti promjena nastavnog plana i programa za tehničke i stručne </w:t>
      </w:r>
      <w:r w:rsidRPr="003D2B81">
        <w:rPr>
          <w:rFonts w:cstheme="minorHAnsi"/>
          <w:spacing w:val="-2"/>
          <w:lang w:val="pt-BR"/>
        </w:rPr>
        <w:t>Škole, a tiču se radnika koji neposredno učestvuju u obrazovno-odgojnom procesu</w:t>
      </w:r>
      <w:r w:rsidRPr="003D2B81">
        <w:rPr>
          <w:rFonts w:cstheme="minorHAnsi"/>
          <w:lang w:val="pt-BR"/>
        </w:rPr>
        <w:t xml:space="preserve"> </w:t>
      </w:r>
      <w:r w:rsidR="00AA5433" w:rsidRPr="003D2B81">
        <w:rPr>
          <w:rFonts w:cstheme="minorHAnsi"/>
          <w:lang w:val="pt-BR"/>
        </w:rPr>
        <w:t>( dodatna edukacija na seminarima)</w:t>
      </w:r>
    </w:p>
    <w:p w14:paraId="494969AF" w14:textId="77777777" w:rsidR="006B6C6E" w:rsidRPr="003D2B81" w:rsidRDefault="006B6C6E" w:rsidP="0013040D">
      <w:pPr>
        <w:numPr>
          <w:ilvl w:val="0"/>
          <w:numId w:val="76"/>
        </w:numPr>
        <w:spacing w:after="0" w:line="240" w:lineRule="auto"/>
        <w:jc w:val="both"/>
        <w:rPr>
          <w:rFonts w:cstheme="minorHAnsi"/>
          <w:lang w:val="pt-BR"/>
        </w:rPr>
      </w:pPr>
      <w:r w:rsidRPr="003D2B81">
        <w:rPr>
          <w:rFonts w:cstheme="minorHAnsi"/>
          <w:lang w:val="pt-BR"/>
        </w:rPr>
        <w:t>položen ispit iz protivpožarne zaštite,</w:t>
      </w:r>
    </w:p>
    <w:p w14:paraId="20684993" w14:textId="77777777" w:rsidR="006B6C6E" w:rsidRPr="003D2B81" w:rsidRDefault="006B6C6E" w:rsidP="0013040D">
      <w:pPr>
        <w:numPr>
          <w:ilvl w:val="0"/>
          <w:numId w:val="76"/>
        </w:numPr>
        <w:spacing w:after="0" w:line="240" w:lineRule="auto"/>
        <w:jc w:val="both"/>
        <w:rPr>
          <w:rFonts w:cstheme="minorHAnsi"/>
          <w:lang w:val="pt-BR"/>
        </w:rPr>
      </w:pPr>
      <w:r w:rsidRPr="003D2B81">
        <w:rPr>
          <w:rFonts w:cstheme="minorHAnsi"/>
          <w:lang w:val="pt-BR"/>
        </w:rPr>
        <w:t>položen ispit za rukovaoca kotlovnice.</w:t>
      </w:r>
    </w:p>
    <w:p w14:paraId="5BDB4E90" w14:textId="77777777" w:rsidR="002721FA" w:rsidRDefault="002721FA" w:rsidP="002721FA">
      <w:pPr>
        <w:widowControl w:val="0"/>
        <w:spacing w:after="0" w:line="240" w:lineRule="auto"/>
        <w:jc w:val="both"/>
        <w:outlineLvl w:val="0"/>
        <w:rPr>
          <w:rFonts w:eastAsiaTheme="majorEastAsia" w:cstheme="minorHAnsi"/>
          <w:b/>
          <w:sz w:val="28"/>
          <w:szCs w:val="28"/>
          <w:lang w:val="hr-HR" w:eastAsia="hr-HR" w:bidi="hr-HR"/>
        </w:rPr>
      </w:pPr>
      <w:bookmarkStart w:id="91" w:name="_Toc65588631"/>
    </w:p>
    <w:p w14:paraId="0761D311" w14:textId="77777777" w:rsidR="006B6C6E" w:rsidRPr="006B6C6E" w:rsidRDefault="006B6C6E" w:rsidP="002721FA">
      <w:pPr>
        <w:widowControl w:val="0"/>
        <w:spacing w:after="0" w:line="240" w:lineRule="auto"/>
        <w:jc w:val="both"/>
        <w:outlineLvl w:val="0"/>
        <w:rPr>
          <w:rFonts w:eastAsiaTheme="majorEastAsia" w:cstheme="minorHAnsi"/>
          <w:b/>
          <w:sz w:val="28"/>
          <w:szCs w:val="28"/>
          <w:lang w:val="hr-HR" w:eastAsia="hr-HR" w:bidi="hr-HR"/>
        </w:rPr>
      </w:pPr>
      <w:r w:rsidRPr="006B6C6E">
        <w:rPr>
          <w:rFonts w:eastAsiaTheme="majorEastAsia" w:cstheme="minorHAnsi"/>
          <w:b/>
          <w:sz w:val="28"/>
          <w:szCs w:val="28"/>
          <w:lang w:val="hr-HR" w:eastAsia="hr-HR" w:bidi="hr-HR"/>
        </w:rPr>
        <w:t>V OBRAZOVANJE, OSPOSOBLJAVANJE I USAVRŠAVANJE ZA RAD</w:t>
      </w:r>
      <w:bookmarkEnd w:id="91"/>
    </w:p>
    <w:p w14:paraId="4EEAE41A" w14:textId="77777777" w:rsidR="006B6C6E" w:rsidRPr="006B6C6E" w:rsidRDefault="006B6C6E" w:rsidP="006B6C6E">
      <w:pPr>
        <w:spacing w:after="0" w:line="240" w:lineRule="auto"/>
        <w:ind w:left="340" w:hanging="340"/>
        <w:jc w:val="both"/>
        <w:rPr>
          <w:rFonts w:cstheme="minorHAnsi"/>
          <w:b/>
          <w:color w:val="FF0000"/>
          <w:lang w:val="pl-PL"/>
        </w:rPr>
      </w:pPr>
    </w:p>
    <w:p w14:paraId="243DAABD" w14:textId="6D64A13B" w:rsidR="006B6C6E" w:rsidRPr="006B6C6E" w:rsidRDefault="006B6C6E" w:rsidP="006B6C6E">
      <w:pPr>
        <w:keepNext/>
        <w:spacing w:after="0" w:line="240" w:lineRule="auto"/>
        <w:jc w:val="center"/>
        <w:outlineLvl w:val="1"/>
        <w:rPr>
          <w:rFonts w:eastAsia="Times New Roman" w:cstheme="minorHAnsi"/>
          <w:b/>
          <w:szCs w:val="24"/>
          <w:lang w:val="hr-HR"/>
        </w:rPr>
      </w:pPr>
      <w:bookmarkStart w:id="92" w:name="_Toc65588632"/>
      <w:r w:rsidRPr="006B6C6E">
        <w:rPr>
          <w:rFonts w:eastAsia="Times New Roman" w:cstheme="minorHAnsi"/>
          <w:b/>
          <w:szCs w:val="24"/>
          <w:lang w:val="hr-HR"/>
        </w:rPr>
        <w:t>Član  31.</w:t>
      </w:r>
      <w:bookmarkEnd w:id="92"/>
      <w:r w:rsidR="00F70B1B">
        <w:rPr>
          <w:rFonts w:eastAsia="Times New Roman" w:cstheme="minorHAnsi"/>
          <w:b/>
          <w:szCs w:val="24"/>
          <w:lang w:val="hr-HR"/>
        </w:rPr>
        <w:t xml:space="preserve"> </w:t>
      </w:r>
    </w:p>
    <w:p w14:paraId="6CCBE0B6" w14:textId="77777777" w:rsidR="006B6C6E" w:rsidRPr="006B6C6E" w:rsidRDefault="006B6C6E" w:rsidP="006B6C6E">
      <w:pPr>
        <w:keepNext/>
        <w:spacing w:after="0" w:line="240" w:lineRule="auto"/>
        <w:jc w:val="center"/>
        <w:outlineLvl w:val="1"/>
        <w:rPr>
          <w:rFonts w:eastAsia="Times New Roman" w:cstheme="minorHAnsi"/>
          <w:b/>
          <w:szCs w:val="24"/>
          <w:lang w:val="hr-HR"/>
        </w:rPr>
      </w:pPr>
      <w:r w:rsidRPr="006B6C6E">
        <w:rPr>
          <w:rFonts w:eastAsia="Times New Roman" w:cstheme="minorHAnsi"/>
          <w:b/>
          <w:szCs w:val="24"/>
          <w:lang w:val="hr-HR"/>
        </w:rPr>
        <w:t xml:space="preserve"> </w:t>
      </w:r>
      <w:bookmarkStart w:id="93" w:name="_Toc65588633"/>
      <w:r w:rsidRPr="006B6C6E">
        <w:rPr>
          <w:rFonts w:eastAsia="Times New Roman" w:cstheme="minorHAnsi"/>
          <w:b/>
          <w:szCs w:val="24"/>
          <w:lang w:val="hr-HR"/>
        </w:rPr>
        <w:t>(Stručno usavršavanje i osposobljavanje za rad)</w:t>
      </w:r>
      <w:bookmarkEnd w:id="93"/>
    </w:p>
    <w:p w14:paraId="64788DF7" w14:textId="77777777" w:rsidR="006B6C6E" w:rsidRPr="003D2B81" w:rsidRDefault="006B6C6E" w:rsidP="0013040D">
      <w:pPr>
        <w:numPr>
          <w:ilvl w:val="0"/>
          <w:numId w:val="17"/>
        </w:numPr>
        <w:spacing w:line="238" w:lineRule="auto"/>
        <w:ind w:left="357" w:right="23" w:hanging="357"/>
        <w:contextualSpacing/>
        <w:jc w:val="both"/>
        <w:rPr>
          <w:rFonts w:eastAsia="Times New Roman" w:cstheme="minorHAnsi"/>
        </w:rPr>
      </w:pPr>
      <w:r w:rsidRPr="003D2B81">
        <w:rPr>
          <w:rFonts w:eastAsia="Times New Roman" w:cstheme="minorHAnsi"/>
        </w:rPr>
        <w:t>S ciljem unapređivanja odgojno-obrazovnog rada poslodavac radniku u toku radnog odnosa u srednjoj školi organizuje i osigurava dalje obrazovanje, usavršavanje i osposobljavanje u radu, u skladu sa zakonom, podzakonskim aktima i općim aktima škole.</w:t>
      </w:r>
    </w:p>
    <w:p w14:paraId="7FEB33A3" w14:textId="77777777" w:rsidR="006B6C6E" w:rsidRPr="003D2B81" w:rsidRDefault="006B6C6E" w:rsidP="0013040D">
      <w:pPr>
        <w:numPr>
          <w:ilvl w:val="0"/>
          <w:numId w:val="17"/>
        </w:numPr>
        <w:spacing w:line="238" w:lineRule="auto"/>
        <w:ind w:left="357" w:right="23" w:hanging="357"/>
        <w:contextualSpacing/>
        <w:jc w:val="both"/>
        <w:rPr>
          <w:rFonts w:eastAsia="Times New Roman" w:cstheme="minorHAnsi"/>
        </w:rPr>
      </w:pPr>
      <w:r w:rsidRPr="003D2B81">
        <w:rPr>
          <w:rFonts w:cstheme="minorHAnsi"/>
          <w:lang w:val="pl-PL"/>
        </w:rPr>
        <w:t>Poslodavac će, prilikom promjena ili uvođenja novog načina ili organizacije rada, organizovati radnicima obrazovanje ili usavršavanje za rad, odnosno dokvalifikaciju i prekvalifikciju (u daljem tekstu: obrazovanje).</w:t>
      </w:r>
    </w:p>
    <w:p w14:paraId="7D28FE87" w14:textId="77777777" w:rsidR="006B6C6E" w:rsidRPr="003D2B81" w:rsidRDefault="006B6C6E" w:rsidP="0013040D">
      <w:pPr>
        <w:numPr>
          <w:ilvl w:val="0"/>
          <w:numId w:val="17"/>
        </w:numPr>
        <w:spacing w:after="0" w:line="238" w:lineRule="auto"/>
        <w:ind w:left="357" w:right="23" w:hanging="357"/>
        <w:contextualSpacing/>
        <w:jc w:val="both"/>
        <w:rPr>
          <w:rFonts w:eastAsia="Times New Roman" w:cstheme="minorHAnsi"/>
        </w:rPr>
      </w:pPr>
      <w:r w:rsidRPr="003D2B81">
        <w:rPr>
          <w:rFonts w:cstheme="minorHAnsi"/>
          <w:lang w:val="pl-PL"/>
        </w:rPr>
        <w:t>Radnik je dužan prihvatiti svako obrazovanje, u skladu sa svojim sposobnostima i potrebama rada, na koje ga poslodavac uputi, a koje je nužno za nastavak uspješnog obavljanja poslova tog radnog mjesta ili drugog radnog mjesta na koje poslodavac ima potrebu prerasporediti radnika.</w:t>
      </w:r>
    </w:p>
    <w:p w14:paraId="28B98D3C" w14:textId="77777777" w:rsidR="006B6C6E" w:rsidRPr="003D2B81" w:rsidRDefault="006B6C6E" w:rsidP="0013040D">
      <w:pPr>
        <w:numPr>
          <w:ilvl w:val="0"/>
          <w:numId w:val="17"/>
        </w:numPr>
        <w:spacing w:after="0" w:line="240" w:lineRule="auto"/>
        <w:ind w:left="340" w:hanging="340"/>
        <w:jc w:val="both"/>
        <w:rPr>
          <w:rFonts w:cstheme="minorHAnsi"/>
          <w:lang w:val="pl-PL"/>
        </w:rPr>
      </w:pPr>
      <w:r w:rsidRPr="003D2B81">
        <w:rPr>
          <w:rFonts w:cstheme="minorHAnsi"/>
          <w:lang w:val="pl-PL"/>
        </w:rPr>
        <w:t>U slučaju da radnik ne prihvati obrazovanje na koje ga upućuje poslodavac u skladu sa stavom (2) ovog člana, može mu prestati radni odnos zbog toga što neće biti u mogućnosti da obavlja poslove svog radnog mjesta.</w:t>
      </w:r>
    </w:p>
    <w:p w14:paraId="716C0AF0" w14:textId="77777777" w:rsidR="006B6C6E" w:rsidRPr="003D2B81" w:rsidRDefault="006B6C6E" w:rsidP="0013040D">
      <w:pPr>
        <w:numPr>
          <w:ilvl w:val="0"/>
          <w:numId w:val="17"/>
        </w:numPr>
        <w:spacing w:after="0" w:line="240" w:lineRule="auto"/>
        <w:ind w:left="340" w:hanging="340"/>
        <w:jc w:val="both"/>
        <w:rPr>
          <w:rFonts w:cstheme="minorHAnsi"/>
          <w:lang w:val="pl-PL"/>
        </w:rPr>
      </w:pPr>
      <w:r w:rsidRPr="003D2B81">
        <w:rPr>
          <w:rFonts w:cstheme="minorHAnsi"/>
          <w:lang w:val="pl-PL"/>
        </w:rPr>
        <w:t>Poslodavac snosi sve troškove obrazovanja na koje uputi radnika.</w:t>
      </w:r>
    </w:p>
    <w:p w14:paraId="58EC98B7" w14:textId="77777777" w:rsidR="006B6C6E" w:rsidRPr="003D2B81" w:rsidRDefault="006B6C6E" w:rsidP="0013040D">
      <w:pPr>
        <w:numPr>
          <w:ilvl w:val="0"/>
          <w:numId w:val="17"/>
        </w:numPr>
        <w:spacing w:after="0" w:line="240" w:lineRule="auto"/>
        <w:ind w:left="340" w:hanging="340"/>
        <w:jc w:val="both"/>
        <w:rPr>
          <w:rFonts w:cstheme="minorHAnsi"/>
          <w:lang w:val="pl-PL"/>
        </w:rPr>
      </w:pPr>
      <w:r w:rsidRPr="003D2B81">
        <w:rPr>
          <w:rFonts w:cstheme="minorHAnsi"/>
          <w:lang w:val="pl-PL"/>
        </w:rPr>
        <w:t>Radnici koji budu upućeni na obrazovanje za rad imaju pravo na naknadu plaće kao da rade.</w:t>
      </w:r>
    </w:p>
    <w:p w14:paraId="07AB8451" w14:textId="77777777" w:rsidR="006B6C6E" w:rsidRPr="003D2B81" w:rsidRDefault="006B6C6E" w:rsidP="0013040D">
      <w:pPr>
        <w:numPr>
          <w:ilvl w:val="0"/>
          <w:numId w:val="17"/>
        </w:numPr>
        <w:spacing w:after="0" w:line="240" w:lineRule="auto"/>
        <w:ind w:left="340" w:hanging="340"/>
        <w:jc w:val="both"/>
        <w:rPr>
          <w:rFonts w:cstheme="minorHAnsi"/>
          <w:lang w:val="pl-PL"/>
        </w:rPr>
      </w:pPr>
      <w:r w:rsidRPr="003D2B81">
        <w:rPr>
          <w:rFonts w:cstheme="minorHAnsi"/>
          <w:lang w:val="pl-PL"/>
        </w:rPr>
        <w:t>Ukoliko se obrazovanje i usavršavanje obavlja izvan mjesta rada, radnici imaju pravo i na naknade troškova koji iz toga proističu.</w:t>
      </w:r>
    </w:p>
    <w:p w14:paraId="59FFD71D" w14:textId="77777777" w:rsidR="006B6C6E" w:rsidRPr="003D2B81" w:rsidRDefault="006B6C6E" w:rsidP="0013040D">
      <w:pPr>
        <w:numPr>
          <w:ilvl w:val="0"/>
          <w:numId w:val="17"/>
        </w:numPr>
        <w:spacing w:line="236" w:lineRule="auto"/>
        <w:ind w:left="340" w:right="20" w:hanging="340"/>
        <w:contextualSpacing/>
        <w:jc w:val="both"/>
        <w:rPr>
          <w:rFonts w:cstheme="minorHAnsi"/>
          <w:b/>
          <w:lang w:val="pl-PL"/>
        </w:rPr>
      </w:pPr>
      <w:r w:rsidRPr="003D2B81">
        <w:rPr>
          <w:rFonts w:eastAsia="Times New Roman" w:cstheme="minorHAnsi"/>
        </w:rPr>
        <w:t>Poslodavac može radnika uputiti na stručno usavršavanje, školovanje ili specijalizaciju, kao i na prisustvo organizovanim seminarima, savjetovanjima, kursevima i drugim vidovima stručnog usavršavanja i obuke potrebne za rad na radnom mjestu, u kom slučaju je dužan da osigura potrebne uvjete, plaćanje troškova u visini cijene koja se utvrdi za određene oblike,</w:t>
      </w:r>
      <w:bookmarkStart w:id="94" w:name="page41"/>
      <w:bookmarkEnd w:id="94"/>
      <w:r w:rsidRPr="003D2B81">
        <w:rPr>
          <w:rFonts w:eastAsia="Times New Roman" w:cstheme="minorHAnsi"/>
        </w:rPr>
        <w:t xml:space="preserve"> odnosno programe edukacije, plaćeno odsustvo sa rada, odsustvo za pripremu i eventualno polaganje ispita, kao i stručnu zamjenu tokom odsustva radnika upućenog na stručno usavršavanje i osposobljavanje za rad.</w:t>
      </w:r>
    </w:p>
    <w:p w14:paraId="269CDB8E" w14:textId="0B39910E" w:rsidR="004763BE" w:rsidRDefault="006B6C6E" w:rsidP="004763BE">
      <w:pPr>
        <w:spacing w:after="0" w:line="240" w:lineRule="auto"/>
        <w:ind w:left="340" w:hanging="340"/>
        <w:jc w:val="both"/>
        <w:rPr>
          <w:rFonts w:eastAsia="Times New Roman" w:cstheme="minorHAnsi"/>
          <w:b/>
          <w:szCs w:val="24"/>
          <w:lang w:val="hr-HR"/>
        </w:rPr>
      </w:pPr>
      <w:r w:rsidRPr="006B6C6E">
        <w:rPr>
          <w:rFonts w:cstheme="minorHAnsi"/>
          <w:lang w:val="pl-PL"/>
        </w:rPr>
        <w:tab/>
      </w:r>
      <w:bookmarkStart w:id="95" w:name="_Toc65588634"/>
    </w:p>
    <w:p w14:paraId="74A5D36C" w14:textId="0B39910E" w:rsidR="006B6C6E" w:rsidRPr="006B6C6E" w:rsidRDefault="006B6C6E" w:rsidP="006B6C6E">
      <w:pPr>
        <w:keepNext/>
        <w:spacing w:after="0" w:line="240" w:lineRule="auto"/>
        <w:jc w:val="center"/>
        <w:outlineLvl w:val="1"/>
        <w:rPr>
          <w:rFonts w:eastAsia="Times New Roman" w:cstheme="minorHAnsi"/>
          <w:b/>
          <w:szCs w:val="24"/>
          <w:lang w:val="hr-HR"/>
        </w:rPr>
      </w:pPr>
      <w:r w:rsidRPr="006B6C6E">
        <w:rPr>
          <w:rFonts w:eastAsia="Times New Roman" w:cstheme="minorHAnsi"/>
          <w:b/>
          <w:szCs w:val="24"/>
          <w:lang w:val="hr-HR"/>
        </w:rPr>
        <w:lastRenderedPageBreak/>
        <w:t>Član  32.</w:t>
      </w:r>
      <w:bookmarkEnd w:id="95"/>
    </w:p>
    <w:p w14:paraId="18ACBB2A"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96" w:name="_Toc65588635"/>
      <w:r w:rsidRPr="006B6C6E">
        <w:rPr>
          <w:rFonts w:eastAsia="Times New Roman" w:cstheme="minorHAnsi"/>
          <w:b/>
          <w:szCs w:val="24"/>
          <w:lang w:val="hr-HR"/>
        </w:rPr>
        <w:t>(Napredovanje i ocjenjivanje radnika)</w:t>
      </w:r>
      <w:bookmarkEnd w:id="96"/>
    </w:p>
    <w:p w14:paraId="35950783" w14:textId="77777777" w:rsidR="006B6C6E" w:rsidRPr="006B6C6E" w:rsidRDefault="006B6C6E" w:rsidP="0013040D">
      <w:pPr>
        <w:numPr>
          <w:ilvl w:val="0"/>
          <w:numId w:val="18"/>
        </w:numPr>
        <w:spacing w:after="0" w:line="240" w:lineRule="auto"/>
        <w:ind w:left="340" w:hanging="340"/>
        <w:jc w:val="both"/>
        <w:rPr>
          <w:rFonts w:cstheme="minorHAnsi"/>
        </w:rPr>
      </w:pPr>
      <w:r w:rsidRPr="006B6C6E">
        <w:rPr>
          <w:rFonts w:cstheme="minorHAnsi"/>
          <w:spacing w:val="-2"/>
        </w:rPr>
        <w:t>Poslodavac u Školi organizuje praćenje rada radnika i postizanje rezultata u radu i vrši</w:t>
      </w:r>
      <w:r w:rsidRPr="006B6C6E">
        <w:rPr>
          <w:rFonts w:cstheme="minorHAnsi"/>
        </w:rPr>
        <w:t xml:space="preserve"> ocjenjivanje, na način i po postupku kako je to propisano zakonima, podzakonskim aktima i općim aktima škole.</w:t>
      </w:r>
    </w:p>
    <w:p w14:paraId="314DEA7B" w14:textId="77777777" w:rsidR="006B6C6E" w:rsidRPr="006B6C6E" w:rsidRDefault="006B6C6E" w:rsidP="0013040D">
      <w:pPr>
        <w:numPr>
          <w:ilvl w:val="0"/>
          <w:numId w:val="18"/>
        </w:numPr>
        <w:spacing w:after="0" w:line="240" w:lineRule="auto"/>
        <w:ind w:left="340" w:hanging="340"/>
        <w:jc w:val="both"/>
        <w:rPr>
          <w:rFonts w:cstheme="minorHAnsi"/>
        </w:rPr>
      </w:pPr>
      <w:r w:rsidRPr="006B6C6E">
        <w:rPr>
          <w:rFonts w:cstheme="minorHAnsi"/>
        </w:rPr>
        <w:t>Radnici koji su u toku nastavne godine radili manje od šest mjeseci ne ocjenjuju se za tu godinu, bez obzira na razloge.</w:t>
      </w:r>
    </w:p>
    <w:p w14:paraId="15294BE0" w14:textId="77777777" w:rsidR="006B6C6E" w:rsidRPr="003D2B81" w:rsidRDefault="006B6C6E" w:rsidP="0013040D">
      <w:pPr>
        <w:numPr>
          <w:ilvl w:val="0"/>
          <w:numId w:val="18"/>
        </w:numPr>
        <w:tabs>
          <w:tab w:val="left" w:pos="364"/>
        </w:tabs>
        <w:spacing w:after="0" w:line="0" w:lineRule="atLeast"/>
        <w:ind w:left="357" w:hanging="357"/>
        <w:jc w:val="both"/>
        <w:rPr>
          <w:rFonts w:eastAsia="Times New Roman" w:cstheme="minorHAnsi"/>
        </w:rPr>
      </w:pPr>
      <w:r w:rsidRPr="003D2B81">
        <w:rPr>
          <w:rFonts w:eastAsia="Times New Roman" w:cstheme="minorHAnsi"/>
        </w:rPr>
        <w:t>Radnici napreduju prema iskazanoj stručnoj sposobnosti, uspjehu u radu i godinama staža.</w:t>
      </w:r>
    </w:p>
    <w:p w14:paraId="6C508605" w14:textId="77777777" w:rsidR="006B6C6E" w:rsidRPr="003D2B81" w:rsidRDefault="006B6C6E" w:rsidP="0013040D">
      <w:pPr>
        <w:numPr>
          <w:ilvl w:val="0"/>
          <w:numId w:val="18"/>
        </w:numPr>
        <w:tabs>
          <w:tab w:val="left" w:pos="364"/>
        </w:tabs>
        <w:spacing w:after="0" w:line="0" w:lineRule="atLeast"/>
        <w:ind w:left="357" w:hanging="357"/>
        <w:jc w:val="both"/>
        <w:rPr>
          <w:rFonts w:eastAsia="Times New Roman" w:cstheme="minorHAnsi"/>
        </w:rPr>
      </w:pPr>
      <w:r w:rsidRPr="003D2B81">
        <w:rPr>
          <w:rFonts w:eastAsia="Times New Roman" w:cstheme="minorHAnsi"/>
        </w:rPr>
        <w:t>Stručna sposobnost i uspjeh u radu iskazuju se ocjenom rada radnika.</w:t>
      </w:r>
    </w:p>
    <w:p w14:paraId="6832701D" w14:textId="77777777" w:rsidR="006B6C6E" w:rsidRPr="003D2B81" w:rsidRDefault="006B6C6E" w:rsidP="0013040D">
      <w:pPr>
        <w:numPr>
          <w:ilvl w:val="0"/>
          <w:numId w:val="18"/>
        </w:numPr>
        <w:tabs>
          <w:tab w:val="left" w:pos="364"/>
        </w:tabs>
        <w:spacing w:after="0" w:line="0" w:lineRule="atLeast"/>
        <w:ind w:left="357" w:hanging="357"/>
        <w:jc w:val="both"/>
        <w:rPr>
          <w:rFonts w:eastAsia="Times New Roman" w:cstheme="minorHAnsi"/>
        </w:rPr>
      </w:pPr>
      <w:r w:rsidRPr="003D2B81">
        <w:rPr>
          <w:rFonts w:eastAsia="Times New Roman" w:cstheme="minorHAnsi"/>
        </w:rPr>
        <w:t>Radnici napreduju u više zvanje u okviru istog stepena školske spreme.</w:t>
      </w:r>
    </w:p>
    <w:p w14:paraId="720403F0" w14:textId="77777777" w:rsidR="006B6C6E" w:rsidRPr="003D2B81" w:rsidRDefault="006B6C6E" w:rsidP="0013040D">
      <w:pPr>
        <w:numPr>
          <w:ilvl w:val="0"/>
          <w:numId w:val="18"/>
        </w:numPr>
        <w:tabs>
          <w:tab w:val="left" w:pos="364"/>
        </w:tabs>
        <w:spacing w:after="0" w:line="0" w:lineRule="atLeast"/>
        <w:ind w:left="357" w:hanging="357"/>
        <w:jc w:val="both"/>
        <w:rPr>
          <w:rFonts w:eastAsia="Times New Roman" w:cstheme="minorHAnsi"/>
        </w:rPr>
      </w:pPr>
      <w:r w:rsidRPr="003D2B81">
        <w:rPr>
          <w:rFonts w:eastAsia="Times New Roman" w:cstheme="minorHAnsi"/>
        </w:rPr>
        <w:t>Bliže odredbe o napredovanju utvrđuju se pravilnikom o ocjenjivanju, napredovanju i sticanju stručnih zvanja direktora, pomoćnika direktora, nastavnika i stručnih saradnika, saradnika i ostalih radnika koje donosi Ministar, nakon prethodno pribavljene saglasnosti Sindikata.</w:t>
      </w:r>
    </w:p>
    <w:p w14:paraId="1F18149C" w14:textId="77777777" w:rsidR="006B6C6E" w:rsidRPr="003D2B81" w:rsidRDefault="006B6C6E" w:rsidP="0013040D">
      <w:pPr>
        <w:numPr>
          <w:ilvl w:val="0"/>
          <w:numId w:val="18"/>
        </w:numPr>
        <w:tabs>
          <w:tab w:val="left" w:pos="364"/>
        </w:tabs>
        <w:spacing w:after="0" w:line="235" w:lineRule="auto"/>
        <w:ind w:left="357" w:right="23" w:hanging="357"/>
        <w:jc w:val="both"/>
        <w:rPr>
          <w:rFonts w:eastAsia="Times New Roman" w:cstheme="minorHAnsi"/>
        </w:rPr>
      </w:pPr>
      <w:r w:rsidRPr="003D2B81">
        <w:rPr>
          <w:rFonts w:eastAsia="Times New Roman" w:cstheme="minorHAnsi"/>
        </w:rPr>
        <w:t>U slučajevima kada je protiv radnika pokrenut postupak za utvrđivanje odgovornosti zbog teške povrede dužnosti ili je radnik udaljen sa dužnosti, zaustavlja se računanje vremena za unapređivanje radnika dok traje postupak za utvrđivanje odgovornosti.</w:t>
      </w:r>
    </w:p>
    <w:p w14:paraId="79DB796A" w14:textId="77777777" w:rsidR="006B6C6E" w:rsidRPr="00F56ABB" w:rsidRDefault="006B6C6E" w:rsidP="0013040D">
      <w:pPr>
        <w:numPr>
          <w:ilvl w:val="0"/>
          <w:numId w:val="18"/>
        </w:numPr>
        <w:tabs>
          <w:tab w:val="left" w:pos="364"/>
        </w:tabs>
        <w:spacing w:after="0" w:line="235" w:lineRule="auto"/>
        <w:ind w:left="357" w:right="23" w:hanging="357"/>
        <w:jc w:val="both"/>
        <w:rPr>
          <w:rFonts w:eastAsia="Times New Roman" w:cstheme="minorHAnsi"/>
        </w:rPr>
      </w:pPr>
      <w:r w:rsidRPr="003D2B81">
        <w:rPr>
          <w:rFonts w:eastAsia="Times New Roman" w:cstheme="minorHAnsi"/>
        </w:rPr>
        <w:t xml:space="preserve">Ukoliko nakon provedenog postupka za utvrđivanje odgovornosti zbog teške povrede dužnosti radnik bude oslobođen od odgovornosti ili teška povreda dužnosti bude prekvalifikovana u lahku povredu dužnosti, </w:t>
      </w:r>
      <w:r w:rsidRPr="00F56ABB">
        <w:rPr>
          <w:rFonts w:eastAsia="Times New Roman" w:cstheme="minorHAnsi"/>
        </w:rPr>
        <w:t>prethodno zaustavljeno vrijeme za napredovanje radnika uračunava se u vrijeme za unapređivanje radnika u viši platni razred.</w:t>
      </w:r>
    </w:p>
    <w:p w14:paraId="73CDC20E" w14:textId="77777777" w:rsidR="006B6C6E" w:rsidRPr="00F56ABB" w:rsidRDefault="006B6C6E" w:rsidP="006B6C6E">
      <w:pPr>
        <w:spacing w:after="0" w:line="240" w:lineRule="auto"/>
        <w:ind w:left="340" w:hanging="340"/>
        <w:jc w:val="both"/>
        <w:rPr>
          <w:rFonts w:cstheme="minorHAnsi"/>
        </w:rPr>
      </w:pPr>
    </w:p>
    <w:p w14:paraId="6023CB35" w14:textId="77777777" w:rsidR="006B6C6E" w:rsidRPr="006B6C6E" w:rsidRDefault="006B6C6E" w:rsidP="002721FA">
      <w:pPr>
        <w:widowControl w:val="0"/>
        <w:spacing w:after="0" w:line="240" w:lineRule="auto"/>
        <w:jc w:val="both"/>
        <w:outlineLvl w:val="0"/>
        <w:rPr>
          <w:rFonts w:eastAsiaTheme="majorEastAsia" w:cstheme="minorHAnsi"/>
          <w:b/>
          <w:sz w:val="28"/>
          <w:szCs w:val="28"/>
          <w:lang w:val="hr-HR" w:eastAsia="hr-HR" w:bidi="hr-HR"/>
        </w:rPr>
      </w:pPr>
      <w:bookmarkStart w:id="97" w:name="_Toc65588636"/>
      <w:r w:rsidRPr="006B6C6E">
        <w:rPr>
          <w:rFonts w:eastAsiaTheme="majorEastAsia" w:cstheme="minorHAnsi"/>
          <w:b/>
          <w:sz w:val="28"/>
          <w:szCs w:val="28"/>
          <w:lang w:val="hr-HR" w:eastAsia="hr-HR" w:bidi="hr-HR"/>
        </w:rPr>
        <w:t>VI   RADNO VRIJEME I RASPORED RADNOG VREMENA</w:t>
      </w:r>
      <w:bookmarkEnd w:id="97"/>
    </w:p>
    <w:p w14:paraId="6626C779"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98" w:name="_Toc65588637"/>
      <w:r w:rsidRPr="006B6C6E">
        <w:rPr>
          <w:rFonts w:eastAsia="Times New Roman" w:cstheme="minorHAnsi"/>
          <w:b/>
          <w:szCs w:val="24"/>
          <w:lang w:val="hr-HR"/>
        </w:rPr>
        <w:t>Član  33.</w:t>
      </w:r>
      <w:bookmarkEnd w:id="98"/>
    </w:p>
    <w:p w14:paraId="78BF698F"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99" w:name="_Toc65588638"/>
      <w:r w:rsidRPr="006B6C6E">
        <w:rPr>
          <w:rFonts w:eastAsia="Times New Roman" w:cstheme="minorHAnsi"/>
          <w:b/>
          <w:szCs w:val="24"/>
          <w:lang w:val="hr-HR"/>
        </w:rPr>
        <w:t>(Radno vrijeme)</w:t>
      </w:r>
      <w:bookmarkEnd w:id="99"/>
    </w:p>
    <w:p w14:paraId="624195C6" w14:textId="77777777" w:rsidR="006B6C6E" w:rsidRPr="00F56ABB" w:rsidRDefault="006B6C6E" w:rsidP="0013040D">
      <w:pPr>
        <w:numPr>
          <w:ilvl w:val="0"/>
          <w:numId w:val="112"/>
        </w:numPr>
        <w:tabs>
          <w:tab w:val="left" w:pos="364"/>
        </w:tabs>
        <w:spacing w:after="0" w:line="234" w:lineRule="auto"/>
        <w:ind w:left="426" w:right="20"/>
        <w:contextualSpacing/>
        <w:jc w:val="both"/>
        <w:rPr>
          <w:rFonts w:eastAsia="Times New Roman" w:cstheme="minorHAnsi"/>
        </w:rPr>
      </w:pPr>
      <w:r w:rsidRPr="00F56ABB">
        <w:rPr>
          <w:rFonts w:eastAsia="Times New Roman" w:cstheme="minorHAnsi"/>
        </w:rPr>
        <w:t>Puno radno vrijeme radnika u srednjim školama traje 40 sati sedmično, u petodnevnoj radnoj sedmici, od ponedjeljka do petka,</w:t>
      </w:r>
    </w:p>
    <w:p w14:paraId="091BAC78" w14:textId="77777777" w:rsidR="006B6C6E" w:rsidRPr="00F56ABB" w:rsidRDefault="006B6C6E" w:rsidP="0013040D">
      <w:pPr>
        <w:numPr>
          <w:ilvl w:val="0"/>
          <w:numId w:val="112"/>
        </w:numPr>
        <w:tabs>
          <w:tab w:val="left" w:pos="364"/>
        </w:tabs>
        <w:spacing w:after="0" w:line="234" w:lineRule="auto"/>
        <w:ind w:left="426" w:right="20"/>
        <w:contextualSpacing/>
        <w:jc w:val="both"/>
        <w:rPr>
          <w:rFonts w:eastAsia="Times New Roman" w:cstheme="minorHAnsi"/>
        </w:rPr>
      </w:pPr>
      <w:r w:rsidRPr="00F56ABB">
        <w:rPr>
          <w:rFonts w:eastAsia="Times New Roman" w:cstheme="minorHAnsi"/>
        </w:rPr>
        <w:t>Radnik sa radom u nepunom radnom vremenu sedmično ima pravo da odluči da li će mu radno vrijeme biti raspoređeno na manje od pet radnih dana.</w:t>
      </w:r>
    </w:p>
    <w:p w14:paraId="05B41B6A" w14:textId="77777777" w:rsidR="006B6C6E" w:rsidRPr="006B6C6E" w:rsidRDefault="006B6C6E" w:rsidP="006B6C6E">
      <w:pPr>
        <w:autoSpaceDE w:val="0"/>
        <w:autoSpaceDN w:val="0"/>
        <w:adjustRightInd w:val="0"/>
        <w:spacing w:after="0" w:line="240" w:lineRule="auto"/>
        <w:ind w:left="340" w:hanging="340"/>
        <w:jc w:val="both"/>
        <w:rPr>
          <w:rFonts w:cstheme="minorHAnsi"/>
          <w:color w:val="000000"/>
        </w:rPr>
      </w:pPr>
    </w:p>
    <w:p w14:paraId="698C5E3D"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00" w:name="_Toc65588639"/>
      <w:r w:rsidRPr="006B6C6E">
        <w:rPr>
          <w:rFonts w:eastAsia="Times New Roman" w:cstheme="minorHAnsi"/>
          <w:b/>
          <w:szCs w:val="24"/>
          <w:lang w:val="hr-HR"/>
        </w:rPr>
        <w:t>Član  34.</w:t>
      </w:r>
      <w:bookmarkEnd w:id="100"/>
    </w:p>
    <w:p w14:paraId="490834DC"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01" w:name="_Toc65588640"/>
      <w:r w:rsidRPr="006B6C6E">
        <w:rPr>
          <w:rFonts w:eastAsia="Times New Roman" w:cstheme="minorHAnsi"/>
          <w:b/>
          <w:szCs w:val="24"/>
          <w:lang w:val="hr-HR"/>
        </w:rPr>
        <w:t>(Raspored radnog vremena radnika)</w:t>
      </w:r>
      <w:bookmarkEnd w:id="101"/>
    </w:p>
    <w:p w14:paraId="5AE0A892" w14:textId="77777777" w:rsidR="006B6C6E" w:rsidRPr="00631E46" w:rsidRDefault="006B6C6E" w:rsidP="0013040D">
      <w:pPr>
        <w:numPr>
          <w:ilvl w:val="0"/>
          <w:numId w:val="113"/>
        </w:numPr>
        <w:autoSpaceDE w:val="0"/>
        <w:autoSpaceDN w:val="0"/>
        <w:adjustRightInd w:val="0"/>
        <w:spacing w:after="0" w:line="240" w:lineRule="auto"/>
        <w:ind w:left="426"/>
        <w:contextualSpacing/>
        <w:jc w:val="both"/>
        <w:rPr>
          <w:rFonts w:cstheme="minorHAnsi"/>
        </w:rPr>
      </w:pPr>
      <w:r w:rsidRPr="006B6C6E">
        <w:rPr>
          <w:rFonts w:cstheme="minorHAnsi"/>
          <w:color w:val="000000"/>
        </w:rPr>
        <w:t xml:space="preserve">U okviru 40-satne radne sedmice raspored radnog vremena radnika i korištenje dnevnog i sedmičnog odmora, utvrđuje se </w:t>
      </w:r>
      <w:r w:rsidRPr="0064668E">
        <w:rPr>
          <w:rFonts w:cstheme="minorHAnsi"/>
          <w:color w:val="000000"/>
        </w:rPr>
        <w:t>Pravilnikom o kućnom redu</w:t>
      </w:r>
      <w:r w:rsidRPr="006B6C6E">
        <w:rPr>
          <w:rFonts w:cstheme="minorHAnsi"/>
          <w:color w:val="000000"/>
        </w:rPr>
        <w:t xml:space="preserve">, donesenim u skladu sa nastavnim planom i programom, pedagoškim standardima i normativima i kolektivnim ugovorom, </w:t>
      </w:r>
      <w:r w:rsidRPr="00631E46">
        <w:rPr>
          <w:rFonts w:cstheme="minorHAnsi"/>
        </w:rPr>
        <w:t xml:space="preserve">odnosno u skladu sa rasporedom časova. </w:t>
      </w:r>
    </w:p>
    <w:p w14:paraId="77AFE245" w14:textId="77777777" w:rsidR="006B6C6E" w:rsidRPr="00631E46" w:rsidRDefault="006B6C6E" w:rsidP="0013040D">
      <w:pPr>
        <w:numPr>
          <w:ilvl w:val="0"/>
          <w:numId w:val="113"/>
        </w:numPr>
        <w:autoSpaceDE w:val="0"/>
        <w:autoSpaceDN w:val="0"/>
        <w:adjustRightInd w:val="0"/>
        <w:spacing w:after="0" w:line="240" w:lineRule="auto"/>
        <w:ind w:left="426"/>
        <w:contextualSpacing/>
        <w:jc w:val="both"/>
        <w:rPr>
          <w:rFonts w:cstheme="minorHAnsi"/>
        </w:rPr>
      </w:pPr>
      <w:r w:rsidRPr="00631E46">
        <w:rPr>
          <w:rFonts w:eastAsia="Times New Roman" w:cstheme="minorHAnsi"/>
        </w:rPr>
        <w:t>Srednja škola je obavezna da opće akte škole koji regulišu ovo pitanje donese uz učešće, odnosno uz mišljenje predstavnika Sindikata.</w:t>
      </w:r>
    </w:p>
    <w:p w14:paraId="31886D39" w14:textId="77777777" w:rsidR="006B6C6E" w:rsidRPr="00631E46" w:rsidRDefault="006B6C6E" w:rsidP="0013040D">
      <w:pPr>
        <w:numPr>
          <w:ilvl w:val="0"/>
          <w:numId w:val="113"/>
        </w:numPr>
        <w:ind w:left="426"/>
        <w:contextualSpacing/>
        <w:jc w:val="both"/>
        <w:rPr>
          <w:rFonts w:cstheme="minorHAnsi"/>
          <w:spacing w:val="-4"/>
        </w:rPr>
      </w:pPr>
      <w:r w:rsidRPr="00631E46">
        <w:rPr>
          <w:rFonts w:eastAsia="Times New Roman" w:cstheme="minorHAnsi"/>
        </w:rPr>
        <w:t xml:space="preserve">U interesu zaštite života i zdravlja radnika za vrijeme proglašenog stanja prirodne ili druge nesreće, kao i za vrijeme vanrednog stanja u Federaciji BiH ili Kantonu Sarajevo, proglašenog od strane nadležnih institucija, odnosno na osnovu Instrukcija, Naredbi i Uputstava ministarstva,  direktor škole uz učestvovanje predsjednika sindikalne organizacije, može posebnom odlukom utvrditi drugačije radno vrijeme svih radnika u Školi. </w:t>
      </w:r>
    </w:p>
    <w:p w14:paraId="59D2FCCC" w14:textId="77777777" w:rsidR="006B6C6E" w:rsidRPr="006B6C6E" w:rsidRDefault="006B6C6E" w:rsidP="006B6C6E">
      <w:pPr>
        <w:tabs>
          <w:tab w:val="left" w:pos="364"/>
        </w:tabs>
        <w:spacing w:after="0" w:line="234" w:lineRule="auto"/>
        <w:ind w:left="720" w:right="20"/>
        <w:contextualSpacing/>
        <w:jc w:val="both"/>
        <w:rPr>
          <w:rFonts w:eastAsia="Times New Roman" w:cstheme="minorHAnsi"/>
          <w:color w:val="FF0000"/>
        </w:rPr>
      </w:pPr>
    </w:p>
    <w:p w14:paraId="0E38F6D4"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02" w:name="_Toc65588641"/>
      <w:r w:rsidRPr="006B6C6E">
        <w:rPr>
          <w:rFonts w:eastAsia="Times New Roman" w:cstheme="minorHAnsi"/>
          <w:b/>
          <w:szCs w:val="24"/>
          <w:lang w:val="hr-HR"/>
        </w:rPr>
        <w:t>Član  35.</w:t>
      </w:r>
      <w:bookmarkEnd w:id="102"/>
    </w:p>
    <w:p w14:paraId="3A61D8E4"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03" w:name="_Toc65588642"/>
      <w:r w:rsidRPr="006B6C6E">
        <w:rPr>
          <w:rFonts w:eastAsia="Times New Roman" w:cstheme="minorHAnsi"/>
          <w:b/>
          <w:szCs w:val="24"/>
          <w:lang w:val="hr-HR"/>
        </w:rPr>
        <w:t>(Norma časova radnika koji učestvuju neposredno u odgojno-obrazovnom radu)</w:t>
      </w:r>
      <w:bookmarkEnd w:id="103"/>
    </w:p>
    <w:p w14:paraId="56CA6D4E" w14:textId="77777777" w:rsidR="006B6C6E" w:rsidRPr="006B6C6E" w:rsidRDefault="006B6C6E" w:rsidP="0013040D">
      <w:pPr>
        <w:numPr>
          <w:ilvl w:val="1"/>
          <w:numId w:val="75"/>
        </w:numPr>
        <w:autoSpaceDE w:val="0"/>
        <w:autoSpaceDN w:val="0"/>
        <w:adjustRightInd w:val="0"/>
        <w:spacing w:after="0" w:line="240" w:lineRule="auto"/>
        <w:ind w:left="360"/>
        <w:contextualSpacing/>
        <w:jc w:val="both"/>
        <w:rPr>
          <w:rFonts w:cstheme="minorHAnsi"/>
          <w:color w:val="000000"/>
          <w:spacing w:val="-2"/>
        </w:rPr>
      </w:pPr>
      <w:r w:rsidRPr="006B6C6E">
        <w:rPr>
          <w:rFonts w:cstheme="minorHAnsi"/>
          <w:color w:val="000000"/>
        </w:rPr>
        <w:t xml:space="preserve">U okviru 40-satne radne sedmice radnici koji učestvuju neposredno u odgojno-obrazovnom radu u </w:t>
      </w:r>
      <w:r w:rsidRPr="006B6C6E">
        <w:rPr>
          <w:rFonts w:cstheme="minorHAnsi"/>
          <w:color w:val="000000"/>
          <w:spacing w:val="-4"/>
        </w:rPr>
        <w:t>Školi, imaju propisanu normu časova sedmično, u skladu sa odgovarajućim pedagoškim</w:t>
      </w:r>
      <w:r w:rsidRPr="006B6C6E">
        <w:rPr>
          <w:rFonts w:cstheme="minorHAnsi"/>
          <w:color w:val="000000"/>
        </w:rPr>
        <w:t xml:space="preserve"> standardima, </w:t>
      </w:r>
      <w:r w:rsidRPr="006B6C6E">
        <w:rPr>
          <w:rFonts w:cstheme="minorHAnsi"/>
          <w:color w:val="000000"/>
          <w:spacing w:val="-4"/>
        </w:rPr>
        <w:t>vrijeme potrebno za pripremu nastave, vannastavne aktivnosti, vrijeme potrebno za</w:t>
      </w:r>
      <w:r w:rsidRPr="006B6C6E">
        <w:rPr>
          <w:rFonts w:cstheme="minorHAnsi"/>
          <w:color w:val="000000"/>
        </w:rPr>
        <w:t xml:space="preserve"> prisustvovanje sjednicama stručnih organa, konsultacije sa učenicima i njihovim roditeljima, kolektivno i individualno usavršavanje, vođenje pedagoške dokumentacije i ostale poslove koji su u vezi sa za </w:t>
      </w:r>
      <w:r w:rsidRPr="006B6C6E">
        <w:rPr>
          <w:rFonts w:cstheme="minorHAnsi"/>
          <w:color w:val="000000"/>
          <w:spacing w:val="-2"/>
        </w:rPr>
        <w:t xml:space="preserve">odgojno-obrazovnim radom, utvrđene pedagoškim standardima i normativima i općim aktima škole. </w:t>
      </w:r>
    </w:p>
    <w:p w14:paraId="2ED0384E" w14:textId="77777777" w:rsidR="006B6C6E" w:rsidRPr="00631E46" w:rsidRDefault="006B6C6E" w:rsidP="0013040D">
      <w:pPr>
        <w:numPr>
          <w:ilvl w:val="1"/>
          <w:numId w:val="75"/>
        </w:numPr>
        <w:autoSpaceDE w:val="0"/>
        <w:autoSpaceDN w:val="0"/>
        <w:adjustRightInd w:val="0"/>
        <w:spacing w:after="0" w:line="240" w:lineRule="auto"/>
        <w:ind w:left="360"/>
        <w:contextualSpacing/>
        <w:jc w:val="both"/>
        <w:rPr>
          <w:rFonts w:cstheme="minorHAnsi"/>
        </w:rPr>
      </w:pPr>
      <w:r w:rsidRPr="006B6C6E">
        <w:rPr>
          <w:rFonts w:cstheme="minorHAnsi"/>
          <w:color w:val="000000"/>
        </w:rPr>
        <w:t xml:space="preserve">Radnik koji učestvuje </w:t>
      </w:r>
      <w:r w:rsidRPr="00631E46">
        <w:rPr>
          <w:rFonts w:cstheme="minorHAnsi"/>
        </w:rPr>
        <w:t xml:space="preserve">neposredno u odgojno-obrazovnom radu u školi u toku radnog dana može imati, u pravilu, najviše šest časova nastave u kontinuitetu bez pauze. </w:t>
      </w:r>
    </w:p>
    <w:p w14:paraId="050CE28E" w14:textId="77777777" w:rsidR="006B6C6E" w:rsidRPr="006B6C6E" w:rsidRDefault="006B6C6E" w:rsidP="0013040D">
      <w:pPr>
        <w:numPr>
          <w:ilvl w:val="1"/>
          <w:numId w:val="75"/>
        </w:numPr>
        <w:autoSpaceDE w:val="0"/>
        <w:autoSpaceDN w:val="0"/>
        <w:adjustRightInd w:val="0"/>
        <w:spacing w:after="0" w:line="240" w:lineRule="auto"/>
        <w:ind w:left="360"/>
        <w:contextualSpacing/>
        <w:jc w:val="both"/>
        <w:rPr>
          <w:rFonts w:cstheme="minorHAnsi"/>
          <w:color w:val="000000"/>
        </w:rPr>
      </w:pPr>
      <w:r w:rsidRPr="006B6C6E">
        <w:rPr>
          <w:rFonts w:cstheme="minorHAnsi"/>
          <w:color w:val="000000"/>
          <w:spacing w:val="-4"/>
        </w:rPr>
        <w:t>Časove koje nastavnik ima preko nastavne norme utvrđene pedagoškim standardima i</w:t>
      </w:r>
      <w:r w:rsidRPr="006B6C6E">
        <w:rPr>
          <w:rFonts w:cstheme="minorHAnsi"/>
          <w:color w:val="000000"/>
        </w:rPr>
        <w:t xml:space="preserve"> normativima, ako su po nalogu direktora, smatraju se prekovremenim radom. </w:t>
      </w:r>
    </w:p>
    <w:p w14:paraId="5A5C095F" w14:textId="77777777" w:rsidR="006B6C6E" w:rsidRPr="00631E46" w:rsidRDefault="006B6C6E" w:rsidP="0013040D">
      <w:pPr>
        <w:numPr>
          <w:ilvl w:val="1"/>
          <w:numId w:val="75"/>
        </w:numPr>
        <w:autoSpaceDE w:val="0"/>
        <w:autoSpaceDN w:val="0"/>
        <w:adjustRightInd w:val="0"/>
        <w:spacing w:after="0" w:line="240" w:lineRule="auto"/>
        <w:ind w:left="360"/>
        <w:contextualSpacing/>
        <w:jc w:val="both"/>
        <w:rPr>
          <w:rFonts w:cstheme="minorHAnsi"/>
        </w:rPr>
      </w:pPr>
      <w:r w:rsidRPr="006B6C6E">
        <w:rPr>
          <w:rFonts w:cstheme="minorHAnsi"/>
          <w:color w:val="000000"/>
        </w:rPr>
        <w:lastRenderedPageBreak/>
        <w:t xml:space="preserve">Pauza između časova u toku radnog vremena ne može biti više od jednog školskog časa, s tim da radnik </w:t>
      </w:r>
      <w:r w:rsidRPr="00631E46">
        <w:rPr>
          <w:rFonts w:cstheme="minorHAnsi"/>
        </w:rPr>
        <w:t xml:space="preserve">rasporedom časova može najviše imati pauzu dva puta sedmično. </w:t>
      </w:r>
    </w:p>
    <w:p w14:paraId="17E06CA9" w14:textId="77777777" w:rsidR="006B6C6E" w:rsidRPr="00631E46" w:rsidRDefault="006B6C6E" w:rsidP="0013040D">
      <w:pPr>
        <w:numPr>
          <w:ilvl w:val="1"/>
          <w:numId w:val="75"/>
        </w:numPr>
        <w:autoSpaceDE w:val="0"/>
        <w:autoSpaceDN w:val="0"/>
        <w:adjustRightInd w:val="0"/>
        <w:spacing w:after="0" w:line="240" w:lineRule="auto"/>
        <w:ind w:left="360"/>
        <w:contextualSpacing/>
        <w:jc w:val="both"/>
        <w:rPr>
          <w:rFonts w:cstheme="minorHAnsi"/>
        </w:rPr>
      </w:pPr>
      <w:r w:rsidRPr="00631E46">
        <w:rPr>
          <w:rFonts w:cstheme="minorHAnsi"/>
        </w:rPr>
        <w:t>Ukoliko poslodavac, zbog organizacije rada i rasporeda časova, mora praviti više pauza u jednoj sedmici nego što je predviđeno u stavu (4) ovog člana, prethodno mora pribaviti pisanu saglasnost radnika da to uradi.</w:t>
      </w:r>
    </w:p>
    <w:p w14:paraId="17B55F7F" w14:textId="77777777" w:rsidR="006B6C6E" w:rsidRPr="006B6C6E" w:rsidRDefault="006B6C6E" w:rsidP="006B6C6E">
      <w:pPr>
        <w:autoSpaceDE w:val="0"/>
        <w:autoSpaceDN w:val="0"/>
        <w:adjustRightInd w:val="0"/>
        <w:spacing w:after="0" w:line="240" w:lineRule="auto"/>
        <w:ind w:left="360"/>
        <w:contextualSpacing/>
        <w:jc w:val="both"/>
        <w:rPr>
          <w:rFonts w:cstheme="minorHAnsi"/>
          <w:color w:val="000000"/>
        </w:rPr>
      </w:pPr>
    </w:p>
    <w:p w14:paraId="241D4548" w14:textId="77777777" w:rsidR="006B6C6E" w:rsidRPr="006B6C6E" w:rsidRDefault="006B6C6E" w:rsidP="006B6C6E">
      <w:pPr>
        <w:autoSpaceDE w:val="0"/>
        <w:autoSpaceDN w:val="0"/>
        <w:adjustRightInd w:val="0"/>
        <w:spacing w:after="0" w:line="240" w:lineRule="auto"/>
        <w:ind w:left="340" w:hanging="340"/>
        <w:jc w:val="both"/>
        <w:rPr>
          <w:rFonts w:cstheme="minorHAnsi"/>
          <w:color w:val="000000"/>
        </w:rPr>
      </w:pPr>
    </w:p>
    <w:p w14:paraId="11F7B333"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04" w:name="_Toc65588643"/>
      <w:r w:rsidRPr="006B6C6E">
        <w:rPr>
          <w:rFonts w:eastAsia="Times New Roman" w:cstheme="minorHAnsi"/>
          <w:b/>
          <w:szCs w:val="24"/>
          <w:lang w:val="hr-HR"/>
        </w:rPr>
        <w:t>Član  36.</w:t>
      </w:r>
      <w:bookmarkEnd w:id="104"/>
    </w:p>
    <w:p w14:paraId="66A26F69"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05" w:name="_Toc65588644"/>
      <w:r w:rsidRPr="006B6C6E">
        <w:rPr>
          <w:rFonts w:eastAsia="Times New Roman" w:cstheme="minorHAnsi"/>
          <w:b/>
          <w:szCs w:val="24"/>
          <w:lang w:val="hr-HR"/>
        </w:rPr>
        <w:t>(Korištenje radnog vremena kada učenici nemaju redovnu nastavu)</w:t>
      </w:r>
      <w:bookmarkEnd w:id="105"/>
    </w:p>
    <w:p w14:paraId="0098FEB8" w14:textId="77777777" w:rsidR="006B6C6E" w:rsidRPr="00406EAE" w:rsidRDefault="006B6C6E" w:rsidP="0013040D">
      <w:pPr>
        <w:numPr>
          <w:ilvl w:val="0"/>
          <w:numId w:val="122"/>
        </w:numPr>
        <w:spacing w:line="238" w:lineRule="auto"/>
        <w:ind w:right="340"/>
        <w:contextualSpacing/>
        <w:jc w:val="both"/>
        <w:rPr>
          <w:rFonts w:eastAsia="Times New Roman" w:cstheme="minorHAnsi"/>
        </w:rPr>
      </w:pPr>
      <w:r w:rsidRPr="00406EAE">
        <w:rPr>
          <w:rFonts w:eastAsia="Times New Roman" w:cstheme="minorHAnsi"/>
        </w:rPr>
        <w:t xml:space="preserve">Radnik u srednjoj školi, koji učestvuje neposredno u odgojno-obrazovnom radu, koristi vrijeme kada učenici nemaju redovnu nastavu, prvenstveno za kolektivno i individualno stručno usavršavanje (u školi i van škole) koje je propisano zakonom, podzakonskim aktima i općim aktima škole, odnosno utvrđeno posebnim programom stručnog usavršavanja, koji se donosi u srednjoj školi za tu godinu. </w:t>
      </w:r>
    </w:p>
    <w:p w14:paraId="087077B8" w14:textId="77777777" w:rsidR="006B6C6E" w:rsidRPr="00406EAE" w:rsidRDefault="006B6C6E" w:rsidP="0013040D">
      <w:pPr>
        <w:numPr>
          <w:ilvl w:val="0"/>
          <w:numId w:val="122"/>
        </w:numPr>
        <w:spacing w:line="238" w:lineRule="auto"/>
        <w:ind w:right="340"/>
        <w:contextualSpacing/>
        <w:jc w:val="both"/>
        <w:rPr>
          <w:rFonts w:eastAsia="Times New Roman" w:cstheme="minorHAnsi"/>
        </w:rPr>
      </w:pPr>
      <w:r w:rsidRPr="00406EAE">
        <w:rPr>
          <w:rFonts w:eastAsia="Times New Roman" w:cstheme="minorHAnsi"/>
        </w:rPr>
        <w:t>Nastavnici u ovo vrijeme rade na poslovima sređivanja pedagoške dokumentacije, planiranja i programiranja nastave za naredni period, pisanja godišnjh i polugodišnjih izvještaja, realizacije programa instruktivne nastave, konsultacija, obavljaju razredne, dopunske, popravne, maturske i prijemne ispite, i za to vrijeme im pripada plaća i naknada plaće.</w:t>
      </w:r>
    </w:p>
    <w:p w14:paraId="5DAD7B06" w14:textId="77777777" w:rsidR="006B6C6E" w:rsidRPr="00406EAE" w:rsidRDefault="006B6C6E" w:rsidP="006B6C6E">
      <w:pPr>
        <w:spacing w:after="0" w:line="240" w:lineRule="auto"/>
        <w:ind w:left="340" w:hanging="340"/>
        <w:jc w:val="both"/>
        <w:rPr>
          <w:rFonts w:cstheme="minorHAnsi"/>
        </w:rPr>
      </w:pPr>
    </w:p>
    <w:p w14:paraId="63558ED3"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06" w:name="_Toc65588645"/>
      <w:r w:rsidRPr="006B6C6E">
        <w:rPr>
          <w:rFonts w:eastAsia="Times New Roman" w:cstheme="minorHAnsi"/>
          <w:b/>
          <w:szCs w:val="24"/>
          <w:lang w:val="hr-HR"/>
        </w:rPr>
        <w:t>Član  37.</w:t>
      </w:r>
      <w:bookmarkEnd w:id="106"/>
    </w:p>
    <w:p w14:paraId="64551D8D" w14:textId="77777777" w:rsidR="006B6C6E" w:rsidRPr="006B6C6E" w:rsidRDefault="006B6C6E" w:rsidP="006B6C6E">
      <w:pPr>
        <w:keepNext/>
        <w:spacing w:after="0" w:line="240" w:lineRule="auto"/>
        <w:jc w:val="center"/>
        <w:outlineLvl w:val="1"/>
        <w:rPr>
          <w:rFonts w:eastAsia="Times New Roman" w:cstheme="minorHAnsi"/>
          <w:b/>
          <w:bCs/>
          <w:szCs w:val="24"/>
          <w:lang w:val="hr-HR"/>
        </w:rPr>
      </w:pPr>
      <w:bookmarkStart w:id="107" w:name="_Toc65588646"/>
      <w:r w:rsidRPr="006B6C6E">
        <w:rPr>
          <w:rFonts w:eastAsia="Times New Roman" w:cstheme="minorHAnsi"/>
          <w:b/>
          <w:bCs/>
          <w:szCs w:val="24"/>
          <w:lang w:val="hr-HR"/>
        </w:rPr>
        <w:t>(R</w:t>
      </w:r>
      <w:r w:rsidRPr="006B6C6E">
        <w:rPr>
          <w:rFonts w:eastAsia="Times New Roman" w:cstheme="minorHAnsi"/>
          <w:b/>
          <w:szCs w:val="24"/>
          <w:lang w:val="hr-HR"/>
        </w:rPr>
        <w:t>ješenje o 40-satnom nedjeljnom zaduženju</w:t>
      </w:r>
      <w:r w:rsidRPr="006B6C6E">
        <w:rPr>
          <w:rFonts w:eastAsia="Times New Roman" w:cstheme="minorHAnsi"/>
          <w:b/>
          <w:bCs/>
          <w:szCs w:val="24"/>
          <w:lang w:val="hr-HR"/>
        </w:rPr>
        <w:t>)</w:t>
      </w:r>
      <w:bookmarkEnd w:id="107"/>
    </w:p>
    <w:p w14:paraId="305B8F74" w14:textId="77777777" w:rsidR="006B6C6E" w:rsidRPr="006B6C6E" w:rsidRDefault="006B6C6E" w:rsidP="0013040D">
      <w:pPr>
        <w:numPr>
          <w:ilvl w:val="0"/>
          <w:numId w:val="114"/>
        </w:numPr>
        <w:spacing w:after="0" w:line="240" w:lineRule="auto"/>
        <w:ind w:left="426"/>
        <w:jc w:val="both"/>
        <w:rPr>
          <w:rFonts w:cstheme="minorHAnsi"/>
        </w:rPr>
      </w:pPr>
      <w:r w:rsidRPr="006B6C6E">
        <w:rPr>
          <w:rFonts w:cstheme="minorHAnsi"/>
          <w:color w:val="000000"/>
        </w:rPr>
        <w:t>U skladu sa obavezama utvrđenim ugovorom o radu te godišnjim planom i programom rada škole i na osnovu pedagoških standarda i normativa, radniku se izdaje pojedinačni akt (rješenje o 40-satnom nedjeljnom zaduženju) najkasnije 15 dana po usvajanju godišnjeg programa rada.</w:t>
      </w:r>
    </w:p>
    <w:p w14:paraId="439B17D4" w14:textId="77777777" w:rsidR="006B6C6E" w:rsidRPr="00406EAE" w:rsidRDefault="006B6C6E" w:rsidP="0013040D">
      <w:pPr>
        <w:numPr>
          <w:ilvl w:val="0"/>
          <w:numId w:val="114"/>
        </w:numPr>
        <w:spacing w:after="0" w:line="240" w:lineRule="auto"/>
        <w:ind w:left="426"/>
        <w:jc w:val="both"/>
        <w:rPr>
          <w:rFonts w:cstheme="minorHAnsi"/>
        </w:rPr>
      </w:pPr>
      <w:r w:rsidRPr="00406EAE">
        <w:rPr>
          <w:rFonts w:eastAsia="Times New Roman" w:cstheme="minorHAnsi"/>
        </w:rPr>
        <w:t>Ukoliko radnik radi u dvije ili više ustanova, direktori tih ustanova su obavezni da prije početka školske godine zaključe sporazum kojim se definišu međusobna prava i obaveze u okviru 40-satne radne sedmice radnika u skladu sa zakonom, pedagoškim standardima i ovim Kolektivnim ugovorom te da usklade raspored rada/rasporede časova radnika kako bi se radno vrijeme/nastavna norma radnika uspješno realizirala.</w:t>
      </w:r>
    </w:p>
    <w:p w14:paraId="2FEDECD2" w14:textId="77777777" w:rsidR="006B6C6E" w:rsidRPr="006B6C6E" w:rsidRDefault="006B6C6E" w:rsidP="006B6C6E">
      <w:pPr>
        <w:spacing w:after="0" w:line="240" w:lineRule="auto"/>
        <w:ind w:left="720"/>
        <w:jc w:val="both"/>
        <w:rPr>
          <w:rFonts w:cstheme="minorHAnsi"/>
        </w:rPr>
      </w:pPr>
    </w:p>
    <w:p w14:paraId="55A2EEBB" w14:textId="77777777" w:rsidR="006B6C6E" w:rsidRPr="006B6C6E" w:rsidRDefault="006B6C6E" w:rsidP="006B6C6E">
      <w:pPr>
        <w:keepNext/>
        <w:spacing w:after="0" w:line="240" w:lineRule="auto"/>
        <w:jc w:val="center"/>
        <w:outlineLvl w:val="1"/>
        <w:rPr>
          <w:rFonts w:eastAsia="Times New Roman" w:cstheme="minorHAnsi"/>
          <w:b/>
          <w:szCs w:val="24"/>
          <w:lang w:val="hr-HR"/>
        </w:rPr>
      </w:pPr>
    </w:p>
    <w:p w14:paraId="66AD6FD8"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08" w:name="_Toc65588647"/>
      <w:r w:rsidRPr="006B6C6E">
        <w:rPr>
          <w:rFonts w:eastAsia="Times New Roman" w:cstheme="minorHAnsi"/>
          <w:b/>
          <w:szCs w:val="24"/>
          <w:lang w:val="hr-HR"/>
        </w:rPr>
        <w:t>Član  38.</w:t>
      </w:r>
      <w:bookmarkEnd w:id="108"/>
    </w:p>
    <w:p w14:paraId="26A8B199" w14:textId="77777777" w:rsidR="006B6C6E" w:rsidRPr="006B6C6E" w:rsidRDefault="006B6C6E" w:rsidP="006B6C6E">
      <w:pPr>
        <w:keepNext/>
        <w:spacing w:after="0" w:line="240" w:lineRule="auto"/>
        <w:jc w:val="center"/>
        <w:outlineLvl w:val="1"/>
        <w:rPr>
          <w:rFonts w:eastAsia="Times New Roman" w:cstheme="minorHAnsi"/>
          <w:b/>
          <w:szCs w:val="24"/>
          <w:lang w:val="hr-HR"/>
        </w:rPr>
      </w:pPr>
      <w:r w:rsidRPr="006B6C6E">
        <w:rPr>
          <w:rFonts w:eastAsia="Times New Roman" w:cstheme="minorHAnsi"/>
          <w:b/>
          <w:szCs w:val="24"/>
          <w:lang w:val="hr-HR"/>
        </w:rPr>
        <w:t xml:space="preserve">      </w:t>
      </w:r>
      <w:bookmarkStart w:id="109" w:name="_Toc65588648"/>
      <w:r w:rsidRPr="006B6C6E">
        <w:rPr>
          <w:rFonts w:eastAsia="Times New Roman" w:cstheme="minorHAnsi"/>
          <w:b/>
          <w:szCs w:val="24"/>
          <w:lang w:val="hr-HR"/>
        </w:rPr>
        <w:t>(Preraspodjela radnog vremena)</w:t>
      </w:r>
      <w:bookmarkEnd w:id="109"/>
    </w:p>
    <w:p w14:paraId="30B20549" w14:textId="77777777" w:rsidR="006B6C6E" w:rsidRPr="00406EAE" w:rsidRDefault="006B6C6E" w:rsidP="0013040D">
      <w:pPr>
        <w:numPr>
          <w:ilvl w:val="0"/>
          <w:numId w:val="19"/>
        </w:numPr>
        <w:spacing w:after="0" w:line="240" w:lineRule="auto"/>
        <w:ind w:left="340" w:hanging="340"/>
        <w:jc w:val="both"/>
        <w:rPr>
          <w:rFonts w:cstheme="minorHAnsi"/>
          <w:spacing w:val="-4"/>
        </w:rPr>
      </w:pPr>
      <w:r w:rsidRPr="00406EAE">
        <w:rPr>
          <w:rFonts w:cstheme="minorHAnsi"/>
          <w:spacing w:val="-6"/>
        </w:rPr>
        <w:t>Ako priroda posla to zahtjeva, puno i nepuno radno vrijeme može se preraspodijeliti tako da tokom jednog perioda</w:t>
      </w:r>
      <w:r w:rsidRPr="00406EAE">
        <w:rPr>
          <w:rFonts w:cstheme="minorHAnsi"/>
        </w:rPr>
        <w:t xml:space="preserve"> traje </w:t>
      </w:r>
      <w:r w:rsidRPr="00406EAE">
        <w:rPr>
          <w:rFonts w:cstheme="minorHAnsi"/>
          <w:spacing w:val="-4"/>
        </w:rPr>
        <w:t>duže, a tokom drugog perioda kraće od punog radnog vremena, s tim da prosječno radno vrijeme u toku trajanja preraspodjele, ne može biti duže od 52 sata sedmično, a za sezonske poslove najduže 60 sati sedmično.</w:t>
      </w:r>
    </w:p>
    <w:p w14:paraId="38819F08" w14:textId="77777777" w:rsidR="006B6C6E" w:rsidRPr="00406EAE" w:rsidRDefault="006B6C6E" w:rsidP="0013040D">
      <w:pPr>
        <w:numPr>
          <w:ilvl w:val="0"/>
          <w:numId w:val="19"/>
        </w:numPr>
        <w:spacing w:after="0" w:line="240" w:lineRule="auto"/>
        <w:ind w:left="340" w:hanging="340"/>
        <w:jc w:val="both"/>
        <w:rPr>
          <w:rFonts w:cstheme="minorHAnsi"/>
        </w:rPr>
      </w:pPr>
      <w:r w:rsidRPr="00406EAE">
        <w:rPr>
          <w:rFonts w:cstheme="minorHAnsi"/>
        </w:rPr>
        <w:t>O uvođenju preraspodjele iz stava (1) ovog člana, direktor je dužan donijeti pisanu odluku koju dostavlja radniku.</w:t>
      </w:r>
    </w:p>
    <w:p w14:paraId="5FBEC3C1" w14:textId="77777777" w:rsidR="006B6C6E" w:rsidRPr="00406EAE" w:rsidRDefault="006B6C6E" w:rsidP="0013040D">
      <w:pPr>
        <w:numPr>
          <w:ilvl w:val="0"/>
          <w:numId w:val="19"/>
        </w:numPr>
        <w:spacing w:after="0" w:line="240" w:lineRule="auto"/>
        <w:ind w:left="340" w:hanging="340"/>
        <w:jc w:val="both"/>
        <w:rPr>
          <w:rFonts w:cstheme="minorHAnsi"/>
        </w:rPr>
      </w:pPr>
      <w:r w:rsidRPr="00406EAE">
        <w:rPr>
          <w:rFonts w:cstheme="minorHAnsi"/>
        </w:rPr>
        <w:t>Ako je uvedena preraspodjela radnog vremena, prosječno radno vrijeme tokom kalendarske godine ili drugog perioda određenog kolektivnim ugovorom, ne može biti duže od punog ili nepunog radnog vremena.</w:t>
      </w:r>
    </w:p>
    <w:p w14:paraId="3468B8C0" w14:textId="77777777" w:rsidR="006B6C6E" w:rsidRPr="00406EAE" w:rsidRDefault="006B6C6E" w:rsidP="0013040D">
      <w:pPr>
        <w:numPr>
          <w:ilvl w:val="0"/>
          <w:numId w:val="19"/>
        </w:numPr>
        <w:spacing w:after="0" w:line="240" w:lineRule="auto"/>
        <w:ind w:left="340" w:hanging="340"/>
        <w:jc w:val="both"/>
        <w:rPr>
          <w:rFonts w:cstheme="minorHAnsi"/>
        </w:rPr>
      </w:pPr>
      <w:r w:rsidRPr="00406EAE">
        <w:rPr>
          <w:rFonts w:cstheme="minorHAnsi"/>
        </w:rPr>
        <w:t>Preraspodijeljeno radno vrijeme ne smatra se prekovremenim radom.</w:t>
      </w:r>
    </w:p>
    <w:p w14:paraId="30847E55" w14:textId="77777777" w:rsidR="006B6C6E" w:rsidRPr="006B6C6E" w:rsidRDefault="006B6C6E" w:rsidP="0013040D">
      <w:pPr>
        <w:numPr>
          <w:ilvl w:val="0"/>
          <w:numId w:val="19"/>
        </w:numPr>
        <w:spacing w:after="0" w:line="240" w:lineRule="auto"/>
        <w:ind w:left="357" w:hanging="357"/>
        <w:jc w:val="both"/>
        <w:rPr>
          <w:rFonts w:cstheme="minorHAnsi"/>
        </w:rPr>
      </w:pPr>
      <w:r w:rsidRPr="006B6C6E">
        <w:rPr>
          <w:rFonts w:cstheme="minorHAnsi"/>
        </w:rPr>
        <w:t>Maloljetni radnik, trudnica, majka, odnosno usvojitelj djeteta do tri godine života, kao i samohrani roditelj, samohrani usvojitelj i lice kojem je na osnovu rješenja nadležnog organa dijete povjereno na čuvanje i odgoj, do šest godina života djeteta, može raditi u preraspodjeli radnog vremena samo ukoliko pisanom izjavom pristane na takav rad.</w:t>
      </w:r>
    </w:p>
    <w:p w14:paraId="65EF61E3" w14:textId="77777777" w:rsidR="006B6C6E" w:rsidRPr="006B6C6E" w:rsidRDefault="006B6C6E" w:rsidP="006B6C6E">
      <w:pPr>
        <w:spacing w:after="0" w:line="240" w:lineRule="auto"/>
        <w:ind w:left="340" w:hanging="340"/>
        <w:jc w:val="both"/>
        <w:rPr>
          <w:rFonts w:cstheme="minorHAnsi"/>
          <w:b/>
        </w:rPr>
      </w:pPr>
    </w:p>
    <w:p w14:paraId="2B8B2798"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10" w:name="_Toc65588649"/>
      <w:r w:rsidRPr="006B6C6E">
        <w:rPr>
          <w:rFonts w:eastAsia="Times New Roman" w:cstheme="minorHAnsi"/>
          <w:b/>
          <w:szCs w:val="24"/>
          <w:lang w:val="hr-HR"/>
        </w:rPr>
        <w:t>Član  39.</w:t>
      </w:r>
      <w:bookmarkEnd w:id="110"/>
    </w:p>
    <w:p w14:paraId="147ABBCD"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11" w:name="_Toc65588650"/>
      <w:r w:rsidRPr="006B6C6E">
        <w:rPr>
          <w:rFonts w:eastAsia="Times New Roman" w:cstheme="minorHAnsi"/>
          <w:b/>
          <w:szCs w:val="24"/>
          <w:lang w:val="hr-HR"/>
        </w:rPr>
        <w:t>(Prekovremeni rad)</w:t>
      </w:r>
      <w:bookmarkEnd w:id="111"/>
    </w:p>
    <w:p w14:paraId="4383692F" w14:textId="77777777" w:rsidR="006B6C6E" w:rsidRPr="00406EAE" w:rsidRDefault="006B6C6E" w:rsidP="0013040D">
      <w:pPr>
        <w:numPr>
          <w:ilvl w:val="0"/>
          <w:numId w:val="203"/>
        </w:numPr>
        <w:tabs>
          <w:tab w:val="left" w:pos="364"/>
        </w:tabs>
        <w:spacing w:after="0" w:line="238" w:lineRule="auto"/>
        <w:ind w:left="284"/>
        <w:contextualSpacing/>
        <w:jc w:val="both"/>
        <w:rPr>
          <w:rFonts w:eastAsia="Times New Roman" w:cstheme="minorHAnsi"/>
        </w:rPr>
      </w:pPr>
      <w:r w:rsidRPr="00406EAE">
        <w:rPr>
          <w:rFonts w:eastAsia="Times New Roman" w:cstheme="minorHAnsi"/>
        </w:rPr>
        <w:t>U slučaju iznenadnog povećanja obima poslova ili kada se do određenog roka moraju izvršiti neki poslovi, a koje nije moguće izvršiti u redovnom radnom vremenu, radnik je dužan na zahtjev direktora škole raditi duže od punog radnog vremena, u skladu sa zakonom i Kolektivnim ugovorom.</w:t>
      </w:r>
    </w:p>
    <w:p w14:paraId="23671561" w14:textId="77777777" w:rsidR="006B6C6E" w:rsidRPr="00406EAE" w:rsidRDefault="006B6C6E" w:rsidP="006B6C6E">
      <w:pPr>
        <w:spacing w:after="0" w:line="13" w:lineRule="exact"/>
        <w:ind w:left="284"/>
        <w:jc w:val="both"/>
        <w:rPr>
          <w:rFonts w:eastAsia="Times New Roman" w:cstheme="minorHAnsi"/>
        </w:rPr>
      </w:pPr>
    </w:p>
    <w:p w14:paraId="44ABF3E5" w14:textId="77777777" w:rsidR="006B6C6E" w:rsidRPr="00406EAE" w:rsidRDefault="006B6C6E" w:rsidP="0013040D">
      <w:pPr>
        <w:numPr>
          <w:ilvl w:val="0"/>
          <w:numId w:val="203"/>
        </w:numPr>
        <w:tabs>
          <w:tab w:val="left" w:pos="364"/>
        </w:tabs>
        <w:spacing w:after="0" w:line="234" w:lineRule="auto"/>
        <w:ind w:left="284" w:right="20"/>
        <w:contextualSpacing/>
        <w:jc w:val="both"/>
        <w:rPr>
          <w:rFonts w:eastAsia="Times New Roman" w:cstheme="minorHAnsi"/>
        </w:rPr>
      </w:pPr>
      <w:r w:rsidRPr="00406EAE">
        <w:rPr>
          <w:rFonts w:eastAsia="Times New Roman" w:cstheme="minorHAnsi"/>
        </w:rPr>
        <w:t>Prekovremeni rad za radnike u neposrednom odgojno-obrazovnom radu ne može trajati više od 8 časova nastave sedmično iznad nastavne norme.</w:t>
      </w:r>
    </w:p>
    <w:p w14:paraId="13B860E0" w14:textId="77777777" w:rsidR="006B6C6E" w:rsidRPr="00406EAE" w:rsidRDefault="006B6C6E" w:rsidP="0013040D">
      <w:pPr>
        <w:numPr>
          <w:ilvl w:val="0"/>
          <w:numId w:val="203"/>
        </w:numPr>
        <w:tabs>
          <w:tab w:val="left" w:pos="364"/>
        </w:tabs>
        <w:spacing w:after="0" w:line="234" w:lineRule="auto"/>
        <w:ind w:left="284" w:right="20"/>
        <w:contextualSpacing/>
        <w:jc w:val="both"/>
        <w:rPr>
          <w:rFonts w:eastAsia="Times New Roman" w:cstheme="minorHAnsi"/>
        </w:rPr>
      </w:pPr>
      <w:r w:rsidRPr="00406EAE">
        <w:rPr>
          <w:rFonts w:eastAsia="Times New Roman" w:cstheme="minorHAnsi"/>
        </w:rPr>
        <w:t>Prekovremeni rad za radnike koji nisu u neposrednom odgojno-obrazovnom radu ne može trajati više od 8 sati sedmično.</w:t>
      </w:r>
    </w:p>
    <w:p w14:paraId="23692C32" w14:textId="77777777" w:rsidR="006B6C6E" w:rsidRPr="00406EAE" w:rsidRDefault="006B6C6E" w:rsidP="0013040D">
      <w:pPr>
        <w:numPr>
          <w:ilvl w:val="0"/>
          <w:numId w:val="203"/>
        </w:numPr>
        <w:tabs>
          <w:tab w:val="left" w:pos="364"/>
        </w:tabs>
        <w:spacing w:after="0" w:line="234" w:lineRule="auto"/>
        <w:ind w:left="284" w:right="20"/>
        <w:contextualSpacing/>
        <w:jc w:val="both"/>
        <w:rPr>
          <w:rFonts w:eastAsia="Times New Roman" w:cstheme="minorHAnsi"/>
        </w:rPr>
      </w:pPr>
      <w:r w:rsidRPr="00406EAE">
        <w:rPr>
          <w:rFonts w:eastAsia="Times New Roman" w:cstheme="minorHAnsi"/>
        </w:rPr>
        <w:lastRenderedPageBreak/>
        <w:t>Nije dozvoljen prekovremeni rad maloljetnom radniku, trudnici, majci odnosno usvojitelju djeteta do tri godine života, kao i samohranom roditelju, samohranom usvojitelju i licu koje je na osnovu rješenja nadležnog organa dijete povjereno na čuvanje i odgoj, do šest godina života djeteta.</w:t>
      </w:r>
    </w:p>
    <w:p w14:paraId="14D14432" w14:textId="77777777" w:rsidR="006B6C6E" w:rsidRPr="00406EAE" w:rsidRDefault="006B6C6E" w:rsidP="0013040D">
      <w:pPr>
        <w:numPr>
          <w:ilvl w:val="0"/>
          <w:numId w:val="203"/>
        </w:numPr>
        <w:tabs>
          <w:tab w:val="left" w:pos="364"/>
        </w:tabs>
        <w:spacing w:after="0" w:line="234" w:lineRule="auto"/>
        <w:ind w:left="284" w:right="20"/>
        <w:contextualSpacing/>
        <w:jc w:val="both"/>
        <w:rPr>
          <w:rFonts w:eastAsia="Times New Roman" w:cstheme="minorHAnsi"/>
        </w:rPr>
      </w:pPr>
      <w:r w:rsidRPr="00406EAE">
        <w:rPr>
          <w:rFonts w:eastAsia="Times New Roman" w:cstheme="minorHAnsi"/>
        </w:rPr>
        <w:t>Trudnica, majka, odnosno usvojitelj djeteta do tri godine života, kao i samohrani roditelj, samohrani usvojitelj i lice koje je na osnovu rješenja nadležnog organa dijete povjereno na čuvanje i odgoj, do šest godina života djeteta, može raditi prekovremeno ako da pisanu izjavu o dobrovoljnom pristanku na takav rad.</w:t>
      </w:r>
    </w:p>
    <w:p w14:paraId="245CC213" w14:textId="77777777" w:rsidR="0085400F" w:rsidRDefault="006B6C6E" w:rsidP="0085400F">
      <w:pPr>
        <w:numPr>
          <w:ilvl w:val="0"/>
          <w:numId w:val="203"/>
        </w:numPr>
        <w:tabs>
          <w:tab w:val="left" w:pos="364"/>
        </w:tabs>
        <w:spacing w:after="0" w:line="234" w:lineRule="auto"/>
        <w:ind w:left="284" w:right="20"/>
        <w:contextualSpacing/>
        <w:jc w:val="both"/>
        <w:rPr>
          <w:rFonts w:eastAsia="Times New Roman" w:cstheme="minorHAnsi"/>
        </w:rPr>
      </w:pPr>
      <w:r w:rsidRPr="00406EAE">
        <w:rPr>
          <w:rFonts w:eastAsia="Times New Roman" w:cstheme="minorHAnsi"/>
        </w:rPr>
        <w:t>Prekovremeni rad za neposredno-odgojni rad uvodi se u slj</w:t>
      </w:r>
      <w:r w:rsidR="00406EAE">
        <w:rPr>
          <w:rFonts w:eastAsia="Times New Roman" w:cstheme="minorHAnsi"/>
        </w:rPr>
        <w:t>i</w:t>
      </w:r>
      <w:r w:rsidRPr="00406EAE">
        <w:rPr>
          <w:rFonts w:eastAsia="Times New Roman" w:cstheme="minorHAnsi"/>
        </w:rPr>
        <w:t>edećim slučajevima:</w:t>
      </w:r>
    </w:p>
    <w:p w14:paraId="5A548D56" w14:textId="300F9263" w:rsidR="0085400F" w:rsidRPr="0085400F" w:rsidRDefault="006B6C6E" w:rsidP="0085400F">
      <w:pPr>
        <w:pStyle w:val="ListParagraph"/>
        <w:numPr>
          <w:ilvl w:val="0"/>
          <w:numId w:val="115"/>
        </w:numPr>
        <w:tabs>
          <w:tab w:val="left" w:pos="364"/>
        </w:tabs>
        <w:spacing w:after="0" w:line="234" w:lineRule="auto"/>
        <w:ind w:right="20"/>
        <w:jc w:val="both"/>
        <w:rPr>
          <w:rFonts w:eastAsia="Times New Roman" w:cstheme="minorHAnsi"/>
        </w:rPr>
      </w:pPr>
      <w:r w:rsidRPr="0085400F">
        <w:rPr>
          <w:rFonts w:eastAsia="Times New Roman" w:cstheme="minorHAnsi"/>
        </w:rPr>
        <w:t>povećanja fonda nastavnih sati koji je nastao promjenom plana upisa ili povećanja sati koji je uvjetovan promjenom nastavnog plana,</w:t>
      </w:r>
    </w:p>
    <w:p w14:paraId="7360B82A" w14:textId="009A3B74" w:rsidR="0085400F" w:rsidRDefault="0085400F" w:rsidP="0085400F">
      <w:pPr>
        <w:tabs>
          <w:tab w:val="left" w:pos="721"/>
        </w:tabs>
        <w:spacing w:after="0" w:line="234" w:lineRule="auto"/>
        <w:ind w:right="20"/>
        <w:jc w:val="both"/>
        <w:rPr>
          <w:rFonts w:eastAsia="Times New Roman" w:cstheme="minorHAnsi"/>
        </w:rPr>
      </w:pPr>
      <w:r>
        <w:rPr>
          <w:rFonts w:eastAsia="Times New Roman" w:cstheme="minorHAnsi"/>
        </w:rPr>
        <w:t xml:space="preserve">b) </w:t>
      </w:r>
      <w:r w:rsidR="006B6C6E" w:rsidRPr="0085400F">
        <w:rPr>
          <w:rFonts w:eastAsia="Times New Roman" w:cstheme="minorHAnsi"/>
        </w:rPr>
        <w:t>zamjene iznenadno odsutnog nastavnika,</w:t>
      </w:r>
      <w:bookmarkStart w:id="112" w:name="page15"/>
      <w:bookmarkEnd w:id="112"/>
    </w:p>
    <w:p w14:paraId="0174932A" w14:textId="6A890F04" w:rsidR="0085400F" w:rsidRDefault="0085400F" w:rsidP="0085400F">
      <w:pPr>
        <w:tabs>
          <w:tab w:val="left" w:pos="721"/>
        </w:tabs>
        <w:spacing w:after="0" w:line="234" w:lineRule="auto"/>
        <w:ind w:right="20"/>
        <w:jc w:val="both"/>
        <w:rPr>
          <w:rFonts w:eastAsia="Times New Roman" w:cstheme="minorHAnsi"/>
        </w:rPr>
      </w:pPr>
      <w:r>
        <w:rPr>
          <w:rFonts w:eastAsia="Times New Roman" w:cstheme="minorHAnsi"/>
        </w:rPr>
        <w:t xml:space="preserve">c) </w:t>
      </w:r>
      <w:r w:rsidR="006B6C6E" w:rsidRPr="0085400F">
        <w:rPr>
          <w:rFonts w:eastAsia="Times New Roman" w:cstheme="minorHAnsi"/>
        </w:rPr>
        <w:t>zamjene nastavnika koji se nalazi na službenom putu,</w:t>
      </w:r>
    </w:p>
    <w:p w14:paraId="00969E84" w14:textId="64CF00A6" w:rsidR="0085400F" w:rsidRDefault="0085400F" w:rsidP="0085400F">
      <w:pPr>
        <w:tabs>
          <w:tab w:val="left" w:pos="721"/>
        </w:tabs>
        <w:spacing w:after="0" w:line="234" w:lineRule="auto"/>
        <w:ind w:right="20"/>
        <w:jc w:val="both"/>
        <w:rPr>
          <w:rFonts w:eastAsia="Times New Roman" w:cstheme="minorHAnsi"/>
        </w:rPr>
      </w:pPr>
      <w:r>
        <w:rPr>
          <w:rFonts w:eastAsia="Times New Roman" w:cstheme="minorHAnsi"/>
        </w:rPr>
        <w:t xml:space="preserve">d) </w:t>
      </w:r>
      <w:r w:rsidR="006B6C6E" w:rsidRPr="0085400F">
        <w:rPr>
          <w:rFonts w:eastAsia="Times New Roman" w:cstheme="minorHAnsi"/>
        </w:rPr>
        <w:t>nadoknade nastavnih sati za nastavnike koji koriste plaćeno odsustvo,</w:t>
      </w:r>
    </w:p>
    <w:p w14:paraId="71326C16" w14:textId="1D4431D1" w:rsidR="0085400F" w:rsidRDefault="0085400F" w:rsidP="0085400F">
      <w:pPr>
        <w:tabs>
          <w:tab w:val="left" w:pos="721"/>
        </w:tabs>
        <w:spacing w:after="0" w:line="234" w:lineRule="auto"/>
        <w:ind w:right="20"/>
        <w:jc w:val="both"/>
        <w:rPr>
          <w:rFonts w:eastAsia="Times New Roman" w:cstheme="minorHAnsi"/>
        </w:rPr>
      </w:pPr>
      <w:r>
        <w:rPr>
          <w:rFonts w:eastAsia="Times New Roman" w:cstheme="minorHAnsi"/>
        </w:rPr>
        <w:t xml:space="preserve">e) </w:t>
      </w:r>
      <w:r w:rsidR="006B6C6E" w:rsidRPr="0085400F">
        <w:rPr>
          <w:rFonts w:eastAsia="Times New Roman" w:cstheme="minorHAnsi"/>
        </w:rPr>
        <w:t>nedostatka nastavnika određenog profila do provođenja konkursne procedure, u toku provođenja konkursne procedure i nakon provođenja konkursne procedure,</w:t>
      </w:r>
    </w:p>
    <w:p w14:paraId="2BDE43F8" w14:textId="58C9E510" w:rsidR="0085400F" w:rsidRDefault="0085400F" w:rsidP="0085400F">
      <w:pPr>
        <w:tabs>
          <w:tab w:val="left" w:pos="721"/>
        </w:tabs>
        <w:spacing w:after="0" w:line="234" w:lineRule="auto"/>
        <w:ind w:right="20"/>
        <w:jc w:val="both"/>
        <w:rPr>
          <w:rFonts w:eastAsia="Times New Roman" w:cstheme="minorHAnsi"/>
        </w:rPr>
      </w:pPr>
      <w:r>
        <w:rPr>
          <w:rFonts w:eastAsia="Times New Roman" w:cstheme="minorHAnsi"/>
        </w:rPr>
        <w:t xml:space="preserve">f) </w:t>
      </w:r>
      <w:r w:rsidR="006B6C6E" w:rsidRPr="0085400F">
        <w:rPr>
          <w:rFonts w:eastAsia="Times New Roman" w:cstheme="minorHAnsi"/>
        </w:rPr>
        <w:t>zbog racionalizacije troškova ili kvalitetnije organizacije rada u ustanovi kada se radniku izdaje rješenje o 40-satnom nedjeljnom zaduženju kojim je definisano da radnik radi više od 40 sati sedmično, a maksimalno 46 sata sedmično uz saglasnost radnika,</w:t>
      </w:r>
    </w:p>
    <w:p w14:paraId="322C49A2" w14:textId="7A1D0C64" w:rsidR="0085400F" w:rsidRDefault="0085400F" w:rsidP="0085400F">
      <w:pPr>
        <w:tabs>
          <w:tab w:val="left" w:pos="721"/>
        </w:tabs>
        <w:spacing w:after="0" w:line="234" w:lineRule="auto"/>
        <w:ind w:right="20"/>
        <w:jc w:val="both"/>
        <w:rPr>
          <w:rFonts w:eastAsia="Times New Roman" w:cstheme="minorHAnsi"/>
        </w:rPr>
      </w:pPr>
      <w:r>
        <w:rPr>
          <w:rFonts w:eastAsia="Times New Roman" w:cstheme="minorHAnsi"/>
        </w:rPr>
        <w:t xml:space="preserve">g) </w:t>
      </w:r>
      <w:r w:rsidR="006B6C6E" w:rsidRPr="0085400F">
        <w:rPr>
          <w:rFonts w:eastAsia="Times New Roman" w:cstheme="minorHAnsi"/>
        </w:rPr>
        <w:t>mentorski rad s pripravnikom, ukoliko nije plaćen u okviru 40-satne radne sedmice i</w:t>
      </w:r>
    </w:p>
    <w:p w14:paraId="0677915A" w14:textId="5FFA310A" w:rsidR="006B6C6E" w:rsidRPr="0085400F" w:rsidRDefault="0085400F" w:rsidP="0085400F">
      <w:pPr>
        <w:tabs>
          <w:tab w:val="left" w:pos="721"/>
        </w:tabs>
        <w:spacing w:after="0" w:line="234" w:lineRule="auto"/>
        <w:ind w:right="20"/>
        <w:jc w:val="both"/>
        <w:rPr>
          <w:rFonts w:eastAsia="Times New Roman" w:cstheme="minorHAnsi"/>
        </w:rPr>
      </w:pPr>
      <w:r>
        <w:rPr>
          <w:rFonts w:eastAsia="Times New Roman" w:cstheme="minorHAnsi"/>
        </w:rPr>
        <w:t xml:space="preserve">h) </w:t>
      </w:r>
      <w:r w:rsidR="006B6C6E" w:rsidRPr="0085400F">
        <w:rPr>
          <w:rFonts w:eastAsia="Times New Roman" w:cstheme="minorHAnsi"/>
        </w:rPr>
        <w:t>u slučaju više sile (požar, potres, poplava).</w:t>
      </w:r>
    </w:p>
    <w:p w14:paraId="340FD767" w14:textId="77777777" w:rsidR="006B6C6E" w:rsidRPr="00406EAE" w:rsidRDefault="006B6C6E" w:rsidP="006B6C6E">
      <w:pPr>
        <w:spacing w:after="0" w:line="12" w:lineRule="exact"/>
        <w:jc w:val="both"/>
        <w:rPr>
          <w:rFonts w:eastAsia="Times New Roman" w:cstheme="minorHAnsi"/>
        </w:rPr>
      </w:pPr>
    </w:p>
    <w:p w14:paraId="5EC75C9D" w14:textId="77777777" w:rsidR="006B6C6E" w:rsidRPr="00406EAE" w:rsidRDefault="006B6C6E" w:rsidP="0013040D">
      <w:pPr>
        <w:numPr>
          <w:ilvl w:val="0"/>
          <w:numId w:val="203"/>
        </w:numPr>
        <w:tabs>
          <w:tab w:val="left" w:pos="361"/>
        </w:tabs>
        <w:spacing w:after="0" w:line="236" w:lineRule="auto"/>
        <w:ind w:left="284" w:right="20" w:hanging="284"/>
        <w:contextualSpacing/>
        <w:jc w:val="both"/>
        <w:rPr>
          <w:rFonts w:eastAsia="Times New Roman" w:cstheme="minorHAnsi"/>
        </w:rPr>
      </w:pPr>
      <w:r w:rsidRPr="00406EAE">
        <w:rPr>
          <w:rFonts w:eastAsia="Times New Roman" w:cstheme="minorHAnsi"/>
        </w:rPr>
        <w:t>Direktor škole obavezan je radniku koji realizuje prekovremeni rad izdati rješenje kojim se utvrđuje vrijeme trajanja prekovremenog rada, te način isplate uvećanja plaće za prekovremeni rad.</w:t>
      </w:r>
    </w:p>
    <w:p w14:paraId="2138D6D8" w14:textId="77777777" w:rsidR="006B6C6E" w:rsidRPr="00406EAE" w:rsidRDefault="006B6C6E" w:rsidP="0013040D">
      <w:pPr>
        <w:numPr>
          <w:ilvl w:val="0"/>
          <w:numId w:val="203"/>
        </w:numPr>
        <w:tabs>
          <w:tab w:val="left" w:pos="361"/>
        </w:tabs>
        <w:spacing w:after="0" w:line="236" w:lineRule="auto"/>
        <w:ind w:left="284" w:right="20" w:hanging="284"/>
        <w:contextualSpacing/>
        <w:jc w:val="both"/>
        <w:rPr>
          <w:rFonts w:eastAsia="Times New Roman" w:cstheme="minorHAnsi"/>
        </w:rPr>
      </w:pPr>
      <w:r w:rsidRPr="00406EAE">
        <w:rPr>
          <w:rFonts w:eastAsia="Times New Roman" w:cstheme="minorHAnsi"/>
        </w:rPr>
        <w:t>U prekovremeni rad održanog nastavnog sata, u skladu sa nedjeljnim zaduženjem, obračunava se i pripadajuća količina vremena stručno-metodičke pripreme.</w:t>
      </w:r>
    </w:p>
    <w:p w14:paraId="1C96CDD9" w14:textId="77777777" w:rsidR="006B6C6E" w:rsidRPr="00406EAE" w:rsidRDefault="006B6C6E" w:rsidP="0013040D">
      <w:pPr>
        <w:numPr>
          <w:ilvl w:val="0"/>
          <w:numId w:val="203"/>
        </w:numPr>
        <w:tabs>
          <w:tab w:val="left" w:pos="361"/>
        </w:tabs>
        <w:spacing w:after="0" w:line="236" w:lineRule="auto"/>
        <w:ind w:left="284" w:right="20" w:hanging="284"/>
        <w:contextualSpacing/>
        <w:jc w:val="both"/>
        <w:rPr>
          <w:rFonts w:eastAsia="Times New Roman" w:cstheme="minorHAnsi"/>
        </w:rPr>
      </w:pPr>
      <w:r w:rsidRPr="00406EAE">
        <w:rPr>
          <w:rFonts w:eastAsia="Times New Roman" w:cstheme="minorHAnsi"/>
        </w:rPr>
        <w:t>Prekovremeni rad za ostale radnike rješava se u skladu sa zakonom, općim aktima škole i Kolektivnim ugovorom.</w:t>
      </w:r>
    </w:p>
    <w:p w14:paraId="6063CC35" w14:textId="77777777" w:rsidR="006B6C6E" w:rsidRPr="00406EAE" w:rsidRDefault="006B6C6E" w:rsidP="0013040D">
      <w:pPr>
        <w:numPr>
          <w:ilvl w:val="0"/>
          <w:numId w:val="203"/>
        </w:numPr>
        <w:tabs>
          <w:tab w:val="left" w:pos="361"/>
        </w:tabs>
        <w:spacing w:after="0" w:line="236" w:lineRule="auto"/>
        <w:ind w:left="284" w:right="20" w:hanging="284"/>
        <w:contextualSpacing/>
        <w:jc w:val="both"/>
        <w:rPr>
          <w:rFonts w:eastAsia="Times New Roman" w:cstheme="minorHAnsi"/>
        </w:rPr>
      </w:pPr>
      <w:r w:rsidRPr="00406EAE">
        <w:rPr>
          <w:rFonts w:eastAsia="Times New Roman" w:cstheme="minorHAnsi"/>
        </w:rPr>
        <w:t>Osnov za izračunavanje sata prekovremenog rada predstavlja proizvod koeficijenta platnog razreda radnika i osnovice za obračun plaće podijeljen sa prosječnim brojem sati mjesečno. Dobijena vrijednost prekovremenog sata uvećava se prema odredbama Kolektivnog ugovora.</w:t>
      </w:r>
    </w:p>
    <w:p w14:paraId="6F9DE6F1" w14:textId="77777777" w:rsidR="006B6C6E" w:rsidRPr="00406EAE" w:rsidRDefault="006B6C6E" w:rsidP="0013040D">
      <w:pPr>
        <w:numPr>
          <w:ilvl w:val="0"/>
          <w:numId w:val="203"/>
        </w:numPr>
        <w:tabs>
          <w:tab w:val="left" w:pos="361"/>
        </w:tabs>
        <w:spacing w:after="0" w:line="236" w:lineRule="auto"/>
        <w:ind w:left="284" w:right="20" w:hanging="284"/>
        <w:contextualSpacing/>
        <w:jc w:val="both"/>
        <w:rPr>
          <w:rFonts w:eastAsia="Times New Roman" w:cstheme="minorHAnsi"/>
        </w:rPr>
      </w:pPr>
      <w:r w:rsidRPr="00406EAE">
        <w:rPr>
          <w:rFonts w:eastAsia="Times New Roman" w:cstheme="minorHAnsi"/>
        </w:rPr>
        <w:t>Uvećanje plaće za prekovremeni rad isplaćuje se mjesečno uz isplatu plaće za prethodni mjesec.</w:t>
      </w:r>
    </w:p>
    <w:p w14:paraId="17B195A7" w14:textId="77777777" w:rsidR="006B6C6E" w:rsidRPr="00406EAE" w:rsidRDefault="006B6C6E" w:rsidP="0013040D">
      <w:pPr>
        <w:numPr>
          <w:ilvl w:val="0"/>
          <w:numId w:val="203"/>
        </w:numPr>
        <w:tabs>
          <w:tab w:val="left" w:pos="361"/>
        </w:tabs>
        <w:spacing w:after="0" w:line="236" w:lineRule="auto"/>
        <w:ind w:left="284" w:right="20" w:hanging="284"/>
        <w:contextualSpacing/>
        <w:jc w:val="both"/>
        <w:rPr>
          <w:rFonts w:eastAsia="Times New Roman" w:cstheme="minorHAnsi"/>
        </w:rPr>
      </w:pPr>
      <w:r w:rsidRPr="00406EAE">
        <w:rPr>
          <w:rFonts w:eastAsia="Times New Roman" w:cstheme="minorHAnsi"/>
        </w:rPr>
        <w:t>Ako prekovremeni rad radnika traje duže od tri sedmice neprekidno ili više od 10 sedmica u toku kalendarske godine, o prekovremenom radu poslodavac obavještava nadležnu inspekciju rada.</w:t>
      </w:r>
    </w:p>
    <w:p w14:paraId="12C6E2F0" w14:textId="77777777" w:rsidR="006B6C6E" w:rsidRPr="00406EAE" w:rsidRDefault="006B6C6E" w:rsidP="0013040D">
      <w:pPr>
        <w:numPr>
          <w:ilvl w:val="0"/>
          <w:numId w:val="203"/>
        </w:numPr>
        <w:tabs>
          <w:tab w:val="left" w:pos="361"/>
        </w:tabs>
        <w:spacing w:after="0" w:line="236" w:lineRule="auto"/>
        <w:ind w:left="284" w:right="20" w:hanging="284"/>
        <w:contextualSpacing/>
        <w:jc w:val="both"/>
        <w:rPr>
          <w:rFonts w:eastAsia="Times New Roman" w:cstheme="minorHAnsi"/>
        </w:rPr>
      </w:pPr>
      <w:r w:rsidRPr="00406EAE">
        <w:rPr>
          <w:rFonts w:eastAsia="Times New Roman" w:cstheme="minorHAnsi"/>
        </w:rPr>
        <w:t>Mentorski rad s pripravnikom, kao prekovremeni rad, se plaća radniku 1 sat sedmično preko norme uz obavezu obračunavanja 0,5 sati pripreme.</w:t>
      </w:r>
    </w:p>
    <w:p w14:paraId="69F6F28D"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13" w:name="_Toc65588651"/>
      <w:r w:rsidRPr="006B6C6E">
        <w:rPr>
          <w:rFonts w:eastAsia="Times New Roman" w:cstheme="minorHAnsi"/>
          <w:b/>
          <w:szCs w:val="24"/>
          <w:lang w:val="hr-HR"/>
        </w:rPr>
        <w:t>Član  40.</w:t>
      </w:r>
      <w:bookmarkEnd w:id="113"/>
    </w:p>
    <w:p w14:paraId="41C4007C"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14" w:name="_Toc65588652"/>
      <w:r w:rsidRPr="006B6C6E">
        <w:rPr>
          <w:rFonts w:eastAsia="Times New Roman" w:cstheme="minorHAnsi"/>
          <w:b/>
          <w:szCs w:val="24"/>
          <w:lang w:val="hr-HR"/>
        </w:rPr>
        <w:t>(Noćni rad)</w:t>
      </w:r>
      <w:bookmarkEnd w:id="114"/>
    </w:p>
    <w:p w14:paraId="17537927" w14:textId="77777777" w:rsidR="006B6C6E" w:rsidRPr="006B6C6E" w:rsidRDefault="006B6C6E" w:rsidP="0013040D">
      <w:pPr>
        <w:numPr>
          <w:ilvl w:val="0"/>
          <w:numId w:val="20"/>
        </w:numPr>
        <w:spacing w:after="0" w:line="240" w:lineRule="auto"/>
        <w:ind w:left="340" w:hanging="340"/>
        <w:jc w:val="both"/>
        <w:rPr>
          <w:rFonts w:cstheme="minorHAnsi"/>
        </w:rPr>
      </w:pPr>
      <w:r w:rsidRPr="006B6C6E">
        <w:rPr>
          <w:rFonts w:cstheme="minorHAnsi"/>
        </w:rPr>
        <w:t xml:space="preserve">Rad u vremenu između 22.00 sata uveče i 6.00 sati ujutru idućeg dana smatra se noćnim radom. </w:t>
      </w:r>
    </w:p>
    <w:p w14:paraId="785B9A6A" w14:textId="77777777" w:rsidR="006B6C6E" w:rsidRPr="006B6C6E" w:rsidRDefault="006B6C6E" w:rsidP="0013040D">
      <w:pPr>
        <w:numPr>
          <w:ilvl w:val="0"/>
          <w:numId w:val="20"/>
        </w:numPr>
        <w:spacing w:after="0" w:line="240" w:lineRule="auto"/>
        <w:ind w:left="340" w:hanging="340"/>
        <w:jc w:val="both"/>
        <w:rPr>
          <w:rFonts w:cstheme="minorHAnsi"/>
        </w:rPr>
      </w:pPr>
      <w:r w:rsidRPr="006B6C6E">
        <w:rPr>
          <w:rFonts w:cstheme="minorHAnsi"/>
        </w:rPr>
        <w:t>Ako je rad organiziran u smjenama koje uključuju i noćni rad mora se osigurati izmjena smjena tako da radnik u noćnoj smjeni radi uzastopno najduže jednu sedmicu.</w:t>
      </w:r>
    </w:p>
    <w:p w14:paraId="6D3FDF1F" w14:textId="77777777" w:rsidR="006B6C6E" w:rsidRPr="006B6C6E" w:rsidRDefault="006B6C6E" w:rsidP="0013040D">
      <w:pPr>
        <w:numPr>
          <w:ilvl w:val="0"/>
          <w:numId w:val="20"/>
        </w:numPr>
        <w:spacing w:after="0" w:line="240" w:lineRule="auto"/>
        <w:ind w:left="340" w:hanging="340"/>
        <w:jc w:val="both"/>
        <w:rPr>
          <w:rFonts w:cstheme="minorHAnsi"/>
        </w:rPr>
      </w:pPr>
      <w:r w:rsidRPr="006B6C6E">
        <w:rPr>
          <w:rFonts w:cstheme="minorHAnsi"/>
        </w:rPr>
        <w:t>Poslodavac osigurava posebnu zaštitu radnika koji rade noću, u skladu sa zakonom o radu.</w:t>
      </w:r>
    </w:p>
    <w:p w14:paraId="465FA9F6" w14:textId="77777777" w:rsidR="006B6C6E" w:rsidRPr="00406EAE" w:rsidRDefault="006B6C6E" w:rsidP="0013040D">
      <w:pPr>
        <w:numPr>
          <w:ilvl w:val="0"/>
          <w:numId w:val="20"/>
        </w:numPr>
        <w:spacing w:after="0" w:line="240" w:lineRule="auto"/>
        <w:ind w:left="340" w:hanging="340"/>
        <w:jc w:val="both"/>
        <w:rPr>
          <w:rFonts w:cstheme="minorHAnsi"/>
        </w:rPr>
      </w:pPr>
      <w:r w:rsidRPr="00406EAE">
        <w:rPr>
          <w:rFonts w:cstheme="minorHAnsi"/>
        </w:rPr>
        <w:t>Ako se na ljekarskom pregledu  utvrdi da radniku prijeti nastanak invalidnosti zbog rada noću, direktor mu je dužan ponuditi zaključivanje ugovora o radu za obavljanje istih ili drugih poslova izvan noćnog rada, ukoliko takvi uslovi postoje, odnosno ako uz prekvalifikaciju i dokvalifikaciju postoji mogućnost rasporeda radnika na druge poslove.</w:t>
      </w:r>
    </w:p>
    <w:p w14:paraId="5F082C64" w14:textId="77777777" w:rsidR="006B6C6E" w:rsidRPr="006B6C6E" w:rsidRDefault="006B6C6E" w:rsidP="0013040D">
      <w:pPr>
        <w:numPr>
          <w:ilvl w:val="0"/>
          <w:numId w:val="20"/>
        </w:numPr>
        <w:spacing w:after="0" w:line="240" w:lineRule="auto"/>
        <w:ind w:left="340" w:hanging="340"/>
        <w:jc w:val="both"/>
        <w:rPr>
          <w:rFonts w:cstheme="minorHAnsi"/>
        </w:rPr>
      </w:pPr>
      <w:r w:rsidRPr="006B6C6E">
        <w:rPr>
          <w:rFonts w:cstheme="minorHAnsi"/>
        </w:rPr>
        <w:t>Zabranjen je noćni rad trudnica počev od šestog mjeseca trudnoće, majki i usvojitelja, kao i lica kojem je na osnovu rješenja nadležnog organa dijete povjereno na čuvanje i odgoj, i to do navršene dvije godine života djeteta.</w:t>
      </w:r>
    </w:p>
    <w:p w14:paraId="579BD2FE" w14:textId="77777777" w:rsidR="006B6C6E" w:rsidRPr="006B6C6E" w:rsidRDefault="006B6C6E" w:rsidP="0013040D">
      <w:pPr>
        <w:numPr>
          <w:ilvl w:val="0"/>
          <w:numId w:val="20"/>
        </w:numPr>
        <w:spacing w:after="0" w:line="240" w:lineRule="auto"/>
        <w:ind w:left="340" w:hanging="340"/>
        <w:jc w:val="both"/>
        <w:rPr>
          <w:rFonts w:cstheme="minorHAnsi"/>
        </w:rPr>
      </w:pPr>
      <w:r w:rsidRPr="006B6C6E">
        <w:rPr>
          <w:rFonts w:cstheme="minorHAnsi"/>
        </w:rPr>
        <w:t>Zabranjen je noćni rad maloljetnika, u skladu sa Zakonom o radu.</w:t>
      </w:r>
    </w:p>
    <w:p w14:paraId="0FFA2BE0" w14:textId="77777777" w:rsidR="006B6C6E" w:rsidRPr="006B6C6E" w:rsidRDefault="006B6C6E" w:rsidP="006B6C6E">
      <w:pPr>
        <w:spacing w:after="0" w:line="240" w:lineRule="auto"/>
        <w:ind w:left="340" w:hanging="340"/>
        <w:jc w:val="both"/>
        <w:rPr>
          <w:rFonts w:cstheme="minorHAnsi"/>
          <w:b/>
        </w:rPr>
      </w:pPr>
    </w:p>
    <w:p w14:paraId="0B71DC70"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15" w:name="_Toc65588653"/>
      <w:r w:rsidRPr="006B6C6E">
        <w:rPr>
          <w:rFonts w:eastAsia="Times New Roman" w:cstheme="minorHAnsi"/>
          <w:b/>
          <w:szCs w:val="24"/>
          <w:lang w:val="hr-HR"/>
        </w:rPr>
        <w:t>Član  41.</w:t>
      </w:r>
      <w:bookmarkEnd w:id="115"/>
    </w:p>
    <w:p w14:paraId="2A2260AC"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16" w:name="_Toc65588654"/>
      <w:r w:rsidRPr="006B6C6E">
        <w:rPr>
          <w:rFonts w:eastAsia="Times New Roman" w:cstheme="minorHAnsi"/>
          <w:b/>
          <w:szCs w:val="24"/>
          <w:lang w:val="hr-HR"/>
        </w:rPr>
        <w:t>(Obaveza vođenja evidencija)</w:t>
      </w:r>
      <w:bookmarkEnd w:id="116"/>
    </w:p>
    <w:p w14:paraId="03E371DE" w14:textId="77777777" w:rsidR="006B6C6E" w:rsidRPr="006B6C6E" w:rsidRDefault="006B6C6E" w:rsidP="0013040D">
      <w:pPr>
        <w:numPr>
          <w:ilvl w:val="0"/>
          <w:numId w:val="21"/>
        </w:numPr>
        <w:spacing w:after="0" w:line="240" w:lineRule="auto"/>
        <w:ind w:left="340" w:hanging="340"/>
        <w:jc w:val="both"/>
        <w:rPr>
          <w:rFonts w:cstheme="minorHAnsi"/>
        </w:rPr>
      </w:pPr>
      <w:r w:rsidRPr="006B6C6E">
        <w:rPr>
          <w:rFonts w:cstheme="minorHAnsi"/>
        </w:rPr>
        <w:t>Poslodavac je dužan svakodnevno voditi evidencije o radnicima, drugim licima angažovanim na radu i evidenciju o radnom vremenu.</w:t>
      </w:r>
    </w:p>
    <w:p w14:paraId="4793FAC9" w14:textId="77777777" w:rsidR="006B6C6E" w:rsidRPr="006B6C6E" w:rsidRDefault="006B6C6E" w:rsidP="0013040D">
      <w:pPr>
        <w:numPr>
          <w:ilvl w:val="0"/>
          <w:numId w:val="21"/>
        </w:numPr>
        <w:spacing w:after="0" w:line="240" w:lineRule="auto"/>
        <w:ind w:left="340" w:hanging="340"/>
        <w:jc w:val="both"/>
        <w:rPr>
          <w:rFonts w:cstheme="minorHAnsi"/>
        </w:rPr>
      </w:pPr>
      <w:r w:rsidRPr="006B6C6E">
        <w:rPr>
          <w:rFonts w:cstheme="minorHAnsi"/>
        </w:rPr>
        <w:lastRenderedPageBreak/>
        <w:t>Evidencija o radnicima i drugim licima angažovanim na radu mora sadržavati podatke o početku i završe</w:t>
      </w:r>
      <w:r w:rsidR="00C5422C">
        <w:rPr>
          <w:rFonts w:cstheme="minorHAnsi"/>
        </w:rPr>
        <w:t>t</w:t>
      </w:r>
      <w:r w:rsidRPr="006B6C6E">
        <w:rPr>
          <w:rFonts w:cstheme="minorHAnsi"/>
        </w:rPr>
        <w:t>ku radnog vremena, smjenama i druge podatke o prisustvu radnika na radu, u skladu sa Pravilnikom o sadržaju i načinu vođenja evidencije o radnicima i drugim licima angažovanim na radu.</w:t>
      </w:r>
    </w:p>
    <w:p w14:paraId="1308C026" w14:textId="77777777" w:rsidR="006B6C6E" w:rsidRPr="006B6C6E" w:rsidRDefault="006B6C6E" w:rsidP="0013040D">
      <w:pPr>
        <w:numPr>
          <w:ilvl w:val="0"/>
          <w:numId w:val="21"/>
        </w:numPr>
        <w:spacing w:after="0" w:line="240" w:lineRule="auto"/>
        <w:ind w:left="340" w:hanging="340"/>
        <w:jc w:val="both"/>
        <w:rPr>
          <w:rFonts w:cstheme="minorHAnsi"/>
        </w:rPr>
      </w:pPr>
      <w:r w:rsidRPr="006B6C6E">
        <w:rPr>
          <w:rFonts w:cstheme="minorHAnsi"/>
        </w:rPr>
        <w:t>Poslodavac je dužan pored edvidencije iz stava (1) ovog člana, voditi evidenciju o radnicima koji su kod njega zaposleni-matična evidencija.</w:t>
      </w:r>
    </w:p>
    <w:p w14:paraId="51C01E16" w14:textId="77777777" w:rsidR="006B6C6E" w:rsidRDefault="006B6C6E" w:rsidP="006B6C6E">
      <w:pPr>
        <w:spacing w:after="0" w:line="240" w:lineRule="auto"/>
        <w:ind w:left="340" w:hanging="340"/>
        <w:jc w:val="both"/>
        <w:rPr>
          <w:rFonts w:cstheme="minorHAnsi"/>
        </w:rPr>
      </w:pPr>
    </w:p>
    <w:p w14:paraId="3F8844E7" w14:textId="77777777" w:rsidR="006B6C6E" w:rsidRPr="006B6C6E" w:rsidRDefault="006B6C6E" w:rsidP="00F0273E">
      <w:pPr>
        <w:widowControl w:val="0"/>
        <w:spacing w:after="0" w:line="240" w:lineRule="auto"/>
        <w:jc w:val="both"/>
        <w:outlineLvl w:val="0"/>
        <w:rPr>
          <w:rFonts w:eastAsiaTheme="majorEastAsia" w:cstheme="minorHAnsi"/>
          <w:b/>
          <w:sz w:val="28"/>
          <w:szCs w:val="28"/>
          <w:lang w:val="hr-HR" w:eastAsia="hr-HR" w:bidi="hr-HR"/>
        </w:rPr>
      </w:pPr>
      <w:bookmarkStart w:id="117" w:name="_Toc65588655"/>
      <w:r w:rsidRPr="006B6C6E">
        <w:rPr>
          <w:rFonts w:eastAsiaTheme="majorEastAsia" w:cstheme="minorHAnsi"/>
          <w:b/>
          <w:sz w:val="28"/>
          <w:szCs w:val="28"/>
          <w:lang w:val="hr-HR" w:eastAsia="hr-HR" w:bidi="hr-HR"/>
        </w:rPr>
        <w:t>VII  ODMORI I ODSUSTVA</w:t>
      </w:r>
      <w:bookmarkEnd w:id="117"/>
    </w:p>
    <w:p w14:paraId="3DE1F30E"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18" w:name="_Toc65588656"/>
      <w:r w:rsidRPr="006B6C6E">
        <w:rPr>
          <w:rFonts w:eastAsia="Times New Roman" w:cstheme="minorHAnsi"/>
          <w:b/>
          <w:szCs w:val="24"/>
          <w:lang w:val="hr-HR"/>
        </w:rPr>
        <w:t>Član  42.</w:t>
      </w:r>
      <w:bookmarkEnd w:id="118"/>
    </w:p>
    <w:p w14:paraId="203641A5"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19" w:name="_Toc65588657"/>
      <w:r w:rsidRPr="006B6C6E">
        <w:rPr>
          <w:rFonts w:eastAsia="Times New Roman" w:cstheme="minorHAnsi"/>
          <w:b/>
          <w:szCs w:val="24"/>
          <w:lang w:val="hr-HR"/>
        </w:rPr>
        <w:t>(Vrste odmora)</w:t>
      </w:r>
      <w:bookmarkEnd w:id="119"/>
    </w:p>
    <w:p w14:paraId="5C811D73" w14:textId="77777777" w:rsidR="006B6C6E" w:rsidRPr="002010C6" w:rsidRDefault="006B6C6E" w:rsidP="006B6C6E">
      <w:pPr>
        <w:spacing w:after="0" w:line="240" w:lineRule="auto"/>
        <w:ind w:left="340" w:hanging="340"/>
        <w:jc w:val="both"/>
        <w:rPr>
          <w:rFonts w:cstheme="minorHAnsi"/>
        </w:rPr>
      </w:pPr>
      <w:r w:rsidRPr="002010C6">
        <w:rPr>
          <w:rFonts w:cstheme="minorHAnsi"/>
        </w:rPr>
        <w:t>Radniku se u skladu sa Zakonom i kolektivnim ugovorom obezbjeđuje pravo na odmor u trajanju od:</w:t>
      </w:r>
    </w:p>
    <w:p w14:paraId="60539BB1" w14:textId="3FB2129C" w:rsidR="006B6C6E" w:rsidRPr="002010C6" w:rsidRDefault="006B6C6E" w:rsidP="0013040D">
      <w:pPr>
        <w:numPr>
          <w:ilvl w:val="0"/>
          <w:numId w:val="82"/>
        </w:numPr>
        <w:spacing w:after="0" w:line="240" w:lineRule="auto"/>
        <w:jc w:val="both"/>
        <w:rPr>
          <w:rFonts w:cstheme="minorHAnsi"/>
        </w:rPr>
      </w:pPr>
      <w:r w:rsidRPr="002010C6">
        <w:rPr>
          <w:rFonts w:cstheme="minorHAnsi"/>
        </w:rPr>
        <w:t>odmor u toku radnog vremena</w:t>
      </w:r>
      <w:r w:rsidRPr="002010C6">
        <w:rPr>
          <w:rFonts w:cstheme="minorHAnsi"/>
        </w:rPr>
        <w:tab/>
      </w:r>
      <w:r w:rsidRPr="002010C6">
        <w:rPr>
          <w:rFonts w:cstheme="minorHAnsi"/>
        </w:rPr>
        <w:tab/>
      </w:r>
      <w:r w:rsidRPr="002010C6">
        <w:rPr>
          <w:rFonts w:cstheme="minorHAnsi"/>
        </w:rPr>
        <w:tab/>
      </w:r>
      <w:r w:rsidRPr="002010C6">
        <w:rPr>
          <w:rFonts w:cstheme="minorHAnsi"/>
        </w:rPr>
        <w:tab/>
      </w:r>
      <w:r w:rsidRPr="002010C6">
        <w:rPr>
          <w:rFonts w:cstheme="minorHAnsi"/>
        </w:rPr>
        <w:tab/>
      </w:r>
      <w:r w:rsidR="007D04A4">
        <w:rPr>
          <w:rFonts w:cstheme="minorHAnsi"/>
        </w:rPr>
        <w:t xml:space="preserve">            </w:t>
      </w:r>
      <w:r w:rsidRPr="002010C6">
        <w:rPr>
          <w:rFonts w:cstheme="minorHAnsi"/>
        </w:rPr>
        <w:t xml:space="preserve">     </w:t>
      </w:r>
      <w:r w:rsidRPr="002010C6">
        <w:rPr>
          <w:rFonts w:cstheme="minorHAnsi"/>
        </w:rPr>
        <w:tab/>
        <w:t>najmanje 30 minuta</w:t>
      </w:r>
    </w:p>
    <w:p w14:paraId="0288CA1E" w14:textId="7663901E" w:rsidR="006B6C6E" w:rsidRPr="006B6C6E" w:rsidRDefault="006B6C6E" w:rsidP="0013040D">
      <w:pPr>
        <w:numPr>
          <w:ilvl w:val="0"/>
          <w:numId w:val="82"/>
        </w:numPr>
        <w:spacing w:after="0" w:line="240" w:lineRule="auto"/>
        <w:jc w:val="both"/>
        <w:rPr>
          <w:rFonts w:cstheme="minorHAnsi"/>
        </w:rPr>
      </w:pPr>
      <w:r w:rsidRPr="002010C6">
        <w:rPr>
          <w:rFonts w:cstheme="minorHAnsi"/>
        </w:rPr>
        <w:t xml:space="preserve">dnevni odmor               </w:t>
      </w:r>
      <w:r w:rsidRPr="006B6C6E">
        <w:rPr>
          <w:rFonts w:cstheme="minorHAnsi"/>
        </w:rPr>
        <w:tab/>
      </w:r>
      <w:r w:rsidRPr="006B6C6E">
        <w:rPr>
          <w:rFonts w:cstheme="minorHAnsi"/>
        </w:rPr>
        <w:tab/>
        <w:t xml:space="preserve">                                             </w:t>
      </w:r>
      <w:r w:rsidR="00864C99">
        <w:rPr>
          <w:rFonts w:cstheme="minorHAnsi"/>
        </w:rPr>
        <w:t xml:space="preserve">       </w:t>
      </w:r>
      <w:r w:rsidR="007D04A4">
        <w:rPr>
          <w:rFonts w:cstheme="minorHAnsi"/>
        </w:rPr>
        <w:t xml:space="preserve">        </w:t>
      </w:r>
      <w:r w:rsidR="00864C99">
        <w:rPr>
          <w:rFonts w:cstheme="minorHAnsi"/>
        </w:rPr>
        <w:t xml:space="preserve">                 </w:t>
      </w:r>
      <w:r w:rsidRPr="006B6C6E">
        <w:rPr>
          <w:rFonts w:cstheme="minorHAnsi"/>
        </w:rPr>
        <w:t xml:space="preserve"> najmanje 12 sati</w:t>
      </w:r>
    </w:p>
    <w:p w14:paraId="54BE9B31" w14:textId="21473821" w:rsidR="006B6C6E" w:rsidRPr="006B6C6E" w:rsidRDefault="006B6C6E" w:rsidP="0013040D">
      <w:pPr>
        <w:numPr>
          <w:ilvl w:val="0"/>
          <w:numId w:val="82"/>
        </w:numPr>
        <w:spacing w:after="0" w:line="240" w:lineRule="auto"/>
        <w:jc w:val="both"/>
        <w:rPr>
          <w:rFonts w:cstheme="minorHAnsi"/>
        </w:rPr>
      </w:pPr>
      <w:r w:rsidRPr="006B6C6E">
        <w:rPr>
          <w:rFonts w:cstheme="minorHAnsi"/>
        </w:rPr>
        <w:t>sedmični odmor</w:t>
      </w:r>
      <w:r w:rsidRPr="006B6C6E">
        <w:rPr>
          <w:rFonts w:cstheme="minorHAnsi"/>
        </w:rPr>
        <w:tab/>
      </w:r>
      <w:r w:rsidRPr="006B6C6E">
        <w:rPr>
          <w:rFonts w:cstheme="minorHAnsi"/>
        </w:rPr>
        <w:tab/>
      </w:r>
      <w:r w:rsidRPr="006B6C6E">
        <w:rPr>
          <w:rFonts w:cstheme="minorHAnsi"/>
        </w:rPr>
        <w:tab/>
      </w:r>
      <w:r w:rsidRPr="006B6C6E">
        <w:rPr>
          <w:rFonts w:cstheme="minorHAnsi"/>
        </w:rPr>
        <w:tab/>
      </w:r>
      <w:r w:rsidR="00864C99">
        <w:rPr>
          <w:rFonts w:cstheme="minorHAnsi"/>
        </w:rPr>
        <w:tab/>
        <w:t xml:space="preserve">                         </w:t>
      </w:r>
      <w:r w:rsidR="007D04A4">
        <w:rPr>
          <w:rFonts w:cstheme="minorHAnsi"/>
        </w:rPr>
        <w:t xml:space="preserve">         </w:t>
      </w:r>
      <w:r w:rsidR="00864C99">
        <w:rPr>
          <w:rFonts w:cstheme="minorHAnsi"/>
        </w:rPr>
        <w:t xml:space="preserve">  </w:t>
      </w:r>
      <w:r w:rsidRPr="006B6C6E">
        <w:rPr>
          <w:rFonts w:cstheme="minorHAnsi"/>
        </w:rPr>
        <w:t xml:space="preserve">   najmanje 24 sata</w:t>
      </w:r>
    </w:p>
    <w:p w14:paraId="2F548CC8" w14:textId="77777777" w:rsidR="006B6C6E" w:rsidRPr="006B6C6E" w:rsidRDefault="006B6C6E" w:rsidP="0013040D">
      <w:pPr>
        <w:numPr>
          <w:ilvl w:val="0"/>
          <w:numId w:val="82"/>
        </w:numPr>
        <w:spacing w:after="0" w:line="240" w:lineRule="auto"/>
        <w:jc w:val="both"/>
        <w:rPr>
          <w:rFonts w:cstheme="minorHAnsi"/>
        </w:rPr>
      </w:pPr>
      <w:r w:rsidRPr="006B6C6E">
        <w:rPr>
          <w:rFonts w:cstheme="minorHAnsi"/>
          <w:spacing w:val="-2"/>
        </w:rPr>
        <w:t>godišnji odmor za radnike koji ne učestvuju u neposrednom odgojno-obrazornom radu</w:t>
      </w:r>
      <w:r w:rsidRPr="006B6C6E">
        <w:rPr>
          <w:rFonts w:cstheme="minorHAnsi"/>
        </w:rPr>
        <w:t xml:space="preserve"> najmanje 20 dana</w:t>
      </w:r>
    </w:p>
    <w:p w14:paraId="59A9A74D" w14:textId="77777777" w:rsidR="006B6C6E" w:rsidRPr="006B6C6E" w:rsidRDefault="006B6C6E" w:rsidP="0013040D">
      <w:pPr>
        <w:numPr>
          <w:ilvl w:val="0"/>
          <w:numId w:val="82"/>
        </w:numPr>
        <w:spacing w:after="0" w:line="240" w:lineRule="auto"/>
        <w:jc w:val="both"/>
        <w:rPr>
          <w:rFonts w:cstheme="minorHAnsi"/>
          <w:spacing w:val="-4"/>
        </w:rPr>
      </w:pPr>
      <w:r w:rsidRPr="006B6C6E">
        <w:rPr>
          <w:rFonts w:cstheme="minorHAnsi"/>
          <w:spacing w:val="-4"/>
        </w:rPr>
        <w:t>godišnji odmor radnika koji učestvuju u neposrednom odgojno-obrazovnom radu 36 radnih dana.</w:t>
      </w:r>
    </w:p>
    <w:p w14:paraId="5C841C39" w14:textId="77777777" w:rsidR="006B6C6E" w:rsidRPr="006B6C6E" w:rsidRDefault="006B6C6E" w:rsidP="006B6C6E">
      <w:pPr>
        <w:spacing w:after="0" w:line="240" w:lineRule="auto"/>
        <w:ind w:left="340" w:hanging="340"/>
        <w:jc w:val="both"/>
        <w:rPr>
          <w:rFonts w:cstheme="minorHAnsi"/>
        </w:rPr>
      </w:pPr>
    </w:p>
    <w:p w14:paraId="533B9C16"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20" w:name="_Toc65588658"/>
      <w:r w:rsidRPr="006B6C6E">
        <w:rPr>
          <w:rFonts w:eastAsia="Times New Roman" w:cstheme="minorHAnsi"/>
          <w:b/>
          <w:szCs w:val="24"/>
          <w:lang w:val="hr-HR"/>
        </w:rPr>
        <w:t>Član  43.</w:t>
      </w:r>
      <w:bookmarkEnd w:id="120"/>
    </w:p>
    <w:p w14:paraId="30DFC89E"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21" w:name="_Toc65588659"/>
      <w:r w:rsidRPr="006B6C6E">
        <w:rPr>
          <w:rFonts w:eastAsia="Times New Roman" w:cstheme="minorHAnsi"/>
          <w:b/>
          <w:szCs w:val="24"/>
          <w:lang w:val="hr-HR"/>
        </w:rPr>
        <w:t>(Odmor u toku radnog vremena)</w:t>
      </w:r>
      <w:bookmarkEnd w:id="121"/>
    </w:p>
    <w:p w14:paraId="142019F6" w14:textId="77777777" w:rsidR="006B6C6E" w:rsidRPr="006B6C6E" w:rsidRDefault="006B6C6E" w:rsidP="0013040D">
      <w:pPr>
        <w:numPr>
          <w:ilvl w:val="0"/>
          <w:numId w:val="38"/>
        </w:numPr>
        <w:tabs>
          <w:tab w:val="left" w:pos="364"/>
        </w:tabs>
        <w:spacing w:after="0" w:line="235" w:lineRule="auto"/>
        <w:ind w:left="357" w:hanging="357"/>
        <w:jc w:val="both"/>
        <w:rPr>
          <w:rFonts w:eastAsia="Times New Roman" w:cstheme="minorHAnsi"/>
        </w:rPr>
      </w:pPr>
      <w:r w:rsidRPr="006B6C6E">
        <w:rPr>
          <w:rFonts w:eastAsia="Times New Roman" w:cstheme="minorHAnsi"/>
        </w:rPr>
        <w:t>Radnik koji radi duže od 6 sati dnevno, ima pravo na odmor u toku radnog dana u trajanju od najmanje 30 minuta.</w:t>
      </w:r>
    </w:p>
    <w:p w14:paraId="2E90AD90" w14:textId="77777777" w:rsidR="006B6C6E" w:rsidRPr="006B6C6E" w:rsidRDefault="006B6C6E" w:rsidP="006B6C6E">
      <w:pPr>
        <w:spacing w:after="0" w:line="13" w:lineRule="exact"/>
        <w:jc w:val="both"/>
        <w:rPr>
          <w:rFonts w:eastAsia="Times New Roman" w:cstheme="minorHAnsi"/>
        </w:rPr>
      </w:pPr>
    </w:p>
    <w:p w14:paraId="7F5F33D1" w14:textId="77777777" w:rsidR="006B6C6E" w:rsidRPr="006B6C6E" w:rsidRDefault="006B6C6E" w:rsidP="0013040D">
      <w:pPr>
        <w:numPr>
          <w:ilvl w:val="0"/>
          <w:numId w:val="38"/>
        </w:numPr>
        <w:tabs>
          <w:tab w:val="left" w:pos="364"/>
        </w:tabs>
        <w:spacing w:after="0" w:line="235" w:lineRule="auto"/>
        <w:ind w:left="357" w:hanging="357"/>
        <w:jc w:val="both"/>
        <w:rPr>
          <w:rFonts w:eastAsia="Times New Roman" w:cstheme="minorHAnsi"/>
        </w:rPr>
      </w:pPr>
      <w:r w:rsidRPr="006B6C6E">
        <w:rPr>
          <w:rFonts w:eastAsia="Times New Roman" w:cstheme="minorHAnsi"/>
        </w:rPr>
        <w:t>Poslodavac je dužan radniku na njegov zahtjev omogućiti odmor u trajanju od jednog sata za jedan dan u toku radne sedmice.</w:t>
      </w:r>
    </w:p>
    <w:p w14:paraId="0253D636" w14:textId="77777777" w:rsidR="006B6C6E" w:rsidRPr="006B6C6E" w:rsidRDefault="006B6C6E" w:rsidP="0013040D">
      <w:pPr>
        <w:numPr>
          <w:ilvl w:val="0"/>
          <w:numId w:val="38"/>
        </w:numPr>
        <w:spacing w:after="0" w:line="240" w:lineRule="auto"/>
        <w:ind w:left="340" w:hanging="340"/>
        <w:jc w:val="both"/>
        <w:rPr>
          <w:rFonts w:cstheme="minorHAnsi"/>
        </w:rPr>
      </w:pPr>
      <w:r w:rsidRPr="006B6C6E">
        <w:rPr>
          <w:rFonts w:cstheme="minorHAnsi"/>
        </w:rPr>
        <w:t>Nastavnici i stručni saradnici koriste odmor u toku rada između trećeg i četvrtog nastavnog časa.</w:t>
      </w:r>
    </w:p>
    <w:p w14:paraId="654D7DB4" w14:textId="77777777" w:rsidR="006B6C6E" w:rsidRPr="006B6C6E" w:rsidRDefault="006B6C6E" w:rsidP="0013040D">
      <w:pPr>
        <w:numPr>
          <w:ilvl w:val="0"/>
          <w:numId w:val="38"/>
        </w:numPr>
        <w:spacing w:after="0" w:line="240" w:lineRule="auto"/>
        <w:ind w:left="340" w:hanging="340"/>
        <w:jc w:val="both"/>
        <w:rPr>
          <w:rFonts w:cstheme="minorHAnsi"/>
        </w:rPr>
      </w:pPr>
      <w:r w:rsidRPr="006B6C6E">
        <w:rPr>
          <w:rFonts w:cstheme="minorHAnsi"/>
        </w:rPr>
        <w:t>Raspored korištenja odmora u toku rada za administrativno i tehničko osoblje utvrđuje direktor svojom odlukom.</w:t>
      </w:r>
    </w:p>
    <w:p w14:paraId="68DC430C" w14:textId="77777777" w:rsidR="006B6C6E" w:rsidRPr="006B6C6E" w:rsidRDefault="006B6C6E" w:rsidP="0013040D">
      <w:pPr>
        <w:numPr>
          <w:ilvl w:val="0"/>
          <w:numId w:val="38"/>
        </w:numPr>
        <w:spacing w:after="0" w:line="240" w:lineRule="auto"/>
        <w:ind w:left="340" w:hanging="340"/>
        <w:jc w:val="both"/>
        <w:rPr>
          <w:rFonts w:cstheme="minorHAnsi"/>
        </w:rPr>
      </w:pPr>
      <w:r w:rsidRPr="006B6C6E">
        <w:rPr>
          <w:rFonts w:cstheme="minorHAnsi"/>
        </w:rPr>
        <w:t>Vrijeme odmora i stava (1) i (2) ovog člana ne uračunava se u radno vrijeme.</w:t>
      </w:r>
    </w:p>
    <w:p w14:paraId="65052056" w14:textId="77777777" w:rsidR="006B6C6E" w:rsidRPr="006B6C6E" w:rsidRDefault="006B6C6E" w:rsidP="006B6C6E">
      <w:pPr>
        <w:spacing w:after="0" w:line="240" w:lineRule="auto"/>
        <w:ind w:left="340" w:hanging="340"/>
        <w:jc w:val="both"/>
        <w:rPr>
          <w:rFonts w:cstheme="minorHAnsi"/>
        </w:rPr>
      </w:pPr>
    </w:p>
    <w:p w14:paraId="10B6828C"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22" w:name="_Toc65588660"/>
      <w:r w:rsidRPr="006B6C6E">
        <w:rPr>
          <w:rFonts w:eastAsia="Times New Roman" w:cstheme="minorHAnsi"/>
          <w:b/>
          <w:szCs w:val="24"/>
          <w:lang w:val="hr-HR"/>
        </w:rPr>
        <w:t>Član  44.</w:t>
      </w:r>
      <w:bookmarkEnd w:id="122"/>
    </w:p>
    <w:p w14:paraId="44BAFFA3"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23" w:name="_Toc65588661"/>
      <w:r w:rsidRPr="006B6C6E">
        <w:rPr>
          <w:rFonts w:eastAsia="Times New Roman" w:cstheme="minorHAnsi"/>
          <w:b/>
          <w:szCs w:val="24"/>
          <w:lang w:val="hr-HR"/>
        </w:rPr>
        <w:t>(Dnevni odmor)</w:t>
      </w:r>
      <w:bookmarkEnd w:id="123"/>
    </w:p>
    <w:p w14:paraId="54EDF4B1" w14:textId="77777777" w:rsidR="006B6C6E" w:rsidRPr="006B6C6E" w:rsidRDefault="006B6C6E" w:rsidP="006B6C6E">
      <w:pPr>
        <w:spacing w:after="0" w:line="240" w:lineRule="auto"/>
        <w:jc w:val="both"/>
        <w:rPr>
          <w:rFonts w:cstheme="minorHAnsi"/>
        </w:rPr>
      </w:pPr>
      <w:r w:rsidRPr="006B6C6E">
        <w:rPr>
          <w:rFonts w:cstheme="minorHAnsi"/>
        </w:rPr>
        <w:t>Radnik ima pravo na dnevni odmor između dva uzastopna radna dana u trajanju najmanje 12 sati neprekidno.</w:t>
      </w:r>
    </w:p>
    <w:p w14:paraId="47D11A65" w14:textId="77777777" w:rsidR="006B6C6E" w:rsidRPr="006B6C6E" w:rsidRDefault="006B6C6E" w:rsidP="006B6C6E">
      <w:pPr>
        <w:spacing w:after="0" w:line="240" w:lineRule="auto"/>
        <w:ind w:left="340" w:hanging="340"/>
        <w:jc w:val="both"/>
        <w:rPr>
          <w:rFonts w:cstheme="minorHAnsi"/>
        </w:rPr>
      </w:pPr>
    </w:p>
    <w:p w14:paraId="3BEE6457"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24" w:name="_Toc65588662"/>
      <w:r w:rsidRPr="006B6C6E">
        <w:rPr>
          <w:rFonts w:eastAsia="Times New Roman" w:cstheme="minorHAnsi"/>
          <w:b/>
          <w:szCs w:val="24"/>
          <w:lang w:val="hr-HR"/>
        </w:rPr>
        <w:t>Član  45.</w:t>
      </w:r>
      <w:bookmarkEnd w:id="124"/>
    </w:p>
    <w:p w14:paraId="438C3AAB"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25" w:name="_Toc65588663"/>
      <w:r w:rsidRPr="006B6C6E">
        <w:rPr>
          <w:rFonts w:eastAsia="Times New Roman" w:cstheme="minorHAnsi"/>
          <w:b/>
          <w:szCs w:val="24"/>
          <w:lang w:val="hr-HR"/>
        </w:rPr>
        <w:t>(Sedmični odmor)</w:t>
      </w:r>
      <w:bookmarkEnd w:id="125"/>
    </w:p>
    <w:p w14:paraId="75B37C86" w14:textId="77777777" w:rsidR="006B6C6E" w:rsidRPr="006B6C6E" w:rsidRDefault="006B6C6E" w:rsidP="0013040D">
      <w:pPr>
        <w:numPr>
          <w:ilvl w:val="0"/>
          <w:numId w:val="204"/>
        </w:numPr>
        <w:autoSpaceDE w:val="0"/>
        <w:autoSpaceDN w:val="0"/>
        <w:adjustRightInd w:val="0"/>
        <w:spacing w:after="0" w:line="240" w:lineRule="auto"/>
        <w:ind w:left="357" w:hanging="357"/>
        <w:contextualSpacing/>
        <w:jc w:val="both"/>
        <w:rPr>
          <w:rFonts w:cstheme="minorHAnsi"/>
        </w:rPr>
      </w:pPr>
      <w:r w:rsidRPr="006B6C6E">
        <w:rPr>
          <w:rFonts w:cstheme="minorHAnsi"/>
        </w:rPr>
        <w:t xml:space="preserve">Radnik ima pravo na sedmični odmor u trajanju od 48 sati neprekidno. </w:t>
      </w:r>
    </w:p>
    <w:p w14:paraId="01BD08AF" w14:textId="77777777" w:rsidR="006B6C6E" w:rsidRPr="006B6C6E" w:rsidRDefault="006B6C6E" w:rsidP="0013040D">
      <w:pPr>
        <w:numPr>
          <w:ilvl w:val="0"/>
          <w:numId w:val="204"/>
        </w:numPr>
        <w:autoSpaceDE w:val="0"/>
        <w:autoSpaceDN w:val="0"/>
        <w:adjustRightInd w:val="0"/>
        <w:spacing w:after="0" w:line="240" w:lineRule="auto"/>
        <w:ind w:left="357" w:hanging="357"/>
        <w:contextualSpacing/>
        <w:jc w:val="both"/>
        <w:rPr>
          <w:rFonts w:cstheme="minorHAnsi"/>
        </w:rPr>
      </w:pPr>
      <w:r w:rsidRPr="006B6C6E">
        <w:rPr>
          <w:rFonts w:cstheme="minorHAnsi"/>
        </w:rPr>
        <w:t xml:space="preserve">Dani sedmičnog odmora u pravilu su subota i nedjelja. </w:t>
      </w:r>
    </w:p>
    <w:p w14:paraId="4C02D98C" w14:textId="77777777" w:rsidR="006B6C6E" w:rsidRPr="006B6C6E" w:rsidRDefault="006B6C6E" w:rsidP="0013040D">
      <w:pPr>
        <w:numPr>
          <w:ilvl w:val="0"/>
          <w:numId w:val="204"/>
        </w:numPr>
        <w:autoSpaceDE w:val="0"/>
        <w:autoSpaceDN w:val="0"/>
        <w:adjustRightInd w:val="0"/>
        <w:spacing w:after="0" w:line="240" w:lineRule="auto"/>
        <w:ind w:left="357" w:hanging="357"/>
        <w:contextualSpacing/>
        <w:jc w:val="both"/>
        <w:rPr>
          <w:rFonts w:cstheme="minorHAnsi"/>
        </w:rPr>
      </w:pPr>
      <w:r w:rsidRPr="006B6C6E">
        <w:rPr>
          <w:rFonts w:cstheme="minorHAnsi"/>
        </w:rPr>
        <w:t>Ako je neophodno da radnik radi na dan (dane) sedmičnog odmora, osigurava mu se korištenje sedmičnog odmora tokom sl</w:t>
      </w:r>
      <w:r w:rsidR="0094734A">
        <w:rPr>
          <w:rFonts w:cstheme="minorHAnsi"/>
        </w:rPr>
        <w:t>i</w:t>
      </w:r>
      <w:r w:rsidRPr="006B6C6E">
        <w:rPr>
          <w:rFonts w:cstheme="minorHAnsi"/>
        </w:rPr>
        <w:t xml:space="preserve">jedeće sedmice. </w:t>
      </w:r>
    </w:p>
    <w:p w14:paraId="24609DA4" w14:textId="77777777" w:rsidR="006B6C6E" w:rsidRPr="006B6C6E" w:rsidRDefault="006B6C6E" w:rsidP="0013040D">
      <w:pPr>
        <w:numPr>
          <w:ilvl w:val="0"/>
          <w:numId w:val="204"/>
        </w:numPr>
        <w:autoSpaceDE w:val="0"/>
        <w:autoSpaceDN w:val="0"/>
        <w:adjustRightInd w:val="0"/>
        <w:spacing w:after="0" w:line="240" w:lineRule="auto"/>
        <w:ind w:left="357" w:hanging="357"/>
        <w:contextualSpacing/>
        <w:jc w:val="both"/>
        <w:rPr>
          <w:rFonts w:cstheme="minorHAnsi"/>
          <w:color w:val="000000"/>
        </w:rPr>
      </w:pPr>
      <w:r w:rsidRPr="006B6C6E">
        <w:rPr>
          <w:rFonts w:cstheme="minorHAnsi"/>
          <w:color w:val="000000"/>
        </w:rPr>
        <w:t xml:space="preserve">Ako se radi za vrijeme sedmičnog odmora radi potrebe posla i ne može se koristiti na način iz stava (2) ovog člana, radnik će ga koristiti naknadno prema odluci poslodavca, ali ne u razdoblju dužem od 14 dana od dana rada na dan sedmičnog odmora. </w:t>
      </w:r>
    </w:p>
    <w:p w14:paraId="07B9D152"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26" w:name="_Toc65588664"/>
      <w:r w:rsidRPr="006B6C6E">
        <w:rPr>
          <w:rFonts w:eastAsia="Times New Roman" w:cstheme="minorHAnsi"/>
          <w:b/>
          <w:szCs w:val="24"/>
          <w:lang w:val="hr-HR"/>
        </w:rPr>
        <w:t>Član  46.</w:t>
      </w:r>
      <w:bookmarkEnd w:id="126"/>
    </w:p>
    <w:p w14:paraId="7E9FEFE2"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27" w:name="_Toc65588665"/>
      <w:r w:rsidRPr="006B6C6E">
        <w:rPr>
          <w:rFonts w:eastAsia="Times New Roman" w:cstheme="minorHAnsi"/>
          <w:b/>
          <w:szCs w:val="24"/>
          <w:lang w:val="hr-HR"/>
        </w:rPr>
        <w:t>(Godišnji odmor)</w:t>
      </w:r>
      <w:bookmarkEnd w:id="127"/>
    </w:p>
    <w:p w14:paraId="58C29AAD" w14:textId="77777777" w:rsidR="006B6C6E" w:rsidRPr="002010C6" w:rsidRDefault="006B6C6E" w:rsidP="0013040D">
      <w:pPr>
        <w:numPr>
          <w:ilvl w:val="0"/>
          <w:numId w:val="123"/>
        </w:numPr>
        <w:tabs>
          <w:tab w:val="left" w:pos="364"/>
        </w:tabs>
        <w:spacing w:after="0" w:line="249" w:lineRule="auto"/>
        <w:ind w:right="20"/>
        <w:jc w:val="both"/>
        <w:rPr>
          <w:rFonts w:eastAsia="Times New Roman" w:cstheme="minorHAnsi"/>
        </w:rPr>
      </w:pPr>
      <w:r w:rsidRPr="002010C6">
        <w:rPr>
          <w:rFonts w:eastAsia="Times New Roman" w:cstheme="minorHAnsi"/>
        </w:rPr>
        <w:t>Radnik u srednjoj školi, koji učestvuje neposredno u odgojno-obrazovnom radu (profesori, nastavnici i stručni saradnici), godišnji odmor koristi tokom ljetnog raspusta, u trajanju od 36 radnih dana.</w:t>
      </w:r>
    </w:p>
    <w:p w14:paraId="3CB4B624" w14:textId="77777777" w:rsidR="006B6C6E" w:rsidRPr="002010C6" w:rsidRDefault="006B6C6E" w:rsidP="0013040D">
      <w:pPr>
        <w:numPr>
          <w:ilvl w:val="0"/>
          <w:numId w:val="123"/>
        </w:numPr>
        <w:tabs>
          <w:tab w:val="left" w:pos="364"/>
        </w:tabs>
        <w:spacing w:after="0" w:line="234" w:lineRule="auto"/>
        <w:jc w:val="both"/>
        <w:rPr>
          <w:rFonts w:eastAsia="Times New Roman" w:cstheme="minorHAnsi"/>
        </w:rPr>
      </w:pPr>
      <w:r w:rsidRPr="002010C6">
        <w:rPr>
          <w:rFonts w:eastAsia="Times New Roman" w:cstheme="minorHAnsi"/>
        </w:rPr>
        <w:t>Izuzetno, radnik iz stava (1) ovog člana može koristiti godišnji odmor i u drugom periodu godine, u skladu sa zakonom,  Kolektivnim ugovorom i pravilnikom o radu škole, u slučajevima kada se neće remetiti nesmetano odvijanje odgojno-obrazovnog procesa u srednjoj školi.</w:t>
      </w:r>
      <w:r w:rsidRPr="002010C6">
        <w:rPr>
          <w:rFonts w:cstheme="minorHAnsi"/>
        </w:rPr>
        <w:t xml:space="preserve"> </w:t>
      </w:r>
      <w:r w:rsidRPr="002010C6">
        <w:rPr>
          <w:rFonts w:eastAsia="Times New Roman" w:cstheme="minorHAnsi"/>
        </w:rPr>
        <w:t>Prije donošenja rješenja o korištenju godišnjeg odmora iz ovog stava, direktor je obavezan konsultovati predsjednika sindikalne organizacije.</w:t>
      </w:r>
    </w:p>
    <w:p w14:paraId="7BBC4E01" w14:textId="77777777" w:rsidR="006B6C6E" w:rsidRPr="002010C6" w:rsidRDefault="006B6C6E" w:rsidP="006B6C6E">
      <w:pPr>
        <w:spacing w:after="0" w:line="14" w:lineRule="exact"/>
        <w:jc w:val="both"/>
        <w:rPr>
          <w:rFonts w:eastAsia="Times New Roman" w:cstheme="minorHAnsi"/>
        </w:rPr>
      </w:pPr>
    </w:p>
    <w:p w14:paraId="02096EC8" w14:textId="77777777" w:rsidR="006B6C6E" w:rsidRPr="002010C6" w:rsidRDefault="006B6C6E" w:rsidP="0013040D">
      <w:pPr>
        <w:numPr>
          <w:ilvl w:val="0"/>
          <w:numId w:val="123"/>
        </w:numPr>
        <w:tabs>
          <w:tab w:val="left" w:pos="364"/>
        </w:tabs>
        <w:spacing w:after="0" w:line="234" w:lineRule="auto"/>
        <w:jc w:val="both"/>
        <w:rPr>
          <w:rFonts w:eastAsia="Times New Roman" w:cstheme="minorHAnsi"/>
        </w:rPr>
      </w:pPr>
      <w:r w:rsidRPr="002010C6">
        <w:rPr>
          <w:rFonts w:eastAsia="Times New Roman" w:cstheme="minorHAnsi"/>
        </w:rPr>
        <w:t>Ostali radnici u srednjoj školi koriste godišnji odmor u skladu sa zakonom  Kolektivnim ugovorom i pravilnikom o radu srednje škole, s tim da njihovo korištenje</w:t>
      </w:r>
      <w:r w:rsidRPr="002010C6">
        <w:rPr>
          <w:rFonts w:cstheme="minorHAnsi"/>
        </w:rPr>
        <w:t xml:space="preserve"> </w:t>
      </w:r>
      <w:r w:rsidRPr="002010C6">
        <w:rPr>
          <w:rFonts w:eastAsia="Times New Roman" w:cstheme="minorHAnsi"/>
        </w:rPr>
        <w:t>godišnjeg odmora ne može remetiti odvijanje odgojno-obrazovnog procesa i ne može trajati duže od 36 radnih dana.</w:t>
      </w:r>
    </w:p>
    <w:p w14:paraId="3EEBB038" w14:textId="77777777" w:rsidR="006B6C6E" w:rsidRPr="002010C6" w:rsidRDefault="006B6C6E" w:rsidP="0013040D">
      <w:pPr>
        <w:numPr>
          <w:ilvl w:val="0"/>
          <w:numId w:val="124"/>
        </w:numPr>
        <w:tabs>
          <w:tab w:val="left" w:pos="364"/>
        </w:tabs>
        <w:spacing w:after="0" w:line="236" w:lineRule="auto"/>
        <w:ind w:right="20"/>
        <w:jc w:val="both"/>
        <w:rPr>
          <w:rFonts w:eastAsia="Times New Roman" w:cstheme="minorHAnsi"/>
        </w:rPr>
      </w:pPr>
      <w:r w:rsidRPr="002010C6">
        <w:rPr>
          <w:rFonts w:eastAsia="Times New Roman" w:cstheme="minorHAnsi"/>
        </w:rPr>
        <w:lastRenderedPageBreak/>
        <w:t>Radnik ima pravo, prema vlastitoj potrebi, u toku godine koristiti dva dana godišnjeg odmora, ali ne u kontinuitetu, osim uz saglasnost direktora, uz obavezu da o tome obavijesti direktora najmanje tri dana prije korištenja tog dana odmora.</w:t>
      </w:r>
    </w:p>
    <w:p w14:paraId="09D7645E" w14:textId="77777777" w:rsidR="00BD6765" w:rsidRDefault="006B6C6E" w:rsidP="00BD6765">
      <w:pPr>
        <w:numPr>
          <w:ilvl w:val="0"/>
          <w:numId w:val="124"/>
        </w:numPr>
        <w:tabs>
          <w:tab w:val="left" w:pos="364"/>
        </w:tabs>
        <w:spacing w:after="0" w:line="236" w:lineRule="auto"/>
        <w:ind w:right="20"/>
        <w:jc w:val="both"/>
        <w:rPr>
          <w:rFonts w:eastAsia="Times New Roman" w:cstheme="minorHAnsi"/>
          <w:color w:val="FF0000"/>
        </w:rPr>
      </w:pPr>
      <w:r w:rsidRPr="006B6C6E">
        <w:rPr>
          <w:rFonts w:cstheme="minorHAnsi"/>
        </w:rPr>
        <w:t>Godišnji odmor se može koristiti u dva dijela.</w:t>
      </w:r>
    </w:p>
    <w:p w14:paraId="0E45DFA4" w14:textId="77777777" w:rsidR="00BD6765" w:rsidRDefault="006B6C6E" w:rsidP="00BD6765">
      <w:pPr>
        <w:numPr>
          <w:ilvl w:val="0"/>
          <w:numId w:val="124"/>
        </w:numPr>
        <w:tabs>
          <w:tab w:val="left" w:pos="364"/>
        </w:tabs>
        <w:spacing w:after="0" w:line="236" w:lineRule="auto"/>
        <w:ind w:right="20"/>
        <w:jc w:val="both"/>
        <w:rPr>
          <w:rFonts w:eastAsia="Times New Roman" w:cstheme="minorHAnsi"/>
          <w:color w:val="FF0000"/>
        </w:rPr>
      </w:pPr>
      <w:r w:rsidRPr="00BD6765">
        <w:rPr>
          <w:rFonts w:cstheme="minorHAnsi"/>
        </w:rPr>
        <w:t>Ako radnik koristi godišnji odmor u dijelovima, prvi dio koristi bez prekida u trajanju od najmanje 12 radnih dana u toku kalendarske godine, a drugi dio najkasnije do 30. juna naredne godine.</w:t>
      </w:r>
    </w:p>
    <w:p w14:paraId="4A2052A3" w14:textId="77777777" w:rsidR="00BD6765" w:rsidRDefault="006B6C6E" w:rsidP="00BD6765">
      <w:pPr>
        <w:numPr>
          <w:ilvl w:val="0"/>
          <w:numId w:val="124"/>
        </w:numPr>
        <w:tabs>
          <w:tab w:val="left" w:pos="364"/>
        </w:tabs>
        <w:spacing w:after="0" w:line="236" w:lineRule="auto"/>
        <w:ind w:right="20"/>
        <w:jc w:val="both"/>
        <w:rPr>
          <w:rFonts w:eastAsia="Times New Roman" w:cstheme="minorHAnsi"/>
          <w:color w:val="FF0000"/>
        </w:rPr>
      </w:pPr>
      <w:r w:rsidRPr="00BD6765">
        <w:rPr>
          <w:rFonts w:cstheme="minorHAnsi"/>
        </w:rPr>
        <w:t>Radnik koji ne iskoristi dio godišnjeg odmora u smislu stava (6) ovog člana, nema pravo prenošenja godišnjeg odmora u narednu godinu.</w:t>
      </w:r>
    </w:p>
    <w:p w14:paraId="6EBE8042" w14:textId="550F1819" w:rsidR="006B6C6E" w:rsidRPr="00BD6765" w:rsidRDefault="006B6C6E" w:rsidP="00BD6765">
      <w:pPr>
        <w:numPr>
          <w:ilvl w:val="0"/>
          <w:numId w:val="124"/>
        </w:numPr>
        <w:tabs>
          <w:tab w:val="left" w:pos="364"/>
        </w:tabs>
        <w:spacing w:after="0" w:line="236" w:lineRule="auto"/>
        <w:ind w:right="20"/>
        <w:jc w:val="both"/>
        <w:rPr>
          <w:rFonts w:eastAsia="Times New Roman" w:cstheme="minorHAnsi"/>
          <w:color w:val="FF0000"/>
        </w:rPr>
      </w:pPr>
      <w:r w:rsidRPr="00BD6765">
        <w:rPr>
          <w:rFonts w:cstheme="minorHAnsi"/>
        </w:rPr>
        <w:t>U trajanje godišnjeg odmora ne uračunava se vrijeme privremene spriječenosti za rad, vrijeme praznika u koje se ne radi, kao i drugo vrijeme odsustvovanja sa  rada koje se radniku priznaje u staž osiguranja.</w:t>
      </w:r>
    </w:p>
    <w:p w14:paraId="1E3F4E63" w14:textId="77777777" w:rsidR="004763BE" w:rsidRDefault="004763BE" w:rsidP="006B6C6E">
      <w:pPr>
        <w:keepNext/>
        <w:spacing w:after="0" w:line="240" w:lineRule="auto"/>
        <w:jc w:val="center"/>
        <w:outlineLvl w:val="1"/>
        <w:rPr>
          <w:rFonts w:eastAsia="Times New Roman" w:cstheme="minorHAnsi"/>
          <w:b/>
          <w:szCs w:val="24"/>
          <w:lang w:val="hr-HR"/>
        </w:rPr>
      </w:pPr>
      <w:bookmarkStart w:id="128" w:name="_Toc65588666"/>
    </w:p>
    <w:p w14:paraId="2F7511E3" w14:textId="77777777" w:rsidR="006B6C6E" w:rsidRPr="006B6C6E" w:rsidRDefault="006B6C6E" w:rsidP="006B6C6E">
      <w:pPr>
        <w:keepNext/>
        <w:spacing w:after="0" w:line="240" w:lineRule="auto"/>
        <w:jc w:val="center"/>
        <w:outlineLvl w:val="1"/>
        <w:rPr>
          <w:rFonts w:eastAsia="Times New Roman" w:cstheme="minorHAnsi"/>
          <w:b/>
          <w:szCs w:val="24"/>
          <w:lang w:val="hr-HR"/>
        </w:rPr>
      </w:pPr>
      <w:r w:rsidRPr="006B6C6E">
        <w:rPr>
          <w:rFonts w:eastAsia="Times New Roman" w:cstheme="minorHAnsi"/>
          <w:b/>
          <w:szCs w:val="24"/>
          <w:lang w:val="hr-HR"/>
        </w:rPr>
        <w:t>Član  47.</w:t>
      </w:r>
      <w:bookmarkEnd w:id="128"/>
    </w:p>
    <w:p w14:paraId="393C071C"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29" w:name="_Toc65588667"/>
      <w:r w:rsidRPr="006B6C6E">
        <w:rPr>
          <w:rFonts w:eastAsia="Times New Roman" w:cstheme="minorHAnsi"/>
          <w:b/>
          <w:szCs w:val="24"/>
          <w:lang w:val="hr-HR"/>
        </w:rPr>
        <w:t>(Sticanje prava na godišnji odmor)</w:t>
      </w:r>
      <w:bookmarkEnd w:id="129"/>
    </w:p>
    <w:p w14:paraId="4EE98840" w14:textId="77777777" w:rsidR="006B6C6E" w:rsidRPr="006B6C6E" w:rsidRDefault="006B6C6E" w:rsidP="0013040D">
      <w:pPr>
        <w:numPr>
          <w:ilvl w:val="0"/>
          <w:numId w:val="99"/>
        </w:numPr>
        <w:spacing w:after="0" w:line="240" w:lineRule="auto"/>
        <w:jc w:val="both"/>
        <w:rPr>
          <w:rFonts w:cstheme="minorHAnsi"/>
        </w:rPr>
      </w:pPr>
      <w:r w:rsidRPr="006B6C6E">
        <w:rPr>
          <w:rFonts w:cstheme="minorHAnsi"/>
        </w:rPr>
        <w:t>Radnik koji se prvi put zaposli ili koji ima prekid rada između dva radna odnosa duži od 15 dana, stiče pravo na godišnji odmor nakon šest mjeseci neprekidnog rada.</w:t>
      </w:r>
    </w:p>
    <w:p w14:paraId="701CD93C" w14:textId="77777777" w:rsidR="006B6C6E" w:rsidRPr="006B6C6E" w:rsidRDefault="006B6C6E" w:rsidP="0013040D">
      <w:pPr>
        <w:numPr>
          <w:ilvl w:val="0"/>
          <w:numId w:val="99"/>
        </w:numPr>
        <w:spacing w:after="0" w:line="240" w:lineRule="auto"/>
        <w:jc w:val="both"/>
        <w:rPr>
          <w:rFonts w:cstheme="minorHAnsi"/>
        </w:rPr>
      </w:pPr>
      <w:r w:rsidRPr="006B6C6E">
        <w:rPr>
          <w:rFonts w:cstheme="minorHAnsi"/>
        </w:rPr>
        <w:t>Ako radnik nije stekao pravo na godišnji odmor u smislu stava (1) ovog člana, ima pravo na najmanje dva dana godišnjeg odmora za svaki navršeni mjesec dana rada.</w:t>
      </w:r>
    </w:p>
    <w:p w14:paraId="1DC6D8C5" w14:textId="77777777" w:rsidR="006B6C6E" w:rsidRPr="006B6C6E" w:rsidRDefault="006B6C6E" w:rsidP="0013040D">
      <w:pPr>
        <w:numPr>
          <w:ilvl w:val="0"/>
          <w:numId w:val="99"/>
        </w:numPr>
        <w:spacing w:after="0" w:line="240" w:lineRule="auto"/>
        <w:jc w:val="both"/>
        <w:rPr>
          <w:rFonts w:cstheme="minorHAnsi"/>
        </w:rPr>
      </w:pPr>
      <w:r w:rsidRPr="006B6C6E">
        <w:rPr>
          <w:rFonts w:cstheme="minorHAnsi"/>
        </w:rPr>
        <w:t>Odsustvo sa rada zbog privremene spriječenosti za rad, materinstva i drugog odsustva koje nije uvjetovano voljom radnika, ne smatra se prekidom rada iz stava (1) ovog člana.</w:t>
      </w:r>
    </w:p>
    <w:p w14:paraId="7076CEB6" w14:textId="77777777" w:rsidR="006B6C6E" w:rsidRPr="006B6C6E" w:rsidRDefault="006B6C6E" w:rsidP="006B6C6E">
      <w:pPr>
        <w:spacing w:after="0" w:line="240" w:lineRule="auto"/>
        <w:ind w:left="340" w:hanging="340"/>
        <w:rPr>
          <w:rFonts w:cstheme="minorHAnsi"/>
          <w:b/>
          <w:bCs/>
        </w:rPr>
      </w:pPr>
    </w:p>
    <w:p w14:paraId="18E51175"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30" w:name="_Toc65588668"/>
      <w:r w:rsidRPr="006B6C6E">
        <w:rPr>
          <w:rFonts w:eastAsia="Times New Roman" w:cstheme="minorHAnsi"/>
          <w:b/>
          <w:szCs w:val="24"/>
          <w:lang w:val="hr-HR"/>
        </w:rPr>
        <w:t>Član  48.</w:t>
      </w:r>
      <w:bookmarkEnd w:id="130"/>
    </w:p>
    <w:p w14:paraId="26DB7A5D" w14:textId="77777777" w:rsidR="006B6C6E" w:rsidRPr="006B6C6E" w:rsidRDefault="006B6C6E" w:rsidP="006B6C6E">
      <w:pPr>
        <w:keepNext/>
        <w:spacing w:after="0" w:line="240" w:lineRule="auto"/>
        <w:jc w:val="center"/>
        <w:outlineLvl w:val="1"/>
        <w:rPr>
          <w:rFonts w:eastAsia="Times New Roman" w:cstheme="minorHAnsi"/>
          <w:b/>
          <w:szCs w:val="24"/>
          <w:lang w:val="hr-HR"/>
        </w:rPr>
      </w:pPr>
      <w:r w:rsidRPr="006B6C6E">
        <w:rPr>
          <w:rFonts w:eastAsia="Times New Roman" w:cstheme="minorHAnsi"/>
          <w:b/>
          <w:szCs w:val="24"/>
          <w:lang w:val="hr-HR"/>
        </w:rPr>
        <w:t xml:space="preserve">     </w:t>
      </w:r>
      <w:bookmarkStart w:id="131" w:name="_Toc65588669"/>
      <w:r w:rsidRPr="006B6C6E">
        <w:rPr>
          <w:rFonts w:eastAsia="Times New Roman" w:cstheme="minorHAnsi"/>
          <w:b/>
          <w:szCs w:val="24"/>
          <w:lang w:val="hr-HR"/>
        </w:rPr>
        <w:t>(Plan i Rješenje korištenja godišnjeg odmora)</w:t>
      </w:r>
      <w:bookmarkEnd w:id="131"/>
    </w:p>
    <w:p w14:paraId="4CF218DA" w14:textId="77777777" w:rsidR="006B6C6E" w:rsidRPr="002010C6" w:rsidRDefault="006B6C6E" w:rsidP="0013040D">
      <w:pPr>
        <w:numPr>
          <w:ilvl w:val="0"/>
          <w:numId w:val="125"/>
        </w:numPr>
        <w:tabs>
          <w:tab w:val="left" w:pos="364"/>
        </w:tabs>
        <w:spacing w:after="0" w:line="234" w:lineRule="auto"/>
        <w:ind w:right="1440"/>
        <w:jc w:val="both"/>
        <w:rPr>
          <w:rFonts w:eastAsia="Times New Roman" w:cstheme="minorHAnsi"/>
        </w:rPr>
      </w:pPr>
      <w:r w:rsidRPr="002010C6">
        <w:rPr>
          <w:rFonts w:eastAsia="Times New Roman" w:cstheme="minorHAnsi"/>
        </w:rPr>
        <w:t>Plan korištenja godišnjeg odmora utvrđuje direktor škole uz konsultacije sa predsjednikom sindikalne organizacije.</w:t>
      </w:r>
    </w:p>
    <w:p w14:paraId="7EB03F94" w14:textId="77777777" w:rsidR="006B6C6E" w:rsidRPr="002010C6" w:rsidRDefault="006B6C6E" w:rsidP="006B6C6E">
      <w:pPr>
        <w:spacing w:after="0" w:line="13" w:lineRule="exact"/>
        <w:jc w:val="both"/>
        <w:rPr>
          <w:rFonts w:eastAsia="Times New Roman" w:cstheme="minorHAnsi"/>
        </w:rPr>
      </w:pPr>
    </w:p>
    <w:p w14:paraId="4A840F8B" w14:textId="77777777" w:rsidR="006B6C6E" w:rsidRPr="002010C6" w:rsidRDefault="006B6C6E" w:rsidP="0013040D">
      <w:pPr>
        <w:numPr>
          <w:ilvl w:val="0"/>
          <w:numId w:val="125"/>
        </w:numPr>
        <w:tabs>
          <w:tab w:val="left" w:pos="364"/>
        </w:tabs>
        <w:spacing w:after="0" w:line="234" w:lineRule="auto"/>
        <w:ind w:right="20"/>
        <w:jc w:val="both"/>
        <w:rPr>
          <w:rFonts w:eastAsia="Times New Roman" w:cstheme="minorHAnsi"/>
        </w:rPr>
      </w:pPr>
      <w:r w:rsidRPr="002010C6">
        <w:rPr>
          <w:rFonts w:eastAsia="Times New Roman" w:cstheme="minorHAnsi"/>
        </w:rPr>
        <w:t>Rješenje o korištenju godišnjeg odmora donosi direktor škole najkasnije 30 dana prije početka godišnjeg odmora radnika.</w:t>
      </w:r>
    </w:p>
    <w:p w14:paraId="47552E39" w14:textId="77777777" w:rsidR="006B6C6E" w:rsidRPr="002010C6" w:rsidRDefault="006B6C6E" w:rsidP="006B6C6E">
      <w:pPr>
        <w:spacing w:after="0" w:line="14" w:lineRule="exact"/>
        <w:jc w:val="both"/>
        <w:rPr>
          <w:rFonts w:eastAsia="Times New Roman" w:cstheme="minorHAnsi"/>
        </w:rPr>
      </w:pPr>
    </w:p>
    <w:p w14:paraId="29DB1BAC" w14:textId="77777777" w:rsidR="006B6C6E" w:rsidRPr="002010C6" w:rsidRDefault="006B6C6E" w:rsidP="0013040D">
      <w:pPr>
        <w:numPr>
          <w:ilvl w:val="0"/>
          <w:numId w:val="125"/>
        </w:numPr>
        <w:tabs>
          <w:tab w:val="left" w:pos="364"/>
        </w:tabs>
        <w:spacing w:after="0" w:line="234" w:lineRule="auto"/>
        <w:jc w:val="both"/>
        <w:rPr>
          <w:rFonts w:eastAsia="Times New Roman" w:cstheme="minorHAnsi"/>
        </w:rPr>
      </w:pPr>
      <w:r w:rsidRPr="002010C6">
        <w:rPr>
          <w:rFonts w:eastAsia="Times New Roman" w:cstheme="minorHAnsi"/>
        </w:rPr>
        <w:t>Protiv rješenja o korištenju godišnjeg odmora, radnik može lično ili putem sindikata uložiti prigovor školskom odboru u roku od 7 dana od prijema rješenja.</w:t>
      </w:r>
    </w:p>
    <w:p w14:paraId="55C15C97" w14:textId="77777777" w:rsidR="006B6C6E" w:rsidRPr="002010C6" w:rsidRDefault="006B6C6E" w:rsidP="006B6C6E">
      <w:pPr>
        <w:spacing w:after="0" w:line="1" w:lineRule="exact"/>
        <w:jc w:val="both"/>
        <w:rPr>
          <w:rFonts w:eastAsia="Times New Roman" w:cstheme="minorHAnsi"/>
        </w:rPr>
      </w:pPr>
    </w:p>
    <w:p w14:paraId="7609F527" w14:textId="77777777" w:rsidR="006B6C6E" w:rsidRPr="002010C6" w:rsidRDefault="006B6C6E" w:rsidP="0013040D">
      <w:pPr>
        <w:numPr>
          <w:ilvl w:val="0"/>
          <w:numId w:val="125"/>
        </w:numPr>
        <w:tabs>
          <w:tab w:val="left" w:pos="364"/>
        </w:tabs>
        <w:spacing w:after="0" w:line="0" w:lineRule="atLeast"/>
        <w:jc w:val="both"/>
        <w:rPr>
          <w:rFonts w:eastAsia="Times New Roman" w:cstheme="minorHAnsi"/>
        </w:rPr>
      </w:pPr>
      <w:r w:rsidRPr="002010C6">
        <w:rPr>
          <w:rFonts w:eastAsia="Times New Roman" w:cstheme="minorHAnsi"/>
        </w:rPr>
        <w:t>Prigovor odgađa izvršenje rješenja.</w:t>
      </w:r>
    </w:p>
    <w:p w14:paraId="770ED35F" w14:textId="77777777" w:rsidR="006B6C6E" w:rsidRPr="002010C6" w:rsidRDefault="006B6C6E" w:rsidP="0013040D">
      <w:pPr>
        <w:numPr>
          <w:ilvl w:val="0"/>
          <w:numId w:val="125"/>
        </w:numPr>
        <w:tabs>
          <w:tab w:val="left" w:pos="364"/>
        </w:tabs>
        <w:spacing w:after="0" w:line="0" w:lineRule="atLeast"/>
        <w:jc w:val="both"/>
        <w:rPr>
          <w:rFonts w:eastAsia="Times New Roman" w:cstheme="minorHAnsi"/>
        </w:rPr>
      </w:pPr>
      <w:r w:rsidRPr="002010C6">
        <w:rPr>
          <w:rFonts w:eastAsia="Times New Roman" w:cstheme="minorHAnsi"/>
        </w:rPr>
        <w:t>O prigovoru školski odbor mora odlučiti u roku od 8 dana od dana prijema prigovora.</w:t>
      </w:r>
    </w:p>
    <w:p w14:paraId="0ECFED9C" w14:textId="77777777" w:rsidR="006B6C6E" w:rsidRPr="002010C6" w:rsidRDefault="006B6C6E" w:rsidP="006B6C6E">
      <w:pPr>
        <w:spacing w:after="0" w:line="12" w:lineRule="exact"/>
        <w:jc w:val="both"/>
        <w:rPr>
          <w:rFonts w:eastAsia="Times New Roman" w:cstheme="minorHAnsi"/>
        </w:rPr>
      </w:pPr>
    </w:p>
    <w:p w14:paraId="59DB2428" w14:textId="77777777" w:rsidR="006B6C6E" w:rsidRPr="002010C6" w:rsidRDefault="006B6C6E" w:rsidP="0013040D">
      <w:pPr>
        <w:numPr>
          <w:ilvl w:val="0"/>
          <w:numId w:val="125"/>
        </w:numPr>
        <w:tabs>
          <w:tab w:val="left" w:pos="364"/>
        </w:tabs>
        <w:spacing w:after="0" w:line="236" w:lineRule="auto"/>
        <w:ind w:right="20"/>
        <w:jc w:val="both"/>
        <w:rPr>
          <w:rFonts w:eastAsia="Times New Roman" w:cstheme="minorHAnsi"/>
        </w:rPr>
      </w:pPr>
      <w:r w:rsidRPr="002010C6">
        <w:rPr>
          <w:rFonts w:eastAsia="Times New Roman" w:cstheme="minorHAnsi"/>
        </w:rPr>
        <w:t>Prije donošenja rješenja o korištenju godišnjeg odmora koje se donosi na osnovu člana 46. stav (2) ovog Pravilnika, direktor je obavezan konsultovati predsjednika sindikalne organizacije.</w:t>
      </w:r>
    </w:p>
    <w:p w14:paraId="4706EBFF" w14:textId="77777777" w:rsidR="006B6C6E" w:rsidRPr="002010C6" w:rsidRDefault="006B6C6E" w:rsidP="006B6C6E">
      <w:pPr>
        <w:spacing w:after="0" w:line="13" w:lineRule="exact"/>
        <w:jc w:val="both"/>
        <w:rPr>
          <w:rFonts w:eastAsia="Times New Roman" w:cstheme="minorHAnsi"/>
        </w:rPr>
      </w:pPr>
    </w:p>
    <w:p w14:paraId="6F986AD4" w14:textId="77777777" w:rsidR="006B6C6E" w:rsidRPr="002010C6" w:rsidRDefault="006B6C6E" w:rsidP="0013040D">
      <w:pPr>
        <w:numPr>
          <w:ilvl w:val="0"/>
          <w:numId w:val="125"/>
        </w:numPr>
        <w:tabs>
          <w:tab w:val="left" w:pos="364"/>
        </w:tabs>
        <w:spacing w:after="0" w:line="238" w:lineRule="auto"/>
        <w:ind w:right="20"/>
        <w:jc w:val="both"/>
        <w:rPr>
          <w:rFonts w:eastAsia="Times New Roman" w:cstheme="minorHAnsi"/>
        </w:rPr>
      </w:pPr>
      <w:r w:rsidRPr="002010C6">
        <w:rPr>
          <w:rFonts w:eastAsia="Times New Roman" w:cstheme="minorHAnsi"/>
        </w:rPr>
        <w:t>Izuzetno od stava (1) i (2) ovog člana, za vrijeme proglašenog stanja prirodne ili druge nesreće, kao i za vrijeme vanrednog stanja u Federaciji BiH ili Kantonu Sarajevo, proglašenog od strane nadležnih institucija, poslodavac/direktor može svojom odlukom uputiti sve ili dio radnika na korištenje preostalog godišnjeg odmora iz prethodne kalendarske godine, kao i na korištenje godišnjeg odmora iz tekuće kalendarske godine, uz prethodnu saglasnost Sindikata.</w:t>
      </w:r>
    </w:p>
    <w:p w14:paraId="45473503" w14:textId="77777777" w:rsidR="006B6C6E" w:rsidRPr="002010C6" w:rsidRDefault="006B6C6E" w:rsidP="006B6C6E">
      <w:pPr>
        <w:spacing w:after="0" w:line="14" w:lineRule="exact"/>
        <w:jc w:val="both"/>
        <w:rPr>
          <w:rFonts w:eastAsia="Times New Roman" w:cstheme="minorHAnsi"/>
        </w:rPr>
      </w:pPr>
    </w:p>
    <w:p w14:paraId="57C98071" w14:textId="77777777" w:rsidR="006B6C6E" w:rsidRPr="002010C6" w:rsidRDefault="006B6C6E" w:rsidP="0013040D">
      <w:pPr>
        <w:numPr>
          <w:ilvl w:val="0"/>
          <w:numId w:val="125"/>
        </w:numPr>
        <w:tabs>
          <w:tab w:val="left" w:pos="364"/>
        </w:tabs>
        <w:spacing w:after="0" w:line="234" w:lineRule="auto"/>
        <w:ind w:right="20"/>
        <w:jc w:val="both"/>
        <w:rPr>
          <w:rFonts w:eastAsia="Times New Roman" w:cstheme="minorHAnsi"/>
        </w:rPr>
      </w:pPr>
      <w:r w:rsidRPr="002010C6">
        <w:rPr>
          <w:rFonts w:eastAsia="Times New Roman" w:cstheme="minorHAnsi"/>
        </w:rPr>
        <w:t>Na prijedlog direktora škole, školski odbor može donijeti odluku o provođenju kolektivnog godišnjeg odmora za saradnike i ostale radnike od 15. jula do 5. augusta.</w:t>
      </w:r>
    </w:p>
    <w:p w14:paraId="68514C69" w14:textId="77777777" w:rsidR="006B6C6E" w:rsidRPr="006B6C6E" w:rsidRDefault="006B6C6E" w:rsidP="006B6C6E">
      <w:pPr>
        <w:spacing w:after="0" w:line="240" w:lineRule="auto"/>
        <w:ind w:left="340" w:hanging="340"/>
        <w:jc w:val="both"/>
        <w:rPr>
          <w:rFonts w:cstheme="minorHAnsi"/>
          <w:b/>
        </w:rPr>
      </w:pPr>
    </w:p>
    <w:p w14:paraId="11ED3E6D"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32" w:name="_Toc65588670"/>
      <w:r w:rsidRPr="006B6C6E">
        <w:rPr>
          <w:rFonts w:eastAsia="Times New Roman" w:cstheme="minorHAnsi"/>
          <w:b/>
          <w:szCs w:val="24"/>
          <w:lang w:val="hr-HR"/>
        </w:rPr>
        <w:t>Član  49.</w:t>
      </w:r>
      <w:bookmarkEnd w:id="132"/>
    </w:p>
    <w:p w14:paraId="55808CC0" w14:textId="77777777" w:rsidR="006B6C6E" w:rsidRPr="006B6C6E" w:rsidRDefault="006B6C6E" w:rsidP="006B6C6E">
      <w:pPr>
        <w:keepNext/>
        <w:spacing w:after="0" w:line="240" w:lineRule="auto"/>
        <w:jc w:val="center"/>
        <w:outlineLvl w:val="1"/>
        <w:rPr>
          <w:rFonts w:eastAsia="Times New Roman" w:cstheme="minorHAnsi"/>
          <w:b/>
          <w:szCs w:val="24"/>
          <w:lang w:val="hr-HR"/>
        </w:rPr>
      </w:pPr>
      <w:r w:rsidRPr="006B6C6E">
        <w:rPr>
          <w:rFonts w:eastAsia="Times New Roman" w:cstheme="minorHAnsi"/>
          <w:b/>
          <w:szCs w:val="24"/>
          <w:lang w:val="hr-HR"/>
        </w:rPr>
        <w:t xml:space="preserve">       </w:t>
      </w:r>
      <w:bookmarkStart w:id="133" w:name="_Toc65588671"/>
      <w:r w:rsidRPr="006B6C6E">
        <w:rPr>
          <w:rFonts w:eastAsia="Times New Roman" w:cstheme="minorHAnsi"/>
          <w:b/>
          <w:szCs w:val="24"/>
          <w:lang w:val="hr-HR"/>
        </w:rPr>
        <w:t>(Utvrđivanje trajanja godišnjeg odmora)</w:t>
      </w:r>
      <w:bookmarkEnd w:id="133"/>
    </w:p>
    <w:p w14:paraId="3FA48195" w14:textId="77777777" w:rsidR="006B6C6E" w:rsidRPr="002010C6" w:rsidRDefault="006B6C6E" w:rsidP="0013040D">
      <w:pPr>
        <w:numPr>
          <w:ilvl w:val="0"/>
          <w:numId w:val="126"/>
        </w:numPr>
        <w:tabs>
          <w:tab w:val="left" w:pos="364"/>
        </w:tabs>
        <w:spacing w:after="0" w:line="234" w:lineRule="auto"/>
        <w:jc w:val="both"/>
        <w:rPr>
          <w:rFonts w:eastAsia="Times New Roman" w:cstheme="minorHAnsi"/>
        </w:rPr>
      </w:pPr>
      <w:r w:rsidRPr="002010C6">
        <w:rPr>
          <w:rFonts w:eastAsia="Times New Roman" w:cstheme="minorHAnsi"/>
        </w:rPr>
        <w:t>Pri utvrđivanju trajanja godišnjeg odmora ne uračunavaju se subote, nedjelje i praznici koji se po zakonu ne rade.</w:t>
      </w:r>
    </w:p>
    <w:p w14:paraId="250C172F" w14:textId="77777777" w:rsidR="006B6C6E" w:rsidRPr="002010C6" w:rsidRDefault="006B6C6E" w:rsidP="006B6C6E">
      <w:pPr>
        <w:spacing w:after="0" w:line="13" w:lineRule="exact"/>
        <w:jc w:val="both"/>
        <w:rPr>
          <w:rFonts w:eastAsia="Times New Roman" w:cstheme="minorHAnsi"/>
        </w:rPr>
      </w:pPr>
    </w:p>
    <w:p w14:paraId="5BE228AF" w14:textId="77777777" w:rsidR="006B6C6E" w:rsidRPr="002010C6" w:rsidRDefault="006B6C6E" w:rsidP="0013040D">
      <w:pPr>
        <w:numPr>
          <w:ilvl w:val="0"/>
          <w:numId w:val="126"/>
        </w:numPr>
        <w:tabs>
          <w:tab w:val="left" w:pos="364"/>
        </w:tabs>
        <w:spacing w:after="0" w:line="236" w:lineRule="auto"/>
        <w:ind w:right="20"/>
        <w:jc w:val="both"/>
        <w:rPr>
          <w:rFonts w:eastAsia="Times New Roman" w:cstheme="minorHAnsi"/>
        </w:rPr>
      </w:pPr>
      <w:r w:rsidRPr="002010C6">
        <w:rPr>
          <w:rFonts w:eastAsia="Times New Roman" w:cstheme="minorHAnsi"/>
        </w:rPr>
        <w:t>Radnik koji nije stekao pravo na godišnji odmor, odnosno koji nema šest mjeseci neprekidnog rada, ima pravo na najmanje dva radna dana godišnjeg odmora za svaki navršeni mjesec rada.</w:t>
      </w:r>
    </w:p>
    <w:p w14:paraId="0E3FADC6" w14:textId="77777777" w:rsidR="006B6C6E" w:rsidRPr="002010C6" w:rsidRDefault="006B6C6E" w:rsidP="006B6C6E">
      <w:pPr>
        <w:spacing w:after="0" w:line="14" w:lineRule="exact"/>
        <w:jc w:val="both"/>
        <w:rPr>
          <w:rFonts w:eastAsia="Times New Roman" w:cstheme="minorHAnsi"/>
        </w:rPr>
      </w:pPr>
    </w:p>
    <w:p w14:paraId="3BFA437F" w14:textId="77777777" w:rsidR="006B6C6E" w:rsidRPr="002010C6" w:rsidRDefault="006B6C6E" w:rsidP="0013040D">
      <w:pPr>
        <w:numPr>
          <w:ilvl w:val="0"/>
          <w:numId w:val="126"/>
        </w:numPr>
        <w:tabs>
          <w:tab w:val="left" w:pos="364"/>
        </w:tabs>
        <w:spacing w:after="0" w:line="238" w:lineRule="auto"/>
        <w:jc w:val="both"/>
        <w:rPr>
          <w:rFonts w:eastAsia="Times New Roman" w:cstheme="minorHAnsi"/>
        </w:rPr>
      </w:pPr>
      <w:r w:rsidRPr="002010C6">
        <w:rPr>
          <w:rFonts w:eastAsia="Times New Roman" w:cstheme="minorHAnsi"/>
        </w:rPr>
        <w:t>Radnik za vrijeme korištenja godišnjeg odmora ima pravo na naknadu plaće. Naknadu plaće iz ovog člana čini osnovna plaća (vrijednost koeficijenta složenosti poslova platnog razreda utvrđenog rješenjem o plaći radnika umnožen s utvrđenom osnovicom za obračun plaće iz člana 49. Kolektivnog ugovora) uvećana u skladu sa članom 51. Kolektivnog ugovora koja je radniku isplaćena u prethodna tri mjeseca prije korištenja godišnjeg odmora.</w:t>
      </w:r>
    </w:p>
    <w:p w14:paraId="0AFC2C51" w14:textId="77777777" w:rsidR="006B6C6E" w:rsidRPr="002010C6" w:rsidRDefault="006B6C6E" w:rsidP="006B6C6E">
      <w:pPr>
        <w:spacing w:after="0" w:line="13" w:lineRule="exact"/>
        <w:jc w:val="both"/>
        <w:rPr>
          <w:rFonts w:eastAsia="Times New Roman" w:cstheme="minorHAnsi"/>
        </w:rPr>
      </w:pPr>
    </w:p>
    <w:p w14:paraId="073CD65A" w14:textId="77777777" w:rsidR="006B6C6E" w:rsidRPr="002010C6" w:rsidRDefault="006B6C6E" w:rsidP="0013040D">
      <w:pPr>
        <w:numPr>
          <w:ilvl w:val="0"/>
          <w:numId w:val="126"/>
        </w:numPr>
        <w:tabs>
          <w:tab w:val="left" w:pos="380"/>
        </w:tabs>
        <w:spacing w:after="0" w:line="249" w:lineRule="auto"/>
        <w:ind w:right="20"/>
        <w:jc w:val="both"/>
        <w:rPr>
          <w:rFonts w:eastAsia="Times New Roman" w:cstheme="minorHAnsi"/>
        </w:rPr>
      </w:pPr>
      <w:r w:rsidRPr="002010C6">
        <w:rPr>
          <w:rFonts w:eastAsia="Times New Roman" w:cstheme="minorHAnsi"/>
        </w:rPr>
        <w:lastRenderedPageBreak/>
        <w:t>Navršeni mjesec iz stava (2) ovog člana podrazumijeva period od datuma zasnivanja radnog odnosa radnika (npr. datum zasnivanja je 05. februar) do datuma prekida radnog odnosa (npr. datum prekida je 05. marta). U konkrektnom primjeru radnik ima navršen jedan mjesec.</w:t>
      </w:r>
    </w:p>
    <w:p w14:paraId="43F7F3A4" w14:textId="77777777" w:rsidR="006B6C6E" w:rsidRDefault="006B6C6E" w:rsidP="0013040D">
      <w:pPr>
        <w:numPr>
          <w:ilvl w:val="0"/>
          <w:numId w:val="126"/>
        </w:numPr>
        <w:tabs>
          <w:tab w:val="left" w:pos="380"/>
        </w:tabs>
        <w:spacing w:after="0" w:line="249" w:lineRule="auto"/>
        <w:ind w:right="20"/>
        <w:jc w:val="both"/>
        <w:rPr>
          <w:rFonts w:eastAsia="Times New Roman" w:cstheme="minorHAnsi"/>
        </w:rPr>
      </w:pPr>
      <w:r w:rsidRPr="002010C6">
        <w:rPr>
          <w:rFonts w:eastAsia="Times New Roman" w:cstheme="minorHAnsi"/>
        </w:rPr>
        <w:t>Radnik koji ne učestvuje neposredno u odgojno-obrazovnom radu ima pravo na godišnji odmor najmanje 20 radnih dana.</w:t>
      </w:r>
    </w:p>
    <w:p w14:paraId="1A4AB638" w14:textId="77777777" w:rsidR="006B6C6E" w:rsidRPr="002010C6" w:rsidRDefault="006B6C6E" w:rsidP="006B6C6E">
      <w:pPr>
        <w:spacing w:after="0" w:line="13" w:lineRule="exact"/>
        <w:jc w:val="both"/>
        <w:rPr>
          <w:rFonts w:eastAsia="Times New Roman" w:cstheme="minorHAnsi"/>
        </w:rPr>
      </w:pPr>
    </w:p>
    <w:p w14:paraId="3F3D3B71" w14:textId="77777777" w:rsidR="006B6C6E" w:rsidRPr="002010C6" w:rsidRDefault="006B6C6E" w:rsidP="0013040D">
      <w:pPr>
        <w:numPr>
          <w:ilvl w:val="0"/>
          <w:numId w:val="126"/>
        </w:numPr>
        <w:tabs>
          <w:tab w:val="left" w:pos="380"/>
        </w:tabs>
        <w:spacing w:after="0" w:line="234" w:lineRule="auto"/>
        <w:ind w:right="340"/>
        <w:jc w:val="both"/>
        <w:rPr>
          <w:rFonts w:eastAsia="Times New Roman" w:cstheme="minorHAnsi"/>
        </w:rPr>
      </w:pPr>
      <w:r w:rsidRPr="002010C6">
        <w:rPr>
          <w:rFonts w:eastAsia="Times New Roman" w:cstheme="minorHAnsi"/>
        </w:rPr>
        <w:t>Godišnji odmor duži od 20 radnih dana utvrđuje se u skladu sa sl</w:t>
      </w:r>
      <w:r w:rsidR="00DF6B6B">
        <w:rPr>
          <w:rFonts w:eastAsia="Times New Roman" w:cstheme="minorHAnsi"/>
        </w:rPr>
        <w:t>i</w:t>
      </w:r>
      <w:r w:rsidRPr="002010C6">
        <w:rPr>
          <w:rFonts w:eastAsia="Times New Roman" w:cstheme="minorHAnsi"/>
        </w:rPr>
        <w:t>jedećim kriterijima i mjerilima:</w:t>
      </w:r>
    </w:p>
    <w:p w14:paraId="3DEEDE8F" w14:textId="77777777" w:rsidR="006B6C6E" w:rsidRPr="006B6C6E" w:rsidRDefault="006B6C6E" w:rsidP="006B6C6E">
      <w:pPr>
        <w:tabs>
          <w:tab w:val="left" w:pos="380"/>
        </w:tabs>
        <w:spacing w:after="0" w:line="234" w:lineRule="auto"/>
        <w:ind w:left="360" w:right="340"/>
        <w:jc w:val="both"/>
        <w:rPr>
          <w:rFonts w:eastAsia="Times New Roman" w:cstheme="minorHAnsi"/>
          <w:color w:val="FF0000"/>
        </w:rPr>
      </w:pPr>
    </w:p>
    <w:tbl>
      <w:tblPr>
        <w:tblW w:w="0" w:type="auto"/>
        <w:tblLayout w:type="fixed"/>
        <w:tblCellMar>
          <w:left w:w="0" w:type="dxa"/>
          <w:right w:w="0" w:type="dxa"/>
        </w:tblCellMar>
        <w:tblLook w:val="0000" w:firstRow="0" w:lastRow="0" w:firstColumn="0" w:lastColumn="0" w:noHBand="0" w:noVBand="0"/>
      </w:tblPr>
      <w:tblGrid>
        <w:gridCol w:w="380"/>
        <w:gridCol w:w="200"/>
        <w:gridCol w:w="7060"/>
        <w:gridCol w:w="1780"/>
      </w:tblGrid>
      <w:tr w:rsidR="006B6C6E" w:rsidRPr="002010C6" w14:paraId="71B63556" w14:textId="77777777" w:rsidTr="006B6C6E">
        <w:trPr>
          <w:trHeight w:val="278"/>
        </w:trPr>
        <w:tc>
          <w:tcPr>
            <w:tcW w:w="380" w:type="dxa"/>
            <w:tcBorders>
              <w:top w:val="single" w:sz="8" w:space="0" w:color="auto"/>
              <w:left w:val="single" w:sz="8" w:space="0" w:color="auto"/>
            </w:tcBorders>
            <w:shd w:val="clear" w:color="auto" w:fill="auto"/>
            <w:vAlign w:val="bottom"/>
          </w:tcPr>
          <w:p w14:paraId="0FDCD7EA" w14:textId="77777777" w:rsidR="006B6C6E" w:rsidRPr="002010C6" w:rsidRDefault="006B6C6E" w:rsidP="006B6C6E">
            <w:pPr>
              <w:spacing w:line="0" w:lineRule="atLeast"/>
              <w:jc w:val="right"/>
              <w:rPr>
                <w:rFonts w:eastAsia="Times New Roman" w:cstheme="minorHAnsi"/>
              </w:rPr>
            </w:pPr>
            <w:r w:rsidRPr="002010C6">
              <w:rPr>
                <w:rFonts w:eastAsia="Times New Roman" w:cstheme="minorHAnsi"/>
              </w:rPr>
              <w:t>1.</w:t>
            </w:r>
          </w:p>
        </w:tc>
        <w:tc>
          <w:tcPr>
            <w:tcW w:w="7260" w:type="dxa"/>
            <w:gridSpan w:val="2"/>
            <w:tcBorders>
              <w:top w:val="single" w:sz="8" w:space="0" w:color="auto"/>
              <w:right w:val="single" w:sz="8" w:space="0" w:color="auto"/>
            </w:tcBorders>
            <w:shd w:val="clear" w:color="auto" w:fill="auto"/>
            <w:vAlign w:val="bottom"/>
          </w:tcPr>
          <w:p w14:paraId="2653D5D2" w14:textId="77777777" w:rsidR="006B6C6E" w:rsidRPr="002010C6" w:rsidRDefault="006B6C6E" w:rsidP="006B6C6E">
            <w:pPr>
              <w:spacing w:line="0" w:lineRule="atLeast"/>
              <w:ind w:left="80"/>
              <w:rPr>
                <w:rFonts w:eastAsia="Times New Roman" w:cstheme="minorHAnsi"/>
              </w:rPr>
            </w:pPr>
            <w:r w:rsidRPr="002010C6">
              <w:rPr>
                <w:rFonts w:eastAsia="Times New Roman" w:cstheme="minorHAnsi"/>
              </w:rPr>
              <w:t>Po osnovu staža:</w:t>
            </w:r>
          </w:p>
        </w:tc>
        <w:tc>
          <w:tcPr>
            <w:tcW w:w="1780" w:type="dxa"/>
            <w:tcBorders>
              <w:top w:val="single" w:sz="8" w:space="0" w:color="auto"/>
              <w:right w:val="single" w:sz="8" w:space="0" w:color="auto"/>
            </w:tcBorders>
            <w:shd w:val="clear" w:color="auto" w:fill="auto"/>
            <w:vAlign w:val="bottom"/>
          </w:tcPr>
          <w:p w14:paraId="793E9A66" w14:textId="77777777" w:rsidR="006B6C6E" w:rsidRPr="002010C6" w:rsidRDefault="006B6C6E" w:rsidP="006B6C6E">
            <w:pPr>
              <w:spacing w:line="0" w:lineRule="atLeast"/>
              <w:rPr>
                <w:rFonts w:eastAsia="Times New Roman" w:cstheme="minorHAnsi"/>
              </w:rPr>
            </w:pPr>
          </w:p>
        </w:tc>
      </w:tr>
      <w:tr w:rsidR="006B6C6E" w:rsidRPr="002010C6" w14:paraId="19755D98" w14:textId="77777777" w:rsidTr="006B6C6E">
        <w:trPr>
          <w:trHeight w:val="325"/>
        </w:trPr>
        <w:tc>
          <w:tcPr>
            <w:tcW w:w="380" w:type="dxa"/>
            <w:tcBorders>
              <w:left w:val="single" w:sz="8" w:space="0" w:color="auto"/>
              <w:bottom w:val="single" w:sz="8" w:space="0" w:color="auto"/>
            </w:tcBorders>
            <w:shd w:val="clear" w:color="auto" w:fill="auto"/>
            <w:vAlign w:val="bottom"/>
          </w:tcPr>
          <w:p w14:paraId="76290EDD" w14:textId="77777777" w:rsidR="006B6C6E" w:rsidRPr="002010C6" w:rsidRDefault="006B6C6E" w:rsidP="006B6C6E">
            <w:pPr>
              <w:spacing w:line="0" w:lineRule="atLeast"/>
              <w:rPr>
                <w:rFonts w:eastAsia="Times New Roman" w:cstheme="minorHAnsi"/>
              </w:rPr>
            </w:pPr>
          </w:p>
        </w:tc>
        <w:tc>
          <w:tcPr>
            <w:tcW w:w="200" w:type="dxa"/>
            <w:tcBorders>
              <w:bottom w:val="single" w:sz="8" w:space="0" w:color="auto"/>
            </w:tcBorders>
            <w:shd w:val="clear" w:color="auto" w:fill="auto"/>
            <w:vAlign w:val="bottom"/>
          </w:tcPr>
          <w:p w14:paraId="202C2069" w14:textId="77777777" w:rsidR="006B6C6E" w:rsidRPr="002010C6" w:rsidRDefault="006B6C6E" w:rsidP="006B6C6E">
            <w:pPr>
              <w:spacing w:line="0" w:lineRule="atLeast"/>
              <w:rPr>
                <w:rFonts w:eastAsia="Times New Roman" w:cstheme="minorHAnsi"/>
              </w:rPr>
            </w:pPr>
          </w:p>
        </w:tc>
        <w:tc>
          <w:tcPr>
            <w:tcW w:w="7060" w:type="dxa"/>
            <w:tcBorders>
              <w:bottom w:val="single" w:sz="8" w:space="0" w:color="auto"/>
              <w:right w:val="single" w:sz="8" w:space="0" w:color="auto"/>
            </w:tcBorders>
            <w:shd w:val="clear" w:color="auto" w:fill="auto"/>
            <w:vAlign w:val="bottom"/>
          </w:tcPr>
          <w:p w14:paraId="57E413D1" w14:textId="77777777" w:rsidR="006B6C6E" w:rsidRPr="002010C6" w:rsidRDefault="006B6C6E" w:rsidP="006B6C6E">
            <w:pPr>
              <w:spacing w:line="0" w:lineRule="atLeast"/>
              <w:rPr>
                <w:rFonts w:eastAsia="Times New Roman" w:cstheme="minorHAnsi"/>
                <w:sz w:val="16"/>
              </w:rPr>
            </w:pPr>
          </w:p>
        </w:tc>
        <w:tc>
          <w:tcPr>
            <w:tcW w:w="1780" w:type="dxa"/>
            <w:tcBorders>
              <w:bottom w:val="single" w:sz="8" w:space="0" w:color="auto"/>
              <w:right w:val="single" w:sz="8" w:space="0" w:color="auto"/>
            </w:tcBorders>
            <w:shd w:val="clear" w:color="auto" w:fill="auto"/>
            <w:vAlign w:val="bottom"/>
          </w:tcPr>
          <w:p w14:paraId="63D91130" w14:textId="77777777" w:rsidR="006B6C6E" w:rsidRPr="002010C6" w:rsidRDefault="006B6C6E" w:rsidP="006B6C6E">
            <w:pPr>
              <w:spacing w:line="0" w:lineRule="atLeast"/>
              <w:rPr>
                <w:rFonts w:eastAsia="Times New Roman" w:cstheme="minorHAnsi"/>
              </w:rPr>
            </w:pPr>
          </w:p>
        </w:tc>
      </w:tr>
      <w:tr w:rsidR="006B6C6E" w:rsidRPr="002010C6" w14:paraId="22655A25" w14:textId="77777777" w:rsidTr="006B6C6E">
        <w:trPr>
          <w:trHeight w:val="261"/>
        </w:trPr>
        <w:tc>
          <w:tcPr>
            <w:tcW w:w="380" w:type="dxa"/>
            <w:tcBorders>
              <w:left w:val="single" w:sz="8" w:space="0" w:color="auto"/>
              <w:bottom w:val="single" w:sz="8" w:space="0" w:color="auto"/>
            </w:tcBorders>
            <w:shd w:val="clear" w:color="auto" w:fill="auto"/>
            <w:vAlign w:val="bottom"/>
          </w:tcPr>
          <w:p w14:paraId="46944D0F" w14:textId="77777777" w:rsidR="006B6C6E" w:rsidRPr="002010C6" w:rsidRDefault="006B6C6E" w:rsidP="006B6C6E">
            <w:pPr>
              <w:spacing w:line="0" w:lineRule="atLeast"/>
              <w:rPr>
                <w:rFonts w:eastAsia="Times New Roman" w:cstheme="minorHAnsi"/>
              </w:rPr>
            </w:pPr>
          </w:p>
        </w:tc>
        <w:tc>
          <w:tcPr>
            <w:tcW w:w="200" w:type="dxa"/>
            <w:tcBorders>
              <w:bottom w:val="single" w:sz="8" w:space="0" w:color="auto"/>
              <w:right w:val="single" w:sz="8" w:space="0" w:color="auto"/>
            </w:tcBorders>
            <w:shd w:val="clear" w:color="auto" w:fill="auto"/>
            <w:vAlign w:val="bottom"/>
          </w:tcPr>
          <w:p w14:paraId="425D252C" w14:textId="77777777" w:rsidR="006B6C6E" w:rsidRPr="002010C6" w:rsidRDefault="006B6C6E" w:rsidP="006B6C6E">
            <w:pPr>
              <w:spacing w:line="0" w:lineRule="atLeast"/>
              <w:rPr>
                <w:rFonts w:eastAsia="Times New Roman" w:cstheme="minorHAnsi"/>
              </w:rPr>
            </w:pPr>
          </w:p>
        </w:tc>
        <w:tc>
          <w:tcPr>
            <w:tcW w:w="7060" w:type="dxa"/>
            <w:tcBorders>
              <w:bottom w:val="single" w:sz="8" w:space="0" w:color="auto"/>
              <w:right w:val="single" w:sz="8" w:space="0" w:color="auto"/>
            </w:tcBorders>
            <w:shd w:val="clear" w:color="auto" w:fill="auto"/>
            <w:vAlign w:val="bottom"/>
          </w:tcPr>
          <w:p w14:paraId="0A67D1F8" w14:textId="77777777" w:rsidR="006B6C6E" w:rsidRPr="002010C6" w:rsidRDefault="006B6C6E" w:rsidP="006B6C6E">
            <w:pPr>
              <w:spacing w:line="260" w:lineRule="exact"/>
              <w:ind w:left="80"/>
              <w:rPr>
                <w:rFonts w:eastAsia="Times New Roman" w:cstheme="minorHAnsi"/>
              </w:rPr>
            </w:pPr>
            <w:r w:rsidRPr="002010C6">
              <w:rPr>
                <w:rFonts w:eastAsia="Times New Roman" w:cstheme="minorHAnsi"/>
              </w:rPr>
              <w:t>za svake tri godine radnog staža</w:t>
            </w:r>
          </w:p>
        </w:tc>
        <w:tc>
          <w:tcPr>
            <w:tcW w:w="1780" w:type="dxa"/>
            <w:tcBorders>
              <w:bottom w:val="single" w:sz="8" w:space="0" w:color="auto"/>
              <w:right w:val="single" w:sz="8" w:space="0" w:color="auto"/>
            </w:tcBorders>
            <w:shd w:val="clear" w:color="auto" w:fill="auto"/>
            <w:vAlign w:val="bottom"/>
          </w:tcPr>
          <w:p w14:paraId="4BEEC76C" w14:textId="77777777" w:rsidR="006B6C6E" w:rsidRPr="002010C6" w:rsidRDefault="006B6C6E" w:rsidP="006B6C6E">
            <w:pPr>
              <w:spacing w:line="260" w:lineRule="exact"/>
              <w:ind w:left="100"/>
              <w:rPr>
                <w:rFonts w:eastAsia="Times New Roman" w:cstheme="minorHAnsi"/>
              </w:rPr>
            </w:pPr>
            <w:r w:rsidRPr="002010C6">
              <w:rPr>
                <w:rFonts w:eastAsia="Times New Roman" w:cstheme="minorHAnsi"/>
              </w:rPr>
              <w:t>1 radni dan</w:t>
            </w:r>
          </w:p>
        </w:tc>
      </w:tr>
      <w:tr w:rsidR="006B6C6E" w:rsidRPr="002010C6" w14:paraId="66A5BC19" w14:textId="77777777" w:rsidTr="006B6C6E">
        <w:trPr>
          <w:trHeight w:val="266"/>
        </w:trPr>
        <w:tc>
          <w:tcPr>
            <w:tcW w:w="380" w:type="dxa"/>
            <w:tcBorders>
              <w:left w:val="single" w:sz="8" w:space="0" w:color="auto"/>
              <w:bottom w:val="single" w:sz="8" w:space="0" w:color="auto"/>
            </w:tcBorders>
            <w:shd w:val="clear" w:color="auto" w:fill="auto"/>
            <w:vAlign w:val="bottom"/>
          </w:tcPr>
          <w:p w14:paraId="2540041A" w14:textId="77777777" w:rsidR="006B6C6E" w:rsidRPr="002010C6" w:rsidRDefault="006B6C6E" w:rsidP="006B6C6E">
            <w:pPr>
              <w:spacing w:line="264" w:lineRule="exact"/>
              <w:jc w:val="right"/>
              <w:rPr>
                <w:rFonts w:eastAsia="Times New Roman" w:cstheme="minorHAnsi"/>
              </w:rPr>
            </w:pPr>
            <w:r w:rsidRPr="002010C6">
              <w:rPr>
                <w:rFonts w:eastAsia="Times New Roman" w:cstheme="minorHAnsi"/>
              </w:rPr>
              <w:t>2.</w:t>
            </w:r>
          </w:p>
        </w:tc>
        <w:tc>
          <w:tcPr>
            <w:tcW w:w="7260" w:type="dxa"/>
            <w:gridSpan w:val="2"/>
            <w:tcBorders>
              <w:bottom w:val="single" w:sz="8" w:space="0" w:color="auto"/>
              <w:right w:val="single" w:sz="8" w:space="0" w:color="auto"/>
            </w:tcBorders>
            <w:shd w:val="clear" w:color="auto" w:fill="auto"/>
            <w:vAlign w:val="bottom"/>
          </w:tcPr>
          <w:p w14:paraId="23EA17F0" w14:textId="77777777" w:rsidR="006B6C6E" w:rsidRPr="002010C6" w:rsidRDefault="006B6C6E" w:rsidP="006B6C6E">
            <w:pPr>
              <w:spacing w:line="264" w:lineRule="exact"/>
              <w:ind w:left="80"/>
              <w:rPr>
                <w:rFonts w:eastAsia="Times New Roman" w:cstheme="minorHAnsi"/>
              </w:rPr>
            </w:pPr>
            <w:r w:rsidRPr="002010C6">
              <w:rPr>
                <w:rFonts w:eastAsia="Times New Roman" w:cstheme="minorHAnsi"/>
              </w:rPr>
              <w:t>Po osnovu složenosti poslova i zadataka:</w:t>
            </w:r>
          </w:p>
        </w:tc>
        <w:tc>
          <w:tcPr>
            <w:tcW w:w="1780" w:type="dxa"/>
            <w:tcBorders>
              <w:bottom w:val="single" w:sz="8" w:space="0" w:color="auto"/>
              <w:right w:val="single" w:sz="8" w:space="0" w:color="auto"/>
            </w:tcBorders>
            <w:shd w:val="clear" w:color="auto" w:fill="auto"/>
            <w:vAlign w:val="bottom"/>
          </w:tcPr>
          <w:p w14:paraId="66A51865" w14:textId="77777777" w:rsidR="006B6C6E" w:rsidRPr="002010C6" w:rsidRDefault="006B6C6E" w:rsidP="006B6C6E">
            <w:pPr>
              <w:spacing w:line="0" w:lineRule="atLeast"/>
              <w:rPr>
                <w:rFonts w:eastAsia="Times New Roman" w:cstheme="minorHAnsi"/>
              </w:rPr>
            </w:pPr>
          </w:p>
        </w:tc>
      </w:tr>
      <w:tr w:rsidR="006B6C6E" w:rsidRPr="002010C6" w14:paraId="3EAD303E" w14:textId="77777777" w:rsidTr="006B6C6E">
        <w:trPr>
          <w:trHeight w:val="266"/>
        </w:trPr>
        <w:tc>
          <w:tcPr>
            <w:tcW w:w="380" w:type="dxa"/>
            <w:tcBorders>
              <w:left w:val="single" w:sz="8" w:space="0" w:color="auto"/>
              <w:bottom w:val="single" w:sz="8" w:space="0" w:color="auto"/>
            </w:tcBorders>
            <w:shd w:val="clear" w:color="auto" w:fill="auto"/>
            <w:vAlign w:val="bottom"/>
          </w:tcPr>
          <w:p w14:paraId="7F2DEA03" w14:textId="77777777" w:rsidR="006B6C6E" w:rsidRPr="002010C6" w:rsidRDefault="006B6C6E" w:rsidP="006B6C6E">
            <w:pPr>
              <w:spacing w:line="0" w:lineRule="atLeast"/>
              <w:rPr>
                <w:rFonts w:eastAsia="Times New Roman" w:cstheme="minorHAnsi"/>
              </w:rPr>
            </w:pPr>
          </w:p>
        </w:tc>
        <w:tc>
          <w:tcPr>
            <w:tcW w:w="200" w:type="dxa"/>
            <w:tcBorders>
              <w:bottom w:val="single" w:sz="8" w:space="0" w:color="auto"/>
              <w:right w:val="single" w:sz="8" w:space="0" w:color="auto"/>
            </w:tcBorders>
            <w:shd w:val="clear" w:color="auto" w:fill="auto"/>
            <w:vAlign w:val="bottom"/>
          </w:tcPr>
          <w:p w14:paraId="1F777A9D" w14:textId="77777777" w:rsidR="006B6C6E" w:rsidRPr="002010C6" w:rsidRDefault="006B6C6E" w:rsidP="006B6C6E">
            <w:pPr>
              <w:spacing w:line="0" w:lineRule="atLeast"/>
              <w:rPr>
                <w:rFonts w:eastAsia="Times New Roman" w:cstheme="minorHAnsi"/>
              </w:rPr>
            </w:pPr>
          </w:p>
        </w:tc>
        <w:tc>
          <w:tcPr>
            <w:tcW w:w="7060" w:type="dxa"/>
            <w:tcBorders>
              <w:bottom w:val="single" w:sz="8" w:space="0" w:color="auto"/>
              <w:right w:val="single" w:sz="8" w:space="0" w:color="auto"/>
            </w:tcBorders>
            <w:shd w:val="clear" w:color="auto" w:fill="auto"/>
            <w:vAlign w:val="bottom"/>
          </w:tcPr>
          <w:p w14:paraId="45A7A6E3" w14:textId="77777777" w:rsidR="006B6C6E" w:rsidRPr="002010C6" w:rsidRDefault="006B6C6E" w:rsidP="006B6C6E">
            <w:pPr>
              <w:spacing w:line="264" w:lineRule="exact"/>
              <w:ind w:left="80"/>
              <w:rPr>
                <w:rFonts w:eastAsia="Times New Roman" w:cstheme="minorHAnsi"/>
              </w:rPr>
            </w:pPr>
            <w:r w:rsidRPr="002010C6">
              <w:rPr>
                <w:rFonts w:eastAsia="Times New Roman" w:cstheme="minorHAnsi"/>
              </w:rPr>
              <w:t>radnici koji obavljaju poslove VSS  spreme</w:t>
            </w:r>
          </w:p>
        </w:tc>
        <w:tc>
          <w:tcPr>
            <w:tcW w:w="1780" w:type="dxa"/>
            <w:tcBorders>
              <w:bottom w:val="single" w:sz="8" w:space="0" w:color="auto"/>
              <w:right w:val="single" w:sz="8" w:space="0" w:color="auto"/>
            </w:tcBorders>
            <w:shd w:val="clear" w:color="auto" w:fill="auto"/>
            <w:vAlign w:val="bottom"/>
          </w:tcPr>
          <w:p w14:paraId="4BBA21BD" w14:textId="77777777" w:rsidR="006B6C6E" w:rsidRPr="002010C6" w:rsidRDefault="006B6C6E" w:rsidP="006B6C6E">
            <w:pPr>
              <w:spacing w:line="264" w:lineRule="exact"/>
              <w:ind w:left="100"/>
              <w:rPr>
                <w:rFonts w:eastAsia="Times New Roman" w:cstheme="minorHAnsi"/>
              </w:rPr>
            </w:pPr>
            <w:r w:rsidRPr="002010C6">
              <w:rPr>
                <w:rFonts w:eastAsia="Times New Roman" w:cstheme="minorHAnsi"/>
              </w:rPr>
              <w:t>4 radna dana</w:t>
            </w:r>
          </w:p>
        </w:tc>
      </w:tr>
      <w:tr w:rsidR="006B6C6E" w:rsidRPr="002010C6" w14:paraId="3718E616" w14:textId="77777777" w:rsidTr="006B6C6E">
        <w:trPr>
          <w:trHeight w:val="268"/>
        </w:trPr>
        <w:tc>
          <w:tcPr>
            <w:tcW w:w="380" w:type="dxa"/>
            <w:tcBorders>
              <w:left w:val="single" w:sz="8" w:space="0" w:color="auto"/>
              <w:bottom w:val="single" w:sz="8" w:space="0" w:color="auto"/>
            </w:tcBorders>
            <w:shd w:val="clear" w:color="auto" w:fill="auto"/>
            <w:vAlign w:val="bottom"/>
          </w:tcPr>
          <w:p w14:paraId="15209989" w14:textId="77777777" w:rsidR="006B6C6E" w:rsidRPr="002010C6" w:rsidRDefault="006B6C6E" w:rsidP="006B6C6E">
            <w:pPr>
              <w:spacing w:line="0" w:lineRule="atLeast"/>
              <w:rPr>
                <w:rFonts w:eastAsia="Times New Roman" w:cstheme="minorHAnsi"/>
              </w:rPr>
            </w:pPr>
          </w:p>
        </w:tc>
        <w:tc>
          <w:tcPr>
            <w:tcW w:w="200" w:type="dxa"/>
            <w:tcBorders>
              <w:bottom w:val="single" w:sz="8" w:space="0" w:color="auto"/>
              <w:right w:val="single" w:sz="8" w:space="0" w:color="auto"/>
            </w:tcBorders>
            <w:shd w:val="clear" w:color="auto" w:fill="auto"/>
            <w:vAlign w:val="bottom"/>
          </w:tcPr>
          <w:p w14:paraId="1EAEDC89" w14:textId="77777777" w:rsidR="006B6C6E" w:rsidRPr="002010C6" w:rsidRDefault="006B6C6E" w:rsidP="006B6C6E">
            <w:pPr>
              <w:spacing w:line="0" w:lineRule="atLeast"/>
              <w:rPr>
                <w:rFonts w:eastAsia="Times New Roman" w:cstheme="minorHAnsi"/>
              </w:rPr>
            </w:pPr>
          </w:p>
        </w:tc>
        <w:tc>
          <w:tcPr>
            <w:tcW w:w="7060" w:type="dxa"/>
            <w:tcBorders>
              <w:bottom w:val="single" w:sz="8" w:space="0" w:color="auto"/>
              <w:right w:val="single" w:sz="8" w:space="0" w:color="auto"/>
            </w:tcBorders>
            <w:shd w:val="clear" w:color="auto" w:fill="auto"/>
            <w:vAlign w:val="bottom"/>
          </w:tcPr>
          <w:p w14:paraId="354F3D5A" w14:textId="77777777" w:rsidR="006B6C6E" w:rsidRPr="002010C6" w:rsidRDefault="006B6C6E" w:rsidP="006B6C6E">
            <w:pPr>
              <w:spacing w:line="264" w:lineRule="exact"/>
              <w:ind w:left="80"/>
              <w:rPr>
                <w:rFonts w:eastAsia="Times New Roman" w:cstheme="minorHAnsi"/>
              </w:rPr>
            </w:pPr>
            <w:r w:rsidRPr="002010C6">
              <w:rPr>
                <w:rFonts w:eastAsia="Times New Roman" w:cstheme="minorHAnsi"/>
              </w:rPr>
              <w:t>radnici koji obavljaju poslove VS i VKV spreme</w:t>
            </w:r>
          </w:p>
        </w:tc>
        <w:tc>
          <w:tcPr>
            <w:tcW w:w="1780" w:type="dxa"/>
            <w:tcBorders>
              <w:bottom w:val="single" w:sz="8" w:space="0" w:color="auto"/>
              <w:right w:val="single" w:sz="8" w:space="0" w:color="auto"/>
            </w:tcBorders>
            <w:shd w:val="clear" w:color="auto" w:fill="auto"/>
            <w:vAlign w:val="bottom"/>
          </w:tcPr>
          <w:p w14:paraId="3BF16768" w14:textId="77777777" w:rsidR="006B6C6E" w:rsidRPr="002010C6" w:rsidRDefault="006B6C6E" w:rsidP="006B6C6E">
            <w:pPr>
              <w:spacing w:line="264" w:lineRule="exact"/>
              <w:ind w:left="100"/>
              <w:rPr>
                <w:rFonts w:eastAsia="Times New Roman" w:cstheme="minorHAnsi"/>
              </w:rPr>
            </w:pPr>
            <w:r w:rsidRPr="002010C6">
              <w:rPr>
                <w:rFonts w:eastAsia="Times New Roman" w:cstheme="minorHAnsi"/>
              </w:rPr>
              <w:t>3 radna dana</w:t>
            </w:r>
          </w:p>
        </w:tc>
      </w:tr>
      <w:tr w:rsidR="006B6C6E" w:rsidRPr="002010C6" w14:paraId="5C1B1AE3" w14:textId="77777777" w:rsidTr="006B6C6E">
        <w:trPr>
          <w:trHeight w:val="266"/>
        </w:trPr>
        <w:tc>
          <w:tcPr>
            <w:tcW w:w="380" w:type="dxa"/>
            <w:tcBorders>
              <w:left w:val="single" w:sz="8" w:space="0" w:color="auto"/>
              <w:bottom w:val="single" w:sz="8" w:space="0" w:color="auto"/>
            </w:tcBorders>
            <w:shd w:val="clear" w:color="auto" w:fill="auto"/>
            <w:vAlign w:val="bottom"/>
          </w:tcPr>
          <w:p w14:paraId="513FA3A5" w14:textId="77777777" w:rsidR="006B6C6E" w:rsidRPr="002010C6" w:rsidRDefault="006B6C6E" w:rsidP="006B6C6E">
            <w:pPr>
              <w:spacing w:line="0" w:lineRule="atLeast"/>
              <w:rPr>
                <w:rFonts w:eastAsia="Times New Roman" w:cstheme="minorHAnsi"/>
              </w:rPr>
            </w:pPr>
          </w:p>
        </w:tc>
        <w:tc>
          <w:tcPr>
            <w:tcW w:w="200" w:type="dxa"/>
            <w:tcBorders>
              <w:bottom w:val="single" w:sz="8" w:space="0" w:color="auto"/>
              <w:right w:val="single" w:sz="8" w:space="0" w:color="auto"/>
            </w:tcBorders>
            <w:shd w:val="clear" w:color="auto" w:fill="auto"/>
            <w:vAlign w:val="bottom"/>
          </w:tcPr>
          <w:p w14:paraId="1175DFFD" w14:textId="77777777" w:rsidR="006B6C6E" w:rsidRPr="002010C6" w:rsidRDefault="006B6C6E" w:rsidP="006B6C6E">
            <w:pPr>
              <w:spacing w:line="0" w:lineRule="atLeast"/>
              <w:rPr>
                <w:rFonts w:eastAsia="Times New Roman" w:cstheme="minorHAnsi"/>
              </w:rPr>
            </w:pPr>
          </w:p>
        </w:tc>
        <w:tc>
          <w:tcPr>
            <w:tcW w:w="7060" w:type="dxa"/>
            <w:tcBorders>
              <w:bottom w:val="single" w:sz="8" w:space="0" w:color="auto"/>
              <w:right w:val="single" w:sz="8" w:space="0" w:color="auto"/>
            </w:tcBorders>
            <w:shd w:val="clear" w:color="auto" w:fill="auto"/>
            <w:vAlign w:val="bottom"/>
          </w:tcPr>
          <w:p w14:paraId="721EA7BA" w14:textId="77777777" w:rsidR="006B6C6E" w:rsidRPr="002010C6" w:rsidRDefault="006B6C6E" w:rsidP="006B6C6E">
            <w:pPr>
              <w:spacing w:line="264" w:lineRule="exact"/>
              <w:ind w:left="80"/>
              <w:rPr>
                <w:rFonts w:eastAsia="Times New Roman" w:cstheme="minorHAnsi"/>
              </w:rPr>
            </w:pPr>
            <w:r w:rsidRPr="002010C6">
              <w:rPr>
                <w:rFonts w:eastAsia="Times New Roman" w:cstheme="minorHAnsi"/>
              </w:rPr>
              <w:t>radnici koji obavljaju poslove SSS</w:t>
            </w:r>
          </w:p>
        </w:tc>
        <w:tc>
          <w:tcPr>
            <w:tcW w:w="1780" w:type="dxa"/>
            <w:tcBorders>
              <w:bottom w:val="single" w:sz="8" w:space="0" w:color="auto"/>
              <w:right w:val="single" w:sz="8" w:space="0" w:color="auto"/>
            </w:tcBorders>
            <w:shd w:val="clear" w:color="auto" w:fill="auto"/>
            <w:vAlign w:val="bottom"/>
          </w:tcPr>
          <w:p w14:paraId="1D157AF7" w14:textId="77777777" w:rsidR="006B6C6E" w:rsidRPr="002010C6" w:rsidRDefault="006B6C6E" w:rsidP="006B6C6E">
            <w:pPr>
              <w:spacing w:line="264" w:lineRule="exact"/>
              <w:ind w:left="100"/>
              <w:rPr>
                <w:rFonts w:eastAsia="Times New Roman" w:cstheme="minorHAnsi"/>
              </w:rPr>
            </w:pPr>
            <w:r w:rsidRPr="002010C6">
              <w:rPr>
                <w:rFonts w:eastAsia="Times New Roman" w:cstheme="minorHAnsi"/>
              </w:rPr>
              <w:t>2 radna dana</w:t>
            </w:r>
          </w:p>
        </w:tc>
      </w:tr>
      <w:tr w:rsidR="006B6C6E" w:rsidRPr="002010C6" w14:paraId="727214FD" w14:textId="77777777" w:rsidTr="006B6C6E">
        <w:trPr>
          <w:trHeight w:val="266"/>
        </w:trPr>
        <w:tc>
          <w:tcPr>
            <w:tcW w:w="380" w:type="dxa"/>
            <w:tcBorders>
              <w:left w:val="single" w:sz="8" w:space="0" w:color="auto"/>
              <w:bottom w:val="single" w:sz="8" w:space="0" w:color="auto"/>
            </w:tcBorders>
            <w:shd w:val="clear" w:color="auto" w:fill="auto"/>
            <w:vAlign w:val="bottom"/>
          </w:tcPr>
          <w:p w14:paraId="16E36968" w14:textId="77777777" w:rsidR="006B6C6E" w:rsidRPr="002010C6" w:rsidRDefault="006B6C6E" w:rsidP="006B6C6E">
            <w:pPr>
              <w:spacing w:line="0" w:lineRule="atLeast"/>
              <w:rPr>
                <w:rFonts w:eastAsia="Times New Roman" w:cstheme="minorHAnsi"/>
              </w:rPr>
            </w:pPr>
          </w:p>
        </w:tc>
        <w:tc>
          <w:tcPr>
            <w:tcW w:w="200" w:type="dxa"/>
            <w:tcBorders>
              <w:bottom w:val="single" w:sz="8" w:space="0" w:color="auto"/>
              <w:right w:val="single" w:sz="8" w:space="0" w:color="auto"/>
            </w:tcBorders>
            <w:shd w:val="clear" w:color="auto" w:fill="auto"/>
            <w:vAlign w:val="bottom"/>
          </w:tcPr>
          <w:p w14:paraId="2D4F86AF" w14:textId="77777777" w:rsidR="006B6C6E" w:rsidRPr="002010C6" w:rsidRDefault="006B6C6E" w:rsidP="006B6C6E">
            <w:pPr>
              <w:spacing w:line="0" w:lineRule="atLeast"/>
              <w:rPr>
                <w:rFonts w:eastAsia="Times New Roman" w:cstheme="minorHAnsi"/>
              </w:rPr>
            </w:pPr>
          </w:p>
        </w:tc>
        <w:tc>
          <w:tcPr>
            <w:tcW w:w="7060" w:type="dxa"/>
            <w:tcBorders>
              <w:bottom w:val="single" w:sz="8" w:space="0" w:color="auto"/>
              <w:right w:val="single" w:sz="8" w:space="0" w:color="auto"/>
            </w:tcBorders>
            <w:shd w:val="clear" w:color="auto" w:fill="auto"/>
            <w:vAlign w:val="bottom"/>
          </w:tcPr>
          <w:p w14:paraId="5EEEC17D" w14:textId="77777777" w:rsidR="006B6C6E" w:rsidRPr="002010C6" w:rsidRDefault="006B6C6E" w:rsidP="006B6C6E">
            <w:pPr>
              <w:spacing w:line="264" w:lineRule="exact"/>
              <w:ind w:left="80"/>
              <w:rPr>
                <w:rFonts w:eastAsia="Times New Roman" w:cstheme="minorHAnsi"/>
              </w:rPr>
            </w:pPr>
            <w:r w:rsidRPr="002010C6">
              <w:rPr>
                <w:rFonts w:eastAsia="Times New Roman" w:cstheme="minorHAnsi"/>
              </w:rPr>
              <w:t>radnici sa KV spremom</w:t>
            </w:r>
          </w:p>
        </w:tc>
        <w:tc>
          <w:tcPr>
            <w:tcW w:w="1780" w:type="dxa"/>
            <w:tcBorders>
              <w:bottom w:val="single" w:sz="8" w:space="0" w:color="auto"/>
              <w:right w:val="single" w:sz="8" w:space="0" w:color="auto"/>
            </w:tcBorders>
            <w:shd w:val="clear" w:color="auto" w:fill="auto"/>
            <w:vAlign w:val="bottom"/>
          </w:tcPr>
          <w:p w14:paraId="0881B10E" w14:textId="77777777" w:rsidR="006B6C6E" w:rsidRPr="002010C6" w:rsidRDefault="006B6C6E" w:rsidP="006B6C6E">
            <w:pPr>
              <w:spacing w:line="264" w:lineRule="exact"/>
              <w:ind w:left="100"/>
              <w:rPr>
                <w:rFonts w:eastAsia="Times New Roman" w:cstheme="minorHAnsi"/>
              </w:rPr>
            </w:pPr>
            <w:r w:rsidRPr="002010C6">
              <w:rPr>
                <w:rFonts w:eastAsia="Times New Roman" w:cstheme="minorHAnsi"/>
              </w:rPr>
              <w:t>2 radna dana</w:t>
            </w:r>
          </w:p>
        </w:tc>
      </w:tr>
      <w:tr w:rsidR="006B6C6E" w:rsidRPr="002010C6" w14:paraId="4E91BE3A" w14:textId="77777777" w:rsidTr="006B6C6E">
        <w:trPr>
          <w:trHeight w:val="266"/>
        </w:trPr>
        <w:tc>
          <w:tcPr>
            <w:tcW w:w="380" w:type="dxa"/>
            <w:tcBorders>
              <w:left w:val="single" w:sz="8" w:space="0" w:color="auto"/>
              <w:bottom w:val="single" w:sz="8" w:space="0" w:color="auto"/>
            </w:tcBorders>
            <w:shd w:val="clear" w:color="auto" w:fill="auto"/>
            <w:vAlign w:val="bottom"/>
          </w:tcPr>
          <w:p w14:paraId="1D9C22E0" w14:textId="77777777" w:rsidR="006B6C6E" w:rsidRPr="002010C6" w:rsidRDefault="006B6C6E" w:rsidP="006B6C6E">
            <w:pPr>
              <w:spacing w:line="0" w:lineRule="atLeast"/>
              <w:rPr>
                <w:rFonts w:eastAsia="Times New Roman" w:cstheme="minorHAnsi"/>
              </w:rPr>
            </w:pPr>
          </w:p>
        </w:tc>
        <w:tc>
          <w:tcPr>
            <w:tcW w:w="200" w:type="dxa"/>
            <w:tcBorders>
              <w:bottom w:val="single" w:sz="8" w:space="0" w:color="auto"/>
              <w:right w:val="single" w:sz="8" w:space="0" w:color="auto"/>
            </w:tcBorders>
            <w:shd w:val="clear" w:color="auto" w:fill="auto"/>
            <w:vAlign w:val="bottom"/>
          </w:tcPr>
          <w:p w14:paraId="09F2B3AF" w14:textId="77777777" w:rsidR="006B6C6E" w:rsidRPr="002010C6" w:rsidRDefault="006B6C6E" w:rsidP="006B6C6E">
            <w:pPr>
              <w:spacing w:line="0" w:lineRule="atLeast"/>
              <w:rPr>
                <w:rFonts w:eastAsia="Times New Roman" w:cstheme="minorHAnsi"/>
              </w:rPr>
            </w:pPr>
          </w:p>
        </w:tc>
        <w:tc>
          <w:tcPr>
            <w:tcW w:w="7060" w:type="dxa"/>
            <w:tcBorders>
              <w:bottom w:val="single" w:sz="8" w:space="0" w:color="auto"/>
              <w:right w:val="single" w:sz="8" w:space="0" w:color="auto"/>
            </w:tcBorders>
            <w:shd w:val="clear" w:color="auto" w:fill="auto"/>
            <w:vAlign w:val="bottom"/>
          </w:tcPr>
          <w:p w14:paraId="3EE3FEEA" w14:textId="77777777" w:rsidR="006B6C6E" w:rsidRPr="002010C6" w:rsidRDefault="006B6C6E" w:rsidP="006B6C6E">
            <w:pPr>
              <w:spacing w:line="264" w:lineRule="exact"/>
              <w:ind w:left="80"/>
              <w:rPr>
                <w:rFonts w:eastAsia="Times New Roman" w:cstheme="minorHAnsi"/>
              </w:rPr>
            </w:pPr>
            <w:r w:rsidRPr="002010C6">
              <w:rPr>
                <w:rFonts w:eastAsia="Times New Roman" w:cstheme="minorHAnsi"/>
              </w:rPr>
              <w:t>ostali radnici</w:t>
            </w:r>
          </w:p>
        </w:tc>
        <w:tc>
          <w:tcPr>
            <w:tcW w:w="1780" w:type="dxa"/>
            <w:tcBorders>
              <w:bottom w:val="single" w:sz="8" w:space="0" w:color="auto"/>
              <w:right w:val="single" w:sz="8" w:space="0" w:color="auto"/>
            </w:tcBorders>
            <w:shd w:val="clear" w:color="auto" w:fill="auto"/>
            <w:vAlign w:val="bottom"/>
          </w:tcPr>
          <w:p w14:paraId="4BB735A4" w14:textId="77777777" w:rsidR="006B6C6E" w:rsidRPr="002010C6" w:rsidRDefault="006B6C6E" w:rsidP="006B6C6E">
            <w:pPr>
              <w:spacing w:line="264" w:lineRule="exact"/>
              <w:ind w:left="100"/>
              <w:rPr>
                <w:rFonts w:eastAsia="Times New Roman" w:cstheme="minorHAnsi"/>
              </w:rPr>
            </w:pPr>
            <w:r w:rsidRPr="002010C6">
              <w:rPr>
                <w:rFonts w:eastAsia="Times New Roman" w:cstheme="minorHAnsi"/>
              </w:rPr>
              <w:t>1 radni dan</w:t>
            </w:r>
          </w:p>
        </w:tc>
      </w:tr>
      <w:tr w:rsidR="006B6C6E" w:rsidRPr="002010C6" w14:paraId="63E243E9" w14:textId="77777777" w:rsidTr="006B6C6E">
        <w:trPr>
          <w:trHeight w:val="266"/>
        </w:trPr>
        <w:tc>
          <w:tcPr>
            <w:tcW w:w="380" w:type="dxa"/>
            <w:tcBorders>
              <w:left w:val="single" w:sz="8" w:space="0" w:color="auto"/>
              <w:bottom w:val="single" w:sz="8" w:space="0" w:color="auto"/>
            </w:tcBorders>
            <w:shd w:val="clear" w:color="auto" w:fill="auto"/>
            <w:vAlign w:val="bottom"/>
          </w:tcPr>
          <w:p w14:paraId="483B9541" w14:textId="77777777" w:rsidR="006B6C6E" w:rsidRPr="002010C6" w:rsidRDefault="006B6C6E" w:rsidP="006B6C6E">
            <w:pPr>
              <w:spacing w:line="264" w:lineRule="exact"/>
              <w:jc w:val="right"/>
              <w:rPr>
                <w:rFonts w:eastAsia="Times New Roman" w:cstheme="minorHAnsi"/>
              </w:rPr>
            </w:pPr>
            <w:r w:rsidRPr="002010C6">
              <w:rPr>
                <w:rFonts w:eastAsia="Times New Roman" w:cstheme="minorHAnsi"/>
              </w:rPr>
              <w:t>3.</w:t>
            </w:r>
          </w:p>
        </w:tc>
        <w:tc>
          <w:tcPr>
            <w:tcW w:w="7260" w:type="dxa"/>
            <w:gridSpan w:val="2"/>
            <w:tcBorders>
              <w:bottom w:val="single" w:sz="8" w:space="0" w:color="auto"/>
              <w:right w:val="single" w:sz="8" w:space="0" w:color="auto"/>
            </w:tcBorders>
            <w:shd w:val="clear" w:color="auto" w:fill="auto"/>
            <w:vAlign w:val="bottom"/>
          </w:tcPr>
          <w:p w14:paraId="30D9C4D1" w14:textId="77777777" w:rsidR="006B6C6E" w:rsidRPr="002010C6" w:rsidRDefault="006B6C6E" w:rsidP="006B6C6E">
            <w:pPr>
              <w:spacing w:line="264" w:lineRule="exact"/>
              <w:ind w:left="80"/>
              <w:rPr>
                <w:rFonts w:eastAsia="Times New Roman" w:cstheme="minorHAnsi"/>
              </w:rPr>
            </w:pPr>
            <w:r w:rsidRPr="002010C6">
              <w:rPr>
                <w:rFonts w:eastAsia="Times New Roman" w:cstheme="minorHAnsi"/>
              </w:rPr>
              <w:t>Po osnovu uvjeta rada:</w:t>
            </w:r>
          </w:p>
        </w:tc>
        <w:tc>
          <w:tcPr>
            <w:tcW w:w="1780" w:type="dxa"/>
            <w:tcBorders>
              <w:bottom w:val="single" w:sz="8" w:space="0" w:color="auto"/>
              <w:right w:val="single" w:sz="8" w:space="0" w:color="auto"/>
            </w:tcBorders>
            <w:shd w:val="clear" w:color="auto" w:fill="auto"/>
            <w:vAlign w:val="bottom"/>
          </w:tcPr>
          <w:p w14:paraId="2D60567A" w14:textId="77777777" w:rsidR="006B6C6E" w:rsidRPr="002010C6" w:rsidRDefault="006B6C6E" w:rsidP="006B6C6E">
            <w:pPr>
              <w:spacing w:line="0" w:lineRule="atLeast"/>
              <w:rPr>
                <w:rFonts w:eastAsia="Times New Roman" w:cstheme="minorHAnsi"/>
              </w:rPr>
            </w:pPr>
          </w:p>
        </w:tc>
      </w:tr>
      <w:tr w:rsidR="006B6C6E" w:rsidRPr="002010C6" w14:paraId="3AD28F62" w14:textId="77777777" w:rsidTr="006B6C6E">
        <w:trPr>
          <w:trHeight w:val="266"/>
        </w:trPr>
        <w:tc>
          <w:tcPr>
            <w:tcW w:w="380" w:type="dxa"/>
            <w:tcBorders>
              <w:left w:val="single" w:sz="8" w:space="0" w:color="auto"/>
              <w:bottom w:val="single" w:sz="8" w:space="0" w:color="auto"/>
            </w:tcBorders>
            <w:shd w:val="clear" w:color="auto" w:fill="auto"/>
            <w:vAlign w:val="bottom"/>
          </w:tcPr>
          <w:p w14:paraId="7A542752" w14:textId="77777777" w:rsidR="006B6C6E" w:rsidRPr="002010C6" w:rsidRDefault="006B6C6E" w:rsidP="006B6C6E">
            <w:pPr>
              <w:spacing w:line="0" w:lineRule="atLeast"/>
              <w:rPr>
                <w:rFonts w:eastAsia="Times New Roman" w:cstheme="minorHAnsi"/>
              </w:rPr>
            </w:pPr>
          </w:p>
        </w:tc>
        <w:tc>
          <w:tcPr>
            <w:tcW w:w="200" w:type="dxa"/>
            <w:tcBorders>
              <w:bottom w:val="single" w:sz="8" w:space="0" w:color="auto"/>
              <w:right w:val="single" w:sz="8" w:space="0" w:color="auto"/>
            </w:tcBorders>
            <w:shd w:val="clear" w:color="auto" w:fill="auto"/>
            <w:vAlign w:val="bottom"/>
          </w:tcPr>
          <w:p w14:paraId="0975614A" w14:textId="77777777" w:rsidR="006B6C6E" w:rsidRPr="002010C6" w:rsidRDefault="006B6C6E" w:rsidP="006B6C6E">
            <w:pPr>
              <w:spacing w:line="0" w:lineRule="atLeast"/>
              <w:rPr>
                <w:rFonts w:eastAsia="Times New Roman" w:cstheme="minorHAnsi"/>
              </w:rPr>
            </w:pPr>
          </w:p>
        </w:tc>
        <w:tc>
          <w:tcPr>
            <w:tcW w:w="7060" w:type="dxa"/>
            <w:tcBorders>
              <w:bottom w:val="single" w:sz="8" w:space="0" w:color="auto"/>
              <w:right w:val="single" w:sz="8" w:space="0" w:color="auto"/>
            </w:tcBorders>
            <w:shd w:val="clear" w:color="auto" w:fill="auto"/>
            <w:vAlign w:val="bottom"/>
          </w:tcPr>
          <w:p w14:paraId="772207F4" w14:textId="77777777" w:rsidR="006B6C6E" w:rsidRPr="002010C6" w:rsidRDefault="006B6C6E" w:rsidP="006B6C6E">
            <w:pPr>
              <w:spacing w:line="264" w:lineRule="exact"/>
              <w:ind w:left="80"/>
              <w:rPr>
                <w:rFonts w:eastAsia="Times New Roman" w:cstheme="minorHAnsi"/>
              </w:rPr>
            </w:pPr>
            <w:r w:rsidRPr="002010C6">
              <w:rPr>
                <w:rFonts w:eastAsia="Times New Roman" w:cstheme="minorHAnsi"/>
              </w:rPr>
              <w:t>za otežane uvjete rada</w:t>
            </w:r>
          </w:p>
        </w:tc>
        <w:tc>
          <w:tcPr>
            <w:tcW w:w="1780" w:type="dxa"/>
            <w:tcBorders>
              <w:bottom w:val="single" w:sz="8" w:space="0" w:color="auto"/>
              <w:right w:val="single" w:sz="8" w:space="0" w:color="auto"/>
            </w:tcBorders>
            <w:shd w:val="clear" w:color="auto" w:fill="auto"/>
            <w:vAlign w:val="bottom"/>
          </w:tcPr>
          <w:p w14:paraId="6F98250E" w14:textId="77777777" w:rsidR="006B6C6E" w:rsidRPr="002010C6" w:rsidRDefault="006B6C6E" w:rsidP="006B6C6E">
            <w:pPr>
              <w:spacing w:line="264" w:lineRule="exact"/>
              <w:ind w:left="100"/>
              <w:rPr>
                <w:rFonts w:eastAsia="Times New Roman" w:cstheme="minorHAnsi"/>
              </w:rPr>
            </w:pPr>
            <w:r w:rsidRPr="002010C6">
              <w:rPr>
                <w:rFonts w:eastAsia="Times New Roman" w:cstheme="minorHAnsi"/>
              </w:rPr>
              <w:t>3 radna dana</w:t>
            </w:r>
          </w:p>
        </w:tc>
      </w:tr>
      <w:tr w:rsidR="006B6C6E" w:rsidRPr="002010C6" w14:paraId="79EAF084" w14:textId="77777777" w:rsidTr="006B6C6E">
        <w:trPr>
          <w:trHeight w:val="268"/>
        </w:trPr>
        <w:tc>
          <w:tcPr>
            <w:tcW w:w="380" w:type="dxa"/>
            <w:tcBorders>
              <w:left w:val="single" w:sz="8" w:space="0" w:color="auto"/>
              <w:bottom w:val="single" w:sz="8" w:space="0" w:color="auto"/>
            </w:tcBorders>
            <w:shd w:val="clear" w:color="auto" w:fill="auto"/>
            <w:vAlign w:val="bottom"/>
          </w:tcPr>
          <w:p w14:paraId="3AD381D6" w14:textId="77777777" w:rsidR="006B6C6E" w:rsidRPr="002010C6" w:rsidRDefault="006B6C6E" w:rsidP="006B6C6E">
            <w:pPr>
              <w:spacing w:line="0" w:lineRule="atLeast"/>
              <w:rPr>
                <w:rFonts w:eastAsia="Times New Roman" w:cstheme="minorHAnsi"/>
              </w:rPr>
            </w:pPr>
          </w:p>
        </w:tc>
        <w:tc>
          <w:tcPr>
            <w:tcW w:w="200" w:type="dxa"/>
            <w:tcBorders>
              <w:bottom w:val="single" w:sz="8" w:space="0" w:color="auto"/>
              <w:right w:val="single" w:sz="8" w:space="0" w:color="auto"/>
            </w:tcBorders>
            <w:shd w:val="clear" w:color="auto" w:fill="auto"/>
            <w:vAlign w:val="bottom"/>
          </w:tcPr>
          <w:p w14:paraId="5F28C369" w14:textId="77777777" w:rsidR="006B6C6E" w:rsidRPr="002010C6" w:rsidRDefault="006B6C6E" w:rsidP="006B6C6E">
            <w:pPr>
              <w:spacing w:line="0" w:lineRule="atLeast"/>
              <w:rPr>
                <w:rFonts w:eastAsia="Times New Roman" w:cstheme="minorHAnsi"/>
              </w:rPr>
            </w:pPr>
          </w:p>
        </w:tc>
        <w:tc>
          <w:tcPr>
            <w:tcW w:w="7060" w:type="dxa"/>
            <w:tcBorders>
              <w:bottom w:val="single" w:sz="8" w:space="0" w:color="auto"/>
              <w:right w:val="single" w:sz="8" w:space="0" w:color="auto"/>
            </w:tcBorders>
            <w:shd w:val="clear" w:color="auto" w:fill="auto"/>
            <w:vAlign w:val="bottom"/>
          </w:tcPr>
          <w:p w14:paraId="39DD76BA" w14:textId="77777777" w:rsidR="006B6C6E" w:rsidRPr="002010C6" w:rsidRDefault="006B6C6E" w:rsidP="006B6C6E">
            <w:pPr>
              <w:spacing w:line="264" w:lineRule="exact"/>
              <w:ind w:left="80"/>
              <w:rPr>
                <w:rFonts w:eastAsia="Times New Roman" w:cstheme="minorHAnsi"/>
              </w:rPr>
            </w:pPr>
            <w:r w:rsidRPr="002010C6">
              <w:rPr>
                <w:rFonts w:eastAsia="Times New Roman" w:cstheme="minorHAnsi"/>
              </w:rPr>
              <w:t>rad u smjenama i u neradne dane</w:t>
            </w:r>
          </w:p>
        </w:tc>
        <w:tc>
          <w:tcPr>
            <w:tcW w:w="1780" w:type="dxa"/>
            <w:tcBorders>
              <w:bottom w:val="single" w:sz="8" w:space="0" w:color="auto"/>
              <w:right w:val="single" w:sz="8" w:space="0" w:color="auto"/>
            </w:tcBorders>
            <w:shd w:val="clear" w:color="auto" w:fill="auto"/>
            <w:vAlign w:val="bottom"/>
          </w:tcPr>
          <w:p w14:paraId="00208069" w14:textId="77777777" w:rsidR="006B6C6E" w:rsidRPr="002010C6" w:rsidRDefault="006B6C6E" w:rsidP="006B6C6E">
            <w:pPr>
              <w:spacing w:line="264" w:lineRule="exact"/>
              <w:ind w:left="100"/>
              <w:rPr>
                <w:rFonts w:eastAsia="Times New Roman" w:cstheme="minorHAnsi"/>
              </w:rPr>
            </w:pPr>
            <w:r w:rsidRPr="002010C6">
              <w:rPr>
                <w:rFonts w:eastAsia="Times New Roman" w:cstheme="minorHAnsi"/>
              </w:rPr>
              <w:t>2 radna dana</w:t>
            </w:r>
          </w:p>
        </w:tc>
      </w:tr>
      <w:tr w:rsidR="006B6C6E" w:rsidRPr="002010C6" w14:paraId="5F446BF1" w14:textId="77777777" w:rsidTr="006B6C6E">
        <w:trPr>
          <w:trHeight w:val="266"/>
        </w:trPr>
        <w:tc>
          <w:tcPr>
            <w:tcW w:w="380" w:type="dxa"/>
            <w:tcBorders>
              <w:left w:val="single" w:sz="8" w:space="0" w:color="auto"/>
              <w:bottom w:val="single" w:sz="8" w:space="0" w:color="auto"/>
            </w:tcBorders>
            <w:shd w:val="clear" w:color="auto" w:fill="auto"/>
            <w:vAlign w:val="bottom"/>
          </w:tcPr>
          <w:p w14:paraId="4519F6E2" w14:textId="77777777" w:rsidR="006B6C6E" w:rsidRPr="002010C6" w:rsidRDefault="006B6C6E" w:rsidP="006B6C6E">
            <w:pPr>
              <w:spacing w:line="264" w:lineRule="exact"/>
              <w:jc w:val="right"/>
              <w:rPr>
                <w:rFonts w:eastAsia="Times New Roman" w:cstheme="minorHAnsi"/>
              </w:rPr>
            </w:pPr>
            <w:r w:rsidRPr="002010C6">
              <w:rPr>
                <w:rFonts w:eastAsia="Times New Roman" w:cstheme="minorHAnsi"/>
              </w:rPr>
              <w:t>4.</w:t>
            </w:r>
          </w:p>
        </w:tc>
        <w:tc>
          <w:tcPr>
            <w:tcW w:w="7260" w:type="dxa"/>
            <w:gridSpan w:val="2"/>
            <w:tcBorders>
              <w:bottom w:val="single" w:sz="8" w:space="0" w:color="auto"/>
              <w:right w:val="single" w:sz="8" w:space="0" w:color="auto"/>
            </w:tcBorders>
            <w:shd w:val="clear" w:color="auto" w:fill="auto"/>
            <w:vAlign w:val="bottom"/>
          </w:tcPr>
          <w:p w14:paraId="102118CB" w14:textId="77777777" w:rsidR="006B6C6E" w:rsidRPr="002010C6" w:rsidRDefault="006B6C6E" w:rsidP="006B6C6E">
            <w:pPr>
              <w:spacing w:line="264" w:lineRule="exact"/>
              <w:ind w:left="100"/>
              <w:rPr>
                <w:rFonts w:eastAsia="Times New Roman" w:cstheme="minorHAnsi"/>
              </w:rPr>
            </w:pPr>
            <w:r w:rsidRPr="002010C6">
              <w:rPr>
                <w:rFonts w:eastAsia="Times New Roman" w:cstheme="minorHAnsi"/>
              </w:rPr>
              <w:t>Po osnovu socijalnih i zdravstvenih uvjeta:</w:t>
            </w:r>
          </w:p>
        </w:tc>
        <w:tc>
          <w:tcPr>
            <w:tcW w:w="1780" w:type="dxa"/>
            <w:tcBorders>
              <w:bottom w:val="single" w:sz="8" w:space="0" w:color="auto"/>
              <w:right w:val="single" w:sz="8" w:space="0" w:color="auto"/>
            </w:tcBorders>
            <w:shd w:val="clear" w:color="auto" w:fill="auto"/>
            <w:vAlign w:val="bottom"/>
          </w:tcPr>
          <w:p w14:paraId="60C0CB4E" w14:textId="77777777" w:rsidR="006B6C6E" w:rsidRPr="002010C6" w:rsidRDefault="006B6C6E" w:rsidP="006B6C6E">
            <w:pPr>
              <w:spacing w:line="0" w:lineRule="atLeast"/>
              <w:rPr>
                <w:rFonts w:eastAsia="Times New Roman" w:cstheme="minorHAnsi"/>
              </w:rPr>
            </w:pPr>
          </w:p>
        </w:tc>
      </w:tr>
      <w:tr w:rsidR="006B6C6E" w:rsidRPr="002010C6" w14:paraId="18400455" w14:textId="77777777" w:rsidTr="006B6C6E">
        <w:trPr>
          <w:trHeight w:val="261"/>
        </w:trPr>
        <w:tc>
          <w:tcPr>
            <w:tcW w:w="380" w:type="dxa"/>
            <w:tcBorders>
              <w:left w:val="single" w:sz="8" w:space="0" w:color="auto"/>
            </w:tcBorders>
            <w:shd w:val="clear" w:color="auto" w:fill="auto"/>
            <w:vAlign w:val="bottom"/>
          </w:tcPr>
          <w:p w14:paraId="5EEDD903" w14:textId="77777777" w:rsidR="006B6C6E" w:rsidRPr="002010C6" w:rsidRDefault="006B6C6E" w:rsidP="006B6C6E">
            <w:pPr>
              <w:spacing w:line="0" w:lineRule="atLeast"/>
              <w:rPr>
                <w:rFonts w:eastAsia="Times New Roman" w:cstheme="minorHAnsi"/>
              </w:rPr>
            </w:pPr>
          </w:p>
        </w:tc>
        <w:tc>
          <w:tcPr>
            <w:tcW w:w="200" w:type="dxa"/>
            <w:tcBorders>
              <w:right w:val="single" w:sz="8" w:space="0" w:color="auto"/>
            </w:tcBorders>
            <w:shd w:val="clear" w:color="auto" w:fill="auto"/>
            <w:vAlign w:val="bottom"/>
          </w:tcPr>
          <w:p w14:paraId="65AB2779" w14:textId="77777777" w:rsidR="006B6C6E" w:rsidRPr="002010C6" w:rsidRDefault="006B6C6E" w:rsidP="006B6C6E">
            <w:pPr>
              <w:spacing w:line="0" w:lineRule="atLeast"/>
              <w:rPr>
                <w:rFonts w:eastAsia="Times New Roman" w:cstheme="minorHAnsi"/>
              </w:rPr>
            </w:pPr>
          </w:p>
        </w:tc>
        <w:tc>
          <w:tcPr>
            <w:tcW w:w="7060" w:type="dxa"/>
            <w:tcBorders>
              <w:right w:val="single" w:sz="8" w:space="0" w:color="auto"/>
            </w:tcBorders>
            <w:shd w:val="clear" w:color="auto" w:fill="auto"/>
            <w:vAlign w:val="bottom"/>
          </w:tcPr>
          <w:p w14:paraId="72162F8F" w14:textId="77777777" w:rsidR="006B6C6E" w:rsidRPr="002010C6" w:rsidRDefault="006B6C6E" w:rsidP="006B6C6E">
            <w:pPr>
              <w:spacing w:line="260" w:lineRule="exact"/>
              <w:ind w:left="80"/>
              <w:rPr>
                <w:rFonts w:eastAsia="Times New Roman" w:cstheme="minorHAnsi"/>
              </w:rPr>
            </w:pPr>
            <w:r w:rsidRPr="002010C6">
              <w:rPr>
                <w:rFonts w:eastAsia="Times New Roman" w:cstheme="minorHAnsi"/>
              </w:rPr>
              <w:t>roditelj ili staratelj sa djetetom do sedam godina starosti, za svako takvo</w:t>
            </w:r>
          </w:p>
        </w:tc>
        <w:tc>
          <w:tcPr>
            <w:tcW w:w="1780" w:type="dxa"/>
            <w:tcBorders>
              <w:right w:val="single" w:sz="8" w:space="0" w:color="auto"/>
            </w:tcBorders>
            <w:shd w:val="clear" w:color="auto" w:fill="auto"/>
            <w:vAlign w:val="bottom"/>
          </w:tcPr>
          <w:p w14:paraId="582B82A6" w14:textId="77777777" w:rsidR="006B6C6E" w:rsidRPr="002010C6" w:rsidRDefault="006B6C6E" w:rsidP="006B6C6E">
            <w:pPr>
              <w:spacing w:line="260" w:lineRule="exact"/>
              <w:ind w:left="100"/>
              <w:rPr>
                <w:rFonts w:eastAsia="Times New Roman" w:cstheme="minorHAnsi"/>
              </w:rPr>
            </w:pPr>
            <w:r w:rsidRPr="002010C6">
              <w:rPr>
                <w:rFonts w:eastAsia="Times New Roman" w:cstheme="minorHAnsi"/>
              </w:rPr>
              <w:t>1 radni dan</w:t>
            </w:r>
          </w:p>
        </w:tc>
      </w:tr>
      <w:tr w:rsidR="006B6C6E" w:rsidRPr="002010C6" w14:paraId="22911BF0" w14:textId="77777777" w:rsidTr="006B6C6E">
        <w:trPr>
          <w:trHeight w:val="281"/>
        </w:trPr>
        <w:tc>
          <w:tcPr>
            <w:tcW w:w="380" w:type="dxa"/>
            <w:tcBorders>
              <w:left w:val="single" w:sz="8" w:space="0" w:color="auto"/>
              <w:bottom w:val="single" w:sz="8" w:space="0" w:color="auto"/>
            </w:tcBorders>
            <w:shd w:val="clear" w:color="auto" w:fill="auto"/>
            <w:vAlign w:val="bottom"/>
          </w:tcPr>
          <w:p w14:paraId="6AF2E52D" w14:textId="77777777" w:rsidR="006B6C6E" w:rsidRPr="002010C6" w:rsidRDefault="006B6C6E" w:rsidP="006B6C6E">
            <w:pPr>
              <w:spacing w:line="0" w:lineRule="atLeast"/>
              <w:rPr>
                <w:rFonts w:eastAsia="Times New Roman" w:cstheme="minorHAnsi"/>
              </w:rPr>
            </w:pPr>
          </w:p>
        </w:tc>
        <w:tc>
          <w:tcPr>
            <w:tcW w:w="200" w:type="dxa"/>
            <w:tcBorders>
              <w:bottom w:val="single" w:sz="8" w:space="0" w:color="auto"/>
              <w:right w:val="single" w:sz="8" w:space="0" w:color="auto"/>
            </w:tcBorders>
            <w:shd w:val="clear" w:color="auto" w:fill="auto"/>
            <w:vAlign w:val="bottom"/>
          </w:tcPr>
          <w:p w14:paraId="034EE750" w14:textId="77777777" w:rsidR="006B6C6E" w:rsidRPr="002010C6" w:rsidRDefault="006B6C6E" w:rsidP="006B6C6E">
            <w:pPr>
              <w:spacing w:line="0" w:lineRule="atLeast"/>
              <w:rPr>
                <w:rFonts w:eastAsia="Times New Roman" w:cstheme="minorHAnsi"/>
              </w:rPr>
            </w:pPr>
          </w:p>
        </w:tc>
        <w:tc>
          <w:tcPr>
            <w:tcW w:w="7060" w:type="dxa"/>
            <w:tcBorders>
              <w:bottom w:val="single" w:sz="8" w:space="0" w:color="auto"/>
              <w:right w:val="single" w:sz="8" w:space="0" w:color="auto"/>
            </w:tcBorders>
            <w:shd w:val="clear" w:color="auto" w:fill="auto"/>
            <w:vAlign w:val="bottom"/>
          </w:tcPr>
          <w:p w14:paraId="050C9433" w14:textId="77777777" w:rsidR="006B6C6E" w:rsidRPr="002010C6" w:rsidRDefault="006B6C6E" w:rsidP="006B6C6E">
            <w:pPr>
              <w:spacing w:line="0" w:lineRule="atLeast"/>
              <w:ind w:left="80"/>
              <w:rPr>
                <w:rFonts w:eastAsia="Times New Roman" w:cstheme="minorHAnsi"/>
              </w:rPr>
            </w:pPr>
            <w:r w:rsidRPr="002010C6">
              <w:rPr>
                <w:rFonts w:eastAsia="Times New Roman" w:cstheme="minorHAnsi"/>
              </w:rPr>
              <w:t>dijete po</w:t>
            </w:r>
          </w:p>
        </w:tc>
        <w:tc>
          <w:tcPr>
            <w:tcW w:w="1780" w:type="dxa"/>
            <w:tcBorders>
              <w:bottom w:val="single" w:sz="8" w:space="0" w:color="auto"/>
              <w:right w:val="single" w:sz="8" w:space="0" w:color="auto"/>
            </w:tcBorders>
            <w:shd w:val="clear" w:color="auto" w:fill="auto"/>
            <w:vAlign w:val="bottom"/>
          </w:tcPr>
          <w:p w14:paraId="4E9E1B7B" w14:textId="77777777" w:rsidR="006B6C6E" w:rsidRPr="002010C6" w:rsidRDefault="006B6C6E" w:rsidP="006B6C6E">
            <w:pPr>
              <w:spacing w:line="0" w:lineRule="atLeast"/>
              <w:rPr>
                <w:rFonts w:eastAsia="Times New Roman" w:cstheme="minorHAnsi"/>
              </w:rPr>
            </w:pPr>
          </w:p>
        </w:tc>
      </w:tr>
      <w:tr w:rsidR="006B6C6E" w:rsidRPr="002010C6" w14:paraId="52117669" w14:textId="77777777" w:rsidTr="006B6C6E">
        <w:trPr>
          <w:trHeight w:val="261"/>
        </w:trPr>
        <w:tc>
          <w:tcPr>
            <w:tcW w:w="380" w:type="dxa"/>
            <w:tcBorders>
              <w:left w:val="single" w:sz="8" w:space="0" w:color="auto"/>
            </w:tcBorders>
            <w:shd w:val="clear" w:color="auto" w:fill="auto"/>
            <w:vAlign w:val="bottom"/>
          </w:tcPr>
          <w:p w14:paraId="33E97DB6" w14:textId="77777777" w:rsidR="006B6C6E" w:rsidRPr="002010C6" w:rsidRDefault="006B6C6E" w:rsidP="006B6C6E">
            <w:pPr>
              <w:spacing w:line="0" w:lineRule="atLeast"/>
              <w:rPr>
                <w:rFonts w:eastAsia="Times New Roman" w:cstheme="minorHAnsi"/>
              </w:rPr>
            </w:pPr>
          </w:p>
        </w:tc>
        <w:tc>
          <w:tcPr>
            <w:tcW w:w="200" w:type="dxa"/>
            <w:tcBorders>
              <w:right w:val="single" w:sz="8" w:space="0" w:color="auto"/>
            </w:tcBorders>
            <w:shd w:val="clear" w:color="auto" w:fill="auto"/>
            <w:vAlign w:val="bottom"/>
          </w:tcPr>
          <w:p w14:paraId="1F887973" w14:textId="77777777" w:rsidR="006B6C6E" w:rsidRPr="002010C6" w:rsidRDefault="006B6C6E" w:rsidP="006B6C6E">
            <w:pPr>
              <w:spacing w:line="0" w:lineRule="atLeast"/>
              <w:rPr>
                <w:rFonts w:eastAsia="Times New Roman" w:cstheme="minorHAnsi"/>
              </w:rPr>
            </w:pPr>
          </w:p>
        </w:tc>
        <w:tc>
          <w:tcPr>
            <w:tcW w:w="7060" w:type="dxa"/>
            <w:tcBorders>
              <w:right w:val="single" w:sz="8" w:space="0" w:color="auto"/>
            </w:tcBorders>
            <w:shd w:val="clear" w:color="auto" w:fill="auto"/>
            <w:vAlign w:val="bottom"/>
          </w:tcPr>
          <w:p w14:paraId="51A7EB72" w14:textId="77777777" w:rsidR="006B6C6E" w:rsidRPr="002010C6" w:rsidRDefault="006B6C6E" w:rsidP="006B6C6E">
            <w:pPr>
              <w:spacing w:line="260" w:lineRule="exact"/>
              <w:ind w:left="80"/>
              <w:rPr>
                <w:rFonts w:eastAsia="Times New Roman" w:cstheme="minorHAnsi"/>
              </w:rPr>
            </w:pPr>
            <w:r w:rsidRPr="002010C6">
              <w:rPr>
                <w:rFonts w:eastAsia="Times New Roman" w:cstheme="minorHAnsi"/>
              </w:rPr>
              <w:t>samohrani roditelj ili staratelj sa djetetom do deset godina starosti, za</w:t>
            </w:r>
          </w:p>
        </w:tc>
        <w:tc>
          <w:tcPr>
            <w:tcW w:w="1780" w:type="dxa"/>
            <w:tcBorders>
              <w:right w:val="single" w:sz="8" w:space="0" w:color="auto"/>
            </w:tcBorders>
            <w:shd w:val="clear" w:color="auto" w:fill="auto"/>
            <w:vAlign w:val="bottom"/>
          </w:tcPr>
          <w:p w14:paraId="320056DF" w14:textId="77777777" w:rsidR="006B6C6E" w:rsidRPr="002010C6" w:rsidRDefault="006B6C6E" w:rsidP="006B6C6E">
            <w:pPr>
              <w:spacing w:line="260" w:lineRule="exact"/>
              <w:ind w:left="100"/>
              <w:rPr>
                <w:rFonts w:eastAsia="Times New Roman" w:cstheme="minorHAnsi"/>
              </w:rPr>
            </w:pPr>
            <w:r w:rsidRPr="002010C6">
              <w:rPr>
                <w:rFonts w:eastAsia="Times New Roman" w:cstheme="minorHAnsi"/>
              </w:rPr>
              <w:t>2 radna dana</w:t>
            </w:r>
          </w:p>
        </w:tc>
      </w:tr>
      <w:tr w:rsidR="006B6C6E" w:rsidRPr="002010C6" w14:paraId="0EF946A8" w14:textId="77777777" w:rsidTr="006B6C6E">
        <w:trPr>
          <w:trHeight w:val="281"/>
        </w:trPr>
        <w:tc>
          <w:tcPr>
            <w:tcW w:w="380" w:type="dxa"/>
            <w:tcBorders>
              <w:left w:val="single" w:sz="8" w:space="0" w:color="auto"/>
              <w:bottom w:val="single" w:sz="8" w:space="0" w:color="auto"/>
            </w:tcBorders>
            <w:shd w:val="clear" w:color="auto" w:fill="auto"/>
            <w:vAlign w:val="bottom"/>
          </w:tcPr>
          <w:p w14:paraId="02F88C57" w14:textId="77777777" w:rsidR="006B6C6E" w:rsidRPr="002010C6" w:rsidRDefault="006B6C6E" w:rsidP="006B6C6E">
            <w:pPr>
              <w:spacing w:line="0" w:lineRule="atLeast"/>
              <w:rPr>
                <w:rFonts w:eastAsia="Times New Roman" w:cstheme="minorHAnsi"/>
              </w:rPr>
            </w:pPr>
          </w:p>
        </w:tc>
        <w:tc>
          <w:tcPr>
            <w:tcW w:w="200" w:type="dxa"/>
            <w:tcBorders>
              <w:bottom w:val="single" w:sz="8" w:space="0" w:color="auto"/>
              <w:right w:val="single" w:sz="8" w:space="0" w:color="auto"/>
            </w:tcBorders>
            <w:shd w:val="clear" w:color="auto" w:fill="auto"/>
            <w:vAlign w:val="bottom"/>
          </w:tcPr>
          <w:p w14:paraId="142C9231" w14:textId="77777777" w:rsidR="006B6C6E" w:rsidRPr="002010C6" w:rsidRDefault="006B6C6E" w:rsidP="006B6C6E">
            <w:pPr>
              <w:spacing w:line="0" w:lineRule="atLeast"/>
              <w:rPr>
                <w:rFonts w:eastAsia="Times New Roman" w:cstheme="minorHAnsi"/>
              </w:rPr>
            </w:pPr>
          </w:p>
        </w:tc>
        <w:tc>
          <w:tcPr>
            <w:tcW w:w="7060" w:type="dxa"/>
            <w:tcBorders>
              <w:bottom w:val="single" w:sz="8" w:space="0" w:color="auto"/>
              <w:right w:val="single" w:sz="8" w:space="0" w:color="auto"/>
            </w:tcBorders>
            <w:shd w:val="clear" w:color="auto" w:fill="auto"/>
            <w:vAlign w:val="bottom"/>
          </w:tcPr>
          <w:p w14:paraId="0CF11834" w14:textId="77777777" w:rsidR="006B6C6E" w:rsidRPr="002010C6" w:rsidRDefault="006B6C6E" w:rsidP="006B6C6E">
            <w:pPr>
              <w:spacing w:line="0" w:lineRule="atLeast"/>
              <w:ind w:left="80"/>
              <w:rPr>
                <w:rFonts w:eastAsia="Times New Roman" w:cstheme="minorHAnsi"/>
              </w:rPr>
            </w:pPr>
            <w:r w:rsidRPr="002010C6">
              <w:rPr>
                <w:rFonts w:eastAsia="Times New Roman" w:cstheme="minorHAnsi"/>
              </w:rPr>
              <w:t>svako dijete po</w:t>
            </w:r>
          </w:p>
        </w:tc>
        <w:tc>
          <w:tcPr>
            <w:tcW w:w="1780" w:type="dxa"/>
            <w:tcBorders>
              <w:bottom w:val="single" w:sz="8" w:space="0" w:color="auto"/>
              <w:right w:val="single" w:sz="8" w:space="0" w:color="auto"/>
            </w:tcBorders>
            <w:shd w:val="clear" w:color="auto" w:fill="auto"/>
            <w:vAlign w:val="bottom"/>
          </w:tcPr>
          <w:p w14:paraId="183A486D" w14:textId="77777777" w:rsidR="006B6C6E" w:rsidRPr="002010C6" w:rsidRDefault="006B6C6E" w:rsidP="006B6C6E">
            <w:pPr>
              <w:spacing w:line="0" w:lineRule="atLeast"/>
              <w:rPr>
                <w:rFonts w:eastAsia="Times New Roman" w:cstheme="minorHAnsi"/>
              </w:rPr>
            </w:pPr>
          </w:p>
        </w:tc>
      </w:tr>
      <w:tr w:rsidR="006B6C6E" w:rsidRPr="002010C6" w14:paraId="5B0D9CA6" w14:textId="77777777" w:rsidTr="006B6C6E">
        <w:trPr>
          <w:trHeight w:val="261"/>
        </w:trPr>
        <w:tc>
          <w:tcPr>
            <w:tcW w:w="380" w:type="dxa"/>
            <w:tcBorders>
              <w:left w:val="single" w:sz="8" w:space="0" w:color="auto"/>
            </w:tcBorders>
            <w:shd w:val="clear" w:color="auto" w:fill="auto"/>
            <w:vAlign w:val="bottom"/>
          </w:tcPr>
          <w:p w14:paraId="0C185255" w14:textId="77777777" w:rsidR="006B6C6E" w:rsidRPr="002010C6" w:rsidRDefault="006B6C6E" w:rsidP="006B6C6E">
            <w:pPr>
              <w:spacing w:line="0" w:lineRule="atLeast"/>
              <w:rPr>
                <w:rFonts w:eastAsia="Times New Roman" w:cstheme="minorHAnsi"/>
              </w:rPr>
            </w:pPr>
          </w:p>
        </w:tc>
        <w:tc>
          <w:tcPr>
            <w:tcW w:w="200" w:type="dxa"/>
            <w:tcBorders>
              <w:right w:val="single" w:sz="8" w:space="0" w:color="auto"/>
            </w:tcBorders>
            <w:shd w:val="clear" w:color="auto" w:fill="auto"/>
            <w:vAlign w:val="bottom"/>
          </w:tcPr>
          <w:p w14:paraId="1C1B3C4E" w14:textId="77777777" w:rsidR="006B6C6E" w:rsidRPr="002010C6" w:rsidRDefault="006B6C6E" w:rsidP="006B6C6E">
            <w:pPr>
              <w:spacing w:line="0" w:lineRule="atLeast"/>
              <w:rPr>
                <w:rFonts w:eastAsia="Times New Roman" w:cstheme="minorHAnsi"/>
              </w:rPr>
            </w:pPr>
          </w:p>
        </w:tc>
        <w:tc>
          <w:tcPr>
            <w:tcW w:w="7060" w:type="dxa"/>
            <w:tcBorders>
              <w:right w:val="single" w:sz="8" w:space="0" w:color="auto"/>
            </w:tcBorders>
            <w:shd w:val="clear" w:color="auto" w:fill="auto"/>
            <w:vAlign w:val="bottom"/>
          </w:tcPr>
          <w:p w14:paraId="5BE5435E" w14:textId="77777777" w:rsidR="006B6C6E" w:rsidRPr="002010C6" w:rsidRDefault="006B6C6E" w:rsidP="006B6C6E">
            <w:pPr>
              <w:spacing w:line="260" w:lineRule="exact"/>
              <w:ind w:left="80"/>
              <w:rPr>
                <w:rFonts w:eastAsia="Times New Roman" w:cstheme="minorHAnsi"/>
              </w:rPr>
            </w:pPr>
            <w:r w:rsidRPr="002010C6">
              <w:rPr>
                <w:rFonts w:eastAsia="Times New Roman" w:cstheme="minorHAnsi"/>
              </w:rPr>
              <w:t>samohrani roditelj ili staratelj sa hendikepiranim djetetom, za svako</w:t>
            </w:r>
          </w:p>
        </w:tc>
        <w:tc>
          <w:tcPr>
            <w:tcW w:w="1780" w:type="dxa"/>
            <w:tcBorders>
              <w:right w:val="single" w:sz="8" w:space="0" w:color="auto"/>
            </w:tcBorders>
            <w:shd w:val="clear" w:color="auto" w:fill="auto"/>
            <w:vAlign w:val="bottom"/>
          </w:tcPr>
          <w:p w14:paraId="05564E7C" w14:textId="77777777" w:rsidR="006B6C6E" w:rsidRPr="002010C6" w:rsidRDefault="006B6C6E" w:rsidP="006B6C6E">
            <w:pPr>
              <w:spacing w:line="260" w:lineRule="exact"/>
              <w:ind w:left="100"/>
              <w:rPr>
                <w:rFonts w:eastAsia="Times New Roman" w:cstheme="minorHAnsi"/>
              </w:rPr>
            </w:pPr>
            <w:r w:rsidRPr="002010C6">
              <w:rPr>
                <w:rFonts w:eastAsia="Times New Roman" w:cstheme="minorHAnsi"/>
              </w:rPr>
              <w:t>2 radna dana</w:t>
            </w:r>
          </w:p>
        </w:tc>
      </w:tr>
      <w:tr w:rsidR="006B6C6E" w:rsidRPr="002010C6" w14:paraId="5C79A1DC" w14:textId="77777777" w:rsidTr="006B6C6E">
        <w:trPr>
          <w:trHeight w:val="281"/>
        </w:trPr>
        <w:tc>
          <w:tcPr>
            <w:tcW w:w="380" w:type="dxa"/>
            <w:tcBorders>
              <w:left w:val="single" w:sz="8" w:space="0" w:color="auto"/>
              <w:bottom w:val="single" w:sz="8" w:space="0" w:color="auto"/>
            </w:tcBorders>
            <w:shd w:val="clear" w:color="auto" w:fill="auto"/>
            <w:vAlign w:val="bottom"/>
          </w:tcPr>
          <w:p w14:paraId="343F6F96" w14:textId="77777777" w:rsidR="006B6C6E" w:rsidRPr="002010C6" w:rsidRDefault="006B6C6E" w:rsidP="006B6C6E">
            <w:pPr>
              <w:spacing w:line="0" w:lineRule="atLeast"/>
              <w:rPr>
                <w:rFonts w:eastAsia="Times New Roman" w:cstheme="minorHAnsi"/>
              </w:rPr>
            </w:pPr>
          </w:p>
        </w:tc>
        <w:tc>
          <w:tcPr>
            <w:tcW w:w="200" w:type="dxa"/>
            <w:tcBorders>
              <w:bottom w:val="single" w:sz="8" w:space="0" w:color="auto"/>
              <w:right w:val="single" w:sz="8" w:space="0" w:color="auto"/>
            </w:tcBorders>
            <w:shd w:val="clear" w:color="auto" w:fill="auto"/>
            <w:vAlign w:val="bottom"/>
          </w:tcPr>
          <w:p w14:paraId="00A89AD3" w14:textId="77777777" w:rsidR="006B6C6E" w:rsidRPr="002010C6" w:rsidRDefault="006B6C6E" w:rsidP="006B6C6E">
            <w:pPr>
              <w:spacing w:line="0" w:lineRule="atLeast"/>
              <w:rPr>
                <w:rFonts w:eastAsia="Times New Roman" w:cstheme="minorHAnsi"/>
              </w:rPr>
            </w:pPr>
          </w:p>
        </w:tc>
        <w:tc>
          <w:tcPr>
            <w:tcW w:w="7060" w:type="dxa"/>
            <w:tcBorders>
              <w:bottom w:val="single" w:sz="8" w:space="0" w:color="auto"/>
              <w:right w:val="single" w:sz="8" w:space="0" w:color="auto"/>
            </w:tcBorders>
            <w:shd w:val="clear" w:color="auto" w:fill="auto"/>
            <w:vAlign w:val="bottom"/>
          </w:tcPr>
          <w:p w14:paraId="5F482F26" w14:textId="77777777" w:rsidR="006B6C6E" w:rsidRPr="002010C6" w:rsidRDefault="006B6C6E" w:rsidP="006B6C6E">
            <w:pPr>
              <w:spacing w:line="0" w:lineRule="atLeast"/>
              <w:ind w:left="80"/>
              <w:rPr>
                <w:rFonts w:eastAsia="Times New Roman" w:cstheme="minorHAnsi"/>
              </w:rPr>
            </w:pPr>
            <w:r w:rsidRPr="002010C6">
              <w:rPr>
                <w:rFonts w:eastAsia="Times New Roman" w:cstheme="minorHAnsi"/>
              </w:rPr>
              <w:t>dijete po</w:t>
            </w:r>
          </w:p>
        </w:tc>
        <w:tc>
          <w:tcPr>
            <w:tcW w:w="1780" w:type="dxa"/>
            <w:tcBorders>
              <w:bottom w:val="single" w:sz="8" w:space="0" w:color="auto"/>
              <w:right w:val="single" w:sz="8" w:space="0" w:color="auto"/>
            </w:tcBorders>
            <w:shd w:val="clear" w:color="auto" w:fill="auto"/>
            <w:vAlign w:val="bottom"/>
          </w:tcPr>
          <w:p w14:paraId="6F459BDF" w14:textId="77777777" w:rsidR="006B6C6E" w:rsidRPr="002010C6" w:rsidRDefault="006B6C6E" w:rsidP="006B6C6E">
            <w:pPr>
              <w:spacing w:line="0" w:lineRule="atLeast"/>
              <w:rPr>
                <w:rFonts w:eastAsia="Times New Roman" w:cstheme="minorHAnsi"/>
              </w:rPr>
            </w:pPr>
          </w:p>
        </w:tc>
      </w:tr>
      <w:tr w:rsidR="006B6C6E" w:rsidRPr="002010C6" w14:paraId="0A9E7C12" w14:textId="77777777" w:rsidTr="006B6C6E">
        <w:trPr>
          <w:trHeight w:val="266"/>
        </w:trPr>
        <w:tc>
          <w:tcPr>
            <w:tcW w:w="380" w:type="dxa"/>
            <w:tcBorders>
              <w:left w:val="single" w:sz="8" w:space="0" w:color="auto"/>
              <w:bottom w:val="single" w:sz="8" w:space="0" w:color="auto"/>
            </w:tcBorders>
            <w:shd w:val="clear" w:color="auto" w:fill="auto"/>
            <w:vAlign w:val="bottom"/>
          </w:tcPr>
          <w:p w14:paraId="41436BD5" w14:textId="77777777" w:rsidR="006B6C6E" w:rsidRPr="002010C6" w:rsidRDefault="006B6C6E" w:rsidP="006B6C6E">
            <w:pPr>
              <w:spacing w:line="0" w:lineRule="atLeast"/>
              <w:rPr>
                <w:rFonts w:eastAsia="Times New Roman" w:cstheme="minorHAnsi"/>
              </w:rPr>
            </w:pPr>
          </w:p>
        </w:tc>
        <w:tc>
          <w:tcPr>
            <w:tcW w:w="200" w:type="dxa"/>
            <w:tcBorders>
              <w:bottom w:val="single" w:sz="8" w:space="0" w:color="auto"/>
              <w:right w:val="single" w:sz="8" w:space="0" w:color="auto"/>
            </w:tcBorders>
            <w:shd w:val="clear" w:color="auto" w:fill="auto"/>
            <w:vAlign w:val="bottom"/>
          </w:tcPr>
          <w:p w14:paraId="528CAE55" w14:textId="77777777" w:rsidR="006B6C6E" w:rsidRPr="002010C6" w:rsidRDefault="006B6C6E" w:rsidP="006B6C6E">
            <w:pPr>
              <w:spacing w:line="0" w:lineRule="atLeast"/>
              <w:rPr>
                <w:rFonts w:eastAsia="Times New Roman" w:cstheme="minorHAnsi"/>
              </w:rPr>
            </w:pPr>
          </w:p>
        </w:tc>
        <w:tc>
          <w:tcPr>
            <w:tcW w:w="7060" w:type="dxa"/>
            <w:tcBorders>
              <w:bottom w:val="single" w:sz="8" w:space="0" w:color="auto"/>
              <w:right w:val="single" w:sz="8" w:space="0" w:color="auto"/>
            </w:tcBorders>
            <w:shd w:val="clear" w:color="auto" w:fill="auto"/>
            <w:vAlign w:val="bottom"/>
          </w:tcPr>
          <w:p w14:paraId="7A08D88E" w14:textId="77777777" w:rsidR="006B6C6E" w:rsidRPr="002010C6" w:rsidRDefault="006B6C6E" w:rsidP="006B6C6E">
            <w:pPr>
              <w:spacing w:line="264" w:lineRule="exact"/>
              <w:ind w:left="80"/>
              <w:rPr>
                <w:rFonts w:eastAsia="Times New Roman" w:cstheme="minorHAnsi"/>
              </w:rPr>
            </w:pPr>
            <w:r w:rsidRPr="002010C6">
              <w:rPr>
                <w:rFonts w:eastAsia="Times New Roman" w:cstheme="minorHAnsi"/>
              </w:rPr>
              <w:t>Invalid I i II kategorije</w:t>
            </w:r>
          </w:p>
        </w:tc>
        <w:tc>
          <w:tcPr>
            <w:tcW w:w="1780" w:type="dxa"/>
            <w:tcBorders>
              <w:bottom w:val="single" w:sz="8" w:space="0" w:color="auto"/>
              <w:right w:val="single" w:sz="8" w:space="0" w:color="auto"/>
            </w:tcBorders>
            <w:shd w:val="clear" w:color="auto" w:fill="auto"/>
            <w:vAlign w:val="bottom"/>
          </w:tcPr>
          <w:p w14:paraId="4068AC15" w14:textId="77777777" w:rsidR="006B6C6E" w:rsidRPr="002010C6" w:rsidRDefault="006B6C6E" w:rsidP="006B6C6E">
            <w:pPr>
              <w:spacing w:line="264" w:lineRule="exact"/>
              <w:ind w:left="100"/>
              <w:rPr>
                <w:rFonts w:eastAsia="Times New Roman" w:cstheme="minorHAnsi"/>
              </w:rPr>
            </w:pPr>
            <w:r w:rsidRPr="002010C6">
              <w:rPr>
                <w:rFonts w:eastAsia="Times New Roman" w:cstheme="minorHAnsi"/>
              </w:rPr>
              <w:t>2 radna dana</w:t>
            </w:r>
          </w:p>
        </w:tc>
      </w:tr>
      <w:tr w:rsidR="006B6C6E" w:rsidRPr="002010C6" w14:paraId="2F6DFE7E" w14:textId="77777777" w:rsidTr="006B6C6E">
        <w:trPr>
          <w:trHeight w:val="266"/>
        </w:trPr>
        <w:tc>
          <w:tcPr>
            <w:tcW w:w="380" w:type="dxa"/>
            <w:tcBorders>
              <w:left w:val="single" w:sz="8" w:space="0" w:color="auto"/>
              <w:bottom w:val="single" w:sz="8" w:space="0" w:color="auto"/>
            </w:tcBorders>
            <w:shd w:val="clear" w:color="auto" w:fill="auto"/>
            <w:vAlign w:val="bottom"/>
          </w:tcPr>
          <w:p w14:paraId="7D0A7B3A" w14:textId="77777777" w:rsidR="006B6C6E" w:rsidRPr="002010C6" w:rsidRDefault="006B6C6E" w:rsidP="006B6C6E">
            <w:pPr>
              <w:spacing w:line="264" w:lineRule="exact"/>
              <w:jc w:val="right"/>
              <w:rPr>
                <w:rFonts w:eastAsia="Times New Roman" w:cstheme="minorHAnsi"/>
              </w:rPr>
            </w:pPr>
            <w:r w:rsidRPr="002010C6">
              <w:rPr>
                <w:rFonts w:eastAsia="Times New Roman" w:cstheme="minorHAnsi"/>
              </w:rPr>
              <w:t>5.</w:t>
            </w:r>
          </w:p>
        </w:tc>
        <w:tc>
          <w:tcPr>
            <w:tcW w:w="7260" w:type="dxa"/>
            <w:gridSpan w:val="2"/>
            <w:tcBorders>
              <w:bottom w:val="single" w:sz="8" w:space="0" w:color="auto"/>
              <w:right w:val="single" w:sz="8" w:space="0" w:color="auto"/>
            </w:tcBorders>
            <w:shd w:val="clear" w:color="auto" w:fill="auto"/>
            <w:vAlign w:val="bottom"/>
          </w:tcPr>
          <w:p w14:paraId="16266539" w14:textId="77777777" w:rsidR="006B6C6E" w:rsidRPr="002010C6" w:rsidRDefault="006B6C6E" w:rsidP="006B6C6E">
            <w:pPr>
              <w:spacing w:line="264" w:lineRule="exact"/>
              <w:ind w:left="100"/>
              <w:rPr>
                <w:rFonts w:eastAsia="Times New Roman" w:cstheme="minorHAnsi"/>
              </w:rPr>
            </w:pPr>
            <w:r w:rsidRPr="002010C6">
              <w:rPr>
                <w:rFonts w:eastAsia="Times New Roman" w:cstheme="minorHAnsi"/>
              </w:rPr>
              <w:t>Po osnovu rezultata rada:</w:t>
            </w:r>
          </w:p>
        </w:tc>
        <w:tc>
          <w:tcPr>
            <w:tcW w:w="1780" w:type="dxa"/>
            <w:tcBorders>
              <w:bottom w:val="single" w:sz="8" w:space="0" w:color="auto"/>
              <w:right w:val="single" w:sz="8" w:space="0" w:color="auto"/>
            </w:tcBorders>
            <w:shd w:val="clear" w:color="auto" w:fill="auto"/>
            <w:vAlign w:val="bottom"/>
          </w:tcPr>
          <w:p w14:paraId="5A05E6A4" w14:textId="77777777" w:rsidR="006B6C6E" w:rsidRPr="002010C6" w:rsidRDefault="006B6C6E" w:rsidP="006B6C6E">
            <w:pPr>
              <w:spacing w:line="0" w:lineRule="atLeast"/>
              <w:rPr>
                <w:rFonts w:eastAsia="Times New Roman" w:cstheme="minorHAnsi"/>
              </w:rPr>
            </w:pPr>
          </w:p>
        </w:tc>
      </w:tr>
      <w:tr w:rsidR="006B6C6E" w:rsidRPr="002010C6" w14:paraId="30EB023B" w14:textId="77777777" w:rsidTr="006B6C6E">
        <w:trPr>
          <w:trHeight w:val="268"/>
        </w:trPr>
        <w:tc>
          <w:tcPr>
            <w:tcW w:w="380" w:type="dxa"/>
            <w:tcBorders>
              <w:left w:val="single" w:sz="8" w:space="0" w:color="auto"/>
              <w:bottom w:val="single" w:sz="8" w:space="0" w:color="auto"/>
            </w:tcBorders>
            <w:shd w:val="clear" w:color="auto" w:fill="auto"/>
            <w:vAlign w:val="bottom"/>
          </w:tcPr>
          <w:p w14:paraId="29C8E43E" w14:textId="77777777" w:rsidR="006B6C6E" w:rsidRPr="002010C6" w:rsidRDefault="006B6C6E" w:rsidP="006B6C6E">
            <w:pPr>
              <w:spacing w:line="0" w:lineRule="atLeast"/>
              <w:rPr>
                <w:rFonts w:eastAsia="Times New Roman" w:cstheme="minorHAnsi"/>
              </w:rPr>
            </w:pPr>
          </w:p>
        </w:tc>
        <w:tc>
          <w:tcPr>
            <w:tcW w:w="200" w:type="dxa"/>
            <w:tcBorders>
              <w:bottom w:val="single" w:sz="8" w:space="0" w:color="auto"/>
              <w:right w:val="single" w:sz="8" w:space="0" w:color="auto"/>
            </w:tcBorders>
            <w:shd w:val="clear" w:color="auto" w:fill="auto"/>
            <w:vAlign w:val="bottom"/>
          </w:tcPr>
          <w:p w14:paraId="1AE8E868" w14:textId="77777777" w:rsidR="006B6C6E" w:rsidRPr="002010C6" w:rsidRDefault="006B6C6E" w:rsidP="006B6C6E">
            <w:pPr>
              <w:spacing w:line="0" w:lineRule="atLeast"/>
              <w:rPr>
                <w:rFonts w:eastAsia="Times New Roman" w:cstheme="minorHAnsi"/>
              </w:rPr>
            </w:pPr>
          </w:p>
        </w:tc>
        <w:tc>
          <w:tcPr>
            <w:tcW w:w="7060" w:type="dxa"/>
            <w:tcBorders>
              <w:bottom w:val="single" w:sz="8" w:space="0" w:color="auto"/>
              <w:right w:val="single" w:sz="8" w:space="0" w:color="auto"/>
            </w:tcBorders>
            <w:shd w:val="clear" w:color="auto" w:fill="auto"/>
            <w:vAlign w:val="bottom"/>
          </w:tcPr>
          <w:p w14:paraId="74289500" w14:textId="77777777" w:rsidR="006B6C6E" w:rsidRPr="002010C6" w:rsidRDefault="006B6C6E" w:rsidP="006B6C6E">
            <w:pPr>
              <w:spacing w:line="264" w:lineRule="exact"/>
              <w:ind w:left="80"/>
              <w:rPr>
                <w:rFonts w:eastAsia="Times New Roman" w:cstheme="minorHAnsi"/>
              </w:rPr>
            </w:pPr>
            <w:r w:rsidRPr="002010C6">
              <w:rPr>
                <w:rFonts w:eastAsia="Times New Roman" w:cstheme="minorHAnsi"/>
              </w:rPr>
              <w:t>za uspješne rezultate u radu (ocjena ističe se)</w:t>
            </w:r>
          </w:p>
        </w:tc>
        <w:tc>
          <w:tcPr>
            <w:tcW w:w="1780" w:type="dxa"/>
            <w:tcBorders>
              <w:bottom w:val="single" w:sz="8" w:space="0" w:color="auto"/>
              <w:right w:val="single" w:sz="8" w:space="0" w:color="auto"/>
            </w:tcBorders>
            <w:shd w:val="clear" w:color="auto" w:fill="auto"/>
            <w:vAlign w:val="bottom"/>
          </w:tcPr>
          <w:p w14:paraId="53E91C2E" w14:textId="77777777" w:rsidR="006B6C6E" w:rsidRPr="002010C6" w:rsidRDefault="006B6C6E" w:rsidP="006B6C6E">
            <w:pPr>
              <w:spacing w:line="264" w:lineRule="exact"/>
              <w:ind w:left="100"/>
              <w:rPr>
                <w:rFonts w:eastAsia="Times New Roman" w:cstheme="minorHAnsi"/>
              </w:rPr>
            </w:pPr>
            <w:r w:rsidRPr="002010C6">
              <w:rPr>
                <w:rFonts w:eastAsia="Times New Roman" w:cstheme="minorHAnsi"/>
              </w:rPr>
              <w:t>1 radni dan</w:t>
            </w:r>
          </w:p>
        </w:tc>
      </w:tr>
      <w:tr w:rsidR="006B6C6E" w:rsidRPr="002010C6" w14:paraId="42273BFA" w14:textId="77777777" w:rsidTr="006B6C6E">
        <w:trPr>
          <w:trHeight w:val="266"/>
        </w:trPr>
        <w:tc>
          <w:tcPr>
            <w:tcW w:w="380" w:type="dxa"/>
            <w:tcBorders>
              <w:left w:val="single" w:sz="8" w:space="0" w:color="auto"/>
              <w:bottom w:val="single" w:sz="8" w:space="0" w:color="auto"/>
            </w:tcBorders>
            <w:shd w:val="clear" w:color="auto" w:fill="auto"/>
            <w:vAlign w:val="bottom"/>
          </w:tcPr>
          <w:p w14:paraId="42C14C07" w14:textId="77777777" w:rsidR="006B6C6E" w:rsidRPr="002010C6" w:rsidRDefault="006B6C6E" w:rsidP="006B6C6E">
            <w:pPr>
              <w:spacing w:line="0" w:lineRule="atLeast"/>
              <w:rPr>
                <w:rFonts w:eastAsia="Times New Roman" w:cstheme="minorHAnsi"/>
              </w:rPr>
            </w:pPr>
          </w:p>
        </w:tc>
        <w:tc>
          <w:tcPr>
            <w:tcW w:w="200" w:type="dxa"/>
            <w:tcBorders>
              <w:bottom w:val="single" w:sz="8" w:space="0" w:color="auto"/>
              <w:right w:val="single" w:sz="8" w:space="0" w:color="auto"/>
            </w:tcBorders>
            <w:shd w:val="clear" w:color="auto" w:fill="auto"/>
            <w:vAlign w:val="bottom"/>
          </w:tcPr>
          <w:p w14:paraId="0C8E8409" w14:textId="77777777" w:rsidR="006B6C6E" w:rsidRPr="002010C6" w:rsidRDefault="006B6C6E" w:rsidP="006B6C6E">
            <w:pPr>
              <w:spacing w:line="0" w:lineRule="atLeast"/>
              <w:rPr>
                <w:rFonts w:eastAsia="Times New Roman" w:cstheme="minorHAnsi"/>
              </w:rPr>
            </w:pPr>
          </w:p>
        </w:tc>
        <w:tc>
          <w:tcPr>
            <w:tcW w:w="7060" w:type="dxa"/>
            <w:tcBorders>
              <w:bottom w:val="single" w:sz="8" w:space="0" w:color="auto"/>
              <w:right w:val="single" w:sz="8" w:space="0" w:color="auto"/>
            </w:tcBorders>
            <w:shd w:val="clear" w:color="auto" w:fill="auto"/>
            <w:vAlign w:val="bottom"/>
          </w:tcPr>
          <w:p w14:paraId="526BF86D" w14:textId="77777777" w:rsidR="006B6C6E" w:rsidRPr="002010C6" w:rsidRDefault="006B6C6E" w:rsidP="006B6C6E">
            <w:pPr>
              <w:spacing w:line="264" w:lineRule="exact"/>
              <w:ind w:left="80"/>
              <w:rPr>
                <w:rFonts w:eastAsia="Times New Roman" w:cstheme="minorHAnsi"/>
              </w:rPr>
            </w:pPr>
            <w:r w:rsidRPr="002010C6">
              <w:rPr>
                <w:rFonts w:eastAsia="Times New Roman" w:cstheme="minorHAnsi"/>
              </w:rPr>
              <w:t>za naročito uspješne rezultate u radu (ocjena naročito se ističe)</w:t>
            </w:r>
          </w:p>
        </w:tc>
        <w:tc>
          <w:tcPr>
            <w:tcW w:w="1780" w:type="dxa"/>
            <w:tcBorders>
              <w:bottom w:val="single" w:sz="8" w:space="0" w:color="auto"/>
              <w:right w:val="single" w:sz="8" w:space="0" w:color="auto"/>
            </w:tcBorders>
            <w:shd w:val="clear" w:color="auto" w:fill="auto"/>
            <w:vAlign w:val="bottom"/>
          </w:tcPr>
          <w:p w14:paraId="13265F6B" w14:textId="77777777" w:rsidR="006B6C6E" w:rsidRPr="002010C6" w:rsidRDefault="006B6C6E" w:rsidP="006B6C6E">
            <w:pPr>
              <w:spacing w:line="264" w:lineRule="exact"/>
              <w:ind w:left="100"/>
              <w:rPr>
                <w:rFonts w:eastAsia="Times New Roman" w:cstheme="minorHAnsi"/>
              </w:rPr>
            </w:pPr>
            <w:r w:rsidRPr="002010C6">
              <w:rPr>
                <w:rFonts w:eastAsia="Times New Roman" w:cstheme="minorHAnsi"/>
              </w:rPr>
              <w:t>2 radna dana</w:t>
            </w:r>
          </w:p>
        </w:tc>
      </w:tr>
      <w:tr w:rsidR="006B6C6E" w:rsidRPr="002010C6" w14:paraId="3235F9C1" w14:textId="77777777" w:rsidTr="006B6C6E">
        <w:trPr>
          <w:trHeight w:val="261"/>
        </w:trPr>
        <w:tc>
          <w:tcPr>
            <w:tcW w:w="380" w:type="dxa"/>
            <w:tcBorders>
              <w:left w:val="single" w:sz="8" w:space="0" w:color="auto"/>
            </w:tcBorders>
            <w:shd w:val="clear" w:color="auto" w:fill="auto"/>
            <w:vAlign w:val="bottom"/>
          </w:tcPr>
          <w:p w14:paraId="7634B0D2" w14:textId="77777777" w:rsidR="006B6C6E" w:rsidRPr="002010C6" w:rsidRDefault="006B6C6E" w:rsidP="006B6C6E">
            <w:pPr>
              <w:spacing w:line="260" w:lineRule="exact"/>
              <w:jc w:val="right"/>
              <w:rPr>
                <w:rFonts w:eastAsia="Times New Roman" w:cstheme="minorHAnsi"/>
              </w:rPr>
            </w:pPr>
            <w:r w:rsidRPr="002010C6">
              <w:rPr>
                <w:rFonts w:eastAsia="Times New Roman" w:cstheme="minorHAnsi"/>
              </w:rPr>
              <w:t>6.</w:t>
            </w:r>
          </w:p>
        </w:tc>
        <w:tc>
          <w:tcPr>
            <w:tcW w:w="7260" w:type="dxa"/>
            <w:gridSpan w:val="2"/>
            <w:tcBorders>
              <w:right w:val="single" w:sz="8" w:space="0" w:color="auto"/>
            </w:tcBorders>
            <w:shd w:val="clear" w:color="auto" w:fill="auto"/>
            <w:vAlign w:val="bottom"/>
          </w:tcPr>
          <w:p w14:paraId="5E7061AC" w14:textId="77777777" w:rsidR="006B6C6E" w:rsidRPr="002010C6" w:rsidRDefault="006B6C6E" w:rsidP="006B6C6E">
            <w:pPr>
              <w:spacing w:line="260" w:lineRule="exact"/>
              <w:ind w:left="100"/>
              <w:rPr>
                <w:rFonts w:eastAsia="Times New Roman" w:cstheme="minorHAnsi"/>
              </w:rPr>
            </w:pPr>
            <w:r w:rsidRPr="002010C6">
              <w:rPr>
                <w:rFonts w:eastAsia="Times New Roman" w:cstheme="minorHAnsi"/>
              </w:rPr>
              <w:t>Po osnovu Zakona o pravima demobilisanih boraca i članova njihovih</w:t>
            </w:r>
          </w:p>
        </w:tc>
        <w:tc>
          <w:tcPr>
            <w:tcW w:w="1780" w:type="dxa"/>
            <w:tcBorders>
              <w:right w:val="single" w:sz="8" w:space="0" w:color="auto"/>
            </w:tcBorders>
            <w:shd w:val="clear" w:color="auto" w:fill="auto"/>
            <w:vAlign w:val="bottom"/>
          </w:tcPr>
          <w:p w14:paraId="185FE737" w14:textId="77777777" w:rsidR="006B6C6E" w:rsidRPr="002010C6" w:rsidRDefault="006B6C6E" w:rsidP="006B6C6E">
            <w:pPr>
              <w:spacing w:line="0" w:lineRule="atLeast"/>
              <w:rPr>
                <w:rFonts w:eastAsia="Times New Roman" w:cstheme="minorHAnsi"/>
              </w:rPr>
            </w:pPr>
          </w:p>
        </w:tc>
      </w:tr>
      <w:tr w:rsidR="006B6C6E" w:rsidRPr="002010C6" w14:paraId="2AC94E7F" w14:textId="77777777" w:rsidTr="006B6C6E">
        <w:trPr>
          <w:trHeight w:val="281"/>
        </w:trPr>
        <w:tc>
          <w:tcPr>
            <w:tcW w:w="380" w:type="dxa"/>
            <w:tcBorders>
              <w:left w:val="single" w:sz="8" w:space="0" w:color="auto"/>
              <w:bottom w:val="single" w:sz="8" w:space="0" w:color="auto"/>
            </w:tcBorders>
            <w:shd w:val="clear" w:color="auto" w:fill="auto"/>
            <w:vAlign w:val="bottom"/>
          </w:tcPr>
          <w:p w14:paraId="5BBB339C" w14:textId="77777777" w:rsidR="006B6C6E" w:rsidRPr="002010C6" w:rsidRDefault="006B6C6E" w:rsidP="006B6C6E">
            <w:pPr>
              <w:spacing w:line="0" w:lineRule="atLeast"/>
              <w:rPr>
                <w:rFonts w:eastAsia="Times New Roman" w:cstheme="minorHAnsi"/>
              </w:rPr>
            </w:pPr>
          </w:p>
        </w:tc>
        <w:tc>
          <w:tcPr>
            <w:tcW w:w="7260" w:type="dxa"/>
            <w:gridSpan w:val="2"/>
            <w:tcBorders>
              <w:bottom w:val="single" w:sz="8" w:space="0" w:color="auto"/>
              <w:right w:val="single" w:sz="8" w:space="0" w:color="auto"/>
            </w:tcBorders>
            <w:shd w:val="clear" w:color="auto" w:fill="auto"/>
            <w:vAlign w:val="bottom"/>
          </w:tcPr>
          <w:p w14:paraId="37B7C0FD" w14:textId="77777777" w:rsidR="006B6C6E" w:rsidRPr="002010C6" w:rsidRDefault="006B6C6E" w:rsidP="006B6C6E">
            <w:pPr>
              <w:spacing w:line="0" w:lineRule="atLeast"/>
              <w:ind w:left="100"/>
              <w:rPr>
                <w:rFonts w:eastAsia="Times New Roman" w:cstheme="minorHAnsi"/>
              </w:rPr>
            </w:pPr>
            <w:r w:rsidRPr="002010C6">
              <w:rPr>
                <w:rFonts w:eastAsia="Times New Roman" w:cstheme="minorHAnsi"/>
              </w:rPr>
              <w:t>porodica:</w:t>
            </w:r>
          </w:p>
        </w:tc>
        <w:tc>
          <w:tcPr>
            <w:tcW w:w="1780" w:type="dxa"/>
            <w:tcBorders>
              <w:bottom w:val="single" w:sz="8" w:space="0" w:color="auto"/>
              <w:right w:val="single" w:sz="8" w:space="0" w:color="auto"/>
            </w:tcBorders>
            <w:shd w:val="clear" w:color="auto" w:fill="auto"/>
            <w:vAlign w:val="bottom"/>
          </w:tcPr>
          <w:p w14:paraId="1F73712B" w14:textId="77777777" w:rsidR="006B6C6E" w:rsidRPr="002010C6" w:rsidRDefault="006B6C6E" w:rsidP="006B6C6E">
            <w:pPr>
              <w:spacing w:line="0" w:lineRule="atLeast"/>
              <w:rPr>
                <w:rFonts w:eastAsia="Times New Roman" w:cstheme="minorHAnsi"/>
              </w:rPr>
            </w:pPr>
          </w:p>
        </w:tc>
      </w:tr>
      <w:tr w:rsidR="006B6C6E" w:rsidRPr="002010C6" w14:paraId="4FCCBFB1" w14:textId="77777777" w:rsidTr="006B6C6E">
        <w:trPr>
          <w:trHeight w:val="266"/>
        </w:trPr>
        <w:tc>
          <w:tcPr>
            <w:tcW w:w="380" w:type="dxa"/>
            <w:tcBorders>
              <w:left w:val="single" w:sz="8" w:space="0" w:color="auto"/>
              <w:bottom w:val="single" w:sz="8" w:space="0" w:color="auto"/>
            </w:tcBorders>
            <w:shd w:val="clear" w:color="auto" w:fill="auto"/>
            <w:vAlign w:val="bottom"/>
          </w:tcPr>
          <w:p w14:paraId="07D529BE" w14:textId="77777777" w:rsidR="006B6C6E" w:rsidRPr="002010C6" w:rsidRDefault="006B6C6E" w:rsidP="006B6C6E">
            <w:pPr>
              <w:spacing w:line="0" w:lineRule="atLeast"/>
              <w:rPr>
                <w:rFonts w:eastAsia="Times New Roman" w:cstheme="minorHAnsi"/>
              </w:rPr>
            </w:pPr>
          </w:p>
        </w:tc>
        <w:tc>
          <w:tcPr>
            <w:tcW w:w="200" w:type="dxa"/>
            <w:tcBorders>
              <w:bottom w:val="single" w:sz="8" w:space="0" w:color="auto"/>
              <w:right w:val="single" w:sz="8" w:space="0" w:color="auto"/>
            </w:tcBorders>
            <w:shd w:val="clear" w:color="auto" w:fill="auto"/>
            <w:vAlign w:val="bottom"/>
          </w:tcPr>
          <w:p w14:paraId="17AF1C11" w14:textId="77777777" w:rsidR="006B6C6E" w:rsidRPr="002010C6" w:rsidRDefault="006B6C6E" w:rsidP="006B6C6E">
            <w:pPr>
              <w:spacing w:line="0" w:lineRule="atLeast"/>
              <w:rPr>
                <w:rFonts w:eastAsia="Times New Roman" w:cstheme="minorHAnsi"/>
              </w:rPr>
            </w:pPr>
          </w:p>
        </w:tc>
        <w:tc>
          <w:tcPr>
            <w:tcW w:w="7060" w:type="dxa"/>
            <w:tcBorders>
              <w:bottom w:val="single" w:sz="8" w:space="0" w:color="auto"/>
              <w:right w:val="single" w:sz="8" w:space="0" w:color="auto"/>
            </w:tcBorders>
            <w:shd w:val="clear" w:color="auto" w:fill="auto"/>
            <w:vAlign w:val="bottom"/>
          </w:tcPr>
          <w:p w14:paraId="33D47AF0" w14:textId="77777777" w:rsidR="006B6C6E" w:rsidRPr="002010C6" w:rsidRDefault="006B6C6E" w:rsidP="006B6C6E">
            <w:pPr>
              <w:spacing w:line="264" w:lineRule="exact"/>
              <w:ind w:left="80"/>
              <w:rPr>
                <w:rFonts w:eastAsia="Times New Roman" w:cstheme="minorHAnsi"/>
              </w:rPr>
            </w:pPr>
            <w:r w:rsidRPr="002010C6">
              <w:rPr>
                <w:rFonts w:eastAsia="Times New Roman" w:cstheme="minorHAnsi"/>
              </w:rPr>
              <w:t>učešće u Oružanim snagama RBiH 12-18 mjeseci</w:t>
            </w:r>
          </w:p>
        </w:tc>
        <w:tc>
          <w:tcPr>
            <w:tcW w:w="1780" w:type="dxa"/>
            <w:tcBorders>
              <w:bottom w:val="single" w:sz="8" w:space="0" w:color="auto"/>
              <w:right w:val="single" w:sz="8" w:space="0" w:color="auto"/>
            </w:tcBorders>
            <w:shd w:val="clear" w:color="auto" w:fill="auto"/>
            <w:vAlign w:val="bottom"/>
          </w:tcPr>
          <w:p w14:paraId="797D1CF4" w14:textId="77777777" w:rsidR="006B6C6E" w:rsidRPr="002010C6" w:rsidRDefault="006B6C6E" w:rsidP="006B6C6E">
            <w:pPr>
              <w:spacing w:line="264" w:lineRule="exact"/>
              <w:ind w:left="100"/>
              <w:rPr>
                <w:rFonts w:eastAsia="Times New Roman" w:cstheme="minorHAnsi"/>
              </w:rPr>
            </w:pPr>
            <w:r w:rsidRPr="002010C6">
              <w:rPr>
                <w:rFonts w:eastAsia="Times New Roman" w:cstheme="minorHAnsi"/>
              </w:rPr>
              <w:t>1 radni dan</w:t>
            </w:r>
          </w:p>
        </w:tc>
      </w:tr>
      <w:tr w:rsidR="006B6C6E" w:rsidRPr="002010C6" w14:paraId="11342ECA" w14:textId="77777777" w:rsidTr="006B6C6E">
        <w:trPr>
          <w:trHeight w:val="266"/>
        </w:trPr>
        <w:tc>
          <w:tcPr>
            <w:tcW w:w="380" w:type="dxa"/>
            <w:tcBorders>
              <w:left w:val="single" w:sz="8" w:space="0" w:color="auto"/>
              <w:bottom w:val="single" w:sz="8" w:space="0" w:color="auto"/>
            </w:tcBorders>
            <w:shd w:val="clear" w:color="auto" w:fill="auto"/>
            <w:vAlign w:val="bottom"/>
          </w:tcPr>
          <w:p w14:paraId="7CE2B74C" w14:textId="77777777" w:rsidR="006B6C6E" w:rsidRPr="002010C6" w:rsidRDefault="006B6C6E" w:rsidP="006B6C6E">
            <w:pPr>
              <w:spacing w:line="0" w:lineRule="atLeast"/>
              <w:rPr>
                <w:rFonts w:eastAsia="Times New Roman" w:cstheme="minorHAnsi"/>
              </w:rPr>
            </w:pPr>
          </w:p>
        </w:tc>
        <w:tc>
          <w:tcPr>
            <w:tcW w:w="200" w:type="dxa"/>
            <w:tcBorders>
              <w:bottom w:val="single" w:sz="8" w:space="0" w:color="auto"/>
              <w:right w:val="single" w:sz="8" w:space="0" w:color="auto"/>
            </w:tcBorders>
            <w:shd w:val="clear" w:color="auto" w:fill="auto"/>
            <w:vAlign w:val="bottom"/>
          </w:tcPr>
          <w:p w14:paraId="209EE230" w14:textId="77777777" w:rsidR="006B6C6E" w:rsidRPr="002010C6" w:rsidRDefault="006B6C6E" w:rsidP="006B6C6E">
            <w:pPr>
              <w:spacing w:line="0" w:lineRule="atLeast"/>
              <w:rPr>
                <w:rFonts w:eastAsia="Times New Roman" w:cstheme="minorHAnsi"/>
              </w:rPr>
            </w:pPr>
          </w:p>
        </w:tc>
        <w:tc>
          <w:tcPr>
            <w:tcW w:w="7060" w:type="dxa"/>
            <w:tcBorders>
              <w:bottom w:val="single" w:sz="8" w:space="0" w:color="auto"/>
              <w:right w:val="single" w:sz="8" w:space="0" w:color="auto"/>
            </w:tcBorders>
            <w:shd w:val="clear" w:color="auto" w:fill="auto"/>
            <w:vAlign w:val="bottom"/>
          </w:tcPr>
          <w:p w14:paraId="0A57FD6B" w14:textId="77777777" w:rsidR="006B6C6E" w:rsidRPr="002010C6" w:rsidRDefault="006B6C6E" w:rsidP="006B6C6E">
            <w:pPr>
              <w:spacing w:line="264" w:lineRule="exact"/>
              <w:ind w:left="80"/>
              <w:rPr>
                <w:rFonts w:eastAsia="Times New Roman" w:cstheme="minorHAnsi"/>
              </w:rPr>
            </w:pPr>
            <w:r w:rsidRPr="002010C6">
              <w:rPr>
                <w:rFonts w:eastAsia="Times New Roman" w:cstheme="minorHAnsi"/>
              </w:rPr>
              <w:t>učešće u Oružanim snagama RBiH 18-30 mjeseci</w:t>
            </w:r>
          </w:p>
        </w:tc>
        <w:tc>
          <w:tcPr>
            <w:tcW w:w="1780" w:type="dxa"/>
            <w:tcBorders>
              <w:bottom w:val="single" w:sz="8" w:space="0" w:color="auto"/>
              <w:right w:val="single" w:sz="8" w:space="0" w:color="auto"/>
            </w:tcBorders>
            <w:shd w:val="clear" w:color="auto" w:fill="auto"/>
            <w:vAlign w:val="bottom"/>
          </w:tcPr>
          <w:p w14:paraId="6CA1AB44" w14:textId="77777777" w:rsidR="006B6C6E" w:rsidRPr="002010C6" w:rsidRDefault="006B6C6E" w:rsidP="006B6C6E">
            <w:pPr>
              <w:spacing w:line="264" w:lineRule="exact"/>
              <w:ind w:left="100"/>
              <w:rPr>
                <w:rFonts w:eastAsia="Times New Roman" w:cstheme="minorHAnsi"/>
              </w:rPr>
            </w:pPr>
            <w:r w:rsidRPr="002010C6">
              <w:rPr>
                <w:rFonts w:eastAsia="Times New Roman" w:cstheme="minorHAnsi"/>
              </w:rPr>
              <w:t>2 radna dana</w:t>
            </w:r>
          </w:p>
        </w:tc>
      </w:tr>
      <w:tr w:rsidR="006B6C6E" w:rsidRPr="002010C6" w14:paraId="7339A181" w14:textId="77777777" w:rsidTr="006B6C6E">
        <w:trPr>
          <w:trHeight w:val="267"/>
        </w:trPr>
        <w:tc>
          <w:tcPr>
            <w:tcW w:w="380" w:type="dxa"/>
            <w:tcBorders>
              <w:left w:val="single" w:sz="8" w:space="0" w:color="auto"/>
              <w:bottom w:val="single" w:sz="8" w:space="0" w:color="auto"/>
            </w:tcBorders>
            <w:shd w:val="clear" w:color="auto" w:fill="auto"/>
            <w:vAlign w:val="bottom"/>
          </w:tcPr>
          <w:p w14:paraId="19F3C231" w14:textId="77777777" w:rsidR="006B6C6E" w:rsidRPr="002010C6" w:rsidRDefault="006B6C6E" w:rsidP="006B6C6E">
            <w:pPr>
              <w:spacing w:line="0" w:lineRule="atLeast"/>
              <w:rPr>
                <w:rFonts w:eastAsia="Times New Roman" w:cstheme="minorHAnsi"/>
              </w:rPr>
            </w:pPr>
          </w:p>
        </w:tc>
        <w:tc>
          <w:tcPr>
            <w:tcW w:w="200" w:type="dxa"/>
            <w:tcBorders>
              <w:bottom w:val="single" w:sz="8" w:space="0" w:color="auto"/>
              <w:right w:val="single" w:sz="8" w:space="0" w:color="auto"/>
            </w:tcBorders>
            <w:shd w:val="clear" w:color="auto" w:fill="auto"/>
            <w:vAlign w:val="bottom"/>
          </w:tcPr>
          <w:p w14:paraId="376D9E3A" w14:textId="77777777" w:rsidR="006B6C6E" w:rsidRPr="002010C6" w:rsidRDefault="006B6C6E" w:rsidP="006B6C6E">
            <w:pPr>
              <w:spacing w:line="0" w:lineRule="atLeast"/>
              <w:rPr>
                <w:rFonts w:eastAsia="Times New Roman" w:cstheme="minorHAnsi"/>
              </w:rPr>
            </w:pPr>
          </w:p>
        </w:tc>
        <w:tc>
          <w:tcPr>
            <w:tcW w:w="7060" w:type="dxa"/>
            <w:tcBorders>
              <w:bottom w:val="single" w:sz="8" w:space="0" w:color="auto"/>
              <w:right w:val="single" w:sz="8" w:space="0" w:color="auto"/>
            </w:tcBorders>
            <w:shd w:val="clear" w:color="auto" w:fill="auto"/>
            <w:vAlign w:val="bottom"/>
          </w:tcPr>
          <w:p w14:paraId="035BFB67" w14:textId="77777777" w:rsidR="006B6C6E" w:rsidRPr="002010C6" w:rsidRDefault="006B6C6E" w:rsidP="006B6C6E">
            <w:pPr>
              <w:spacing w:line="264" w:lineRule="exact"/>
              <w:ind w:left="80"/>
              <w:rPr>
                <w:rFonts w:eastAsia="Times New Roman" w:cstheme="minorHAnsi"/>
              </w:rPr>
            </w:pPr>
            <w:r w:rsidRPr="002010C6">
              <w:rPr>
                <w:rFonts w:eastAsia="Times New Roman" w:cstheme="minorHAnsi"/>
              </w:rPr>
              <w:t>učešće u Oružanim snagama RBiH više od 30 mjeseci</w:t>
            </w:r>
          </w:p>
        </w:tc>
        <w:tc>
          <w:tcPr>
            <w:tcW w:w="1780" w:type="dxa"/>
            <w:tcBorders>
              <w:bottom w:val="single" w:sz="8" w:space="0" w:color="auto"/>
              <w:right w:val="single" w:sz="8" w:space="0" w:color="auto"/>
            </w:tcBorders>
            <w:shd w:val="clear" w:color="auto" w:fill="auto"/>
            <w:vAlign w:val="bottom"/>
          </w:tcPr>
          <w:p w14:paraId="7AC85A35" w14:textId="77777777" w:rsidR="006B6C6E" w:rsidRPr="002010C6" w:rsidRDefault="006B6C6E" w:rsidP="006B6C6E">
            <w:pPr>
              <w:spacing w:line="264" w:lineRule="exact"/>
              <w:ind w:left="100"/>
              <w:rPr>
                <w:rFonts w:eastAsia="Times New Roman" w:cstheme="minorHAnsi"/>
              </w:rPr>
            </w:pPr>
            <w:r w:rsidRPr="002010C6">
              <w:rPr>
                <w:rFonts w:eastAsia="Times New Roman" w:cstheme="minorHAnsi"/>
              </w:rPr>
              <w:t>3 radna dana</w:t>
            </w:r>
          </w:p>
        </w:tc>
      </w:tr>
    </w:tbl>
    <w:p w14:paraId="65EA6386" w14:textId="77777777" w:rsidR="006B6C6E" w:rsidRPr="002010C6" w:rsidRDefault="006B6C6E" w:rsidP="006B6C6E">
      <w:pPr>
        <w:spacing w:after="0" w:line="240" w:lineRule="auto"/>
        <w:jc w:val="both"/>
        <w:rPr>
          <w:rFonts w:cstheme="minorHAnsi"/>
        </w:rPr>
      </w:pPr>
    </w:p>
    <w:p w14:paraId="6BF8F95F" w14:textId="77777777" w:rsidR="006B6C6E" w:rsidRPr="002010C6" w:rsidRDefault="006B6C6E" w:rsidP="006B6C6E">
      <w:pPr>
        <w:keepNext/>
        <w:spacing w:after="0" w:line="240" w:lineRule="auto"/>
        <w:jc w:val="center"/>
        <w:outlineLvl w:val="1"/>
        <w:rPr>
          <w:rFonts w:eastAsia="Times New Roman" w:cstheme="minorHAnsi"/>
          <w:b/>
          <w:szCs w:val="24"/>
          <w:lang w:val="hr-HR"/>
        </w:rPr>
      </w:pPr>
      <w:bookmarkStart w:id="134" w:name="_Toc65588672"/>
      <w:r w:rsidRPr="002010C6">
        <w:rPr>
          <w:rFonts w:eastAsia="Times New Roman" w:cstheme="minorHAnsi"/>
          <w:b/>
          <w:szCs w:val="24"/>
          <w:lang w:val="hr-HR"/>
        </w:rPr>
        <w:t>Član  50.</w:t>
      </w:r>
      <w:bookmarkEnd w:id="134"/>
    </w:p>
    <w:p w14:paraId="4983AEB7" w14:textId="77777777" w:rsidR="006B6C6E" w:rsidRPr="002010C6" w:rsidRDefault="006B6C6E" w:rsidP="006B6C6E">
      <w:pPr>
        <w:keepNext/>
        <w:spacing w:after="0" w:line="240" w:lineRule="auto"/>
        <w:jc w:val="center"/>
        <w:outlineLvl w:val="1"/>
        <w:rPr>
          <w:rFonts w:eastAsia="Times New Roman" w:cstheme="minorHAnsi"/>
          <w:b/>
          <w:szCs w:val="24"/>
          <w:lang w:val="hr-HR"/>
        </w:rPr>
      </w:pPr>
      <w:bookmarkStart w:id="135" w:name="_Toc65588673"/>
      <w:r w:rsidRPr="002010C6">
        <w:rPr>
          <w:rFonts w:eastAsia="Times New Roman" w:cstheme="minorHAnsi"/>
          <w:b/>
          <w:szCs w:val="24"/>
          <w:lang w:val="hr-HR"/>
        </w:rPr>
        <w:t>(Odgode i prekid godišnjeg odmora)</w:t>
      </w:r>
      <w:bookmarkEnd w:id="135"/>
    </w:p>
    <w:p w14:paraId="5BD29066" w14:textId="77777777" w:rsidR="006B6C6E" w:rsidRPr="002010C6" w:rsidRDefault="006B6C6E" w:rsidP="0013040D">
      <w:pPr>
        <w:numPr>
          <w:ilvl w:val="0"/>
          <w:numId w:val="127"/>
        </w:numPr>
        <w:tabs>
          <w:tab w:val="left" w:pos="380"/>
        </w:tabs>
        <w:spacing w:after="0" w:line="235" w:lineRule="auto"/>
        <w:jc w:val="both"/>
        <w:rPr>
          <w:rFonts w:eastAsia="Times New Roman" w:cstheme="minorHAnsi"/>
        </w:rPr>
      </w:pPr>
      <w:r w:rsidRPr="002010C6">
        <w:rPr>
          <w:rFonts w:eastAsia="Times New Roman" w:cstheme="minorHAnsi"/>
        </w:rPr>
        <w:t>Radniku se može odgoditi, odnosno prekinuti korištenje godišnjeg odmora radi izvršenja veoma važnih ili neodgodivih službenih poslova, na osnovu odluke direktora.</w:t>
      </w:r>
    </w:p>
    <w:p w14:paraId="37FA84CD" w14:textId="77777777" w:rsidR="006B6C6E" w:rsidRPr="002010C6" w:rsidRDefault="006B6C6E" w:rsidP="006B6C6E">
      <w:pPr>
        <w:spacing w:after="0" w:line="13" w:lineRule="exact"/>
        <w:jc w:val="both"/>
        <w:rPr>
          <w:rFonts w:eastAsia="Times New Roman" w:cstheme="minorHAnsi"/>
        </w:rPr>
      </w:pPr>
    </w:p>
    <w:p w14:paraId="20C58DF5" w14:textId="77777777" w:rsidR="006B6C6E" w:rsidRPr="002010C6" w:rsidRDefault="006B6C6E" w:rsidP="0013040D">
      <w:pPr>
        <w:numPr>
          <w:ilvl w:val="0"/>
          <w:numId w:val="127"/>
        </w:numPr>
        <w:tabs>
          <w:tab w:val="left" w:pos="380"/>
        </w:tabs>
        <w:spacing w:after="0" w:line="235" w:lineRule="auto"/>
        <w:jc w:val="both"/>
        <w:rPr>
          <w:rFonts w:eastAsia="Times New Roman" w:cstheme="minorHAnsi"/>
        </w:rPr>
      </w:pPr>
      <w:r w:rsidRPr="002010C6">
        <w:rPr>
          <w:rFonts w:eastAsia="Times New Roman" w:cstheme="minorHAnsi"/>
        </w:rPr>
        <w:t>Radniku kome je odgođeno ili prekinuto korištenje godišnjeg odmora, mora se omogućiti naknadno korištenje, odnosno nastavljanje korištenja godišnjeg odmora.</w:t>
      </w:r>
    </w:p>
    <w:p w14:paraId="55E3AF8B" w14:textId="77777777" w:rsidR="006B6C6E" w:rsidRPr="002010C6" w:rsidRDefault="006B6C6E" w:rsidP="006B6C6E">
      <w:pPr>
        <w:spacing w:after="0" w:line="13" w:lineRule="exact"/>
        <w:jc w:val="both"/>
        <w:rPr>
          <w:rFonts w:eastAsia="Times New Roman" w:cstheme="minorHAnsi"/>
        </w:rPr>
      </w:pPr>
    </w:p>
    <w:p w14:paraId="1AD24289" w14:textId="77777777" w:rsidR="006B6C6E" w:rsidRPr="002010C6" w:rsidRDefault="006B6C6E" w:rsidP="0013040D">
      <w:pPr>
        <w:numPr>
          <w:ilvl w:val="0"/>
          <w:numId w:val="127"/>
        </w:numPr>
        <w:tabs>
          <w:tab w:val="left" w:pos="380"/>
        </w:tabs>
        <w:spacing w:after="0" w:line="235" w:lineRule="auto"/>
        <w:jc w:val="both"/>
        <w:rPr>
          <w:rFonts w:eastAsia="Times New Roman" w:cstheme="minorHAnsi"/>
        </w:rPr>
      </w:pPr>
      <w:r w:rsidRPr="002010C6">
        <w:rPr>
          <w:rFonts w:eastAsia="Times New Roman" w:cstheme="minorHAnsi"/>
        </w:rPr>
        <w:t>Radnik ima pravo na naknadu stvarnih troškova prouzrokovanih odgodom, odnosno prekidom korištenja godišnjeg odmora.</w:t>
      </w:r>
    </w:p>
    <w:p w14:paraId="0F4F4FD9" w14:textId="77777777" w:rsidR="006B6C6E" w:rsidRPr="002010C6" w:rsidRDefault="006B6C6E" w:rsidP="006B6C6E">
      <w:pPr>
        <w:spacing w:after="0" w:line="13" w:lineRule="exact"/>
        <w:jc w:val="both"/>
        <w:rPr>
          <w:rFonts w:eastAsia="Times New Roman" w:cstheme="minorHAnsi"/>
        </w:rPr>
      </w:pPr>
    </w:p>
    <w:p w14:paraId="70B6F5A5" w14:textId="77777777" w:rsidR="006B6C6E" w:rsidRPr="002010C6" w:rsidRDefault="006B6C6E" w:rsidP="0013040D">
      <w:pPr>
        <w:numPr>
          <w:ilvl w:val="0"/>
          <w:numId w:val="127"/>
        </w:numPr>
        <w:tabs>
          <w:tab w:val="left" w:pos="380"/>
        </w:tabs>
        <w:spacing w:after="0" w:line="235" w:lineRule="auto"/>
        <w:jc w:val="both"/>
        <w:rPr>
          <w:rFonts w:eastAsia="Times New Roman" w:cstheme="minorHAnsi"/>
        </w:rPr>
      </w:pPr>
      <w:r w:rsidRPr="002010C6">
        <w:rPr>
          <w:rFonts w:eastAsia="Times New Roman" w:cstheme="minorHAnsi"/>
        </w:rPr>
        <w:t>Pod troškovima iz stava (3) ovog člana smatraju se putni i drugi stvarni troškovi koji se dokazuju odgovarajućim dokazima (računima).</w:t>
      </w:r>
    </w:p>
    <w:p w14:paraId="35FAB586" w14:textId="77777777" w:rsidR="006B6C6E" w:rsidRPr="006B6C6E" w:rsidRDefault="006B6C6E" w:rsidP="006B6C6E">
      <w:pPr>
        <w:spacing w:after="0" w:line="240" w:lineRule="auto"/>
        <w:ind w:left="720"/>
        <w:jc w:val="both"/>
        <w:rPr>
          <w:rFonts w:cstheme="minorHAnsi"/>
        </w:rPr>
      </w:pPr>
    </w:p>
    <w:p w14:paraId="6E12B5CF"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36" w:name="_Toc65588674"/>
      <w:r w:rsidRPr="006B6C6E">
        <w:rPr>
          <w:rFonts w:eastAsia="Times New Roman" w:cstheme="minorHAnsi"/>
          <w:b/>
          <w:szCs w:val="24"/>
          <w:lang w:val="hr-HR"/>
        </w:rPr>
        <w:t>Član  51.</w:t>
      </w:r>
      <w:bookmarkEnd w:id="136"/>
    </w:p>
    <w:p w14:paraId="5ED5C820"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37" w:name="_Toc65588675"/>
      <w:r w:rsidRPr="006B6C6E">
        <w:rPr>
          <w:rFonts w:eastAsia="Times New Roman" w:cstheme="minorHAnsi"/>
          <w:b/>
          <w:szCs w:val="24"/>
          <w:lang w:val="hr-HR"/>
        </w:rPr>
        <w:t>(Pravo na naknadu umjesto korištenja godišnjeg odmora)</w:t>
      </w:r>
      <w:bookmarkEnd w:id="137"/>
    </w:p>
    <w:p w14:paraId="4A6B4C44" w14:textId="77777777" w:rsidR="006B6C6E" w:rsidRPr="002010C6" w:rsidRDefault="006B6C6E" w:rsidP="0013040D">
      <w:pPr>
        <w:numPr>
          <w:ilvl w:val="0"/>
          <w:numId w:val="128"/>
        </w:numPr>
        <w:spacing w:after="0" w:line="240" w:lineRule="auto"/>
        <w:ind w:left="357" w:hanging="357"/>
        <w:jc w:val="both"/>
        <w:rPr>
          <w:rFonts w:cstheme="minorHAnsi"/>
        </w:rPr>
      </w:pPr>
      <w:r w:rsidRPr="002010C6">
        <w:rPr>
          <w:rFonts w:cstheme="minorHAnsi"/>
        </w:rPr>
        <w:t>Radnik se ne može odreći prava na godišnji odmor.</w:t>
      </w:r>
    </w:p>
    <w:p w14:paraId="1159A1FA" w14:textId="77777777" w:rsidR="006B6C6E" w:rsidRPr="002010C6" w:rsidRDefault="006B6C6E" w:rsidP="0013040D">
      <w:pPr>
        <w:numPr>
          <w:ilvl w:val="0"/>
          <w:numId w:val="128"/>
        </w:numPr>
        <w:spacing w:after="0" w:line="240" w:lineRule="auto"/>
        <w:ind w:left="357" w:hanging="357"/>
        <w:jc w:val="both"/>
        <w:rPr>
          <w:rFonts w:cstheme="minorHAnsi"/>
        </w:rPr>
      </w:pPr>
      <w:r w:rsidRPr="002010C6">
        <w:rPr>
          <w:rFonts w:cstheme="minorHAnsi"/>
        </w:rPr>
        <w:t>Radniku se ne može uskratiti pravo na godišnji odmor, niti mu se izvršiti isplata naknade umjesto korištenja godišnjeg odmora,</w:t>
      </w:r>
    </w:p>
    <w:p w14:paraId="366BF7F2" w14:textId="06752C51" w:rsidR="006B6C6E" w:rsidRPr="004763BE" w:rsidRDefault="006B6C6E" w:rsidP="006B6C6E">
      <w:pPr>
        <w:numPr>
          <w:ilvl w:val="0"/>
          <w:numId w:val="128"/>
        </w:numPr>
        <w:spacing w:after="0" w:line="240" w:lineRule="auto"/>
        <w:ind w:left="340" w:hanging="340"/>
        <w:jc w:val="both"/>
        <w:rPr>
          <w:rFonts w:cstheme="minorHAnsi"/>
        </w:rPr>
      </w:pPr>
      <w:r w:rsidRPr="004763BE">
        <w:rPr>
          <w:rFonts w:cstheme="minorHAnsi"/>
        </w:rPr>
        <w:t>U slučaju prestanka ugovora o radu, poslodavac je dužan radniku koji nije iskoristio cijeli ili dio godišnjeg odmora isplatiti naknadu umjesto korištenja godišnjeg odmora u iznosu koji bi primio da je koristio cijeli, odnosno preostali dio godišnjeg odmora, ako godišnji odmor ili njegov dio nije iskoristio krivicom poslodavca, u skladu sa odredbama zakona o radu.</w:t>
      </w:r>
    </w:p>
    <w:p w14:paraId="6713E1AB"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38" w:name="_Toc65588676"/>
      <w:r w:rsidRPr="006B6C6E">
        <w:rPr>
          <w:rFonts w:eastAsia="Times New Roman" w:cstheme="minorHAnsi"/>
          <w:b/>
          <w:szCs w:val="24"/>
          <w:lang w:val="hr-HR"/>
        </w:rPr>
        <w:t>Član  52.</w:t>
      </w:r>
      <w:bookmarkEnd w:id="138"/>
    </w:p>
    <w:p w14:paraId="00C54666"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39" w:name="_Toc65588677"/>
      <w:r w:rsidRPr="006B6C6E">
        <w:rPr>
          <w:rFonts w:eastAsia="Times New Roman" w:cstheme="minorHAnsi"/>
          <w:b/>
          <w:szCs w:val="24"/>
          <w:lang w:val="hr-HR"/>
        </w:rPr>
        <w:t>(Plaćeno odsustvo)</w:t>
      </w:r>
      <w:bookmarkEnd w:id="139"/>
    </w:p>
    <w:p w14:paraId="2B2A7266" w14:textId="77777777" w:rsidR="006B6C6E" w:rsidRPr="006B6C6E" w:rsidRDefault="006B6C6E" w:rsidP="006B6C6E">
      <w:pPr>
        <w:spacing w:after="0" w:line="240" w:lineRule="auto"/>
        <w:ind w:left="340" w:hanging="340"/>
        <w:jc w:val="both"/>
        <w:rPr>
          <w:rFonts w:cstheme="minorHAnsi"/>
        </w:rPr>
      </w:pPr>
    </w:p>
    <w:p w14:paraId="16738781" w14:textId="77777777" w:rsidR="006B6C6E" w:rsidRPr="00CF4CC4" w:rsidRDefault="006B6C6E" w:rsidP="0013040D">
      <w:pPr>
        <w:numPr>
          <w:ilvl w:val="0"/>
          <w:numId w:val="129"/>
        </w:numPr>
        <w:tabs>
          <w:tab w:val="left" w:pos="380"/>
        </w:tabs>
        <w:spacing w:after="0" w:line="249" w:lineRule="auto"/>
        <w:ind w:left="380" w:right="340" w:hanging="364"/>
        <w:jc w:val="both"/>
        <w:rPr>
          <w:rFonts w:eastAsia="Times New Roman" w:cstheme="minorHAnsi"/>
        </w:rPr>
      </w:pPr>
      <w:r w:rsidRPr="00CF4CC4">
        <w:rPr>
          <w:rFonts w:eastAsia="Times New Roman" w:cstheme="minorHAnsi"/>
        </w:rPr>
        <w:t>Radnik ima pravo na plaćeno odsustvo sa rada do sedam radnih dana u jednoj kalendarskoj godini na način kako je to regulisano Zakonom o radu u sl</w:t>
      </w:r>
      <w:r w:rsidR="00CF4CC4" w:rsidRPr="00CF4CC4">
        <w:rPr>
          <w:rFonts w:eastAsia="Times New Roman" w:cstheme="minorHAnsi"/>
        </w:rPr>
        <w:t>i</w:t>
      </w:r>
      <w:r w:rsidRPr="00CF4CC4">
        <w:rPr>
          <w:rFonts w:eastAsia="Times New Roman" w:cstheme="minorHAnsi"/>
        </w:rPr>
        <w:t>jedećim slučajevima:</w:t>
      </w:r>
    </w:p>
    <w:tbl>
      <w:tblPr>
        <w:tblW w:w="0" w:type="auto"/>
        <w:tblInd w:w="10" w:type="dxa"/>
        <w:tblLayout w:type="fixed"/>
        <w:tblCellMar>
          <w:left w:w="0" w:type="dxa"/>
          <w:right w:w="0" w:type="dxa"/>
        </w:tblCellMar>
        <w:tblLook w:val="0000" w:firstRow="0" w:lastRow="0" w:firstColumn="0" w:lastColumn="0" w:noHBand="0" w:noVBand="0"/>
      </w:tblPr>
      <w:tblGrid>
        <w:gridCol w:w="780"/>
        <w:gridCol w:w="6760"/>
        <w:gridCol w:w="1880"/>
      </w:tblGrid>
      <w:tr w:rsidR="006B6C6E" w:rsidRPr="00CF4CC4" w14:paraId="56816D25" w14:textId="77777777" w:rsidTr="006B6C6E">
        <w:trPr>
          <w:trHeight w:val="283"/>
        </w:trPr>
        <w:tc>
          <w:tcPr>
            <w:tcW w:w="780" w:type="dxa"/>
            <w:tcBorders>
              <w:top w:val="single" w:sz="8" w:space="0" w:color="auto"/>
              <w:left w:val="single" w:sz="8" w:space="0" w:color="auto"/>
              <w:bottom w:val="single" w:sz="8" w:space="0" w:color="auto"/>
            </w:tcBorders>
            <w:shd w:val="clear" w:color="auto" w:fill="auto"/>
            <w:vAlign w:val="bottom"/>
          </w:tcPr>
          <w:p w14:paraId="692213AD" w14:textId="77777777" w:rsidR="006B6C6E" w:rsidRPr="00CF4CC4" w:rsidRDefault="006B6C6E" w:rsidP="006B6C6E">
            <w:pPr>
              <w:spacing w:line="0" w:lineRule="atLeast"/>
              <w:ind w:left="480"/>
              <w:rPr>
                <w:rFonts w:eastAsia="Times New Roman" w:cstheme="minorHAnsi"/>
              </w:rPr>
            </w:pPr>
            <w:r w:rsidRPr="00CF4CC4">
              <w:rPr>
                <w:rFonts w:eastAsia="Times New Roman" w:cstheme="minorHAnsi"/>
              </w:rPr>
              <w:t>a)</w:t>
            </w:r>
          </w:p>
        </w:tc>
        <w:tc>
          <w:tcPr>
            <w:tcW w:w="6760" w:type="dxa"/>
            <w:tcBorders>
              <w:top w:val="single" w:sz="8" w:space="0" w:color="auto"/>
              <w:bottom w:val="single" w:sz="8" w:space="0" w:color="auto"/>
              <w:right w:val="single" w:sz="8" w:space="0" w:color="auto"/>
            </w:tcBorders>
            <w:shd w:val="clear" w:color="auto" w:fill="auto"/>
            <w:vAlign w:val="bottom"/>
          </w:tcPr>
          <w:p w14:paraId="5B59B1B2" w14:textId="77777777" w:rsidR="006B6C6E" w:rsidRPr="00CF4CC4" w:rsidRDefault="006B6C6E" w:rsidP="006B6C6E">
            <w:pPr>
              <w:spacing w:line="0" w:lineRule="atLeast"/>
              <w:ind w:left="60"/>
              <w:rPr>
                <w:rFonts w:eastAsia="Times New Roman" w:cstheme="minorHAnsi"/>
              </w:rPr>
            </w:pPr>
            <w:r w:rsidRPr="00CF4CC4">
              <w:rPr>
                <w:rFonts w:eastAsia="Times New Roman" w:cstheme="minorHAnsi"/>
              </w:rPr>
              <w:t>sklapanje braka</w:t>
            </w:r>
          </w:p>
        </w:tc>
        <w:tc>
          <w:tcPr>
            <w:tcW w:w="1880" w:type="dxa"/>
            <w:tcBorders>
              <w:top w:val="single" w:sz="8" w:space="0" w:color="auto"/>
              <w:bottom w:val="single" w:sz="8" w:space="0" w:color="auto"/>
              <w:right w:val="single" w:sz="8" w:space="0" w:color="auto"/>
            </w:tcBorders>
            <w:shd w:val="clear" w:color="auto" w:fill="auto"/>
            <w:vAlign w:val="bottom"/>
          </w:tcPr>
          <w:p w14:paraId="1B02D3BB" w14:textId="77777777" w:rsidR="006B6C6E" w:rsidRPr="00CF4CC4" w:rsidRDefault="006B6C6E" w:rsidP="006B6C6E">
            <w:pPr>
              <w:spacing w:line="0" w:lineRule="atLeast"/>
              <w:ind w:left="80"/>
              <w:rPr>
                <w:rFonts w:eastAsia="Times New Roman" w:cstheme="minorHAnsi"/>
              </w:rPr>
            </w:pPr>
            <w:r w:rsidRPr="00CF4CC4">
              <w:rPr>
                <w:rFonts w:eastAsia="Times New Roman" w:cstheme="minorHAnsi"/>
              </w:rPr>
              <w:t>5 radnih dana</w:t>
            </w:r>
          </w:p>
        </w:tc>
      </w:tr>
      <w:tr w:rsidR="006B6C6E" w:rsidRPr="00CF4CC4" w14:paraId="4E2D484D" w14:textId="77777777" w:rsidTr="006B6C6E">
        <w:trPr>
          <w:trHeight w:val="266"/>
        </w:trPr>
        <w:tc>
          <w:tcPr>
            <w:tcW w:w="780" w:type="dxa"/>
            <w:tcBorders>
              <w:left w:val="single" w:sz="8" w:space="0" w:color="auto"/>
              <w:bottom w:val="single" w:sz="8" w:space="0" w:color="auto"/>
            </w:tcBorders>
            <w:shd w:val="clear" w:color="auto" w:fill="auto"/>
            <w:vAlign w:val="bottom"/>
          </w:tcPr>
          <w:p w14:paraId="3E4517D5" w14:textId="77777777" w:rsidR="006B6C6E" w:rsidRPr="00CF4CC4" w:rsidRDefault="006B6C6E" w:rsidP="006B6C6E">
            <w:pPr>
              <w:spacing w:line="264" w:lineRule="exact"/>
              <w:ind w:left="480"/>
              <w:rPr>
                <w:rFonts w:eastAsia="Times New Roman" w:cstheme="minorHAnsi"/>
              </w:rPr>
            </w:pPr>
            <w:r w:rsidRPr="00CF4CC4">
              <w:rPr>
                <w:rFonts w:eastAsia="Times New Roman" w:cstheme="minorHAnsi"/>
              </w:rPr>
              <w:t>b)</w:t>
            </w:r>
          </w:p>
        </w:tc>
        <w:tc>
          <w:tcPr>
            <w:tcW w:w="6760" w:type="dxa"/>
            <w:tcBorders>
              <w:bottom w:val="single" w:sz="8" w:space="0" w:color="auto"/>
              <w:right w:val="single" w:sz="8" w:space="0" w:color="auto"/>
            </w:tcBorders>
            <w:shd w:val="clear" w:color="auto" w:fill="auto"/>
            <w:vAlign w:val="bottom"/>
          </w:tcPr>
          <w:p w14:paraId="7BB015BA" w14:textId="77777777" w:rsidR="006B6C6E" w:rsidRPr="00CF4CC4" w:rsidRDefault="006B6C6E" w:rsidP="006B6C6E">
            <w:pPr>
              <w:spacing w:line="264" w:lineRule="exact"/>
              <w:ind w:left="60"/>
              <w:rPr>
                <w:rFonts w:eastAsia="Times New Roman" w:cstheme="minorHAnsi"/>
              </w:rPr>
            </w:pPr>
            <w:r w:rsidRPr="00CF4CC4">
              <w:rPr>
                <w:rFonts w:eastAsia="Times New Roman" w:cstheme="minorHAnsi"/>
              </w:rPr>
              <w:t>porođaj supruge</w:t>
            </w:r>
          </w:p>
        </w:tc>
        <w:tc>
          <w:tcPr>
            <w:tcW w:w="1880" w:type="dxa"/>
            <w:tcBorders>
              <w:bottom w:val="single" w:sz="8" w:space="0" w:color="auto"/>
              <w:right w:val="single" w:sz="8" w:space="0" w:color="auto"/>
            </w:tcBorders>
            <w:shd w:val="clear" w:color="auto" w:fill="auto"/>
            <w:vAlign w:val="bottom"/>
          </w:tcPr>
          <w:p w14:paraId="2D3E681F" w14:textId="77777777" w:rsidR="006B6C6E" w:rsidRPr="00CF4CC4" w:rsidRDefault="006B6C6E" w:rsidP="006B6C6E">
            <w:pPr>
              <w:spacing w:line="264" w:lineRule="exact"/>
              <w:ind w:left="80"/>
              <w:rPr>
                <w:rFonts w:eastAsia="Times New Roman" w:cstheme="minorHAnsi"/>
              </w:rPr>
            </w:pPr>
            <w:r w:rsidRPr="00CF4CC4">
              <w:rPr>
                <w:rFonts w:eastAsia="Times New Roman" w:cstheme="minorHAnsi"/>
              </w:rPr>
              <w:t>5 radnih dana</w:t>
            </w:r>
          </w:p>
        </w:tc>
      </w:tr>
      <w:tr w:rsidR="006B6C6E" w:rsidRPr="00CF4CC4" w14:paraId="753446D3" w14:textId="77777777" w:rsidTr="006B6C6E">
        <w:trPr>
          <w:trHeight w:val="266"/>
        </w:trPr>
        <w:tc>
          <w:tcPr>
            <w:tcW w:w="780" w:type="dxa"/>
            <w:tcBorders>
              <w:left w:val="single" w:sz="8" w:space="0" w:color="auto"/>
              <w:bottom w:val="single" w:sz="8" w:space="0" w:color="auto"/>
            </w:tcBorders>
            <w:shd w:val="clear" w:color="auto" w:fill="auto"/>
            <w:vAlign w:val="bottom"/>
          </w:tcPr>
          <w:p w14:paraId="3A3B800C" w14:textId="77777777" w:rsidR="006B6C6E" w:rsidRPr="00CF4CC4" w:rsidRDefault="006B6C6E" w:rsidP="006B6C6E">
            <w:pPr>
              <w:spacing w:line="264" w:lineRule="exact"/>
              <w:ind w:left="480"/>
              <w:rPr>
                <w:rFonts w:eastAsia="Times New Roman" w:cstheme="minorHAnsi"/>
              </w:rPr>
            </w:pPr>
            <w:r w:rsidRPr="00CF4CC4">
              <w:rPr>
                <w:rFonts w:eastAsia="Times New Roman" w:cstheme="minorHAnsi"/>
              </w:rPr>
              <w:t>c)</w:t>
            </w:r>
          </w:p>
        </w:tc>
        <w:tc>
          <w:tcPr>
            <w:tcW w:w="6760" w:type="dxa"/>
            <w:tcBorders>
              <w:bottom w:val="single" w:sz="8" w:space="0" w:color="auto"/>
              <w:right w:val="single" w:sz="8" w:space="0" w:color="auto"/>
            </w:tcBorders>
            <w:shd w:val="clear" w:color="auto" w:fill="auto"/>
            <w:vAlign w:val="bottom"/>
          </w:tcPr>
          <w:p w14:paraId="17AC308B" w14:textId="77777777" w:rsidR="006B6C6E" w:rsidRPr="00CF4CC4" w:rsidRDefault="006B6C6E" w:rsidP="006B6C6E">
            <w:pPr>
              <w:spacing w:line="264" w:lineRule="exact"/>
              <w:ind w:left="60"/>
              <w:rPr>
                <w:rFonts w:eastAsia="Times New Roman" w:cstheme="minorHAnsi"/>
              </w:rPr>
            </w:pPr>
            <w:r w:rsidRPr="00CF4CC4">
              <w:rPr>
                <w:rFonts w:eastAsia="Times New Roman" w:cstheme="minorHAnsi"/>
              </w:rPr>
              <w:t>sklapanje braka djeteta radnika</w:t>
            </w:r>
          </w:p>
        </w:tc>
        <w:tc>
          <w:tcPr>
            <w:tcW w:w="1880" w:type="dxa"/>
            <w:tcBorders>
              <w:bottom w:val="single" w:sz="8" w:space="0" w:color="auto"/>
              <w:right w:val="single" w:sz="8" w:space="0" w:color="auto"/>
            </w:tcBorders>
            <w:shd w:val="clear" w:color="auto" w:fill="auto"/>
            <w:vAlign w:val="bottom"/>
          </w:tcPr>
          <w:p w14:paraId="43CEF25A" w14:textId="77777777" w:rsidR="006B6C6E" w:rsidRPr="00CF4CC4" w:rsidRDefault="006B6C6E" w:rsidP="006B6C6E">
            <w:pPr>
              <w:spacing w:line="264" w:lineRule="exact"/>
              <w:ind w:left="80"/>
              <w:rPr>
                <w:rFonts w:eastAsia="Times New Roman" w:cstheme="minorHAnsi"/>
              </w:rPr>
            </w:pPr>
            <w:r w:rsidRPr="00CF4CC4">
              <w:rPr>
                <w:rFonts w:eastAsia="Times New Roman" w:cstheme="minorHAnsi"/>
              </w:rPr>
              <w:t>2 radna dana</w:t>
            </w:r>
          </w:p>
        </w:tc>
      </w:tr>
      <w:tr w:rsidR="006B6C6E" w:rsidRPr="00CF4CC4" w14:paraId="0CEA7C45" w14:textId="77777777" w:rsidTr="006B6C6E">
        <w:trPr>
          <w:trHeight w:val="266"/>
        </w:trPr>
        <w:tc>
          <w:tcPr>
            <w:tcW w:w="780" w:type="dxa"/>
            <w:tcBorders>
              <w:left w:val="single" w:sz="8" w:space="0" w:color="auto"/>
              <w:bottom w:val="single" w:sz="8" w:space="0" w:color="auto"/>
            </w:tcBorders>
            <w:shd w:val="clear" w:color="auto" w:fill="auto"/>
            <w:vAlign w:val="bottom"/>
          </w:tcPr>
          <w:p w14:paraId="718E0E93" w14:textId="77777777" w:rsidR="006B6C6E" w:rsidRPr="00CF4CC4" w:rsidRDefault="006B6C6E" w:rsidP="006B6C6E">
            <w:pPr>
              <w:spacing w:line="264" w:lineRule="exact"/>
              <w:ind w:left="480"/>
              <w:rPr>
                <w:rFonts w:eastAsia="Times New Roman" w:cstheme="minorHAnsi"/>
              </w:rPr>
            </w:pPr>
            <w:r w:rsidRPr="00CF4CC4">
              <w:rPr>
                <w:rFonts w:eastAsia="Times New Roman" w:cstheme="minorHAnsi"/>
              </w:rPr>
              <w:t>d)</w:t>
            </w:r>
          </w:p>
        </w:tc>
        <w:tc>
          <w:tcPr>
            <w:tcW w:w="6760" w:type="dxa"/>
            <w:tcBorders>
              <w:bottom w:val="single" w:sz="8" w:space="0" w:color="auto"/>
              <w:right w:val="single" w:sz="8" w:space="0" w:color="auto"/>
            </w:tcBorders>
            <w:shd w:val="clear" w:color="auto" w:fill="auto"/>
            <w:vAlign w:val="bottom"/>
          </w:tcPr>
          <w:p w14:paraId="71D21C67" w14:textId="77777777" w:rsidR="006B6C6E" w:rsidRPr="00CF4CC4" w:rsidRDefault="006B6C6E" w:rsidP="006B6C6E">
            <w:pPr>
              <w:spacing w:line="264" w:lineRule="exact"/>
              <w:ind w:left="60"/>
              <w:rPr>
                <w:rFonts w:eastAsia="Times New Roman" w:cstheme="minorHAnsi"/>
              </w:rPr>
            </w:pPr>
            <w:r w:rsidRPr="00CF4CC4">
              <w:rPr>
                <w:rFonts w:eastAsia="Times New Roman" w:cstheme="minorHAnsi"/>
              </w:rPr>
              <w:t>smrt supružnika, roditelja i unuka</w:t>
            </w:r>
          </w:p>
        </w:tc>
        <w:tc>
          <w:tcPr>
            <w:tcW w:w="1880" w:type="dxa"/>
            <w:tcBorders>
              <w:bottom w:val="single" w:sz="8" w:space="0" w:color="auto"/>
              <w:right w:val="single" w:sz="8" w:space="0" w:color="auto"/>
            </w:tcBorders>
            <w:shd w:val="clear" w:color="auto" w:fill="auto"/>
            <w:vAlign w:val="bottom"/>
          </w:tcPr>
          <w:p w14:paraId="24989720" w14:textId="77777777" w:rsidR="006B6C6E" w:rsidRPr="00CF4CC4" w:rsidRDefault="006B6C6E" w:rsidP="006B6C6E">
            <w:pPr>
              <w:spacing w:line="264" w:lineRule="exact"/>
              <w:ind w:left="80"/>
              <w:rPr>
                <w:rFonts w:eastAsia="Times New Roman" w:cstheme="minorHAnsi"/>
              </w:rPr>
            </w:pPr>
            <w:r w:rsidRPr="00CF4CC4">
              <w:rPr>
                <w:rFonts w:eastAsia="Times New Roman" w:cstheme="minorHAnsi"/>
              </w:rPr>
              <w:t>5 radnih dana</w:t>
            </w:r>
          </w:p>
        </w:tc>
      </w:tr>
      <w:tr w:rsidR="006B6C6E" w:rsidRPr="00CF4CC4" w14:paraId="04A7F431" w14:textId="77777777" w:rsidTr="006B6C6E">
        <w:trPr>
          <w:trHeight w:val="266"/>
        </w:trPr>
        <w:tc>
          <w:tcPr>
            <w:tcW w:w="780" w:type="dxa"/>
            <w:tcBorders>
              <w:left w:val="single" w:sz="8" w:space="0" w:color="auto"/>
              <w:bottom w:val="single" w:sz="8" w:space="0" w:color="auto"/>
            </w:tcBorders>
            <w:shd w:val="clear" w:color="auto" w:fill="auto"/>
            <w:vAlign w:val="bottom"/>
          </w:tcPr>
          <w:p w14:paraId="1AAE2E26" w14:textId="77777777" w:rsidR="006B6C6E" w:rsidRPr="00CF4CC4" w:rsidRDefault="006B6C6E" w:rsidP="006B6C6E">
            <w:pPr>
              <w:spacing w:line="264" w:lineRule="exact"/>
              <w:ind w:left="480"/>
              <w:rPr>
                <w:rFonts w:eastAsia="Times New Roman" w:cstheme="minorHAnsi"/>
              </w:rPr>
            </w:pPr>
            <w:r w:rsidRPr="00CF4CC4">
              <w:rPr>
                <w:rFonts w:eastAsia="Times New Roman" w:cstheme="minorHAnsi"/>
              </w:rPr>
              <w:t>e)</w:t>
            </w:r>
          </w:p>
        </w:tc>
        <w:tc>
          <w:tcPr>
            <w:tcW w:w="6760" w:type="dxa"/>
            <w:tcBorders>
              <w:bottom w:val="single" w:sz="8" w:space="0" w:color="auto"/>
              <w:right w:val="single" w:sz="8" w:space="0" w:color="auto"/>
            </w:tcBorders>
            <w:shd w:val="clear" w:color="auto" w:fill="auto"/>
            <w:vAlign w:val="bottom"/>
          </w:tcPr>
          <w:p w14:paraId="272D1B6F" w14:textId="77777777" w:rsidR="006B6C6E" w:rsidRPr="00CF4CC4" w:rsidRDefault="006B6C6E" w:rsidP="006B6C6E">
            <w:pPr>
              <w:spacing w:line="264" w:lineRule="exact"/>
              <w:ind w:left="60"/>
              <w:rPr>
                <w:rFonts w:eastAsia="Times New Roman" w:cstheme="minorHAnsi"/>
              </w:rPr>
            </w:pPr>
            <w:r w:rsidRPr="00CF4CC4">
              <w:rPr>
                <w:rFonts w:eastAsia="Times New Roman" w:cstheme="minorHAnsi"/>
              </w:rPr>
              <w:t>smrt djeteta</w:t>
            </w:r>
          </w:p>
        </w:tc>
        <w:tc>
          <w:tcPr>
            <w:tcW w:w="1880" w:type="dxa"/>
            <w:tcBorders>
              <w:bottom w:val="single" w:sz="8" w:space="0" w:color="auto"/>
              <w:right w:val="single" w:sz="8" w:space="0" w:color="auto"/>
            </w:tcBorders>
            <w:shd w:val="clear" w:color="auto" w:fill="auto"/>
            <w:vAlign w:val="bottom"/>
          </w:tcPr>
          <w:p w14:paraId="08822A93" w14:textId="77777777" w:rsidR="006B6C6E" w:rsidRPr="00CF4CC4" w:rsidRDefault="006B6C6E" w:rsidP="006B6C6E">
            <w:pPr>
              <w:spacing w:line="264" w:lineRule="exact"/>
              <w:ind w:left="80"/>
              <w:rPr>
                <w:rFonts w:eastAsia="Times New Roman" w:cstheme="minorHAnsi"/>
              </w:rPr>
            </w:pPr>
            <w:r w:rsidRPr="00CF4CC4">
              <w:rPr>
                <w:rFonts w:eastAsia="Times New Roman" w:cstheme="minorHAnsi"/>
              </w:rPr>
              <w:t>7 radnih dana</w:t>
            </w:r>
          </w:p>
        </w:tc>
      </w:tr>
      <w:tr w:rsidR="006B6C6E" w:rsidRPr="00CF4CC4" w14:paraId="27F6B296" w14:textId="77777777" w:rsidTr="006B6C6E">
        <w:trPr>
          <w:trHeight w:val="266"/>
        </w:trPr>
        <w:tc>
          <w:tcPr>
            <w:tcW w:w="780" w:type="dxa"/>
            <w:tcBorders>
              <w:left w:val="single" w:sz="8" w:space="0" w:color="auto"/>
              <w:bottom w:val="single" w:sz="8" w:space="0" w:color="auto"/>
            </w:tcBorders>
            <w:shd w:val="clear" w:color="auto" w:fill="auto"/>
            <w:vAlign w:val="bottom"/>
          </w:tcPr>
          <w:p w14:paraId="3A4FA46A" w14:textId="77777777" w:rsidR="006B6C6E" w:rsidRPr="00CF4CC4" w:rsidRDefault="006B6C6E" w:rsidP="006B6C6E">
            <w:pPr>
              <w:spacing w:line="264" w:lineRule="exact"/>
              <w:ind w:left="480"/>
              <w:rPr>
                <w:rFonts w:eastAsia="Times New Roman" w:cstheme="minorHAnsi"/>
              </w:rPr>
            </w:pPr>
            <w:r w:rsidRPr="00CF4CC4">
              <w:rPr>
                <w:rFonts w:eastAsia="Times New Roman" w:cstheme="minorHAnsi"/>
              </w:rPr>
              <w:t>f)</w:t>
            </w:r>
          </w:p>
        </w:tc>
        <w:tc>
          <w:tcPr>
            <w:tcW w:w="6760" w:type="dxa"/>
            <w:tcBorders>
              <w:bottom w:val="single" w:sz="8" w:space="0" w:color="auto"/>
              <w:right w:val="single" w:sz="8" w:space="0" w:color="auto"/>
            </w:tcBorders>
            <w:shd w:val="clear" w:color="auto" w:fill="auto"/>
            <w:vAlign w:val="bottom"/>
          </w:tcPr>
          <w:p w14:paraId="1C633B38" w14:textId="77777777" w:rsidR="006B6C6E" w:rsidRPr="00CF4CC4" w:rsidRDefault="006B6C6E" w:rsidP="006B6C6E">
            <w:pPr>
              <w:spacing w:line="264" w:lineRule="exact"/>
              <w:ind w:left="60"/>
              <w:rPr>
                <w:rFonts w:eastAsia="Times New Roman" w:cstheme="minorHAnsi"/>
              </w:rPr>
            </w:pPr>
            <w:r w:rsidRPr="00CF4CC4">
              <w:rPr>
                <w:rFonts w:eastAsia="Times New Roman" w:cstheme="minorHAnsi"/>
              </w:rPr>
              <w:t>smrt roditelja supružnika</w:t>
            </w:r>
          </w:p>
        </w:tc>
        <w:tc>
          <w:tcPr>
            <w:tcW w:w="1880" w:type="dxa"/>
            <w:tcBorders>
              <w:bottom w:val="single" w:sz="8" w:space="0" w:color="auto"/>
              <w:right w:val="single" w:sz="8" w:space="0" w:color="auto"/>
            </w:tcBorders>
            <w:shd w:val="clear" w:color="auto" w:fill="auto"/>
            <w:vAlign w:val="bottom"/>
          </w:tcPr>
          <w:p w14:paraId="25E39C7A" w14:textId="77777777" w:rsidR="006B6C6E" w:rsidRPr="00CF4CC4" w:rsidRDefault="006B6C6E" w:rsidP="006B6C6E">
            <w:pPr>
              <w:spacing w:line="264" w:lineRule="exact"/>
              <w:ind w:left="80"/>
              <w:rPr>
                <w:rFonts w:eastAsia="Times New Roman" w:cstheme="minorHAnsi"/>
              </w:rPr>
            </w:pPr>
            <w:r w:rsidRPr="00CF4CC4">
              <w:rPr>
                <w:rFonts w:eastAsia="Times New Roman" w:cstheme="minorHAnsi"/>
              </w:rPr>
              <w:t>3 radna dana</w:t>
            </w:r>
          </w:p>
        </w:tc>
      </w:tr>
      <w:tr w:rsidR="006B6C6E" w:rsidRPr="00CF4CC4" w14:paraId="382F8562" w14:textId="77777777" w:rsidTr="006B6C6E">
        <w:trPr>
          <w:trHeight w:val="267"/>
        </w:trPr>
        <w:tc>
          <w:tcPr>
            <w:tcW w:w="780" w:type="dxa"/>
            <w:tcBorders>
              <w:left w:val="single" w:sz="8" w:space="0" w:color="auto"/>
              <w:bottom w:val="single" w:sz="8" w:space="0" w:color="auto"/>
            </w:tcBorders>
            <w:shd w:val="clear" w:color="auto" w:fill="auto"/>
            <w:vAlign w:val="bottom"/>
          </w:tcPr>
          <w:p w14:paraId="3E2DFC29" w14:textId="77777777" w:rsidR="006B6C6E" w:rsidRPr="00CF4CC4" w:rsidRDefault="006B6C6E" w:rsidP="006B6C6E">
            <w:pPr>
              <w:spacing w:line="264" w:lineRule="exact"/>
              <w:ind w:left="480"/>
              <w:rPr>
                <w:rFonts w:eastAsia="Times New Roman" w:cstheme="minorHAnsi"/>
              </w:rPr>
            </w:pPr>
            <w:r w:rsidRPr="00CF4CC4">
              <w:rPr>
                <w:rFonts w:eastAsia="Times New Roman" w:cstheme="minorHAnsi"/>
              </w:rPr>
              <w:t>g)</w:t>
            </w:r>
          </w:p>
        </w:tc>
        <w:tc>
          <w:tcPr>
            <w:tcW w:w="6760" w:type="dxa"/>
            <w:tcBorders>
              <w:bottom w:val="single" w:sz="8" w:space="0" w:color="auto"/>
              <w:right w:val="single" w:sz="8" w:space="0" w:color="auto"/>
            </w:tcBorders>
            <w:shd w:val="clear" w:color="auto" w:fill="auto"/>
            <w:vAlign w:val="bottom"/>
          </w:tcPr>
          <w:p w14:paraId="052F784E" w14:textId="77777777" w:rsidR="006B6C6E" w:rsidRPr="00CF4CC4" w:rsidRDefault="006B6C6E" w:rsidP="006B6C6E">
            <w:pPr>
              <w:spacing w:line="264" w:lineRule="exact"/>
              <w:ind w:left="60"/>
              <w:rPr>
                <w:rFonts w:eastAsia="Times New Roman" w:cstheme="minorHAnsi"/>
              </w:rPr>
            </w:pPr>
            <w:r w:rsidRPr="00CF4CC4">
              <w:rPr>
                <w:rFonts w:eastAsia="Times New Roman" w:cstheme="minorHAnsi"/>
              </w:rPr>
              <w:t>smrt brata ili sestre</w:t>
            </w:r>
          </w:p>
        </w:tc>
        <w:tc>
          <w:tcPr>
            <w:tcW w:w="1880" w:type="dxa"/>
            <w:tcBorders>
              <w:bottom w:val="single" w:sz="8" w:space="0" w:color="auto"/>
              <w:right w:val="single" w:sz="8" w:space="0" w:color="auto"/>
            </w:tcBorders>
            <w:shd w:val="clear" w:color="auto" w:fill="auto"/>
            <w:vAlign w:val="bottom"/>
          </w:tcPr>
          <w:p w14:paraId="0926FFC9" w14:textId="77777777" w:rsidR="006B6C6E" w:rsidRPr="00CF4CC4" w:rsidRDefault="006B6C6E" w:rsidP="006B6C6E">
            <w:pPr>
              <w:spacing w:line="264" w:lineRule="exact"/>
              <w:ind w:left="80"/>
              <w:rPr>
                <w:rFonts w:eastAsia="Times New Roman" w:cstheme="minorHAnsi"/>
              </w:rPr>
            </w:pPr>
            <w:r w:rsidRPr="00CF4CC4">
              <w:rPr>
                <w:rFonts w:eastAsia="Times New Roman" w:cstheme="minorHAnsi"/>
              </w:rPr>
              <w:t>5 radna dana</w:t>
            </w:r>
          </w:p>
        </w:tc>
      </w:tr>
      <w:tr w:rsidR="006B6C6E" w:rsidRPr="00CF4CC4" w14:paraId="6BEBAE9B" w14:textId="77777777" w:rsidTr="006B6C6E">
        <w:trPr>
          <w:trHeight w:val="267"/>
        </w:trPr>
        <w:tc>
          <w:tcPr>
            <w:tcW w:w="780" w:type="dxa"/>
            <w:tcBorders>
              <w:left w:val="single" w:sz="8" w:space="0" w:color="auto"/>
              <w:bottom w:val="single" w:sz="8" w:space="0" w:color="auto"/>
            </w:tcBorders>
            <w:shd w:val="clear" w:color="auto" w:fill="auto"/>
            <w:vAlign w:val="bottom"/>
          </w:tcPr>
          <w:p w14:paraId="121CBF65" w14:textId="77777777" w:rsidR="006B6C6E" w:rsidRPr="00CF4CC4" w:rsidRDefault="006B6C6E" w:rsidP="006B6C6E">
            <w:pPr>
              <w:spacing w:line="264" w:lineRule="exact"/>
              <w:ind w:left="480"/>
              <w:rPr>
                <w:rFonts w:eastAsia="Times New Roman" w:cstheme="minorHAnsi"/>
              </w:rPr>
            </w:pPr>
            <w:r w:rsidRPr="00CF4CC4">
              <w:rPr>
                <w:rFonts w:eastAsia="Times New Roman" w:cstheme="minorHAnsi"/>
              </w:rPr>
              <w:t>h)</w:t>
            </w:r>
          </w:p>
        </w:tc>
        <w:tc>
          <w:tcPr>
            <w:tcW w:w="6760" w:type="dxa"/>
            <w:tcBorders>
              <w:bottom w:val="single" w:sz="8" w:space="0" w:color="auto"/>
              <w:right w:val="single" w:sz="8" w:space="0" w:color="auto"/>
            </w:tcBorders>
            <w:shd w:val="clear" w:color="auto" w:fill="auto"/>
            <w:vAlign w:val="bottom"/>
          </w:tcPr>
          <w:p w14:paraId="73E74168" w14:textId="77777777" w:rsidR="006B6C6E" w:rsidRPr="00CF4CC4" w:rsidRDefault="006B6C6E" w:rsidP="006B6C6E">
            <w:pPr>
              <w:spacing w:line="264" w:lineRule="exact"/>
              <w:ind w:left="60"/>
              <w:rPr>
                <w:rFonts w:eastAsia="Times New Roman" w:cstheme="minorHAnsi"/>
              </w:rPr>
            </w:pPr>
            <w:r w:rsidRPr="00CF4CC4">
              <w:rPr>
                <w:rFonts w:eastAsia="Times New Roman" w:cstheme="minorHAnsi"/>
              </w:rPr>
              <w:t>smrt roditelja po ocu i majci</w:t>
            </w:r>
          </w:p>
        </w:tc>
        <w:tc>
          <w:tcPr>
            <w:tcW w:w="1880" w:type="dxa"/>
            <w:tcBorders>
              <w:bottom w:val="single" w:sz="8" w:space="0" w:color="auto"/>
              <w:right w:val="single" w:sz="8" w:space="0" w:color="auto"/>
            </w:tcBorders>
            <w:shd w:val="clear" w:color="auto" w:fill="auto"/>
            <w:vAlign w:val="bottom"/>
          </w:tcPr>
          <w:p w14:paraId="09C52A12" w14:textId="77777777" w:rsidR="006B6C6E" w:rsidRPr="00CF4CC4" w:rsidRDefault="006B6C6E" w:rsidP="006B6C6E">
            <w:pPr>
              <w:spacing w:line="264" w:lineRule="exact"/>
              <w:ind w:left="80"/>
              <w:rPr>
                <w:rFonts w:eastAsia="Times New Roman" w:cstheme="minorHAnsi"/>
              </w:rPr>
            </w:pPr>
            <w:r w:rsidRPr="00CF4CC4">
              <w:rPr>
                <w:rFonts w:eastAsia="Times New Roman" w:cstheme="minorHAnsi"/>
              </w:rPr>
              <w:t>1 radni dan</w:t>
            </w:r>
          </w:p>
        </w:tc>
      </w:tr>
      <w:tr w:rsidR="006B6C6E" w:rsidRPr="00CF4CC4" w14:paraId="12A8F238" w14:textId="77777777" w:rsidTr="006B6C6E">
        <w:trPr>
          <w:trHeight w:val="266"/>
        </w:trPr>
        <w:tc>
          <w:tcPr>
            <w:tcW w:w="780" w:type="dxa"/>
            <w:tcBorders>
              <w:left w:val="single" w:sz="8" w:space="0" w:color="auto"/>
              <w:bottom w:val="single" w:sz="8" w:space="0" w:color="auto"/>
            </w:tcBorders>
            <w:shd w:val="clear" w:color="auto" w:fill="auto"/>
            <w:vAlign w:val="bottom"/>
          </w:tcPr>
          <w:p w14:paraId="4B9667BE" w14:textId="77777777" w:rsidR="006B6C6E" w:rsidRPr="00CF4CC4" w:rsidRDefault="006B6C6E" w:rsidP="006B6C6E">
            <w:pPr>
              <w:spacing w:line="264" w:lineRule="exact"/>
              <w:ind w:left="480"/>
              <w:rPr>
                <w:rFonts w:eastAsia="Times New Roman" w:cstheme="minorHAnsi"/>
              </w:rPr>
            </w:pPr>
            <w:r w:rsidRPr="00CF4CC4">
              <w:rPr>
                <w:rFonts w:eastAsia="Times New Roman" w:cstheme="minorHAnsi"/>
              </w:rPr>
              <w:t>i)</w:t>
            </w:r>
          </w:p>
        </w:tc>
        <w:tc>
          <w:tcPr>
            <w:tcW w:w="6760" w:type="dxa"/>
            <w:tcBorders>
              <w:bottom w:val="single" w:sz="8" w:space="0" w:color="auto"/>
              <w:right w:val="single" w:sz="8" w:space="0" w:color="auto"/>
            </w:tcBorders>
            <w:shd w:val="clear" w:color="auto" w:fill="auto"/>
            <w:vAlign w:val="bottom"/>
          </w:tcPr>
          <w:p w14:paraId="6416D28A" w14:textId="77777777" w:rsidR="006B6C6E" w:rsidRPr="00CF4CC4" w:rsidRDefault="006B6C6E" w:rsidP="006B6C6E">
            <w:pPr>
              <w:spacing w:line="264" w:lineRule="exact"/>
              <w:ind w:left="60"/>
              <w:rPr>
                <w:rFonts w:eastAsia="Times New Roman" w:cstheme="minorHAnsi"/>
              </w:rPr>
            </w:pPr>
            <w:r w:rsidRPr="00CF4CC4">
              <w:rPr>
                <w:rFonts w:eastAsia="Times New Roman" w:cstheme="minorHAnsi"/>
              </w:rPr>
              <w:t>otklanjanje težih štetnih posljedica elementarnih nepogoda</w:t>
            </w:r>
          </w:p>
        </w:tc>
        <w:tc>
          <w:tcPr>
            <w:tcW w:w="1880" w:type="dxa"/>
            <w:tcBorders>
              <w:bottom w:val="single" w:sz="8" w:space="0" w:color="auto"/>
              <w:right w:val="single" w:sz="8" w:space="0" w:color="auto"/>
            </w:tcBorders>
            <w:shd w:val="clear" w:color="auto" w:fill="auto"/>
            <w:vAlign w:val="bottom"/>
          </w:tcPr>
          <w:p w14:paraId="5A97F543" w14:textId="77777777" w:rsidR="006B6C6E" w:rsidRPr="00CF4CC4" w:rsidRDefault="006B6C6E" w:rsidP="006B6C6E">
            <w:pPr>
              <w:spacing w:line="264" w:lineRule="exact"/>
              <w:ind w:left="80"/>
              <w:rPr>
                <w:rFonts w:eastAsia="Times New Roman" w:cstheme="minorHAnsi"/>
              </w:rPr>
            </w:pPr>
            <w:r w:rsidRPr="00CF4CC4">
              <w:rPr>
                <w:rFonts w:eastAsia="Times New Roman" w:cstheme="minorHAnsi"/>
              </w:rPr>
              <w:t>3 radna dana</w:t>
            </w:r>
          </w:p>
        </w:tc>
      </w:tr>
      <w:tr w:rsidR="006B6C6E" w:rsidRPr="00CF4CC4" w14:paraId="5E822D54" w14:textId="77777777" w:rsidTr="006B6C6E">
        <w:trPr>
          <w:trHeight w:val="261"/>
        </w:trPr>
        <w:tc>
          <w:tcPr>
            <w:tcW w:w="780" w:type="dxa"/>
            <w:tcBorders>
              <w:left w:val="single" w:sz="8" w:space="0" w:color="auto"/>
            </w:tcBorders>
            <w:shd w:val="clear" w:color="auto" w:fill="auto"/>
            <w:vAlign w:val="bottom"/>
          </w:tcPr>
          <w:p w14:paraId="766110E1" w14:textId="77777777" w:rsidR="006B6C6E" w:rsidRPr="00CF4CC4" w:rsidRDefault="006B6C6E" w:rsidP="006B6C6E">
            <w:pPr>
              <w:spacing w:after="0" w:line="240" w:lineRule="auto"/>
              <w:ind w:left="480"/>
              <w:rPr>
                <w:rFonts w:eastAsia="Times New Roman" w:cstheme="minorHAnsi"/>
              </w:rPr>
            </w:pPr>
            <w:r w:rsidRPr="00CF4CC4">
              <w:rPr>
                <w:rFonts w:eastAsia="Times New Roman" w:cstheme="minorHAnsi"/>
              </w:rPr>
              <w:t>j)</w:t>
            </w:r>
          </w:p>
        </w:tc>
        <w:tc>
          <w:tcPr>
            <w:tcW w:w="6760" w:type="dxa"/>
            <w:tcBorders>
              <w:right w:val="single" w:sz="8" w:space="0" w:color="auto"/>
            </w:tcBorders>
            <w:shd w:val="clear" w:color="auto" w:fill="auto"/>
            <w:vAlign w:val="bottom"/>
          </w:tcPr>
          <w:p w14:paraId="04D16CF8" w14:textId="77777777" w:rsidR="006B6C6E" w:rsidRPr="00CF4CC4" w:rsidRDefault="006B6C6E" w:rsidP="006B6C6E">
            <w:pPr>
              <w:spacing w:after="0" w:line="240" w:lineRule="auto"/>
              <w:ind w:left="60"/>
              <w:rPr>
                <w:rFonts w:eastAsia="Times New Roman" w:cstheme="minorHAnsi"/>
              </w:rPr>
            </w:pPr>
            <w:r w:rsidRPr="00CF4CC4">
              <w:rPr>
                <w:rFonts w:eastAsia="Times New Roman" w:cstheme="minorHAnsi"/>
              </w:rPr>
              <w:t>aktivno učestvovanje na sportskim, kulturnim, sindikalnim i drugim</w:t>
            </w:r>
          </w:p>
        </w:tc>
        <w:tc>
          <w:tcPr>
            <w:tcW w:w="1880" w:type="dxa"/>
            <w:vMerge w:val="restart"/>
            <w:tcBorders>
              <w:right w:val="single" w:sz="8" w:space="0" w:color="auto"/>
            </w:tcBorders>
            <w:shd w:val="clear" w:color="auto" w:fill="auto"/>
            <w:vAlign w:val="bottom"/>
          </w:tcPr>
          <w:p w14:paraId="714E28DA" w14:textId="77777777" w:rsidR="006B6C6E" w:rsidRPr="00CF4CC4" w:rsidRDefault="006B6C6E" w:rsidP="006B6C6E">
            <w:pPr>
              <w:spacing w:after="0" w:line="240" w:lineRule="auto"/>
              <w:ind w:left="80"/>
              <w:rPr>
                <w:rFonts w:eastAsia="Times New Roman" w:cstheme="minorHAnsi"/>
              </w:rPr>
            </w:pPr>
            <w:r w:rsidRPr="00CF4CC4">
              <w:rPr>
                <w:rFonts w:eastAsia="Times New Roman" w:cstheme="minorHAnsi"/>
              </w:rPr>
              <w:t>7 radnih dana</w:t>
            </w:r>
          </w:p>
        </w:tc>
      </w:tr>
      <w:tr w:rsidR="006B6C6E" w:rsidRPr="00CF4CC4" w14:paraId="48C2CA7D" w14:textId="77777777" w:rsidTr="006B6C6E">
        <w:trPr>
          <w:trHeight w:val="137"/>
        </w:trPr>
        <w:tc>
          <w:tcPr>
            <w:tcW w:w="780" w:type="dxa"/>
            <w:tcBorders>
              <w:left w:val="single" w:sz="8" w:space="0" w:color="auto"/>
            </w:tcBorders>
            <w:shd w:val="clear" w:color="auto" w:fill="auto"/>
            <w:vAlign w:val="bottom"/>
          </w:tcPr>
          <w:p w14:paraId="4311CC5A" w14:textId="77777777" w:rsidR="006B6C6E" w:rsidRPr="00CF4CC4" w:rsidRDefault="006B6C6E" w:rsidP="006B6C6E">
            <w:pPr>
              <w:spacing w:after="0" w:line="240" w:lineRule="auto"/>
              <w:rPr>
                <w:rFonts w:eastAsia="Times New Roman" w:cstheme="minorHAnsi"/>
              </w:rPr>
            </w:pPr>
          </w:p>
        </w:tc>
        <w:tc>
          <w:tcPr>
            <w:tcW w:w="6760" w:type="dxa"/>
            <w:vMerge w:val="restart"/>
            <w:tcBorders>
              <w:right w:val="single" w:sz="8" w:space="0" w:color="auto"/>
            </w:tcBorders>
            <w:shd w:val="clear" w:color="auto" w:fill="auto"/>
            <w:vAlign w:val="bottom"/>
          </w:tcPr>
          <w:p w14:paraId="1CD9748F" w14:textId="77777777" w:rsidR="006B6C6E" w:rsidRPr="00CF4CC4" w:rsidRDefault="006B6C6E" w:rsidP="006B6C6E">
            <w:pPr>
              <w:spacing w:after="0" w:line="240" w:lineRule="auto"/>
              <w:rPr>
                <w:rFonts w:eastAsia="Times New Roman" w:cstheme="minorHAnsi"/>
              </w:rPr>
            </w:pPr>
            <w:r w:rsidRPr="00CF4CC4">
              <w:rPr>
                <w:rFonts w:eastAsia="Times New Roman" w:cstheme="minorHAnsi"/>
              </w:rPr>
              <w:t>stručnim i naučnim manifestacijama po odobrenju direktora do</w:t>
            </w:r>
          </w:p>
        </w:tc>
        <w:tc>
          <w:tcPr>
            <w:tcW w:w="1880" w:type="dxa"/>
            <w:vMerge/>
            <w:tcBorders>
              <w:right w:val="single" w:sz="8" w:space="0" w:color="auto"/>
            </w:tcBorders>
            <w:shd w:val="clear" w:color="auto" w:fill="auto"/>
            <w:vAlign w:val="bottom"/>
          </w:tcPr>
          <w:p w14:paraId="5D595FF3" w14:textId="77777777" w:rsidR="006B6C6E" w:rsidRPr="00CF4CC4" w:rsidRDefault="006B6C6E" w:rsidP="006B6C6E">
            <w:pPr>
              <w:spacing w:after="0" w:line="240" w:lineRule="auto"/>
              <w:rPr>
                <w:rFonts w:eastAsia="Times New Roman" w:cstheme="minorHAnsi"/>
              </w:rPr>
            </w:pPr>
          </w:p>
        </w:tc>
      </w:tr>
      <w:tr w:rsidR="006B6C6E" w:rsidRPr="00CF4CC4" w14:paraId="52818B89" w14:textId="77777777" w:rsidTr="006B6C6E">
        <w:trPr>
          <w:trHeight w:val="144"/>
        </w:trPr>
        <w:tc>
          <w:tcPr>
            <w:tcW w:w="780" w:type="dxa"/>
            <w:tcBorders>
              <w:left w:val="single" w:sz="8" w:space="0" w:color="auto"/>
              <w:bottom w:val="single" w:sz="8" w:space="0" w:color="auto"/>
            </w:tcBorders>
            <w:shd w:val="clear" w:color="auto" w:fill="auto"/>
            <w:vAlign w:val="bottom"/>
          </w:tcPr>
          <w:p w14:paraId="73DEF5BF" w14:textId="77777777" w:rsidR="006B6C6E" w:rsidRPr="00CF4CC4" w:rsidRDefault="006B6C6E" w:rsidP="006B6C6E">
            <w:pPr>
              <w:spacing w:line="0" w:lineRule="atLeast"/>
              <w:rPr>
                <w:rFonts w:eastAsia="Times New Roman" w:cstheme="minorHAnsi"/>
              </w:rPr>
            </w:pPr>
          </w:p>
        </w:tc>
        <w:tc>
          <w:tcPr>
            <w:tcW w:w="6760" w:type="dxa"/>
            <w:vMerge/>
            <w:tcBorders>
              <w:bottom w:val="single" w:sz="8" w:space="0" w:color="auto"/>
              <w:right w:val="single" w:sz="8" w:space="0" w:color="auto"/>
            </w:tcBorders>
            <w:shd w:val="clear" w:color="auto" w:fill="auto"/>
            <w:vAlign w:val="bottom"/>
          </w:tcPr>
          <w:p w14:paraId="4B86A682" w14:textId="77777777" w:rsidR="006B6C6E" w:rsidRPr="00CF4CC4" w:rsidRDefault="006B6C6E" w:rsidP="006B6C6E">
            <w:pPr>
              <w:spacing w:line="240" w:lineRule="auto"/>
              <w:rPr>
                <w:rFonts w:eastAsia="Times New Roman" w:cstheme="minorHAnsi"/>
              </w:rPr>
            </w:pPr>
          </w:p>
        </w:tc>
        <w:tc>
          <w:tcPr>
            <w:tcW w:w="1880" w:type="dxa"/>
            <w:tcBorders>
              <w:bottom w:val="single" w:sz="8" w:space="0" w:color="auto"/>
              <w:right w:val="single" w:sz="8" w:space="0" w:color="auto"/>
            </w:tcBorders>
            <w:shd w:val="clear" w:color="auto" w:fill="auto"/>
            <w:vAlign w:val="bottom"/>
          </w:tcPr>
          <w:p w14:paraId="07AEA877" w14:textId="77777777" w:rsidR="006B6C6E" w:rsidRPr="00CF4CC4" w:rsidRDefault="006B6C6E" w:rsidP="006B6C6E">
            <w:pPr>
              <w:spacing w:line="240" w:lineRule="auto"/>
              <w:rPr>
                <w:rFonts w:eastAsia="Times New Roman" w:cstheme="minorHAnsi"/>
              </w:rPr>
            </w:pPr>
          </w:p>
        </w:tc>
      </w:tr>
      <w:tr w:rsidR="006B6C6E" w:rsidRPr="00CF4CC4" w14:paraId="3D1A3902" w14:textId="77777777" w:rsidTr="006B6C6E">
        <w:trPr>
          <w:trHeight w:val="266"/>
        </w:trPr>
        <w:tc>
          <w:tcPr>
            <w:tcW w:w="780" w:type="dxa"/>
            <w:tcBorders>
              <w:left w:val="single" w:sz="8" w:space="0" w:color="auto"/>
              <w:bottom w:val="single" w:sz="8" w:space="0" w:color="auto"/>
            </w:tcBorders>
            <w:shd w:val="clear" w:color="auto" w:fill="auto"/>
            <w:vAlign w:val="bottom"/>
          </w:tcPr>
          <w:p w14:paraId="4ED2EA59" w14:textId="77777777" w:rsidR="006B6C6E" w:rsidRPr="00CF4CC4" w:rsidRDefault="006B6C6E" w:rsidP="006B6C6E">
            <w:pPr>
              <w:spacing w:line="264" w:lineRule="exact"/>
              <w:ind w:left="480"/>
              <w:rPr>
                <w:rFonts w:eastAsia="Times New Roman" w:cstheme="minorHAnsi"/>
              </w:rPr>
            </w:pPr>
            <w:r w:rsidRPr="00CF4CC4">
              <w:rPr>
                <w:rFonts w:eastAsia="Times New Roman" w:cstheme="minorHAnsi"/>
              </w:rPr>
              <w:lastRenderedPageBreak/>
              <w:t>k)</w:t>
            </w:r>
          </w:p>
        </w:tc>
        <w:tc>
          <w:tcPr>
            <w:tcW w:w="6760" w:type="dxa"/>
            <w:tcBorders>
              <w:bottom w:val="single" w:sz="8" w:space="0" w:color="auto"/>
              <w:right w:val="single" w:sz="8" w:space="0" w:color="auto"/>
            </w:tcBorders>
            <w:shd w:val="clear" w:color="auto" w:fill="auto"/>
            <w:vAlign w:val="bottom"/>
          </w:tcPr>
          <w:p w14:paraId="0C754189" w14:textId="77777777" w:rsidR="006B6C6E" w:rsidRPr="00CF4CC4" w:rsidRDefault="006B6C6E" w:rsidP="006B6C6E">
            <w:pPr>
              <w:spacing w:line="264" w:lineRule="exact"/>
              <w:ind w:left="60"/>
              <w:rPr>
                <w:rFonts w:eastAsia="Times New Roman" w:cstheme="minorHAnsi"/>
              </w:rPr>
            </w:pPr>
            <w:r w:rsidRPr="00CF4CC4">
              <w:rPr>
                <w:rFonts w:eastAsia="Times New Roman" w:cstheme="minorHAnsi"/>
              </w:rPr>
              <w:t>selidba i izgradnja vlastite stambene kuće/stana</w:t>
            </w:r>
          </w:p>
        </w:tc>
        <w:tc>
          <w:tcPr>
            <w:tcW w:w="1880" w:type="dxa"/>
            <w:tcBorders>
              <w:bottom w:val="single" w:sz="8" w:space="0" w:color="auto"/>
              <w:right w:val="single" w:sz="8" w:space="0" w:color="auto"/>
            </w:tcBorders>
            <w:shd w:val="clear" w:color="auto" w:fill="auto"/>
            <w:vAlign w:val="bottom"/>
          </w:tcPr>
          <w:p w14:paraId="095FD926" w14:textId="77777777" w:rsidR="006B6C6E" w:rsidRPr="00CF4CC4" w:rsidRDefault="006B6C6E" w:rsidP="006B6C6E">
            <w:pPr>
              <w:spacing w:line="264" w:lineRule="exact"/>
              <w:ind w:left="80"/>
              <w:rPr>
                <w:rFonts w:eastAsia="Times New Roman" w:cstheme="minorHAnsi"/>
              </w:rPr>
            </w:pPr>
            <w:r w:rsidRPr="00CF4CC4">
              <w:rPr>
                <w:rFonts w:eastAsia="Times New Roman" w:cstheme="minorHAnsi"/>
              </w:rPr>
              <w:t>2 radna dana</w:t>
            </w:r>
          </w:p>
        </w:tc>
      </w:tr>
      <w:tr w:rsidR="006B6C6E" w:rsidRPr="00CF4CC4" w14:paraId="4C828E35" w14:textId="77777777" w:rsidTr="006B6C6E">
        <w:trPr>
          <w:trHeight w:val="266"/>
        </w:trPr>
        <w:tc>
          <w:tcPr>
            <w:tcW w:w="780" w:type="dxa"/>
            <w:tcBorders>
              <w:left w:val="single" w:sz="8" w:space="0" w:color="auto"/>
              <w:bottom w:val="single" w:sz="8" w:space="0" w:color="auto"/>
            </w:tcBorders>
            <w:shd w:val="clear" w:color="auto" w:fill="auto"/>
            <w:vAlign w:val="bottom"/>
          </w:tcPr>
          <w:p w14:paraId="3209D007" w14:textId="77777777" w:rsidR="006B6C6E" w:rsidRPr="00CF4CC4" w:rsidRDefault="006B6C6E" w:rsidP="006B6C6E">
            <w:pPr>
              <w:spacing w:line="264" w:lineRule="exact"/>
              <w:ind w:left="480"/>
              <w:rPr>
                <w:rFonts w:eastAsia="Times New Roman" w:cstheme="minorHAnsi"/>
              </w:rPr>
            </w:pPr>
            <w:r w:rsidRPr="00CF4CC4">
              <w:rPr>
                <w:rFonts w:eastAsia="Times New Roman" w:cstheme="minorHAnsi"/>
              </w:rPr>
              <w:t>l)</w:t>
            </w:r>
          </w:p>
        </w:tc>
        <w:tc>
          <w:tcPr>
            <w:tcW w:w="6760" w:type="dxa"/>
            <w:tcBorders>
              <w:bottom w:val="single" w:sz="8" w:space="0" w:color="auto"/>
              <w:right w:val="single" w:sz="8" w:space="0" w:color="auto"/>
            </w:tcBorders>
            <w:shd w:val="clear" w:color="auto" w:fill="auto"/>
            <w:vAlign w:val="bottom"/>
          </w:tcPr>
          <w:p w14:paraId="3D7E6F44" w14:textId="77777777" w:rsidR="006B6C6E" w:rsidRPr="00CF4CC4" w:rsidRDefault="006B6C6E" w:rsidP="006B6C6E">
            <w:pPr>
              <w:spacing w:line="264" w:lineRule="exact"/>
              <w:ind w:left="60"/>
              <w:rPr>
                <w:rFonts w:eastAsia="Times New Roman" w:cstheme="minorHAnsi"/>
              </w:rPr>
            </w:pPr>
            <w:r w:rsidRPr="00CF4CC4">
              <w:rPr>
                <w:rFonts w:eastAsia="Times New Roman" w:cstheme="minorHAnsi"/>
              </w:rPr>
              <w:t>regulisanja prava na penziju</w:t>
            </w:r>
          </w:p>
        </w:tc>
        <w:tc>
          <w:tcPr>
            <w:tcW w:w="1880" w:type="dxa"/>
            <w:tcBorders>
              <w:bottom w:val="single" w:sz="8" w:space="0" w:color="auto"/>
              <w:right w:val="single" w:sz="8" w:space="0" w:color="auto"/>
            </w:tcBorders>
            <w:shd w:val="clear" w:color="auto" w:fill="auto"/>
            <w:vAlign w:val="bottom"/>
          </w:tcPr>
          <w:p w14:paraId="367F4B8F" w14:textId="77777777" w:rsidR="006B6C6E" w:rsidRPr="00CF4CC4" w:rsidRDefault="006B6C6E" w:rsidP="006B6C6E">
            <w:pPr>
              <w:spacing w:line="264" w:lineRule="exact"/>
              <w:ind w:left="80"/>
              <w:rPr>
                <w:rFonts w:eastAsia="Times New Roman" w:cstheme="minorHAnsi"/>
              </w:rPr>
            </w:pPr>
            <w:r w:rsidRPr="00CF4CC4">
              <w:rPr>
                <w:rFonts w:eastAsia="Times New Roman" w:cstheme="minorHAnsi"/>
              </w:rPr>
              <w:t>2 radna dana</w:t>
            </w:r>
          </w:p>
        </w:tc>
      </w:tr>
      <w:tr w:rsidR="006B6C6E" w:rsidRPr="00CF4CC4" w14:paraId="5992E937" w14:textId="77777777" w:rsidTr="006B6C6E">
        <w:trPr>
          <w:trHeight w:val="266"/>
        </w:trPr>
        <w:tc>
          <w:tcPr>
            <w:tcW w:w="780" w:type="dxa"/>
            <w:tcBorders>
              <w:left w:val="single" w:sz="8" w:space="0" w:color="auto"/>
              <w:bottom w:val="single" w:sz="8" w:space="0" w:color="auto"/>
            </w:tcBorders>
            <w:shd w:val="clear" w:color="auto" w:fill="auto"/>
            <w:vAlign w:val="bottom"/>
          </w:tcPr>
          <w:p w14:paraId="47965840" w14:textId="77777777" w:rsidR="006B6C6E" w:rsidRPr="00CF4CC4" w:rsidRDefault="006B6C6E" w:rsidP="006B6C6E">
            <w:pPr>
              <w:spacing w:line="264" w:lineRule="exact"/>
              <w:ind w:left="480"/>
              <w:rPr>
                <w:rFonts w:eastAsia="Times New Roman" w:cstheme="minorHAnsi"/>
              </w:rPr>
            </w:pPr>
            <w:r w:rsidRPr="00CF4CC4">
              <w:rPr>
                <w:rFonts w:eastAsia="Times New Roman" w:cstheme="minorHAnsi"/>
              </w:rPr>
              <w:t>m)</w:t>
            </w:r>
          </w:p>
        </w:tc>
        <w:tc>
          <w:tcPr>
            <w:tcW w:w="6760" w:type="dxa"/>
            <w:tcBorders>
              <w:bottom w:val="single" w:sz="8" w:space="0" w:color="auto"/>
              <w:right w:val="single" w:sz="8" w:space="0" w:color="auto"/>
            </w:tcBorders>
            <w:shd w:val="clear" w:color="auto" w:fill="auto"/>
            <w:vAlign w:val="bottom"/>
          </w:tcPr>
          <w:p w14:paraId="6DC476A6" w14:textId="77777777" w:rsidR="006B6C6E" w:rsidRPr="00CF4CC4" w:rsidRDefault="006B6C6E" w:rsidP="006B6C6E">
            <w:pPr>
              <w:spacing w:line="264" w:lineRule="exact"/>
              <w:ind w:left="60"/>
              <w:rPr>
                <w:rFonts w:eastAsia="Times New Roman" w:cstheme="minorHAnsi"/>
              </w:rPr>
            </w:pPr>
            <w:r w:rsidRPr="00CF4CC4">
              <w:rPr>
                <w:rFonts w:eastAsia="Times New Roman" w:cstheme="minorHAnsi"/>
              </w:rPr>
              <w:t>radnik dobrovoljni darivalac krvi, za svako darivanje ima pravo po</w:t>
            </w:r>
          </w:p>
        </w:tc>
        <w:tc>
          <w:tcPr>
            <w:tcW w:w="1880" w:type="dxa"/>
            <w:tcBorders>
              <w:bottom w:val="single" w:sz="8" w:space="0" w:color="auto"/>
              <w:right w:val="single" w:sz="8" w:space="0" w:color="auto"/>
            </w:tcBorders>
            <w:shd w:val="clear" w:color="auto" w:fill="auto"/>
            <w:vAlign w:val="bottom"/>
          </w:tcPr>
          <w:p w14:paraId="2508B19F" w14:textId="77777777" w:rsidR="006B6C6E" w:rsidRPr="00CF4CC4" w:rsidRDefault="006B6C6E" w:rsidP="006B6C6E">
            <w:pPr>
              <w:spacing w:line="264" w:lineRule="exact"/>
              <w:ind w:left="80"/>
              <w:rPr>
                <w:rFonts w:eastAsia="Times New Roman" w:cstheme="minorHAnsi"/>
              </w:rPr>
            </w:pPr>
            <w:r w:rsidRPr="00CF4CC4">
              <w:rPr>
                <w:rFonts w:eastAsia="Times New Roman" w:cstheme="minorHAnsi"/>
              </w:rPr>
              <w:t>2 radna dana</w:t>
            </w:r>
          </w:p>
        </w:tc>
      </w:tr>
      <w:tr w:rsidR="006B6C6E" w:rsidRPr="00CF4CC4" w14:paraId="72A68EAF" w14:textId="77777777" w:rsidTr="006B6C6E">
        <w:trPr>
          <w:trHeight w:val="268"/>
        </w:trPr>
        <w:tc>
          <w:tcPr>
            <w:tcW w:w="780" w:type="dxa"/>
            <w:tcBorders>
              <w:left w:val="single" w:sz="8" w:space="0" w:color="auto"/>
              <w:bottom w:val="single" w:sz="8" w:space="0" w:color="auto"/>
            </w:tcBorders>
            <w:shd w:val="clear" w:color="auto" w:fill="auto"/>
            <w:vAlign w:val="bottom"/>
          </w:tcPr>
          <w:p w14:paraId="7409D59E" w14:textId="77777777" w:rsidR="006B6C6E" w:rsidRPr="00CF4CC4" w:rsidRDefault="006B6C6E" w:rsidP="006B6C6E">
            <w:pPr>
              <w:spacing w:line="264" w:lineRule="exact"/>
              <w:ind w:left="480"/>
              <w:rPr>
                <w:rFonts w:eastAsia="Times New Roman" w:cstheme="minorHAnsi"/>
              </w:rPr>
            </w:pPr>
            <w:r w:rsidRPr="00CF4CC4">
              <w:rPr>
                <w:rFonts w:eastAsia="Times New Roman" w:cstheme="minorHAnsi"/>
              </w:rPr>
              <w:t>n)</w:t>
            </w:r>
          </w:p>
        </w:tc>
        <w:tc>
          <w:tcPr>
            <w:tcW w:w="6760" w:type="dxa"/>
            <w:tcBorders>
              <w:bottom w:val="single" w:sz="8" w:space="0" w:color="auto"/>
              <w:right w:val="single" w:sz="8" w:space="0" w:color="auto"/>
            </w:tcBorders>
            <w:shd w:val="clear" w:color="auto" w:fill="auto"/>
            <w:vAlign w:val="bottom"/>
          </w:tcPr>
          <w:p w14:paraId="38550B28" w14:textId="77777777" w:rsidR="006B6C6E" w:rsidRPr="00CF4CC4" w:rsidRDefault="006B6C6E" w:rsidP="006B6C6E">
            <w:pPr>
              <w:spacing w:line="264" w:lineRule="exact"/>
              <w:ind w:left="60"/>
              <w:rPr>
                <w:rFonts w:eastAsia="Times New Roman" w:cstheme="minorHAnsi"/>
              </w:rPr>
            </w:pPr>
            <w:r w:rsidRPr="00CF4CC4">
              <w:rPr>
                <w:rFonts w:eastAsia="Times New Roman" w:cstheme="minorHAnsi"/>
              </w:rPr>
              <w:t>za teške bolesti člana porodice</w:t>
            </w:r>
          </w:p>
        </w:tc>
        <w:tc>
          <w:tcPr>
            <w:tcW w:w="1880" w:type="dxa"/>
            <w:tcBorders>
              <w:bottom w:val="single" w:sz="8" w:space="0" w:color="auto"/>
              <w:right w:val="single" w:sz="8" w:space="0" w:color="auto"/>
            </w:tcBorders>
            <w:shd w:val="clear" w:color="auto" w:fill="auto"/>
            <w:vAlign w:val="bottom"/>
          </w:tcPr>
          <w:p w14:paraId="3199C1A4" w14:textId="77777777" w:rsidR="006B6C6E" w:rsidRPr="00CF4CC4" w:rsidRDefault="006B6C6E" w:rsidP="006B6C6E">
            <w:pPr>
              <w:spacing w:line="264" w:lineRule="exact"/>
              <w:ind w:left="80"/>
              <w:rPr>
                <w:rFonts w:eastAsia="Times New Roman" w:cstheme="minorHAnsi"/>
              </w:rPr>
            </w:pPr>
            <w:r w:rsidRPr="00CF4CC4">
              <w:rPr>
                <w:rFonts w:eastAsia="Times New Roman" w:cstheme="minorHAnsi"/>
              </w:rPr>
              <w:t>2 radna dana</w:t>
            </w:r>
          </w:p>
        </w:tc>
      </w:tr>
      <w:tr w:rsidR="006B6C6E" w:rsidRPr="00CF4CC4" w14:paraId="2EF59AD9" w14:textId="77777777" w:rsidTr="006B6C6E">
        <w:trPr>
          <w:trHeight w:val="266"/>
        </w:trPr>
        <w:tc>
          <w:tcPr>
            <w:tcW w:w="780" w:type="dxa"/>
            <w:tcBorders>
              <w:left w:val="single" w:sz="8" w:space="0" w:color="auto"/>
              <w:bottom w:val="single" w:sz="8" w:space="0" w:color="auto"/>
            </w:tcBorders>
            <w:shd w:val="clear" w:color="auto" w:fill="auto"/>
            <w:vAlign w:val="bottom"/>
          </w:tcPr>
          <w:p w14:paraId="7ABCD52B" w14:textId="77777777" w:rsidR="006B6C6E" w:rsidRPr="00CF4CC4" w:rsidRDefault="006B6C6E" w:rsidP="006B6C6E">
            <w:pPr>
              <w:spacing w:line="264" w:lineRule="exact"/>
              <w:ind w:left="480"/>
              <w:rPr>
                <w:rFonts w:eastAsia="Times New Roman" w:cstheme="minorHAnsi"/>
              </w:rPr>
            </w:pPr>
            <w:r w:rsidRPr="00CF4CC4">
              <w:rPr>
                <w:rFonts w:eastAsia="Times New Roman" w:cstheme="minorHAnsi"/>
              </w:rPr>
              <w:t>o)</w:t>
            </w:r>
          </w:p>
        </w:tc>
        <w:tc>
          <w:tcPr>
            <w:tcW w:w="6760" w:type="dxa"/>
            <w:tcBorders>
              <w:bottom w:val="single" w:sz="8" w:space="0" w:color="auto"/>
              <w:right w:val="single" w:sz="8" w:space="0" w:color="auto"/>
            </w:tcBorders>
            <w:shd w:val="clear" w:color="auto" w:fill="auto"/>
            <w:vAlign w:val="bottom"/>
          </w:tcPr>
          <w:p w14:paraId="394ACDBB" w14:textId="77777777" w:rsidR="006B6C6E" w:rsidRPr="00CF4CC4" w:rsidRDefault="006B6C6E" w:rsidP="006B6C6E">
            <w:pPr>
              <w:spacing w:line="264" w:lineRule="exact"/>
              <w:ind w:left="60"/>
              <w:rPr>
                <w:rFonts w:eastAsia="Times New Roman" w:cstheme="minorHAnsi"/>
              </w:rPr>
            </w:pPr>
            <w:r w:rsidRPr="00CF4CC4">
              <w:rPr>
                <w:rFonts w:eastAsia="Times New Roman" w:cstheme="minorHAnsi"/>
              </w:rPr>
              <w:t>u slučaju rastave braka</w:t>
            </w:r>
          </w:p>
        </w:tc>
        <w:tc>
          <w:tcPr>
            <w:tcW w:w="1880" w:type="dxa"/>
            <w:tcBorders>
              <w:bottom w:val="single" w:sz="8" w:space="0" w:color="auto"/>
              <w:right w:val="single" w:sz="8" w:space="0" w:color="auto"/>
            </w:tcBorders>
            <w:shd w:val="clear" w:color="auto" w:fill="auto"/>
            <w:vAlign w:val="bottom"/>
          </w:tcPr>
          <w:p w14:paraId="05C34332" w14:textId="77777777" w:rsidR="006B6C6E" w:rsidRPr="00CF4CC4" w:rsidRDefault="006B6C6E" w:rsidP="006B6C6E">
            <w:pPr>
              <w:spacing w:line="264" w:lineRule="exact"/>
              <w:ind w:left="80"/>
              <w:rPr>
                <w:rFonts w:eastAsia="Times New Roman" w:cstheme="minorHAnsi"/>
              </w:rPr>
            </w:pPr>
            <w:r w:rsidRPr="00CF4CC4">
              <w:rPr>
                <w:rFonts w:eastAsia="Times New Roman" w:cstheme="minorHAnsi"/>
              </w:rPr>
              <w:t>2 radna dana</w:t>
            </w:r>
          </w:p>
        </w:tc>
      </w:tr>
      <w:tr w:rsidR="006B6C6E" w:rsidRPr="00CF4CC4" w14:paraId="51EF4741" w14:textId="77777777" w:rsidTr="006B6C6E">
        <w:trPr>
          <w:trHeight w:val="266"/>
        </w:trPr>
        <w:tc>
          <w:tcPr>
            <w:tcW w:w="780" w:type="dxa"/>
            <w:tcBorders>
              <w:left w:val="single" w:sz="8" w:space="0" w:color="auto"/>
              <w:bottom w:val="single" w:sz="8" w:space="0" w:color="auto"/>
            </w:tcBorders>
            <w:shd w:val="clear" w:color="auto" w:fill="auto"/>
            <w:vAlign w:val="bottom"/>
          </w:tcPr>
          <w:p w14:paraId="1F424DD3" w14:textId="77777777" w:rsidR="006B6C6E" w:rsidRPr="00CF4CC4" w:rsidRDefault="006B6C6E" w:rsidP="006B6C6E">
            <w:pPr>
              <w:spacing w:line="264" w:lineRule="exact"/>
              <w:ind w:left="480"/>
              <w:rPr>
                <w:rFonts w:eastAsia="Times New Roman" w:cstheme="minorHAnsi"/>
              </w:rPr>
            </w:pPr>
            <w:r w:rsidRPr="00CF4CC4">
              <w:rPr>
                <w:rFonts w:eastAsia="Times New Roman" w:cstheme="minorHAnsi"/>
              </w:rPr>
              <w:t>p)</w:t>
            </w:r>
          </w:p>
        </w:tc>
        <w:tc>
          <w:tcPr>
            <w:tcW w:w="6760" w:type="dxa"/>
            <w:tcBorders>
              <w:bottom w:val="single" w:sz="8" w:space="0" w:color="auto"/>
              <w:right w:val="single" w:sz="8" w:space="0" w:color="auto"/>
            </w:tcBorders>
            <w:shd w:val="clear" w:color="auto" w:fill="auto"/>
            <w:vAlign w:val="bottom"/>
          </w:tcPr>
          <w:p w14:paraId="4DB06D12" w14:textId="77777777" w:rsidR="006B6C6E" w:rsidRPr="00CF4CC4" w:rsidRDefault="006B6C6E" w:rsidP="006B6C6E">
            <w:pPr>
              <w:spacing w:line="264" w:lineRule="exact"/>
              <w:ind w:left="60"/>
              <w:rPr>
                <w:rFonts w:eastAsia="Times New Roman" w:cstheme="minorHAnsi"/>
              </w:rPr>
            </w:pPr>
            <w:r w:rsidRPr="00CF4CC4">
              <w:rPr>
                <w:rFonts w:eastAsia="Times New Roman" w:cstheme="minorHAnsi"/>
              </w:rPr>
              <w:t>za zadovoljenje vjerskih odnosno tradicijskih potreba</w:t>
            </w:r>
          </w:p>
        </w:tc>
        <w:tc>
          <w:tcPr>
            <w:tcW w:w="1880" w:type="dxa"/>
            <w:tcBorders>
              <w:bottom w:val="single" w:sz="8" w:space="0" w:color="auto"/>
              <w:right w:val="single" w:sz="8" w:space="0" w:color="auto"/>
            </w:tcBorders>
            <w:shd w:val="clear" w:color="auto" w:fill="auto"/>
            <w:vAlign w:val="bottom"/>
          </w:tcPr>
          <w:p w14:paraId="04552814" w14:textId="77777777" w:rsidR="006B6C6E" w:rsidRPr="00CF4CC4" w:rsidRDefault="006B6C6E" w:rsidP="006B6C6E">
            <w:pPr>
              <w:spacing w:line="264" w:lineRule="exact"/>
              <w:ind w:left="80"/>
              <w:rPr>
                <w:rFonts w:eastAsia="Times New Roman" w:cstheme="minorHAnsi"/>
              </w:rPr>
            </w:pPr>
            <w:r w:rsidRPr="00CF4CC4">
              <w:rPr>
                <w:rFonts w:eastAsia="Times New Roman" w:cstheme="minorHAnsi"/>
              </w:rPr>
              <w:t>2 radna dana</w:t>
            </w:r>
          </w:p>
        </w:tc>
      </w:tr>
      <w:tr w:rsidR="006B6C6E" w:rsidRPr="00CF4CC4" w14:paraId="1EF23471" w14:textId="77777777" w:rsidTr="006B6C6E">
        <w:trPr>
          <w:trHeight w:val="266"/>
        </w:trPr>
        <w:tc>
          <w:tcPr>
            <w:tcW w:w="780" w:type="dxa"/>
            <w:tcBorders>
              <w:left w:val="single" w:sz="8" w:space="0" w:color="auto"/>
              <w:bottom w:val="single" w:sz="8" w:space="0" w:color="auto"/>
            </w:tcBorders>
            <w:shd w:val="clear" w:color="auto" w:fill="auto"/>
            <w:vAlign w:val="bottom"/>
          </w:tcPr>
          <w:p w14:paraId="638D6719" w14:textId="77777777" w:rsidR="006B6C6E" w:rsidRPr="00CF4CC4" w:rsidRDefault="006B6C6E" w:rsidP="006B6C6E">
            <w:pPr>
              <w:spacing w:line="264" w:lineRule="exact"/>
              <w:ind w:left="480"/>
              <w:rPr>
                <w:rFonts w:eastAsia="Times New Roman" w:cstheme="minorHAnsi"/>
              </w:rPr>
            </w:pPr>
            <w:r w:rsidRPr="00CF4CC4">
              <w:rPr>
                <w:rFonts w:eastAsia="Times New Roman" w:cstheme="minorHAnsi"/>
              </w:rPr>
              <w:t>q)</w:t>
            </w:r>
          </w:p>
        </w:tc>
        <w:tc>
          <w:tcPr>
            <w:tcW w:w="6760" w:type="dxa"/>
            <w:tcBorders>
              <w:bottom w:val="single" w:sz="8" w:space="0" w:color="auto"/>
              <w:right w:val="single" w:sz="8" w:space="0" w:color="auto"/>
            </w:tcBorders>
            <w:shd w:val="clear" w:color="auto" w:fill="auto"/>
            <w:vAlign w:val="bottom"/>
          </w:tcPr>
          <w:p w14:paraId="42B905CB" w14:textId="77777777" w:rsidR="006B6C6E" w:rsidRPr="00CF4CC4" w:rsidRDefault="006B6C6E" w:rsidP="006B6C6E">
            <w:pPr>
              <w:spacing w:line="264" w:lineRule="exact"/>
              <w:ind w:left="60"/>
              <w:rPr>
                <w:rFonts w:eastAsia="Times New Roman" w:cstheme="minorHAnsi"/>
              </w:rPr>
            </w:pPr>
            <w:r w:rsidRPr="00CF4CC4">
              <w:rPr>
                <w:rFonts w:eastAsia="Times New Roman" w:cstheme="minorHAnsi"/>
              </w:rPr>
              <w:t>usvajanje djeteta i</w:t>
            </w:r>
          </w:p>
        </w:tc>
        <w:tc>
          <w:tcPr>
            <w:tcW w:w="1880" w:type="dxa"/>
            <w:tcBorders>
              <w:bottom w:val="single" w:sz="8" w:space="0" w:color="auto"/>
              <w:right w:val="single" w:sz="8" w:space="0" w:color="auto"/>
            </w:tcBorders>
            <w:shd w:val="clear" w:color="auto" w:fill="auto"/>
            <w:vAlign w:val="bottom"/>
          </w:tcPr>
          <w:p w14:paraId="4F20232C" w14:textId="77777777" w:rsidR="006B6C6E" w:rsidRPr="00CF4CC4" w:rsidRDefault="006B6C6E" w:rsidP="006B6C6E">
            <w:pPr>
              <w:spacing w:line="264" w:lineRule="exact"/>
              <w:ind w:left="80"/>
              <w:rPr>
                <w:rFonts w:eastAsia="Times New Roman" w:cstheme="minorHAnsi"/>
              </w:rPr>
            </w:pPr>
            <w:r w:rsidRPr="00CF4CC4">
              <w:rPr>
                <w:rFonts w:eastAsia="Times New Roman" w:cstheme="minorHAnsi"/>
              </w:rPr>
              <w:t>7 radnih dana</w:t>
            </w:r>
          </w:p>
        </w:tc>
      </w:tr>
      <w:tr w:rsidR="006B6C6E" w:rsidRPr="00CF4CC4" w14:paraId="21B6EE28" w14:textId="77777777" w:rsidTr="006B6C6E">
        <w:trPr>
          <w:trHeight w:val="266"/>
        </w:trPr>
        <w:tc>
          <w:tcPr>
            <w:tcW w:w="780" w:type="dxa"/>
            <w:tcBorders>
              <w:left w:val="single" w:sz="8" w:space="0" w:color="auto"/>
              <w:bottom w:val="single" w:sz="8" w:space="0" w:color="auto"/>
            </w:tcBorders>
            <w:shd w:val="clear" w:color="auto" w:fill="auto"/>
            <w:vAlign w:val="bottom"/>
          </w:tcPr>
          <w:p w14:paraId="4CD28447" w14:textId="77777777" w:rsidR="006B6C6E" w:rsidRPr="00CF4CC4" w:rsidRDefault="006B6C6E" w:rsidP="006B6C6E">
            <w:pPr>
              <w:spacing w:line="264" w:lineRule="exact"/>
              <w:ind w:left="480"/>
              <w:rPr>
                <w:rFonts w:eastAsia="Times New Roman" w:cstheme="minorHAnsi"/>
              </w:rPr>
            </w:pPr>
            <w:r w:rsidRPr="00CF4CC4">
              <w:rPr>
                <w:rFonts w:eastAsia="Times New Roman" w:cstheme="minorHAnsi"/>
              </w:rPr>
              <w:t>r)</w:t>
            </w:r>
          </w:p>
        </w:tc>
        <w:tc>
          <w:tcPr>
            <w:tcW w:w="6760" w:type="dxa"/>
            <w:tcBorders>
              <w:bottom w:val="single" w:sz="8" w:space="0" w:color="auto"/>
              <w:right w:val="single" w:sz="8" w:space="0" w:color="auto"/>
            </w:tcBorders>
            <w:shd w:val="clear" w:color="auto" w:fill="auto"/>
            <w:vAlign w:val="bottom"/>
          </w:tcPr>
          <w:p w14:paraId="43297E98" w14:textId="77777777" w:rsidR="006B6C6E" w:rsidRPr="00CF4CC4" w:rsidRDefault="006B6C6E" w:rsidP="006B6C6E">
            <w:pPr>
              <w:spacing w:line="264" w:lineRule="exact"/>
              <w:ind w:left="60"/>
              <w:rPr>
                <w:rFonts w:eastAsia="Times New Roman" w:cstheme="minorHAnsi"/>
              </w:rPr>
            </w:pPr>
            <w:r w:rsidRPr="00CF4CC4">
              <w:rPr>
                <w:rFonts w:eastAsia="Times New Roman" w:cstheme="minorHAnsi"/>
              </w:rPr>
              <w:t>u drugim sličnim slučajevima što se određuje općim aktima škole</w:t>
            </w:r>
          </w:p>
        </w:tc>
        <w:tc>
          <w:tcPr>
            <w:tcW w:w="1880" w:type="dxa"/>
            <w:tcBorders>
              <w:bottom w:val="single" w:sz="8" w:space="0" w:color="auto"/>
              <w:right w:val="single" w:sz="8" w:space="0" w:color="auto"/>
            </w:tcBorders>
            <w:shd w:val="clear" w:color="auto" w:fill="auto"/>
            <w:vAlign w:val="bottom"/>
          </w:tcPr>
          <w:p w14:paraId="29EA6F27" w14:textId="77777777" w:rsidR="006B6C6E" w:rsidRPr="00CF4CC4" w:rsidRDefault="006B6C6E" w:rsidP="006B6C6E">
            <w:pPr>
              <w:spacing w:line="0" w:lineRule="atLeast"/>
              <w:rPr>
                <w:rFonts w:eastAsia="Times New Roman" w:cstheme="minorHAnsi"/>
              </w:rPr>
            </w:pPr>
          </w:p>
        </w:tc>
      </w:tr>
    </w:tbl>
    <w:p w14:paraId="51D3CCCB" w14:textId="77777777" w:rsidR="006B6C6E" w:rsidRPr="00CF4CC4" w:rsidRDefault="006B6C6E" w:rsidP="0013040D">
      <w:pPr>
        <w:numPr>
          <w:ilvl w:val="0"/>
          <w:numId w:val="130"/>
        </w:numPr>
        <w:tabs>
          <w:tab w:val="left" w:pos="380"/>
        </w:tabs>
        <w:spacing w:after="0" w:line="236" w:lineRule="auto"/>
        <w:ind w:left="380" w:right="320" w:hanging="364"/>
        <w:jc w:val="both"/>
        <w:rPr>
          <w:rFonts w:eastAsia="Times New Roman" w:cstheme="minorHAnsi"/>
        </w:rPr>
      </w:pPr>
      <w:r w:rsidRPr="00CF4CC4">
        <w:rPr>
          <w:rFonts w:eastAsia="Times New Roman" w:cstheme="minorHAnsi"/>
        </w:rPr>
        <w:t>Radnik ima pravo na plaćeno odsustvo sa rada u trajanju od najmanje pet radnih dana za pripremanje i polaganje stručnog ispita ili drugog ispita koji predstavlja uvjet za obavljanje poslova radnog mjesta na koje je radnik raspoređen.</w:t>
      </w:r>
    </w:p>
    <w:p w14:paraId="456456CC" w14:textId="77777777" w:rsidR="006B6C6E" w:rsidRPr="00CF4CC4" w:rsidRDefault="006B6C6E" w:rsidP="006B6C6E">
      <w:pPr>
        <w:spacing w:after="0" w:line="13" w:lineRule="exact"/>
        <w:jc w:val="both"/>
        <w:rPr>
          <w:rFonts w:eastAsia="Times New Roman" w:cstheme="minorHAnsi"/>
        </w:rPr>
      </w:pPr>
    </w:p>
    <w:p w14:paraId="3562B2CA" w14:textId="77777777" w:rsidR="006B6C6E" w:rsidRPr="00CF4CC4" w:rsidRDefault="006B6C6E" w:rsidP="0013040D">
      <w:pPr>
        <w:numPr>
          <w:ilvl w:val="0"/>
          <w:numId w:val="130"/>
        </w:numPr>
        <w:tabs>
          <w:tab w:val="left" w:pos="380"/>
        </w:tabs>
        <w:spacing w:after="0" w:line="236" w:lineRule="auto"/>
        <w:ind w:left="380" w:right="340" w:hanging="364"/>
        <w:jc w:val="both"/>
        <w:rPr>
          <w:rFonts w:eastAsia="Times New Roman" w:cstheme="minorHAnsi"/>
        </w:rPr>
      </w:pPr>
      <w:r w:rsidRPr="00CF4CC4">
        <w:rPr>
          <w:rFonts w:eastAsia="Times New Roman" w:cstheme="minorHAnsi"/>
        </w:rPr>
        <w:t>Radnik koji je upućen od poslodavca na školovanje, stručno osposobljavanje ili usavršavanje ima pravo na plaćeno odsustvo u trajanju koje se utvrdi općim aktom škole, ali ne manje od pet radnih dana.</w:t>
      </w:r>
    </w:p>
    <w:p w14:paraId="2671D1B1" w14:textId="77777777" w:rsidR="006B6C6E" w:rsidRPr="00CF4CC4" w:rsidRDefault="006B6C6E" w:rsidP="006B6C6E">
      <w:pPr>
        <w:spacing w:after="0" w:line="13" w:lineRule="exact"/>
        <w:jc w:val="both"/>
        <w:rPr>
          <w:rFonts w:eastAsia="Times New Roman" w:cstheme="minorHAnsi"/>
        </w:rPr>
      </w:pPr>
    </w:p>
    <w:p w14:paraId="778632C3" w14:textId="77777777" w:rsidR="002721FA" w:rsidRPr="00CF4CC4" w:rsidRDefault="006B6C6E" w:rsidP="0013040D">
      <w:pPr>
        <w:pStyle w:val="ListParagraph"/>
        <w:numPr>
          <w:ilvl w:val="0"/>
          <w:numId w:val="130"/>
        </w:numPr>
        <w:tabs>
          <w:tab w:val="left" w:pos="364"/>
        </w:tabs>
        <w:spacing w:after="0" w:line="234" w:lineRule="auto"/>
        <w:ind w:right="340"/>
        <w:jc w:val="both"/>
        <w:rPr>
          <w:rFonts w:eastAsia="Times New Roman" w:cstheme="minorHAnsi"/>
        </w:rPr>
      </w:pPr>
      <w:r w:rsidRPr="00CF4CC4">
        <w:rPr>
          <w:rFonts w:eastAsia="Times New Roman" w:cstheme="minorHAnsi"/>
        </w:rPr>
        <w:t>Izuzetno, u slučaju smrti člana uže porodice, zajedničkog domaćinstva, radnik koji je u toku kalendarske godine već iskoristio do sedam dana odsustva, po drugim osnovama, ima pravo na odgovarajući broj plaćenih dana, u skladu sa ovim članom Pravilnika.</w:t>
      </w:r>
    </w:p>
    <w:p w14:paraId="72565D45" w14:textId="77777777" w:rsidR="006B6C6E" w:rsidRPr="00CF4CC4" w:rsidRDefault="006B6C6E" w:rsidP="0013040D">
      <w:pPr>
        <w:pStyle w:val="ListParagraph"/>
        <w:numPr>
          <w:ilvl w:val="0"/>
          <w:numId w:val="130"/>
        </w:numPr>
        <w:tabs>
          <w:tab w:val="left" w:pos="364"/>
        </w:tabs>
        <w:spacing w:after="0" w:line="234" w:lineRule="auto"/>
        <w:ind w:right="340"/>
        <w:jc w:val="both"/>
        <w:rPr>
          <w:rFonts w:eastAsia="Times New Roman" w:cstheme="minorHAnsi"/>
        </w:rPr>
      </w:pPr>
      <w:r w:rsidRPr="00CF4CC4">
        <w:rPr>
          <w:rFonts w:eastAsia="Times New Roman" w:cstheme="minorHAnsi"/>
        </w:rPr>
        <w:t>Radnik koji koristi plaćeno odsustvo, u smislu ovog člana, za dane koje koristi dobija naknadu plaće i nije dužan da nadoknađuje izgubljene časove, odnosno radne dane.</w:t>
      </w:r>
    </w:p>
    <w:p w14:paraId="764518C6" w14:textId="77777777" w:rsidR="006B6C6E" w:rsidRPr="00CF4CC4" w:rsidRDefault="006B6C6E" w:rsidP="006B6C6E">
      <w:pPr>
        <w:spacing w:after="0" w:line="14" w:lineRule="exact"/>
        <w:jc w:val="both"/>
        <w:rPr>
          <w:rFonts w:eastAsia="Times New Roman" w:cstheme="minorHAnsi"/>
        </w:rPr>
      </w:pPr>
    </w:p>
    <w:p w14:paraId="53D455BF" w14:textId="77777777" w:rsidR="006B6C6E" w:rsidRPr="00CF4CC4" w:rsidRDefault="006B6C6E" w:rsidP="0013040D">
      <w:pPr>
        <w:pStyle w:val="ListParagraph"/>
        <w:numPr>
          <w:ilvl w:val="0"/>
          <w:numId w:val="130"/>
        </w:numPr>
        <w:tabs>
          <w:tab w:val="left" w:pos="364"/>
        </w:tabs>
        <w:spacing w:after="0" w:line="236" w:lineRule="auto"/>
        <w:jc w:val="both"/>
        <w:rPr>
          <w:rFonts w:eastAsia="Times New Roman" w:cstheme="minorHAnsi"/>
        </w:rPr>
      </w:pPr>
      <w:r w:rsidRPr="00CF4CC4">
        <w:rPr>
          <w:rFonts w:eastAsia="Times New Roman" w:cstheme="minorHAnsi"/>
        </w:rPr>
        <w:t>Za vrijeme korištenja odsustva, iz slučajeva definisanih ovim članom, direktor je dužan da organizuje adekvatnu zamjenu. Ako zamjenu nije moguće obezbijediti, radnik će nadoknaditi časove, ali mu se onda plaća svaki čas nadoknade kao prekovremeni rad.</w:t>
      </w:r>
    </w:p>
    <w:p w14:paraId="13EA56EF" w14:textId="77777777" w:rsidR="006B6C6E" w:rsidRPr="00CF4CC4" w:rsidRDefault="006B6C6E" w:rsidP="006B6C6E">
      <w:pPr>
        <w:spacing w:after="0" w:line="13" w:lineRule="exact"/>
        <w:jc w:val="both"/>
        <w:rPr>
          <w:rFonts w:eastAsia="Times New Roman" w:cstheme="minorHAnsi"/>
        </w:rPr>
      </w:pPr>
    </w:p>
    <w:p w14:paraId="2015BA6F" w14:textId="77777777" w:rsidR="006B6C6E" w:rsidRPr="00CF4CC4" w:rsidRDefault="006B6C6E" w:rsidP="0013040D">
      <w:pPr>
        <w:pStyle w:val="ListParagraph"/>
        <w:numPr>
          <w:ilvl w:val="0"/>
          <w:numId w:val="130"/>
        </w:numPr>
        <w:tabs>
          <w:tab w:val="left" w:pos="364"/>
        </w:tabs>
        <w:spacing w:after="0" w:line="234" w:lineRule="auto"/>
        <w:jc w:val="both"/>
        <w:rPr>
          <w:rFonts w:eastAsia="Times New Roman" w:cstheme="minorHAnsi"/>
        </w:rPr>
      </w:pPr>
      <w:r w:rsidRPr="00CF4CC4">
        <w:rPr>
          <w:rFonts w:eastAsia="Times New Roman" w:cstheme="minorHAnsi"/>
        </w:rPr>
        <w:t>U pogledu sticanja prava iz radnog odnosa ili u vezi sa radnim odnosom, vrijeme plaćenog odsustva smatra se vremenom provedenim na radu.</w:t>
      </w:r>
    </w:p>
    <w:p w14:paraId="7C9E0338" w14:textId="77777777" w:rsidR="006B6C6E" w:rsidRPr="00CF4CC4" w:rsidRDefault="006B6C6E" w:rsidP="006B6C6E">
      <w:pPr>
        <w:spacing w:after="0" w:line="13" w:lineRule="exact"/>
        <w:jc w:val="both"/>
        <w:rPr>
          <w:rFonts w:eastAsia="Times New Roman" w:cstheme="minorHAnsi"/>
        </w:rPr>
      </w:pPr>
    </w:p>
    <w:p w14:paraId="54EE85CF" w14:textId="77777777" w:rsidR="006B6C6E" w:rsidRPr="00CF4CC4" w:rsidRDefault="006B6C6E" w:rsidP="0013040D">
      <w:pPr>
        <w:pStyle w:val="ListParagraph"/>
        <w:numPr>
          <w:ilvl w:val="0"/>
          <w:numId w:val="130"/>
        </w:numPr>
        <w:tabs>
          <w:tab w:val="left" w:pos="364"/>
        </w:tabs>
        <w:spacing w:after="0" w:line="234" w:lineRule="auto"/>
        <w:jc w:val="both"/>
        <w:rPr>
          <w:rFonts w:eastAsia="Times New Roman" w:cstheme="minorHAnsi"/>
        </w:rPr>
      </w:pPr>
      <w:r w:rsidRPr="00CF4CC4">
        <w:rPr>
          <w:rFonts w:eastAsia="Times New Roman" w:cstheme="minorHAnsi"/>
        </w:rPr>
        <w:t>Radnik ima pravo na plaćeni dopust u dužini do 30 dana u visini svoje neto plaće iz prethodnog mjeseca, u skladu s Kolektivnim ugovorom i Pravilnikom o radu.</w:t>
      </w:r>
    </w:p>
    <w:p w14:paraId="5D9049D0" w14:textId="77777777" w:rsidR="006B6C6E" w:rsidRPr="00CF4CC4" w:rsidRDefault="006B6C6E" w:rsidP="006B6C6E">
      <w:pPr>
        <w:spacing w:after="0" w:line="13" w:lineRule="exact"/>
        <w:jc w:val="both"/>
        <w:rPr>
          <w:rFonts w:eastAsia="Times New Roman" w:cstheme="minorHAnsi"/>
        </w:rPr>
      </w:pPr>
    </w:p>
    <w:p w14:paraId="036C94D2" w14:textId="77777777" w:rsidR="006B6C6E" w:rsidRPr="00CF4CC4" w:rsidRDefault="006B6C6E" w:rsidP="0013040D">
      <w:pPr>
        <w:pStyle w:val="ListParagraph"/>
        <w:numPr>
          <w:ilvl w:val="0"/>
          <w:numId w:val="130"/>
        </w:numPr>
        <w:tabs>
          <w:tab w:val="left" w:pos="364"/>
        </w:tabs>
        <w:spacing w:after="0" w:line="237" w:lineRule="auto"/>
        <w:jc w:val="both"/>
        <w:rPr>
          <w:rFonts w:eastAsia="Times New Roman" w:cstheme="minorHAnsi"/>
        </w:rPr>
      </w:pPr>
      <w:r w:rsidRPr="00CF4CC4">
        <w:rPr>
          <w:rFonts w:eastAsia="Times New Roman" w:cstheme="minorHAnsi"/>
        </w:rPr>
        <w:t>Radnik koji je predsjednik Sindikata ili član Sindikata ima pravo na plaćeno odsustvo za vrijeme trajanja pregovora oko zaključivanja kolektivnog ugovora i u drugim slučajevima ukoliko se odazove na poziv za sastanak Ministarstva ili Vlade Kantona, ukoliko se sastanak održava u radno vrijeme.</w:t>
      </w:r>
    </w:p>
    <w:p w14:paraId="7795F11C" w14:textId="77777777" w:rsidR="006B6C6E" w:rsidRPr="00CF4CC4" w:rsidRDefault="006B6C6E" w:rsidP="006B6C6E">
      <w:pPr>
        <w:spacing w:after="0" w:line="14" w:lineRule="exact"/>
        <w:jc w:val="both"/>
        <w:rPr>
          <w:rFonts w:eastAsia="Times New Roman" w:cstheme="minorHAnsi"/>
        </w:rPr>
      </w:pPr>
    </w:p>
    <w:p w14:paraId="4E4FC18C" w14:textId="77777777" w:rsidR="006B6C6E" w:rsidRPr="00CF4CC4" w:rsidRDefault="006B6C6E" w:rsidP="0013040D">
      <w:pPr>
        <w:pStyle w:val="ListParagraph"/>
        <w:numPr>
          <w:ilvl w:val="0"/>
          <w:numId w:val="130"/>
        </w:numPr>
        <w:tabs>
          <w:tab w:val="left" w:pos="714"/>
        </w:tabs>
        <w:spacing w:after="0" w:line="236" w:lineRule="auto"/>
        <w:jc w:val="both"/>
        <w:rPr>
          <w:rFonts w:eastAsia="Times New Roman" w:cstheme="minorHAnsi"/>
        </w:rPr>
      </w:pPr>
      <w:r w:rsidRPr="00CF4CC4">
        <w:rPr>
          <w:rFonts w:eastAsia="Times New Roman" w:cstheme="minorHAnsi"/>
        </w:rPr>
        <w:t>Izuzetno, u slučaju stručnog usavršavanja, radnik koji je u toku kalendarske godine već iskoristio do sedam dana odsustva, po drugim osnovama, ima pravo na odgovarajući broj plaćenih dana, u skladu s ovim članom.</w:t>
      </w:r>
    </w:p>
    <w:p w14:paraId="64C0F3CB" w14:textId="77777777" w:rsidR="006B6C6E" w:rsidRPr="00CF4CC4" w:rsidRDefault="006B6C6E" w:rsidP="006B6C6E">
      <w:pPr>
        <w:spacing w:after="0" w:line="13" w:lineRule="exact"/>
        <w:jc w:val="both"/>
        <w:rPr>
          <w:rFonts w:eastAsia="Times New Roman" w:cstheme="minorHAnsi"/>
        </w:rPr>
      </w:pPr>
    </w:p>
    <w:p w14:paraId="5955AE14" w14:textId="77777777" w:rsidR="006B6C6E" w:rsidRPr="00CF4CC4" w:rsidRDefault="006B6C6E" w:rsidP="0013040D">
      <w:pPr>
        <w:pStyle w:val="ListParagraph"/>
        <w:numPr>
          <w:ilvl w:val="0"/>
          <w:numId w:val="130"/>
        </w:numPr>
        <w:tabs>
          <w:tab w:val="left" w:pos="714"/>
        </w:tabs>
        <w:spacing w:after="0" w:line="238" w:lineRule="auto"/>
        <w:jc w:val="both"/>
        <w:rPr>
          <w:rFonts w:eastAsia="Times New Roman" w:cstheme="minorHAnsi"/>
        </w:rPr>
      </w:pPr>
      <w:r w:rsidRPr="00CF4CC4">
        <w:rPr>
          <w:rFonts w:eastAsia="Times New Roman" w:cstheme="minorHAnsi"/>
        </w:rPr>
        <w:t>Izuzetno od stava (1), (2) i (5) ovog člana, za vrijeme proglašenog stanja prirodne ili druge nesreće, kao i za vrijeme vanrednog stanja u Federaciji BiH ili u Kantonu Sarajevo, proglašenog od strane nadležnih institucija, poslodavac/direktor može, uz prethodnu saglasnost ministra, na osnovu zahtjeva radnika ili svojom odlukom te uz konsultacije sa predsjednikom Sindikata, utvrditi radniku plaćeno odsustvo u trajanju od najduže 40 radnih dana u toku jedne kalendarske godine.</w:t>
      </w:r>
    </w:p>
    <w:p w14:paraId="47040E5B" w14:textId="77777777" w:rsidR="006B6C6E" w:rsidRPr="00CF4CC4" w:rsidRDefault="006B6C6E" w:rsidP="006B6C6E">
      <w:pPr>
        <w:spacing w:after="0" w:line="13" w:lineRule="exact"/>
        <w:jc w:val="both"/>
        <w:rPr>
          <w:rFonts w:eastAsia="Times New Roman" w:cstheme="minorHAnsi"/>
        </w:rPr>
      </w:pPr>
    </w:p>
    <w:p w14:paraId="01A791C7" w14:textId="77777777" w:rsidR="006B6C6E" w:rsidRPr="00CF4CC4" w:rsidRDefault="006B6C6E" w:rsidP="0013040D">
      <w:pPr>
        <w:pStyle w:val="ListParagraph"/>
        <w:numPr>
          <w:ilvl w:val="0"/>
          <w:numId w:val="130"/>
        </w:numPr>
        <w:tabs>
          <w:tab w:val="left" w:pos="714"/>
        </w:tabs>
        <w:spacing w:after="0" w:line="237" w:lineRule="auto"/>
        <w:jc w:val="both"/>
        <w:rPr>
          <w:rFonts w:eastAsia="Times New Roman" w:cstheme="minorHAnsi"/>
        </w:rPr>
      </w:pPr>
      <w:r w:rsidRPr="00CF4CC4">
        <w:rPr>
          <w:rFonts w:eastAsia="Times New Roman" w:cstheme="minorHAnsi"/>
        </w:rPr>
        <w:t>U slučaju okolnosti iz stava (11) ovog člana, s obzirom na to da radnik ne radi (privremeno) isti ne ostvaruje pravo na naknadu za vrijeme rada (topli obrok) i naknadu za prijevoz na posao i s posla za vrijeme trajanja prekida rada do kojeg je došlo zbog okolnosti za koje radnik nije kriv (krizna ili vanredna situacija, proglašenje stanja nesreće, elementarna nepogoda i sl.).</w:t>
      </w:r>
    </w:p>
    <w:p w14:paraId="1490352B" w14:textId="77777777" w:rsidR="006B6C6E" w:rsidRPr="00CF4CC4" w:rsidRDefault="006B6C6E" w:rsidP="006B6C6E">
      <w:pPr>
        <w:spacing w:after="0" w:line="17" w:lineRule="exact"/>
        <w:jc w:val="both"/>
        <w:rPr>
          <w:rFonts w:eastAsia="Times New Roman" w:cstheme="minorHAnsi"/>
        </w:rPr>
      </w:pPr>
    </w:p>
    <w:p w14:paraId="7B547D19" w14:textId="77777777" w:rsidR="006B6C6E" w:rsidRPr="00CF4CC4" w:rsidRDefault="006B6C6E" w:rsidP="0013040D">
      <w:pPr>
        <w:pStyle w:val="ListParagraph"/>
        <w:numPr>
          <w:ilvl w:val="0"/>
          <w:numId w:val="130"/>
        </w:numPr>
        <w:tabs>
          <w:tab w:val="left" w:pos="714"/>
        </w:tabs>
        <w:spacing w:after="0" w:line="236" w:lineRule="auto"/>
        <w:jc w:val="both"/>
        <w:rPr>
          <w:rFonts w:eastAsia="Times New Roman" w:cstheme="minorHAnsi"/>
        </w:rPr>
      </w:pPr>
      <w:r w:rsidRPr="00CF4CC4">
        <w:rPr>
          <w:rFonts w:eastAsia="Times New Roman" w:cstheme="minorHAnsi"/>
        </w:rPr>
        <w:t>U slučaju okolnosti iz stava (11) radniku pripada njegova plaća, dani plaćenog odsustva uračunavaju se u radni staž, ali mu ne pripadaju naknade za topli obrok, prijevoz i druge naknade koje su vezane za prisustvo na radnom mjestu.</w:t>
      </w:r>
    </w:p>
    <w:p w14:paraId="644A6432"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40" w:name="_Toc65588678"/>
      <w:r w:rsidRPr="006B6C6E">
        <w:rPr>
          <w:rFonts w:eastAsia="Times New Roman" w:cstheme="minorHAnsi"/>
          <w:b/>
          <w:szCs w:val="24"/>
          <w:lang w:val="hr-HR"/>
        </w:rPr>
        <w:t>Član  53.</w:t>
      </w:r>
      <w:bookmarkEnd w:id="140"/>
    </w:p>
    <w:p w14:paraId="14F2BE70" w14:textId="77777777" w:rsidR="006B6C6E" w:rsidRPr="006B6C6E" w:rsidRDefault="006B6C6E" w:rsidP="006B6C6E">
      <w:pPr>
        <w:keepNext/>
        <w:spacing w:after="0" w:line="240" w:lineRule="auto"/>
        <w:jc w:val="center"/>
        <w:outlineLvl w:val="1"/>
        <w:rPr>
          <w:rFonts w:eastAsia="Times New Roman" w:cstheme="minorHAnsi"/>
          <w:b/>
          <w:szCs w:val="24"/>
          <w:lang w:val="hr-HR"/>
        </w:rPr>
      </w:pPr>
      <w:bookmarkStart w:id="141" w:name="_Toc65588679"/>
      <w:r w:rsidRPr="006B6C6E">
        <w:rPr>
          <w:rFonts w:eastAsia="Times New Roman" w:cstheme="minorHAnsi"/>
          <w:b/>
          <w:szCs w:val="24"/>
          <w:lang w:val="hr-HR"/>
        </w:rPr>
        <w:t>(Neplaćeno odsustvo)</w:t>
      </w:r>
      <w:bookmarkEnd w:id="141"/>
    </w:p>
    <w:p w14:paraId="3F809439" w14:textId="77777777" w:rsidR="006B6C6E" w:rsidRPr="00893712" w:rsidRDefault="006B6C6E" w:rsidP="0013040D">
      <w:pPr>
        <w:numPr>
          <w:ilvl w:val="0"/>
          <w:numId w:val="132"/>
        </w:numPr>
        <w:spacing w:line="283" w:lineRule="exact"/>
        <w:ind w:left="357" w:hanging="357"/>
        <w:contextualSpacing/>
        <w:jc w:val="both"/>
        <w:rPr>
          <w:rFonts w:eastAsia="Times New Roman" w:cstheme="minorHAnsi"/>
        </w:rPr>
      </w:pPr>
      <w:r w:rsidRPr="00893712">
        <w:rPr>
          <w:rFonts w:eastAsia="Times New Roman" w:cstheme="minorHAnsi"/>
        </w:rPr>
        <w:t>Radniku pripada pravo na četiri neplaćena radna dana u jednoj kalendarskoj godini za zadovoljenje vjerskih, odnosno tradicijskih potreba, u skladu sa godišnjim kalendarom rada.</w:t>
      </w:r>
    </w:p>
    <w:p w14:paraId="3598215D" w14:textId="77777777" w:rsidR="00BD6765" w:rsidRDefault="006B6C6E" w:rsidP="00BD6765">
      <w:pPr>
        <w:numPr>
          <w:ilvl w:val="0"/>
          <w:numId w:val="132"/>
        </w:numPr>
        <w:tabs>
          <w:tab w:val="left" w:pos="364"/>
        </w:tabs>
        <w:spacing w:after="0" w:line="235" w:lineRule="auto"/>
        <w:ind w:left="357" w:hanging="357"/>
        <w:contextualSpacing/>
        <w:jc w:val="both"/>
        <w:rPr>
          <w:rFonts w:eastAsia="Times New Roman" w:cstheme="minorHAnsi"/>
        </w:rPr>
      </w:pPr>
      <w:r w:rsidRPr="00893712">
        <w:rPr>
          <w:rFonts w:eastAsia="Times New Roman" w:cstheme="minorHAnsi"/>
        </w:rPr>
        <w:lastRenderedPageBreak/>
        <w:t>Poslodavac može odobriti radniku odsustvovanje sa posla bez naknade plaće (neplaćeno odsustvo) u sl</w:t>
      </w:r>
      <w:r w:rsidR="00893712" w:rsidRPr="00893712">
        <w:rPr>
          <w:rFonts w:eastAsia="Times New Roman" w:cstheme="minorHAnsi"/>
        </w:rPr>
        <w:t>i</w:t>
      </w:r>
      <w:r w:rsidRPr="00893712">
        <w:rPr>
          <w:rFonts w:eastAsia="Times New Roman" w:cstheme="minorHAnsi"/>
        </w:rPr>
        <w:t>jedećim slučajevima:</w:t>
      </w:r>
    </w:p>
    <w:p w14:paraId="54D61749" w14:textId="59E4D257" w:rsidR="006B6C6E" w:rsidRPr="00BD6765" w:rsidRDefault="006B6C6E" w:rsidP="00BD6765">
      <w:pPr>
        <w:pStyle w:val="ListParagraph"/>
        <w:numPr>
          <w:ilvl w:val="1"/>
          <w:numId w:val="131"/>
        </w:numPr>
        <w:tabs>
          <w:tab w:val="left" w:pos="364"/>
        </w:tabs>
        <w:spacing w:after="0" w:line="235" w:lineRule="auto"/>
        <w:jc w:val="both"/>
        <w:rPr>
          <w:rFonts w:eastAsia="Times New Roman" w:cstheme="minorHAnsi"/>
        </w:rPr>
      </w:pPr>
      <w:r w:rsidRPr="00BD6765">
        <w:rPr>
          <w:rFonts w:eastAsia="Times New Roman" w:cstheme="minorHAnsi"/>
        </w:rPr>
        <w:t>za stručno usavršavanje i obrazovanje u inostranstvu ili za naučno-istraživački rad u zemlji, a najduže do jedne godine. Ovo pravo se odnosi na sve vidove stručnog usavršavanja i obrazovanja kao i naučno-istraživačkog rada koji imaju direktnu vezu s poslovima koje radnik obavlja u ustanovi. Navedeni poslovi se mogu obavljati u ustanovama, organizacijama i udruženjima u zemlji i inostranstvu, na osnovu pisanog akta koji iste dostavljaju poslodavcu;</w:t>
      </w:r>
    </w:p>
    <w:p w14:paraId="344838EA" w14:textId="6ADA8CC9" w:rsidR="006B6C6E" w:rsidRPr="00893712" w:rsidRDefault="00BD6765" w:rsidP="00BD6765">
      <w:pPr>
        <w:tabs>
          <w:tab w:val="left" w:pos="724"/>
        </w:tabs>
        <w:spacing w:after="0" w:line="238" w:lineRule="auto"/>
        <w:jc w:val="both"/>
        <w:rPr>
          <w:rFonts w:eastAsia="Times New Roman" w:cstheme="minorHAnsi"/>
        </w:rPr>
      </w:pPr>
      <w:r>
        <w:rPr>
          <w:rFonts w:eastAsia="Times New Roman" w:cstheme="minorHAnsi"/>
        </w:rPr>
        <w:t xml:space="preserve">b) </w:t>
      </w:r>
      <w:r w:rsidR="006B6C6E" w:rsidRPr="00893712">
        <w:rPr>
          <w:rFonts w:eastAsia="Times New Roman" w:cstheme="minorHAnsi"/>
        </w:rPr>
        <w:t>radi njege teško oboljelog člana uže porodice, odnosno domaćinstva, a najduže do jedne godine. Ovo pravo se odnosi na članove porodice radnika koji su navedeni u Kolektivnom ugovoru (suprug/a, djeca i braća i sestre bez roditelja do 18 godina, djeca i braća i sestre bez roditelja do 26 godina starosti, ako se nalaze na redovnom školovanju ili nisu u radnom odnosu, djeca nesposobna za rad te unučad, ako nemaju roditelje);</w:t>
      </w:r>
    </w:p>
    <w:p w14:paraId="51BC4A57" w14:textId="77777777" w:rsidR="006B6C6E" w:rsidRPr="00893712" w:rsidRDefault="006B6C6E" w:rsidP="006B6C6E">
      <w:pPr>
        <w:spacing w:after="0" w:line="14" w:lineRule="exact"/>
        <w:jc w:val="both"/>
        <w:rPr>
          <w:rFonts w:eastAsia="Times New Roman" w:cstheme="minorHAnsi"/>
        </w:rPr>
      </w:pPr>
    </w:p>
    <w:p w14:paraId="3F7CC392" w14:textId="376BDFA7" w:rsidR="006B6C6E" w:rsidRPr="00893712" w:rsidRDefault="00BD6765" w:rsidP="00BD6765">
      <w:pPr>
        <w:tabs>
          <w:tab w:val="left" w:pos="724"/>
        </w:tabs>
        <w:spacing w:after="0" w:line="234" w:lineRule="auto"/>
        <w:ind w:right="20"/>
        <w:jc w:val="both"/>
        <w:rPr>
          <w:rFonts w:eastAsia="Times New Roman" w:cstheme="minorHAnsi"/>
        </w:rPr>
      </w:pPr>
      <w:r>
        <w:rPr>
          <w:rFonts w:eastAsia="Times New Roman" w:cstheme="minorHAnsi"/>
        </w:rPr>
        <w:t xml:space="preserve">c) </w:t>
      </w:r>
      <w:r w:rsidR="006B6C6E" w:rsidRPr="00893712">
        <w:rPr>
          <w:rFonts w:eastAsia="Times New Roman" w:cstheme="minorHAnsi"/>
        </w:rPr>
        <w:t>radi učestvovanja u radu specijalizovanih institucija u zemlji i inozemstvu, a najduže do jedne godine;</w:t>
      </w:r>
    </w:p>
    <w:p w14:paraId="30679B52" w14:textId="77777777" w:rsidR="006B6C6E" w:rsidRPr="00893712" w:rsidRDefault="006B6C6E" w:rsidP="006B6C6E">
      <w:pPr>
        <w:spacing w:after="0" w:line="13" w:lineRule="exact"/>
        <w:jc w:val="both"/>
        <w:rPr>
          <w:rFonts w:eastAsia="Times New Roman" w:cstheme="minorHAnsi"/>
        </w:rPr>
      </w:pPr>
    </w:p>
    <w:p w14:paraId="11BE661E" w14:textId="58E7CB22" w:rsidR="006B6C6E" w:rsidRPr="00893712" w:rsidRDefault="00BD6765" w:rsidP="00BD6765">
      <w:pPr>
        <w:tabs>
          <w:tab w:val="left" w:pos="724"/>
        </w:tabs>
        <w:spacing w:after="0" w:line="234" w:lineRule="auto"/>
        <w:jc w:val="both"/>
        <w:rPr>
          <w:rFonts w:eastAsia="Times New Roman" w:cstheme="minorHAnsi"/>
        </w:rPr>
      </w:pPr>
      <w:r>
        <w:rPr>
          <w:rFonts w:eastAsia="Times New Roman" w:cstheme="minorHAnsi"/>
        </w:rPr>
        <w:t xml:space="preserve">d) </w:t>
      </w:r>
      <w:r w:rsidR="006B6C6E" w:rsidRPr="00893712">
        <w:rPr>
          <w:rFonts w:eastAsia="Times New Roman" w:cstheme="minorHAnsi"/>
        </w:rPr>
        <w:t>radi učešća radnika u kulturnim, vjerskim, sportskim, sindikalnim i drugim aktivnostima za period njihovog trajanja, a najduže do 30 dana;</w:t>
      </w:r>
    </w:p>
    <w:p w14:paraId="506051C2" w14:textId="77777777" w:rsidR="006B6C6E" w:rsidRPr="00893712" w:rsidRDefault="006B6C6E" w:rsidP="006B6C6E">
      <w:pPr>
        <w:spacing w:after="0" w:line="1" w:lineRule="exact"/>
        <w:jc w:val="both"/>
        <w:rPr>
          <w:rFonts w:eastAsia="Times New Roman" w:cstheme="minorHAnsi"/>
        </w:rPr>
      </w:pPr>
    </w:p>
    <w:p w14:paraId="1A2D568C" w14:textId="740C2BAC" w:rsidR="006B6C6E" w:rsidRPr="00893712" w:rsidRDefault="00BD6765" w:rsidP="00BD6765">
      <w:pPr>
        <w:tabs>
          <w:tab w:val="left" w:pos="724"/>
        </w:tabs>
        <w:spacing w:after="0" w:line="0" w:lineRule="atLeast"/>
        <w:jc w:val="both"/>
        <w:rPr>
          <w:rFonts w:eastAsia="Times New Roman" w:cstheme="minorHAnsi"/>
        </w:rPr>
      </w:pPr>
      <w:r>
        <w:rPr>
          <w:rFonts w:eastAsia="Times New Roman" w:cstheme="minorHAnsi"/>
        </w:rPr>
        <w:t xml:space="preserve">e) </w:t>
      </w:r>
      <w:r w:rsidR="006B6C6E" w:rsidRPr="00893712">
        <w:rPr>
          <w:rFonts w:eastAsia="Times New Roman" w:cstheme="minorHAnsi"/>
        </w:rPr>
        <w:t>radi spajanja porodice, a najduže do jedne godine;</w:t>
      </w:r>
    </w:p>
    <w:p w14:paraId="585DEEE2" w14:textId="77777777" w:rsidR="006B6C6E" w:rsidRPr="00893712" w:rsidRDefault="006B6C6E" w:rsidP="006B6C6E">
      <w:pPr>
        <w:spacing w:after="0" w:line="12" w:lineRule="exact"/>
        <w:jc w:val="both"/>
        <w:rPr>
          <w:rFonts w:eastAsia="Times New Roman" w:cstheme="minorHAnsi"/>
        </w:rPr>
      </w:pPr>
    </w:p>
    <w:p w14:paraId="26A22C85" w14:textId="05BCB068" w:rsidR="006B6C6E" w:rsidRPr="00893712" w:rsidRDefault="00BD6765" w:rsidP="00BD6765">
      <w:pPr>
        <w:tabs>
          <w:tab w:val="left" w:pos="724"/>
        </w:tabs>
        <w:spacing w:after="0" w:line="234" w:lineRule="auto"/>
        <w:ind w:right="20"/>
        <w:jc w:val="both"/>
        <w:rPr>
          <w:rFonts w:eastAsia="Times New Roman" w:cstheme="minorHAnsi"/>
        </w:rPr>
      </w:pPr>
      <w:r>
        <w:rPr>
          <w:rFonts w:eastAsia="Times New Roman" w:cstheme="minorHAnsi"/>
        </w:rPr>
        <w:t xml:space="preserve">f) </w:t>
      </w:r>
      <w:r w:rsidR="006B6C6E" w:rsidRPr="00893712">
        <w:rPr>
          <w:rFonts w:eastAsia="Times New Roman" w:cstheme="minorHAnsi"/>
        </w:rPr>
        <w:t>radnik ima pravo na neplaćeno odsustvo radi učešća na vjerskim obredima i manifestacijama, a najduže do 30 dana;</w:t>
      </w:r>
    </w:p>
    <w:p w14:paraId="3692AAAE" w14:textId="77777777" w:rsidR="006B6C6E" w:rsidRPr="00893712" w:rsidRDefault="006B6C6E" w:rsidP="006B6C6E">
      <w:pPr>
        <w:spacing w:after="0" w:line="13" w:lineRule="exact"/>
        <w:jc w:val="both"/>
        <w:rPr>
          <w:rFonts w:eastAsia="Times New Roman" w:cstheme="minorHAnsi"/>
        </w:rPr>
      </w:pPr>
    </w:p>
    <w:p w14:paraId="36357575" w14:textId="26DD6318" w:rsidR="006B6C6E" w:rsidRDefault="00BD6765" w:rsidP="007427A9">
      <w:pPr>
        <w:tabs>
          <w:tab w:val="left" w:pos="724"/>
        </w:tabs>
        <w:spacing w:after="0" w:line="234" w:lineRule="auto"/>
        <w:ind w:right="20"/>
        <w:jc w:val="both"/>
        <w:rPr>
          <w:rFonts w:eastAsia="Times New Roman" w:cstheme="minorHAnsi"/>
        </w:rPr>
      </w:pPr>
      <w:r>
        <w:rPr>
          <w:rFonts w:eastAsia="Times New Roman" w:cstheme="minorHAnsi"/>
        </w:rPr>
        <w:t xml:space="preserve">g) </w:t>
      </w:r>
      <w:r w:rsidR="006B6C6E" w:rsidRPr="00893712">
        <w:rPr>
          <w:rFonts w:eastAsia="Times New Roman" w:cstheme="minorHAnsi"/>
        </w:rPr>
        <w:t>radnik ima pravo na neplaćeno odsustvo u trajanju do 30 dana u vrijeme predizbornih kampanja ako se nalazi na listi političke stranke.</w:t>
      </w:r>
    </w:p>
    <w:p w14:paraId="3BE7CB71" w14:textId="77777777" w:rsidR="006B6C6E" w:rsidRPr="00893712" w:rsidRDefault="006B6C6E" w:rsidP="0013040D">
      <w:pPr>
        <w:numPr>
          <w:ilvl w:val="0"/>
          <w:numId w:val="134"/>
        </w:numPr>
        <w:tabs>
          <w:tab w:val="left" w:pos="364"/>
        </w:tabs>
        <w:spacing w:after="0" w:line="0" w:lineRule="atLeast"/>
        <w:jc w:val="both"/>
        <w:rPr>
          <w:rFonts w:eastAsia="Times New Roman" w:cstheme="minorHAnsi"/>
        </w:rPr>
      </w:pPr>
      <w:r w:rsidRPr="00893712">
        <w:rPr>
          <w:rFonts w:eastAsia="Times New Roman" w:cstheme="minorHAnsi"/>
        </w:rPr>
        <w:t>Radnik koji je izabran, odnosno imenovan na neku od javnih dužnosti u organima Bosne i Hercegovine, Federacije Bosne i Hercegovine, organima kantona, grada i općine, ima pravo na neplaćeno odsustvo, na lični zahtjev, za vrijeme vršenja javne dužnosti, a najduže četiri godine od dana izbora, odnosno imenovanja.</w:t>
      </w:r>
    </w:p>
    <w:p w14:paraId="467481E5" w14:textId="77777777" w:rsidR="006B6C6E" w:rsidRPr="00893712" w:rsidRDefault="006B6C6E" w:rsidP="006B6C6E">
      <w:pPr>
        <w:spacing w:after="0" w:line="13" w:lineRule="exact"/>
        <w:jc w:val="both"/>
        <w:rPr>
          <w:rFonts w:eastAsia="Times New Roman" w:cstheme="minorHAnsi"/>
        </w:rPr>
      </w:pPr>
    </w:p>
    <w:p w14:paraId="7EA811D8" w14:textId="77777777" w:rsidR="006B6C6E" w:rsidRPr="00893712" w:rsidRDefault="006B6C6E" w:rsidP="0013040D">
      <w:pPr>
        <w:numPr>
          <w:ilvl w:val="0"/>
          <w:numId w:val="134"/>
        </w:numPr>
        <w:tabs>
          <w:tab w:val="left" w:pos="364"/>
        </w:tabs>
        <w:spacing w:after="0" w:line="234" w:lineRule="auto"/>
        <w:jc w:val="both"/>
        <w:rPr>
          <w:rFonts w:eastAsia="Times New Roman" w:cstheme="minorHAnsi"/>
        </w:rPr>
      </w:pPr>
      <w:r w:rsidRPr="00893712">
        <w:rPr>
          <w:rFonts w:eastAsia="Times New Roman" w:cstheme="minorHAnsi"/>
        </w:rPr>
        <w:t>Radniku i njegovom supružniku radi boravka u diplomatsko-konzularnim predstavništvima može se odobriti odsustvo bez naknade plaće u trajanju do četiri godine.</w:t>
      </w:r>
    </w:p>
    <w:p w14:paraId="10C17BA4" w14:textId="77777777" w:rsidR="006B6C6E" w:rsidRPr="00893712" w:rsidRDefault="006B6C6E" w:rsidP="006B6C6E">
      <w:pPr>
        <w:spacing w:after="0" w:line="13" w:lineRule="exact"/>
        <w:jc w:val="both"/>
        <w:rPr>
          <w:rFonts w:eastAsia="Times New Roman" w:cstheme="minorHAnsi"/>
        </w:rPr>
      </w:pPr>
    </w:p>
    <w:p w14:paraId="69B0F2E8" w14:textId="77777777" w:rsidR="006B6C6E" w:rsidRPr="00893712" w:rsidRDefault="006B6C6E" w:rsidP="0013040D">
      <w:pPr>
        <w:numPr>
          <w:ilvl w:val="0"/>
          <w:numId w:val="134"/>
        </w:numPr>
        <w:tabs>
          <w:tab w:val="left" w:pos="364"/>
        </w:tabs>
        <w:spacing w:after="0" w:line="234" w:lineRule="auto"/>
        <w:ind w:right="20"/>
        <w:jc w:val="both"/>
        <w:rPr>
          <w:rFonts w:eastAsia="Times New Roman" w:cstheme="minorHAnsi"/>
        </w:rPr>
      </w:pPr>
      <w:r w:rsidRPr="00893712">
        <w:rPr>
          <w:rFonts w:eastAsia="Times New Roman" w:cstheme="minorHAnsi"/>
        </w:rPr>
        <w:t>Radnik ima pravo na neplaćeno odsustvo u trajanju do 1 godine zbog usvojenog djeteta, radi prilagođavanja i socijalizacije djeteta sa usvojiteljem.</w:t>
      </w:r>
    </w:p>
    <w:p w14:paraId="44638E31" w14:textId="77777777" w:rsidR="006B6C6E" w:rsidRPr="00893712" w:rsidRDefault="006B6C6E" w:rsidP="006B6C6E">
      <w:pPr>
        <w:spacing w:after="0" w:line="13" w:lineRule="exact"/>
        <w:jc w:val="both"/>
        <w:rPr>
          <w:rFonts w:eastAsia="Times New Roman" w:cstheme="minorHAnsi"/>
        </w:rPr>
      </w:pPr>
    </w:p>
    <w:p w14:paraId="3A52B475" w14:textId="77777777" w:rsidR="006B6C6E" w:rsidRPr="00893712" w:rsidRDefault="006B6C6E" w:rsidP="0013040D">
      <w:pPr>
        <w:numPr>
          <w:ilvl w:val="0"/>
          <w:numId w:val="134"/>
        </w:numPr>
        <w:tabs>
          <w:tab w:val="left" w:pos="364"/>
        </w:tabs>
        <w:spacing w:after="0" w:line="236" w:lineRule="auto"/>
        <w:ind w:right="20"/>
        <w:jc w:val="both"/>
        <w:rPr>
          <w:rFonts w:eastAsia="Times New Roman" w:cstheme="minorHAnsi"/>
        </w:rPr>
      </w:pPr>
      <w:r w:rsidRPr="00893712">
        <w:rPr>
          <w:rFonts w:eastAsia="Times New Roman" w:cstheme="minorHAnsi"/>
        </w:rPr>
        <w:t>Radnica nakon isteka porođajnog odsustva, ima pravo na neplaćeno odsustvo do tri godine života djeteta, ako je djetetu, prema nalazu nadležne zdravstvene ustanove, potrebna pojačana briga i njega.</w:t>
      </w:r>
    </w:p>
    <w:p w14:paraId="11E1D15C" w14:textId="77777777" w:rsidR="006B6C6E" w:rsidRPr="00893712" w:rsidRDefault="006B6C6E" w:rsidP="006B6C6E">
      <w:pPr>
        <w:spacing w:after="0" w:line="13" w:lineRule="exact"/>
        <w:jc w:val="both"/>
        <w:rPr>
          <w:rFonts w:eastAsia="Times New Roman" w:cstheme="minorHAnsi"/>
        </w:rPr>
      </w:pPr>
    </w:p>
    <w:p w14:paraId="1F297CA2" w14:textId="77777777" w:rsidR="006B6C6E" w:rsidRPr="00893712" w:rsidRDefault="006B6C6E" w:rsidP="0013040D">
      <w:pPr>
        <w:numPr>
          <w:ilvl w:val="0"/>
          <w:numId w:val="134"/>
        </w:numPr>
        <w:tabs>
          <w:tab w:val="left" w:pos="364"/>
        </w:tabs>
        <w:spacing w:after="0" w:line="236" w:lineRule="auto"/>
        <w:ind w:right="20"/>
        <w:jc w:val="both"/>
        <w:rPr>
          <w:rFonts w:eastAsia="Times New Roman" w:cstheme="minorHAnsi"/>
        </w:rPr>
      </w:pPr>
      <w:r w:rsidRPr="00893712">
        <w:rPr>
          <w:rFonts w:eastAsia="Times New Roman" w:cstheme="minorHAnsi"/>
        </w:rPr>
        <w:t>Odsustvo sa rada u srednjoj školi u slučajevima iz stava (2) ovog člana poslodavac će odobriti radniku samo pod uslovom da se odsustvom ne ometa normalno odvijanje nastavnog procesa, odnosno odgojno-obrazovnog rada u školi.</w:t>
      </w:r>
    </w:p>
    <w:p w14:paraId="159F0DE6" w14:textId="77777777" w:rsidR="006B6C6E" w:rsidRPr="00893712" w:rsidRDefault="006B6C6E" w:rsidP="006B6C6E">
      <w:pPr>
        <w:spacing w:after="0" w:line="14" w:lineRule="exact"/>
        <w:jc w:val="both"/>
        <w:rPr>
          <w:rFonts w:eastAsia="Times New Roman" w:cstheme="minorHAnsi"/>
        </w:rPr>
      </w:pPr>
    </w:p>
    <w:p w14:paraId="11E4E921" w14:textId="77777777" w:rsidR="006B6C6E" w:rsidRPr="00893712" w:rsidRDefault="006B6C6E" w:rsidP="0013040D">
      <w:pPr>
        <w:numPr>
          <w:ilvl w:val="0"/>
          <w:numId w:val="134"/>
        </w:numPr>
        <w:tabs>
          <w:tab w:val="left" w:pos="364"/>
        </w:tabs>
        <w:spacing w:after="0" w:line="236" w:lineRule="auto"/>
        <w:ind w:right="20"/>
        <w:jc w:val="both"/>
        <w:rPr>
          <w:rFonts w:eastAsia="Times New Roman" w:cstheme="minorHAnsi"/>
        </w:rPr>
      </w:pPr>
      <w:r w:rsidRPr="00893712">
        <w:rPr>
          <w:rFonts w:eastAsia="Times New Roman" w:cstheme="minorHAnsi"/>
        </w:rPr>
        <w:t>Direktor škole može rješenjem odobriti neplaćeno odsustvo u trajanju do 30 radnih dana, a za svako odsustvo duže od 30 dana odluku donosi školski odbor, a odluku Školskog odbora provodi direktor škole i donosi rješenje.</w:t>
      </w:r>
    </w:p>
    <w:p w14:paraId="15D04FC9" w14:textId="77777777" w:rsidR="006B6C6E" w:rsidRPr="00893712" w:rsidRDefault="006B6C6E" w:rsidP="006B6C6E">
      <w:pPr>
        <w:spacing w:after="0" w:line="13" w:lineRule="exact"/>
        <w:jc w:val="both"/>
        <w:rPr>
          <w:rFonts w:eastAsia="Times New Roman" w:cstheme="minorHAnsi"/>
        </w:rPr>
      </w:pPr>
    </w:p>
    <w:p w14:paraId="73919FB8" w14:textId="77777777" w:rsidR="006B6C6E" w:rsidRPr="00893712" w:rsidRDefault="006B6C6E" w:rsidP="0013040D">
      <w:pPr>
        <w:numPr>
          <w:ilvl w:val="0"/>
          <w:numId w:val="134"/>
        </w:numPr>
        <w:tabs>
          <w:tab w:val="left" w:pos="364"/>
        </w:tabs>
        <w:spacing w:after="0" w:line="234" w:lineRule="auto"/>
        <w:jc w:val="both"/>
        <w:rPr>
          <w:rFonts w:eastAsia="Times New Roman" w:cstheme="minorHAnsi"/>
        </w:rPr>
      </w:pPr>
      <w:r w:rsidRPr="00893712">
        <w:rPr>
          <w:rFonts w:eastAsia="Times New Roman" w:cstheme="minorHAnsi"/>
        </w:rPr>
        <w:t>Općim aktima srednje škole mogu se utvrditi i drugi slučajevi i uvjeti korištenja neplaćenog odsustva.</w:t>
      </w:r>
    </w:p>
    <w:p w14:paraId="34A93D8C" w14:textId="77777777" w:rsidR="006B6C6E" w:rsidRPr="00893712" w:rsidRDefault="006B6C6E" w:rsidP="006B6C6E">
      <w:pPr>
        <w:spacing w:after="0" w:line="13" w:lineRule="exact"/>
        <w:jc w:val="both"/>
        <w:rPr>
          <w:rFonts w:eastAsia="Times New Roman" w:cstheme="minorHAnsi"/>
        </w:rPr>
      </w:pPr>
    </w:p>
    <w:p w14:paraId="5BAAE652" w14:textId="77777777" w:rsidR="006B6C6E" w:rsidRPr="00893712" w:rsidRDefault="006B6C6E" w:rsidP="0013040D">
      <w:pPr>
        <w:numPr>
          <w:ilvl w:val="0"/>
          <w:numId w:val="134"/>
        </w:numPr>
        <w:tabs>
          <w:tab w:val="left" w:pos="364"/>
        </w:tabs>
        <w:spacing w:after="0" w:line="234" w:lineRule="auto"/>
        <w:ind w:right="20"/>
        <w:jc w:val="both"/>
        <w:rPr>
          <w:rFonts w:eastAsia="Times New Roman" w:cstheme="minorHAnsi"/>
        </w:rPr>
      </w:pPr>
      <w:r w:rsidRPr="00893712">
        <w:rPr>
          <w:rFonts w:eastAsia="Times New Roman" w:cstheme="minorHAnsi"/>
        </w:rPr>
        <w:t>Za vrijeme neplaćenog odsustva prava i obaveze radnika koji se stiču na rad i po osnovu rada miruju.</w:t>
      </w:r>
    </w:p>
    <w:p w14:paraId="4652B60C" w14:textId="77777777" w:rsidR="006B6C6E" w:rsidRPr="00893712" w:rsidRDefault="006B6C6E" w:rsidP="006B6C6E">
      <w:pPr>
        <w:pStyle w:val="Heading1"/>
        <w:numPr>
          <w:ilvl w:val="0"/>
          <w:numId w:val="0"/>
        </w:numPr>
        <w:ind w:left="454" w:hanging="454"/>
        <w:rPr>
          <w:rFonts w:asciiTheme="minorHAnsi" w:eastAsia="Times New Roman" w:hAnsiTheme="minorHAnsi" w:cstheme="minorHAnsi"/>
          <w:b w:val="0"/>
          <w:sz w:val="22"/>
          <w:szCs w:val="22"/>
          <w:lang w:val="hr-BA" w:eastAsia="en-US" w:bidi="ar-SA"/>
        </w:rPr>
      </w:pPr>
    </w:p>
    <w:p w14:paraId="303F48D6" w14:textId="77777777" w:rsidR="002721FA" w:rsidRPr="002721FA" w:rsidRDefault="002721FA" w:rsidP="00F0273E">
      <w:pPr>
        <w:widowControl w:val="0"/>
        <w:spacing w:after="0" w:line="240" w:lineRule="auto"/>
        <w:jc w:val="both"/>
        <w:outlineLvl w:val="0"/>
        <w:rPr>
          <w:rFonts w:eastAsiaTheme="majorEastAsia" w:cstheme="minorHAnsi"/>
          <w:b/>
          <w:sz w:val="28"/>
          <w:szCs w:val="28"/>
          <w:lang w:val="hr-HR" w:eastAsia="hr-HR" w:bidi="hr-HR"/>
        </w:rPr>
      </w:pPr>
      <w:bookmarkStart w:id="142" w:name="_Toc65588680"/>
      <w:bookmarkEnd w:id="67"/>
      <w:r w:rsidRPr="002721FA">
        <w:rPr>
          <w:rFonts w:eastAsiaTheme="majorEastAsia" w:cstheme="minorHAnsi"/>
          <w:b/>
          <w:sz w:val="28"/>
          <w:szCs w:val="28"/>
          <w:lang w:val="hr-HR" w:eastAsia="hr-HR" w:bidi="hr-HR"/>
        </w:rPr>
        <w:t>VIII ZAŠTITA PRAVA</w:t>
      </w:r>
      <w:bookmarkEnd w:id="142"/>
    </w:p>
    <w:p w14:paraId="06D9F7B6" w14:textId="77777777" w:rsidR="002721FA" w:rsidRPr="002721FA" w:rsidRDefault="002721FA" w:rsidP="002721FA">
      <w:pPr>
        <w:tabs>
          <w:tab w:val="left" w:pos="724"/>
        </w:tabs>
        <w:spacing w:after="0" w:line="249" w:lineRule="auto"/>
        <w:ind w:left="724"/>
        <w:jc w:val="both"/>
        <w:rPr>
          <w:rFonts w:eastAsia="Times New Roman" w:cstheme="minorHAnsi"/>
          <w:color w:val="FF0000"/>
        </w:rPr>
      </w:pPr>
    </w:p>
    <w:p w14:paraId="7300BCE8"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43" w:name="_Toc65588681"/>
      <w:r w:rsidRPr="002721FA">
        <w:rPr>
          <w:rFonts w:eastAsia="Times New Roman" w:cstheme="minorHAnsi"/>
          <w:b/>
          <w:szCs w:val="24"/>
          <w:lang w:val="hr-HR"/>
        </w:rPr>
        <w:t>Član 54.</w:t>
      </w:r>
      <w:bookmarkEnd w:id="143"/>
    </w:p>
    <w:p w14:paraId="7E5C0E88"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44" w:name="_Toc65588682"/>
      <w:r w:rsidRPr="002721FA">
        <w:rPr>
          <w:rFonts w:eastAsia="Times New Roman" w:cstheme="minorHAnsi"/>
          <w:b/>
          <w:szCs w:val="24"/>
          <w:lang w:val="hr-HR"/>
        </w:rPr>
        <w:t>(Prava, obaveze, dužnosti radnika i poslodavca u zaštiti prava radnika)</w:t>
      </w:r>
      <w:bookmarkEnd w:id="144"/>
    </w:p>
    <w:p w14:paraId="2CA67A28" w14:textId="2F61360F" w:rsidR="002721FA" w:rsidRPr="00B51ADA" w:rsidRDefault="007427A9" w:rsidP="007427A9">
      <w:pPr>
        <w:spacing w:after="0" w:line="250" w:lineRule="auto"/>
        <w:contextualSpacing/>
        <w:jc w:val="both"/>
        <w:rPr>
          <w:rFonts w:eastAsia="Times New Roman" w:cstheme="minorHAnsi"/>
        </w:rPr>
      </w:pPr>
      <w:r>
        <w:rPr>
          <w:rFonts w:eastAsia="Times New Roman" w:cstheme="minorHAnsi"/>
        </w:rPr>
        <w:t xml:space="preserve">(1) </w:t>
      </w:r>
      <w:r w:rsidR="002721FA" w:rsidRPr="00B51ADA">
        <w:rPr>
          <w:rFonts w:eastAsia="Times New Roman" w:cstheme="minorHAnsi"/>
        </w:rPr>
        <w:t>Poslodavac je dužan da odluke i akte o ostvarivanju prava, obaveza i odgovornosti radnika u ustanovama srednjeg obrazovanja dostavi radniku u pisanom obliku sa obrazloženjem i poukom o pravnom lijeku, a najkasnije u roku od 15 dana od dana donošenja akta.</w:t>
      </w:r>
    </w:p>
    <w:p w14:paraId="09A92906" w14:textId="5525B06D" w:rsidR="002721FA" w:rsidRPr="00B51ADA" w:rsidRDefault="007427A9" w:rsidP="007427A9">
      <w:pPr>
        <w:spacing w:after="0" w:line="234" w:lineRule="auto"/>
        <w:contextualSpacing/>
        <w:jc w:val="both"/>
        <w:rPr>
          <w:rFonts w:eastAsia="Times New Roman" w:cstheme="minorHAnsi"/>
        </w:rPr>
      </w:pPr>
      <w:r>
        <w:rPr>
          <w:rFonts w:eastAsia="Times New Roman" w:cstheme="minorHAnsi"/>
        </w:rPr>
        <w:t xml:space="preserve">(2) </w:t>
      </w:r>
      <w:r w:rsidR="002721FA" w:rsidRPr="00B51ADA">
        <w:rPr>
          <w:rFonts w:eastAsia="Times New Roman" w:cstheme="minorHAnsi"/>
        </w:rPr>
        <w:t>Prilikom razmatranja prigovora radnika na odluke i akte iz radnog odnosa i po osnovu rada, poslodavac je dužan razmotriti i mišljenje Sindikata.</w:t>
      </w:r>
    </w:p>
    <w:p w14:paraId="39979283" w14:textId="3385316F" w:rsidR="002721FA" w:rsidRPr="00B51ADA" w:rsidRDefault="007427A9" w:rsidP="007427A9">
      <w:pPr>
        <w:spacing w:after="0" w:line="234" w:lineRule="auto"/>
        <w:contextualSpacing/>
        <w:jc w:val="both"/>
        <w:rPr>
          <w:rFonts w:eastAsia="Times New Roman" w:cstheme="minorHAnsi"/>
        </w:rPr>
      </w:pPr>
      <w:bookmarkStart w:id="145" w:name="page53"/>
      <w:bookmarkEnd w:id="145"/>
      <w:r>
        <w:rPr>
          <w:rFonts w:eastAsia="Times New Roman" w:cstheme="minorHAnsi"/>
        </w:rPr>
        <w:t xml:space="preserve">(3) </w:t>
      </w:r>
      <w:r w:rsidR="002721FA" w:rsidRPr="00B51ADA">
        <w:rPr>
          <w:rFonts w:eastAsia="Times New Roman" w:cstheme="minorHAnsi"/>
        </w:rPr>
        <w:t>Radniku ne može prestati radni odnos bez njegove krivice ukoliko mu nedostaje najviše 10 godina do ostvarenja uvjeta za penziju.</w:t>
      </w:r>
    </w:p>
    <w:p w14:paraId="06DC8270" w14:textId="160E344B" w:rsidR="002721FA" w:rsidRPr="00B51ADA" w:rsidRDefault="007427A9" w:rsidP="007427A9">
      <w:pPr>
        <w:spacing w:after="0" w:line="234" w:lineRule="auto"/>
        <w:contextualSpacing/>
        <w:jc w:val="both"/>
        <w:rPr>
          <w:rFonts w:eastAsia="Times New Roman" w:cstheme="minorHAnsi"/>
        </w:rPr>
      </w:pPr>
      <w:r>
        <w:rPr>
          <w:rFonts w:eastAsia="Times New Roman" w:cstheme="minorHAnsi"/>
        </w:rPr>
        <w:t xml:space="preserve">(4) </w:t>
      </w:r>
      <w:r w:rsidR="002721FA" w:rsidRPr="00B51ADA">
        <w:rPr>
          <w:rFonts w:eastAsia="Times New Roman" w:cstheme="minorHAnsi"/>
        </w:rPr>
        <w:t>U slučaju smanjene radne sposobnosti zbog profesionalne bolesti, povrede na radu i invaliditeta, radniku se osigurava adekvatan posao bez smanjenja plaće koju je ostvarivao prije nastupanja navedene okolnosti.</w:t>
      </w:r>
    </w:p>
    <w:p w14:paraId="5484A3CE" w14:textId="77777777" w:rsidR="002721FA" w:rsidRPr="00B51ADA" w:rsidRDefault="002721FA" w:rsidP="002721FA">
      <w:pPr>
        <w:spacing w:after="0" w:line="13" w:lineRule="exact"/>
        <w:jc w:val="both"/>
        <w:rPr>
          <w:rFonts w:eastAsia="Times New Roman" w:cstheme="minorHAnsi"/>
        </w:rPr>
      </w:pPr>
    </w:p>
    <w:p w14:paraId="7F8CFA9C" w14:textId="52E7B410" w:rsidR="002721FA" w:rsidRPr="00B51ADA" w:rsidRDefault="007427A9" w:rsidP="007427A9">
      <w:pPr>
        <w:tabs>
          <w:tab w:val="left" w:pos="364"/>
        </w:tabs>
        <w:spacing w:after="0" w:line="236" w:lineRule="auto"/>
        <w:ind w:right="20"/>
        <w:jc w:val="both"/>
        <w:rPr>
          <w:rFonts w:eastAsia="Times New Roman" w:cstheme="minorHAnsi"/>
        </w:rPr>
      </w:pPr>
      <w:r>
        <w:rPr>
          <w:rFonts w:eastAsia="Times New Roman" w:cstheme="minorHAnsi"/>
        </w:rPr>
        <w:t xml:space="preserve">(5) </w:t>
      </w:r>
      <w:r w:rsidR="002721FA" w:rsidRPr="00B51ADA">
        <w:rPr>
          <w:rFonts w:eastAsia="Times New Roman" w:cstheme="minorHAnsi"/>
        </w:rPr>
        <w:t>Radniku koji je radio skraćeno radno vrijeme zbog razloga navedenih u stavu (4) ovog člana, isplaćuje se puna plaća koju bi ostvario za puno radno vrijeme na radnom mjestu na koje je raspoređen.</w:t>
      </w:r>
    </w:p>
    <w:p w14:paraId="5E773EA3" w14:textId="133FA885" w:rsidR="002721FA" w:rsidRPr="00B51ADA" w:rsidRDefault="007427A9" w:rsidP="007427A9">
      <w:pPr>
        <w:tabs>
          <w:tab w:val="left" w:pos="364"/>
        </w:tabs>
        <w:spacing w:after="0" w:line="234" w:lineRule="auto"/>
        <w:ind w:right="20"/>
        <w:jc w:val="both"/>
        <w:rPr>
          <w:rFonts w:eastAsia="Times New Roman" w:cstheme="minorHAnsi"/>
        </w:rPr>
      </w:pPr>
      <w:r>
        <w:rPr>
          <w:rFonts w:eastAsia="Times New Roman" w:cstheme="minorHAnsi"/>
        </w:rPr>
        <w:t xml:space="preserve">(6) </w:t>
      </w:r>
      <w:r w:rsidR="002721FA" w:rsidRPr="00B51ADA">
        <w:rPr>
          <w:rFonts w:eastAsia="Times New Roman" w:cstheme="minorHAnsi"/>
        </w:rPr>
        <w:t>Izvještaj o užem stručnom nadzoru nastavnika i općem stručnom nadzoru nad radom škole, obavezno se prezentira na prvoj narednoj sjednici nastavničkog vijeća.</w:t>
      </w:r>
    </w:p>
    <w:p w14:paraId="1FAAD8BF" w14:textId="77777777" w:rsidR="002721FA" w:rsidRPr="00B51ADA" w:rsidRDefault="002721FA" w:rsidP="002721FA">
      <w:pPr>
        <w:spacing w:after="0" w:line="13" w:lineRule="exact"/>
        <w:jc w:val="both"/>
        <w:rPr>
          <w:rFonts w:eastAsia="Times New Roman" w:cstheme="minorHAnsi"/>
        </w:rPr>
      </w:pPr>
    </w:p>
    <w:p w14:paraId="7849CF94" w14:textId="3091FE47" w:rsidR="002721FA" w:rsidRPr="00B51ADA" w:rsidRDefault="007427A9" w:rsidP="007427A9">
      <w:pPr>
        <w:tabs>
          <w:tab w:val="left" w:pos="364"/>
        </w:tabs>
        <w:spacing w:after="0" w:line="234" w:lineRule="auto"/>
        <w:ind w:right="20"/>
        <w:jc w:val="both"/>
        <w:rPr>
          <w:rFonts w:eastAsia="Times New Roman" w:cstheme="minorHAnsi"/>
        </w:rPr>
      </w:pPr>
      <w:r>
        <w:rPr>
          <w:rFonts w:eastAsia="Times New Roman" w:cstheme="minorHAnsi"/>
        </w:rPr>
        <w:lastRenderedPageBreak/>
        <w:t xml:space="preserve">(7) </w:t>
      </w:r>
      <w:r w:rsidR="002721FA" w:rsidRPr="00B51ADA">
        <w:rPr>
          <w:rFonts w:eastAsia="Times New Roman" w:cstheme="minorHAnsi"/>
        </w:rPr>
        <w:t>Izvještaj o uvidu u rad pojedinog nastavnika dostavlja se predmetnom nastavniku i predsjedniku stručnog aktiva.</w:t>
      </w:r>
    </w:p>
    <w:p w14:paraId="42AD69CF" w14:textId="15E2F841" w:rsidR="002721FA" w:rsidRPr="00B51ADA" w:rsidRDefault="007427A9" w:rsidP="007427A9">
      <w:pPr>
        <w:spacing w:after="0" w:line="236" w:lineRule="auto"/>
        <w:contextualSpacing/>
        <w:jc w:val="both"/>
        <w:rPr>
          <w:rFonts w:eastAsia="Times New Roman" w:cstheme="minorHAnsi"/>
        </w:rPr>
      </w:pPr>
      <w:r>
        <w:rPr>
          <w:rFonts w:eastAsia="Times New Roman" w:cstheme="minorHAnsi"/>
        </w:rPr>
        <w:t xml:space="preserve">(8) </w:t>
      </w:r>
      <w:r w:rsidR="002721FA" w:rsidRPr="00B51ADA">
        <w:rPr>
          <w:rFonts w:eastAsia="Times New Roman" w:cstheme="minorHAnsi"/>
        </w:rPr>
        <w:t>Radnik ima pravo zahtijevati stručnu ekspertizu izvještaja o nadzoru koju će provesti ekspertna komisija Prosvjetno-pedagoškog zavoda Ministarstva Kantona Sarajevo.</w:t>
      </w:r>
    </w:p>
    <w:p w14:paraId="11C10C95" w14:textId="31E0EE2B" w:rsidR="002721FA" w:rsidRPr="00B51ADA" w:rsidRDefault="007427A9" w:rsidP="007427A9">
      <w:pPr>
        <w:tabs>
          <w:tab w:val="left" w:pos="364"/>
        </w:tabs>
        <w:spacing w:after="0" w:line="234" w:lineRule="auto"/>
        <w:ind w:right="20"/>
        <w:jc w:val="both"/>
        <w:rPr>
          <w:rFonts w:eastAsia="Times New Roman" w:cstheme="minorHAnsi"/>
        </w:rPr>
      </w:pPr>
      <w:r>
        <w:rPr>
          <w:rFonts w:eastAsia="Times New Roman" w:cstheme="minorHAnsi"/>
        </w:rPr>
        <w:t xml:space="preserve">(9) </w:t>
      </w:r>
      <w:r w:rsidR="002721FA" w:rsidRPr="00B51ADA">
        <w:rPr>
          <w:rFonts w:eastAsia="Times New Roman" w:cstheme="minorHAnsi"/>
        </w:rPr>
        <w:t>Svjetski dan nastavnika, 5. oktobar, obilježava se u školama kao radni nenastavni dan uz prigodan program.</w:t>
      </w:r>
    </w:p>
    <w:p w14:paraId="360C7690" w14:textId="77777777" w:rsidR="002721FA" w:rsidRPr="00B51ADA" w:rsidRDefault="002721FA" w:rsidP="002721FA">
      <w:pPr>
        <w:spacing w:after="0" w:line="13" w:lineRule="exact"/>
        <w:jc w:val="both"/>
        <w:rPr>
          <w:rFonts w:eastAsia="Times New Roman" w:cstheme="minorHAnsi"/>
        </w:rPr>
      </w:pPr>
    </w:p>
    <w:p w14:paraId="172D4244" w14:textId="069E3B7C" w:rsidR="002721FA" w:rsidRPr="00B51ADA" w:rsidRDefault="007427A9" w:rsidP="007427A9">
      <w:pPr>
        <w:tabs>
          <w:tab w:val="left" w:pos="364"/>
        </w:tabs>
        <w:spacing w:after="0" w:line="237" w:lineRule="auto"/>
        <w:ind w:right="20"/>
        <w:jc w:val="both"/>
        <w:rPr>
          <w:rFonts w:eastAsia="Times New Roman" w:cstheme="minorHAnsi"/>
        </w:rPr>
      </w:pPr>
      <w:r>
        <w:rPr>
          <w:rFonts w:eastAsia="Times New Roman" w:cstheme="minorHAnsi"/>
        </w:rPr>
        <w:t xml:space="preserve">(10) </w:t>
      </w:r>
      <w:r w:rsidR="002721FA" w:rsidRPr="00B51ADA">
        <w:rPr>
          <w:rFonts w:eastAsia="Times New Roman" w:cstheme="minorHAnsi"/>
        </w:rPr>
        <w:t>Dan nastavnika Kantona Sarajevo obilježava se kao radni nenastavni dan uz prigodan program (organizaciju literarnih i likovnih konkursa, sportskih takmičenja, okruglih stolova, humanitarnih akcija i drugih manifestacija) sa ciljem promocije njegovog značaja i uloge nastavnika u odgojno-obrazovnom procesu.</w:t>
      </w:r>
    </w:p>
    <w:p w14:paraId="3E53D6E9" w14:textId="77777777" w:rsidR="002721FA" w:rsidRPr="00B51ADA" w:rsidRDefault="002721FA" w:rsidP="002721FA">
      <w:pPr>
        <w:spacing w:after="0" w:line="13" w:lineRule="exact"/>
        <w:jc w:val="both"/>
        <w:rPr>
          <w:rFonts w:eastAsia="Times New Roman" w:cstheme="minorHAnsi"/>
        </w:rPr>
      </w:pPr>
    </w:p>
    <w:p w14:paraId="316888EE" w14:textId="15F3BEED" w:rsidR="002721FA" w:rsidRPr="007427A9" w:rsidRDefault="002721FA" w:rsidP="007427A9">
      <w:pPr>
        <w:pStyle w:val="ListParagraph"/>
        <w:numPr>
          <w:ilvl w:val="0"/>
          <w:numId w:val="134"/>
        </w:numPr>
        <w:tabs>
          <w:tab w:val="left" w:pos="364"/>
        </w:tabs>
        <w:spacing w:after="0" w:line="236" w:lineRule="auto"/>
        <w:jc w:val="both"/>
        <w:rPr>
          <w:rFonts w:eastAsia="Times New Roman" w:cstheme="minorHAnsi"/>
        </w:rPr>
      </w:pPr>
      <w:r w:rsidRPr="007427A9">
        <w:rPr>
          <w:rFonts w:eastAsia="Times New Roman" w:cstheme="minorHAnsi"/>
        </w:rPr>
        <w:t>Ministarstvo je obavezno, prilikom izrade programa obilježavanja Dana nastavnika Kantona Sarajevo i odabira radnika koji će biti nagrađeni kao najbolji radnici, izvršiti konsultaciju sa Sindikatom.</w:t>
      </w:r>
    </w:p>
    <w:p w14:paraId="1259D59A" w14:textId="77777777" w:rsidR="002721FA" w:rsidRPr="00B51ADA" w:rsidRDefault="002721FA" w:rsidP="002721FA">
      <w:pPr>
        <w:spacing w:after="0" w:line="14" w:lineRule="exact"/>
        <w:jc w:val="both"/>
        <w:rPr>
          <w:rFonts w:eastAsia="Times New Roman" w:cstheme="minorHAnsi"/>
        </w:rPr>
      </w:pPr>
    </w:p>
    <w:p w14:paraId="1B641ED5" w14:textId="77777777" w:rsidR="002721FA" w:rsidRPr="00B51ADA" w:rsidRDefault="002721FA" w:rsidP="007427A9">
      <w:pPr>
        <w:numPr>
          <w:ilvl w:val="0"/>
          <w:numId w:val="134"/>
        </w:numPr>
        <w:tabs>
          <w:tab w:val="left" w:pos="364"/>
        </w:tabs>
        <w:spacing w:after="0" w:line="249" w:lineRule="auto"/>
        <w:ind w:right="20"/>
        <w:jc w:val="both"/>
        <w:rPr>
          <w:rFonts w:eastAsia="Times New Roman" w:cstheme="minorHAnsi"/>
        </w:rPr>
      </w:pPr>
      <w:r w:rsidRPr="00B51ADA">
        <w:rPr>
          <w:rFonts w:eastAsia="Times New Roman" w:cstheme="minorHAnsi"/>
        </w:rPr>
        <w:t>Ministarstvo i Sindikat će usaglasiti Protokol o obilježavanju Dana nastavnika i drugih datuma i događaja u roku od 60 dana od dana stupanja na snagu Kolektivnog ugovora.</w:t>
      </w:r>
    </w:p>
    <w:p w14:paraId="6AFF9975" w14:textId="77777777" w:rsidR="002721FA" w:rsidRPr="00B51ADA" w:rsidRDefault="002721FA" w:rsidP="002721FA">
      <w:pPr>
        <w:spacing w:after="0" w:line="3" w:lineRule="exact"/>
        <w:jc w:val="both"/>
        <w:rPr>
          <w:rFonts w:eastAsia="Times New Roman" w:cstheme="minorHAnsi"/>
        </w:rPr>
      </w:pPr>
    </w:p>
    <w:p w14:paraId="6AAF13AA" w14:textId="77777777" w:rsidR="002721FA" w:rsidRPr="00B51ADA" w:rsidRDefault="002721FA" w:rsidP="007427A9">
      <w:pPr>
        <w:numPr>
          <w:ilvl w:val="0"/>
          <w:numId w:val="134"/>
        </w:numPr>
        <w:tabs>
          <w:tab w:val="left" w:pos="364"/>
        </w:tabs>
        <w:spacing w:after="0" w:line="234" w:lineRule="auto"/>
        <w:ind w:right="20"/>
        <w:jc w:val="both"/>
        <w:rPr>
          <w:rFonts w:eastAsia="Times New Roman" w:cstheme="minorHAnsi"/>
        </w:rPr>
      </w:pPr>
      <w:r w:rsidRPr="00B51ADA">
        <w:rPr>
          <w:rFonts w:eastAsia="Times New Roman" w:cstheme="minorHAnsi"/>
        </w:rPr>
        <w:t>Finansijska sredstva za obilježavanje usaglašenih datuma i događaja, kao i za pohvale i nagrade radnicima osigurava Ministarstvo.</w:t>
      </w:r>
    </w:p>
    <w:p w14:paraId="6751A6DA" w14:textId="77777777" w:rsidR="002721FA" w:rsidRPr="002721FA" w:rsidRDefault="002721FA" w:rsidP="002721FA">
      <w:pPr>
        <w:spacing w:after="0" w:line="240" w:lineRule="auto"/>
        <w:ind w:left="340" w:hanging="340"/>
        <w:jc w:val="both"/>
        <w:rPr>
          <w:rFonts w:cstheme="minorHAnsi"/>
        </w:rPr>
      </w:pPr>
    </w:p>
    <w:p w14:paraId="427AF73A" w14:textId="77777777" w:rsidR="002721FA" w:rsidRPr="002721FA" w:rsidRDefault="002721FA" w:rsidP="00F0273E">
      <w:pPr>
        <w:widowControl w:val="0"/>
        <w:spacing w:after="0" w:line="240" w:lineRule="auto"/>
        <w:jc w:val="both"/>
        <w:outlineLvl w:val="0"/>
        <w:rPr>
          <w:rFonts w:eastAsiaTheme="majorEastAsia" w:cstheme="minorHAnsi"/>
          <w:b/>
          <w:sz w:val="28"/>
          <w:szCs w:val="28"/>
          <w:lang w:val="hr-HR" w:eastAsia="hr-HR" w:bidi="hr-HR"/>
        </w:rPr>
      </w:pPr>
      <w:bookmarkStart w:id="146" w:name="_Toc65588683"/>
      <w:r w:rsidRPr="00C16799">
        <w:rPr>
          <w:rFonts w:eastAsiaTheme="majorEastAsia" w:cstheme="minorHAnsi"/>
          <w:b/>
          <w:sz w:val="28"/>
          <w:szCs w:val="28"/>
          <w:lang w:val="hr-HR" w:eastAsia="hr-HR" w:bidi="hr-HR"/>
        </w:rPr>
        <w:t>IX ZAŠTITA RADNIKA</w:t>
      </w:r>
      <w:bookmarkEnd w:id="146"/>
    </w:p>
    <w:p w14:paraId="026B337B" w14:textId="77777777" w:rsidR="002721FA" w:rsidRPr="002721FA" w:rsidRDefault="002721FA" w:rsidP="002721FA">
      <w:pPr>
        <w:spacing w:after="0" w:line="240" w:lineRule="auto"/>
        <w:ind w:left="340" w:hanging="340"/>
        <w:jc w:val="both"/>
        <w:rPr>
          <w:rFonts w:cstheme="minorHAnsi"/>
        </w:rPr>
      </w:pPr>
    </w:p>
    <w:p w14:paraId="65A2AD21"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47" w:name="_Toc65588684"/>
      <w:r w:rsidRPr="002721FA">
        <w:rPr>
          <w:rFonts w:eastAsia="Times New Roman" w:cstheme="minorHAnsi"/>
          <w:b/>
          <w:szCs w:val="24"/>
          <w:lang w:val="hr-HR"/>
        </w:rPr>
        <w:t>Član  55.</w:t>
      </w:r>
      <w:bookmarkEnd w:id="147"/>
    </w:p>
    <w:p w14:paraId="2CD8B4B7"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48" w:name="_Toc65588685"/>
      <w:r w:rsidRPr="002721FA">
        <w:rPr>
          <w:rFonts w:eastAsia="Times New Roman" w:cstheme="minorHAnsi"/>
          <w:b/>
          <w:szCs w:val="24"/>
          <w:lang w:val="hr-HR"/>
        </w:rPr>
        <w:t>(Lična i kolektivna zaštita)</w:t>
      </w:r>
      <w:bookmarkEnd w:id="148"/>
    </w:p>
    <w:p w14:paraId="1099A647" w14:textId="77777777" w:rsidR="002721FA" w:rsidRPr="002721FA" w:rsidRDefault="002721FA" w:rsidP="002721FA">
      <w:pPr>
        <w:spacing w:after="0" w:line="240" w:lineRule="auto"/>
        <w:jc w:val="both"/>
        <w:rPr>
          <w:rFonts w:cstheme="minorHAnsi"/>
        </w:rPr>
      </w:pPr>
      <w:r w:rsidRPr="002721FA">
        <w:rPr>
          <w:rFonts w:cstheme="minorHAnsi"/>
        </w:rPr>
        <w:t>Škola je dužna osigurati takve uvjete i mjere lične i kolektivne zaštite kojima se štiti psihofizičko zdravlje, te lična i kolektivna sigurnost svih radnika i učenika, u skladu sa zakonom i važećim propisima o zaštiti na radu.</w:t>
      </w:r>
    </w:p>
    <w:p w14:paraId="718CA471" w14:textId="77777777" w:rsidR="002721FA" w:rsidRPr="002721FA" w:rsidRDefault="002721FA" w:rsidP="002721FA">
      <w:pPr>
        <w:spacing w:after="0" w:line="240" w:lineRule="auto"/>
        <w:ind w:left="340" w:hanging="340"/>
        <w:jc w:val="both"/>
        <w:rPr>
          <w:rFonts w:cstheme="minorHAnsi"/>
        </w:rPr>
      </w:pPr>
    </w:p>
    <w:p w14:paraId="3B8D7B29"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49" w:name="_Toc65588686"/>
      <w:r w:rsidRPr="002721FA">
        <w:rPr>
          <w:rFonts w:eastAsia="Times New Roman" w:cstheme="minorHAnsi"/>
          <w:b/>
          <w:szCs w:val="24"/>
          <w:lang w:val="hr-HR"/>
        </w:rPr>
        <w:t>Član  56.</w:t>
      </w:r>
      <w:bookmarkEnd w:id="149"/>
    </w:p>
    <w:p w14:paraId="3DBAB454"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50" w:name="_Toc65588687"/>
      <w:r w:rsidRPr="002721FA">
        <w:rPr>
          <w:rFonts w:eastAsia="Times New Roman" w:cstheme="minorHAnsi"/>
          <w:b/>
          <w:szCs w:val="24"/>
          <w:lang w:val="hr-HR"/>
        </w:rPr>
        <w:t>(Sigurnost i zdravlje na radu)</w:t>
      </w:r>
      <w:bookmarkEnd w:id="150"/>
    </w:p>
    <w:p w14:paraId="3EA4CB97" w14:textId="77777777" w:rsidR="002721FA" w:rsidRPr="002721FA" w:rsidRDefault="002721FA" w:rsidP="0013040D">
      <w:pPr>
        <w:numPr>
          <w:ilvl w:val="0"/>
          <w:numId w:val="23"/>
        </w:numPr>
        <w:spacing w:after="0" w:line="240" w:lineRule="auto"/>
        <w:ind w:left="340" w:hanging="340"/>
        <w:jc w:val="both"/>
        <w:rPr>
          <w:rFonts w:cstheme="minorHAnsi"/>
        </w:rPr>
      </w:pPr>
      <w:r w:rsidRPr="002721FA">
        <w:rPr>
          <w:rFonts w:cstheme="minorHAnsi"/>
        </w:rPr>
        <w:t>Prilikom stupanja radnika na rad Škola je dužna omogućiti radniku da se upozna sa propisima u vezi sa radnim odnosima i propisima u vezi sa sigurnošću i zdravljem na radu, te ga je dužan upoznati sa organizacijom rada.</w:t>
      </w:r>
    </w:p>
    <w:p w14:paraId="532327DC" w14:textId="77777777" w:rsidR="002721FA" w:rsidRPr="002721FA" w:rsidRDefault="002721FA" w:rsidP="0013040D">
      <w:pPr>
        <w:numPr>
          <w:ilvl w:val="0"/>
          <w:numId w:val="23"/>
        </w:numPr>
        <w:spacing w:after="0" w:line="240" w:lineRule="auto"/>
        <w:ind w:left="340" w:hanging="340"/>
        <w:jc w:val="both"/>
        <w:rPr>
          <w:rFonts w:cstheme="minorHAnsi"/>
        </w:rPr>
      </w:pPr>
      <w:r w:rsidRPr="002721FA">
        <w:rPr>
          <w:rFonts w:cstheme="minorHAnsi"/>
        </w:rPr>
        <w:t>Radnici imaju pravo i obavezu da koriste sve mjere zaštite predviđene propisima o sigurnosti i zdravlju na radu i drugim važećim propisima.</w:t>
      </w:r>
    </w:p>
    <w:p w14:paraId="06BD121F" w14:textId="77777777" w:rsidR="002721FA" w:rsidRPr="002721FA" w:rsidRDefault="002721FA" w:rsidP="0013040D">
      <w:pPr>
        <w:numPr>
          <w:ilvl w:val="0"/>
          <w:numId w:val="23"/>
        </w:numPr>
        <w:spacing w:after="0" w:line="240" w:lineRule="auto"/>
        <w:ind w:left="340" w:hanging="340"/>
        <w:jc w:val="both"/>
        <w:rPr>
          <w:rFonts w:cstheme="minorHAnsi"/>
        </w:rPr>
      </w:pPr>
      <w:r w:rsidRPr="002721FA">
        <w:rPr>
          <w:rFonts w:cstheme="minorHAnsi"/>
        </w:rPr>
        <w:t>Radnik ima pravo da odbije da radi ako mu neposredno prijeti opasnost po život i zdravlje zbog toga što nisu provedene mjere zaštite predviđene propisima o sigurnosti i zdravlju na radu i o tome je dužan odmah obavijestiti poslodavca i nadležnu inspekciju rada.</w:t>
      </w:r>
    </w:p>
    <w:p w14:paraId="1E6CD1A8" w14:textId="77777777" w:rsidR="002721FA" w:rsidRPr="002721FA" w:rsidRDefault="002721FA" w:rsidP="0013040D">
      <w:pPr>
        <w:numPr>
          <w:ilvl w:val="0"/>
          <w:numId w:val="23"/>
        </w:numPr>
        <w:spacing w:after="0" w:line="240" w:lineRule="auto"/>
        <w:ind w:left="340" w:hanging="340"/>
        <w:jc w:val="both"/>
        <w:rPr>
          <w:rFonts w:cstheme="minorHAnsi"/>
          <w:spacing w:val="-4"/>
        </w:rPr>
      </w:pPr>
      <w:r w:rsidRPr="002721FA">
        <w:rPr>
          <w:rFonts w:cstheme="minorHAnsi"/>
        </w:rPr>
        <w:t xml:space="preserve">Radnik  koji odbije da radi iz razloga navedenih u stavu (3) ovog člana ima pravo na naknadu plaće </w:t>
      </w:r>
      <w:r w:rsidRPr="002721FA">
        <w:rPr>
          <w:rFonts w:cstheme="minorHAnsi"/>
          <w:spacing w:val="-2"/>
        </w:rPr>
        <w:t>kao da je radio, a za vrijeme dok se ne provedu propisane mjere predviđene propisima o sigurnosti</w:t>
      </w:r>
      <w:r w:rsidRPr="002721FA">
        <w:rPr>
          <w:rFonts w:cstheme="minorHAnsi"/>
        </w:rPr>
        <w:t xml:space="preserve"> i </w:t>
      </w:r>
      <w:r w:rsidRPr="002721FA">
        <w:rPr>
          <w:rFonts w:cstheme="minorHAnsi"/>
          <w:spacing w:val="-4"/>
        </w:rPr>
        <w:t>zdravlju na radu i drugim propisima, ako za to vrijeme nije raspoređen na druge odgovarajuće poslove.</w:t>
      </w:r>
    </w:p>
    <w:p w14:paraId="4FB3DBD1" w14:textId="77777777" w:rsidR="002721FA" w:rsidRPr="002721FA" w:rsidRDefault="002721FA" w:rsidP="002721FA">
      <w:pPr>
        <w:spacing w:after="0" w:line="240" w:lineRule="auto"/>
        <w:ind w:left="340" w:hanging="340"/>
        <w:jc w:val="both"/>
        <w:rPr>
          <w:rFonts w:cstheme="minorHAnsi"/>
        </w:rPr>
      </w:pPr>
    </w:p>
    <w:p w14:paraId="4204CD33"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51" w:name="_Toc65588688"/>
      <w:r w:rsidRPr="002721FA">
        <w:rPr>
          <w:rFonts w:eastAsia="Times New Roman" w:cstheme="minorHAnsi"/>
          <w:b/>
          <w:szCs w:val="24"/>
          <w:lang w:val="hr-HR"/>
        </w:rPr>
        <w:t>Član  57.</w:t>
      </w:r>
      <w:bookmarkEnd w:id="151"/>
    </w:p>
    <w:p w14:paraId="4D40E30F"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52" w:name="_Toc65588689"/>
      <w:r w:rsidRPr="002721FA">
        <w:rPr>
          <w:rFonts w:eastAsia="Times New Roman" w:cstheme="minorHAnsi"/>
          <w:b/>
          <w:szCs w:val="24"/>
          <w:lang w:val="hr-HR"/>
        </w:rPr>
        <w:t>(Smanjena radna sposobnost radnika)</w:t>
      </w:r>
      <w:bookmarkEnd w:id="152"/>
    </w:p>
    <w:p w14:paraId="4D53A5DE" w14:textId="77777777" w:rsidR="002721FA" w:rsidRPr="002721FA" w:rsidRDefault="002721FA" w:rsidP="0013040D">
      <w:pPr>
        <w:widowControl w:val="0"/>
        <w:numPr>
          <w:ilvl w:val="0"/>
          <w:numId w:val="60"/>
        </w:numPr>
        <w:spacing w:after="0" w:line="240" w:lineRule="auto"/>
        <w:ind w:left="340"/>
        <w:jc w:val="both"/>
        <w:rPr>
          <w:rFonts w:cstheme="minorHAnsi"/>
        </w:rPr>
      </w:pPr>
      <w:r w:rsidRPr="002721FA">
        <w:rPr>
          <w:rFonts w:cstheme="minorHAnsi"/>
        </w:rPr>
        <w:t>U slučaju smanjene radne sposobnosti zbog profesionalne bolesti, povrede na radu i invaliditeta, radniku se osigurava adekvatan posao bez smanjenja plaće koju je ostvarivao prije nastupanja navedene okolnosti.</w:t>
      </w:r>
    </w:p>
    <w:p w14:paraId="1D0F1350" w14:textId="77777777" w:rsidR="002721FA" w:rsidRPr="002721FA" w:rsidRDefault="002721FA" w:rsidP="0013040D">
      <w:pPr>
        <w:widowControl w:val="0"/>
        <w:numPr>
          <w:ilvl w:val="0"/>
          <w:numId w:val="60"/>
        </w:numPr>
        <w:tabs>
          <w:tab w:val="left" w:pos="450"/>
        </w:tabs>
        <w:spacing w:after="0" w:line="240" w:lineRule="auto"/>
        <w:ind w:left="340"/>
        <w:jc w:val="both"/>
        <w:rPr>
          <w:rFonts w:cstheme="minorHAnsi"/>
        </w:rPr>
      </w:pPr>
      <w:r w:rsidRPr="002721FA">
        <w:rPr>
          <w:rFonts w:cstheme="minorHAnsi"/>
          <w:spacing w:val="-4"/>
        </w:rPr>
        <w:t>Radniku koji je radio skraćeno radno vrijeme zbog razloga navedenih u stavu (1) ovog člana,</w:t>
      </w:r>
      <w:r w:rsidRPr="002721FA">
        <w:rPr>
          <w:rFonts w:cstheme="minorHAnsi"/>
        </w:rPr>
        <w:t xml:space="preserve"> isplaćuje se puna plaća koju bi ostvario za puno radno vrijeme na radnom mjestu na koje je raspoređen.</w:t>
      </w:r>
    </w:p>
    <w:p w14:paraId="6664997C" w14:textId="77777777" w:rsidR="002721FA" w:rsidRPr="002721FA" w:rsidRDefault="002721FA" w:rsidP="0013040D">
      <w:pPr>
        <w:widowControl w:val="0"/>
        <w:numPr>
          <w:ilvl w:val="0"/>
          <w:numId w:val="60"/>
        </w:numPr>
        <w:tabs>
          <w:tab w:val="left" w:pos="450"/>
        </w:tabs>
        <w:spacing w:after="0" w:line="240" w:lineRule="auto"/>
        <w:ind w:left="340"/>
        <w:jc w:val="both"/>
        <w:rPr>
          <w:rFonts w:cstheme="minorHAnsi"/>
        </w:rPr>
      </w:pPr>
      <w:r w:rsidRPr="002721FA">
        <w:rPr>
          <w:rFonts w:cstheme="minorHAnsi"/>
        </w:rPr>
        <w:t>Radniku koji je proglašen invalidom II kategorije poslodavac će u pisanoj formi ponuditi novi ugovor o radu za obavljanje poslova za koje je sposoban, ako takvi poslovi postoje odnosno ako uz prekvalifikaciju i dokvalifikaciju postoji mogućnost za ga rasporedi na druge poslove.</w:t>
      </w:r>
    </w:p>
    <w:p w14:paraId="3C611771" w14:textId="77777777" w:rsidR="002721FA" w:rsidRPr="002721FA" w:rsidRDefault="002721FA" w:rsidP="0013040D">
      <w:pPr>
        <w:widowControl w:val="0"/>
        <w:numPr>
          <w:ilvl w:val="0"/>
          <w:numId w:val="60"/>
        </w:numPr>
        <w:tabs>
          <w:tab w:val="left" w:pos="450"/>
        </w:tabs>
        <w:spacing w:after="0" w:line="240" w:lineRule="auto"/>
        <w:ind w:left="340"/>
        <w:jc w:val="both"/>
        <w:rPr>
          <w:rFonts w:cstheme="minorHAnsi"/>
        </w:rPr>
      </w:pPr>
      <w:r w:rsidRPr="002721FA">
        <w:rPr>
          <w:rFonts w:cstheme="minorHAnsi"/>
        </w:rPr>
        <w:t>Ukoliko poslovi iz prethodnog stava ne postoje ili ukoliko radnik odbije da prihvati ponuđeni ugovor o radu može mu prestati radni odnos u skladu sa članom 74. ZOR.</w:t>
      </w:r>
    </w:p>
    <w:p w14:paraId="73CD2B61" w14:textId="77777777" w:rsidR="002721FA" w:rsidRPr="002721FA" w:rsidRDefault="002721FA" w:rsidP="002721FA">
      <w:pPr>
        <w:widowControl w:val="0"/>
        <w:tabs>
          <w:tab w:val="left" w:pos="450"/>
        </w:tabs>
        <w:spacing w:after="0" w:line="240" w:lineRule="auto"/>
        <w:jc w:val="both"/>
        <w:rPr>
          <w:rFonts w:cstheme="minorHAnsi"/>
        </w:rPr>
      </w:pPr>
    </w:p>
    <w:p w14:paraId="21062692"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53" w:name="_Toc65588690"/>
      <w:r w:rsidRPr="002721FA">
        <w:rPr>
          <w:rFonts w:eastAsia="Times New Roman" w:cstheme="minorHAnsi"/>
          <w:b/>
          <w:szCs w:val="24"/>
          <w:lang w:val="hr-HR"/>
        </w:rPr>
        <w:t>Član  58.</w:t>
      </w:r>
      <w:bookmarkEnd w:id="153"/>
    </w:p>
    <w:p w14:paraId="04026C1C" w14:textId="77777777" w:rsidR="002721FA" w:rsidRPr="0042713F" w:rsidRDefault="002721FA" w:rsidP="002721FA">
      <w:pPr>
        <w:keepNext/>
        <w:spacing w:after="0" w:line="240" w:lineRule="auto"/>
        <w:jc w:val="center"/>
        <w:outlineLvl w:val="1"/>
        <w:rPr>
          <w:rFonts w:eastAsia="Times New Roman" w:cstheme="minorHAnsi"/>
          <w:b/>
          <w:szCs w:val="24"/>
          <w:lang w:val="hr-HR"/>
        </w:rPr>
      </w:pPr>
      <w:bookmarkStart w:id="154" w:name="_Toc65588691"/>
      <w:r w:rsidRPr="0042713F">
        <w:rPr>
          <w:rFonts w:eastAsia="Times New Roman" w:cstheme="minorHAnsi"/>
          <w:b/>
          <w:szCs w:val="24"/>
          <w:lang w:val="hr-HR"/>
        </w:rPr>
        <w:t>(Sistematski pregled)</w:t>
      </w:r>
      <w:bookmarkEnd w:id="154"/>
    </w:p>
    <w:p w14:paraId="6BFA2312" w14:textId="77777777" w:rsidR="002721FA" w:rsidRPr="0042713F" w:rsidRDefault="002721FA" w:rsidP="0013040D">
      <w:pPr>
        <w:numPr>
          <w:ilvl w:val="0"/>
          <w:numId w:val="135"/>
        </w:numPr>
        <w:tabs>
          <w:tab w:val="left" w:pos="364"/>
        </w:tabs>
        <w:spacing w:after="0" w:line="236" w:lineRule="auto"/>
        <w:ind w:right="20"/>
        <w:jc w:val="both"/>
        <w:rPr>
          <w:rFonts w:eastAsia="Times New Roman" w:cstheme="minorHAnsi"/>
        </w:rPr>
      </w:pPr>
      <w:r w:rsidRPr="0042713F">
        <w:rPr>
          <w:rFonts w:eastAsia="Times New Roman" w:cstheme="minorHAnsi"/>
        </w:rPr>
        <w:t>Škola je obavezna da svake godine za sve radnike škole organizuje obavezni (redovni) sistematski ljekarski pregled (u daljem tekstu: Pregled) u javnoj zdravstvenoj ustanovi, a koji se u pravilu organizuje od juna do augusta mjeseca.</w:t>
      </w:r>
    </w:p>
    <w:p w14:paraId="76204C84" w14:textId="77777777" w:rsidR="002721FA" w:rsidRPr="0042713F" w:rsidRDefault="002721FA" w:rsidP="002721FA">
      <w:pPr>
        <w:spacing w:after="0" w:line="14" w:lineRule="exact"/>
        <w:jc w:val="both"/>
        <w:rPr>
          <w:rFonts w:eastAsia="Times New Roman" w:cstheme="minorHAnsi"/>
        </w:rPr>
      </w:pPr>
    </w:p>
    <w:p w14:paraId="50246235" w14:textId="77777777" w:rsidR="002721FA" w:rsidRPr="0042713F" w:rsidRDefault="002721FA" w:rsidP="0013040D">
      <w:pPr>
        <w:numPr>
          <w:ilvl w:val="0"/>
          <w:numId w:val="135"/>
        </w:numPr>
        <w:tabs>
          <w:tab w:val="left" w:pos="364"/>
        </w:tabs>
        <w:spacing w:after="0" w:line="236" w:lineRule="auto"/>
        <w:ind w:right="20"/>
        <w:jc w:val="both"/>
        <w:rPr>
          <w:rFonts w:eastAsia="Times New Roman" w:cstheme="minorHAnsi"/>
        </w:rPr>
      </w:pPr>
      <w:r w:rsidRPr="0042713F">
        <w:rPr>
          <w:rFonts w:eastAsia="Times New Roman" w:cstheme="minorHAnsi"/>
        </w:rPr>
        <w:lastRenderedPageBreak/>
        <w:t>Ukoliko škola ne organizuje Pregled, radnik je obavezan Pregled obaviti u javnoj ili privatnoj zdravstvenoj ustanovi i uvjerenje o Pregledu dostaviti u ustanovu najkasnije do 1. septembra.</w:t>
      </w:r>
    </w:p>
    <w:p w14:paraId="1ED867A5" w14:textId="77777777" w:rsidR="002721FA" w:rsidRPr="0042713F" w:rsidRDefault="002721FA" w:rsidP="002721FA">
      <w:pPr>
        <w:spacing w:after="0" w:line="13" w:lineRule="exact"/>
        <w:jc w:val="both"/>
        <w:rPr>
          <w:rFonts w:eastAsia="Times New Roman" w:cstheme="minorHAnsi"/>
        </w:rPr>
      </w:pPr>
    </w:p>
    <w:p w14:paraId="6F0CD6FE" w14:textId="77777777" w:rsidR="002721FA" w:rsidRPr="0042713F" w:rsidRDefault="002721FA" w:rsidP="0013040D">
      <w:pPr>
        <w:numPr>
          <w:ilvl w:val="0"/>
          <w:numId w:val="135"/>
        </w:numPr>
        <w:tabs>
          <w:tab w:val="left" w:pos="364"/>
        </w:tabs>
        <w:spacing w:after="0" w:line="234" w:lineRule="auto"/>
        <w:ind w:right="20"/>
        <w:jc w:val="both"/>
        <w:rPr>
          <w:rFonts w:eastAsia="Times New Roman" w:cstheme="minorHAnsi"/>
        </w:rPr>
      </w:pPr>
      <w:r w:rsidRPr="0042713F">
        <w:rPr>
          <w:rFonts w:eastAsia="Times New Roman" w:cstheme="minorHAnsi"/>
        </w:rPr>
        <w:t>U skladu sa zakonom Ministarstvo je dužno donijeti propis koji reguliše sadržaj Pregleda i koji mora da sadrži i sl</w:t>
      </w:r>
      <w:r w:rsidR="00DF6B6B">
        <w:rPr>
          <w:rFonts w:eastAsia="Times New Roman" w:cstheme="minorHAnsi"/>
        </w:rPr>
        <w:t>i</w:t>
      </w:r>
      <w:r w:rsidRPr="0042713F">
        <w:rPr>
          <w:rFonts w:eastAsia="Times New Roman" w:cstheme="minorHAnsi"/>
        </w:rPr>
        <w:t>jedeće:</w:t>
      </w:r>
    </w:p>
    <w:p w14:paraId="5AA0B500" w14:textId="77777777" w:rsidR="002721FA" w:rsidRPr="0042713F" w:rsidRDefault="002721FA" w:rsidP="002721FA">
      <w:pPr>
        <w:spacing w:after="0" w:line="1" w:lineRule="exact"/>
        <w:jc w:val="both"/>
        <w:rPr>
          <w:rFonts w:eastAsia="Times New Roman" w:cstheme="minorHAnsi"/>
        </w:rPr>
      </w:pPr>
    </w:p>
    <w:p w14:paraId="624C9C09" w14:textId="48491982" w:rsidR="002721FA" w:rsidRPr="0042713F" w:rsidRDefault="00C16799" w:rsidP="00C16799">
      <w:pPr>
        <w:tabs>
          <w:tab w:val="left" w:pos="724"/>
        </w:tabs>
        <w:spacing w:after="0" w:line="0" w:lineRule="atLeast"/>
        <w:jc w:val="both"/>
        <w:rPr>
          <w:rFonts w:eastAsia="Times New Roman" w:cstheme="minorHAnsi"/>
        </w:rPr>
      </w:pPr>
      <w:r>
        <w:rPr>
          <w:rFonts w:eastAsia="Times New Roman" w:cstheme="minorHAnsi"/>
        </w:rPr>
        <w:t xml:space="preserve">a) </w:t>
      </w:r>
      <w:r w:rsidR="002721FA" w:rsidRPr="0042713F">
        <w:rPr>
          <w:rFonts w:eastAsia="Times New Roman" w:cstheme="minorHAnsi"/>
        </w:rPr>
        <w:t>za žene: ultrazvuk abdomena, ginekološki pregled, Papa test i pregled dojki i</w:t>
      </w:r>
    </w:p>
    <w:p w14:paraId="300AF9B6" w14:textId="77777777" w:rsidR="002721FA" w:rsidRPr="0042713F" w:rsidRDefault="002721FA" w:rsidP="002721FA">
      <w:pPr>
        <w:spacing w:after="0" w:line="12" w:lineRule="exact"/>
        <w:jc w:val="both"/>
        <w:rPr>
          <w:rFonts w:eastAsia="Times New Roman" w:cstheme="minorHAnsi"/>
        </w:rPr>
      </w:pPr>
    </w:p>
    <w:p w14:paraId="301A78EF" w14:textId="0D09F741" w:rsidR="002721FA" w:rsidRPr="0042713F" w:rsidRDefault="00C16799" w:rsidP="00C16799">
      <w:pPr>
        <w:tabs>
          <w:tab w:val="left" w:pos="724"/>
        </w:tabs>
        <w:spacing w:after="0" w:line="234" w:lineRule="auto"/>
        <w:ind w:right="20"/>
        <w:jc w:val="both"/>
        <w:rPr>
          <w:rFonts w:eastAsia="Times New Roman" w:cstheme="minorHAnsi"/>
        </w:rPr>
      </w:pPr>
      <w:r>
        <w:rPr>
          <w:rFonts w:eastAsia="Times New Roman" w:cstheme="minorHAnsi"/>
        </w:rPr>
        <w:t xml:space="preserve">b) </w:t>
      </w:r>
      <w:r w:rsidR="002721FA" w:rsidRPr="0042713F">
        <w:rPr>
          <w:rFonts w:eastAsia="Times New Roman" w:cstheme="minorHAnsi"/>
        </w:rPr>
        <w:t>za muškarce: ultrazvuk abdomena i pregled prostate, u skladu s ljekarskim standardima, odnosno prema propisu nadležnih zdravstvenih organa.</w:t>
      </w:r>
    </w:p>
    <w:p w14:paraId="029E3D0C" w14:textId="77777777" w:rsidR="002721FA" w:rsidRPr="0042713F" w:rsidRDefault="002721FA" w:rsidP="002721FA">
      <w:pPr>
        <w:spacing w:after="0" w:line="13" w:lineRule="exact"/>
        <w:jc w:val="both"/>
        <w:rPr>
          <w:rFonts w:eastAsia="Times New Roman" w:cstheme="minorHAnsi"/>
        </w:rPr>
      </w:pPr>
    </w:p>
    <w:p w14:paraId="0B98AF22" w14:textId="77777777" w:rsidR="002721FA" w:rsidRPr="0042713F" w:rsidRDefault="002721FA" w:rsidP="0013040D">
      <w:pPr>
        <w:numPr>
          <w:ilvl w:val="0"/>
          <w:numId w:val="135"/>
        </w:numPr>
        <w:tabs>
          <w:tab w:val="left" w:pos="364"/>
        </w:tabs>
        <w:spacing w:after="0" w:line="236" w:lineRule="auto"/>
        <w:jc w:val="both"/>
        <w:rPr>
          <w:rFonts w:eastAsia="Times New Roman" w:cstheme="minorHAnsi"/>
        </w:rPr>
      </w:pPr>
      <w:r w:rsidRPr="0042713F">
        <w:rPr>
          <w:rFonts w:eastAsia="Times New Roman" w:cstheme="minorHAnsi"/>
        </w:rPr>
        <w:t>Pored sadržaja Pregleda iz stava (3) ovog člana za radnike koji učestvuju u neposrednom odgojno-obrazovnom radu (nastavnici i stručni saradnici) pregled mora da sadrži i detaljno psihološko testiranje.</w:t>
      </w:r>
    </w:p>
    <w:p w14:paraId="7B83608D" w14:textId="77777777" w:rsidR="002721FA" w:rsidRPr="0042713F" w:rsidRDefault="002721FA" w:rsidP="002721FA">
      <w:pPr>
        <w:spacing w:after="0" w:line="14" w:lineRule="exact"/>
        <w:jc w:val="both"/>
        <w:rPr>
          <w:rFonts w:eastAsia="Times New Roman" w:cstheme="minorHAnsi"/>
        </w:rPr>
      </w:pPr>
    </w:p>
    <w:p w14:paraId="7A1BF0B4" w14:textId="77777777" w:rsidR="002721FA" w:rsidRPr="0042713F" w:rsidRDefault="002721FA" w:rsidP="0013040D">
      <w:pPr>
        <w:numPr>
          <w:ilvl w:val="0"/>
          <w:numId w:val="135"/>
        </w:numPr>
        <w:tabs>
          <w:tab w:val="left" w:pos="364"/>
        </w:tabs>
        <w:spacing w:after="0" w:line="236" w:lineRule="auto"/>
        <w:ind w:right="20"/>
        <w:jc w:val="both"/>
        <w:rPr>
          <w:rFonts w:eastAsia="Times New Roman" w:cstheme="minorHAnsi"/>
        </w:rPr>
      </w:pPr>
      <w:r w:rsidRPr="0042713F">
        <w:rPr>
          <w:rFonts w:eastAsia="Times New Roman" w:cstheme="minorHAnsi"/>
        </w:rPr>
        <w:t>U školi se ne može dozvoliti bilo kakav radni angažman lica za koje se odgovarajućom medicinskom procedurom utvrdi da je: alkoholičar, ovisnik o psihotropnim supstancama, kao i licu koje boluje od zarazne ili duševne bolesti.</w:t>
      </w:r>
    </w:p>
    <w:p w14:paraId="1CEE2540" w14:textId="77777777" w:rsidR="002721FA" w:rsidRPr="0042713F" w:rsidRDefault="002721FA" w:rsidP="002721FA">
      <w:pPr>
        <w:spacing w:after="0" w:line="13" w:lineRule="exact"/>
        <w:jc w:val="both"/>
        <w:rPr>
          <w:rFonts w:eastAsia="Times New Roman" w:cstheme="minorHAnsi"/>
        </w:rPr>
      </w:pPr>
    </w:p>
    <w:p w14:paraId="7717C577" w14:textId="77777777" w:rsidR="002721FA" w:rsidRPr="0042713F" w:rsidRDefault="002721FA" w:rsidP="0013040D">
      <w:pPr>
        <w:numPr>
          <w:ilvl w:val="0"/>
          <w:numId w:val="135"/>
        </w:numPr>
        <w:tabs>
          <w:tab w:val="left" w:pos="364"/>
        </w:tabs>
        <w:spacing w:after="0" w:line="234" w:lineRule="auto"/>
        <w:ind w:right="20"/>
        <w:jc w:val="both"/>
        <w:rPr>
          <w:rFonts w:eastAsia="Times New Roman" w:cstheme="minorHAnsi"/>
        </w:rPr>
      </w:pPr>
      <w:r w:rsidRPr="0042713F">
        <w:rPr>
          <w:rFonts w:eastAsia="Times New Roman" w:cstheme="minorHAnsi"/>
        </w:rPr>
        <w:t>Lice za koje se utvrde zdravstvene teškoće iz stava (5) ovog člana, odmah po utvrđivanju istih bit će udaljeno iz procesa rada i upućeno na liječenje.</w:t>
      </w:r>
    </w:p>
    <w:p w14:paraId="65FF4F6E" w14:textId="77777777" w:rsidR="002721FA" w:rsidRPr="0042713F" w:rsidRDefault="002721FA" w:rsidP="002721FA">
      <w:pPr>
        <w:spacing w:after="0" w:line="1" w:lineRule="exact"/>
        <w:jc w:val="both"/>
        <w:rPr>
          <w:rFonts w:eastAsia="Times New Roman" w:cstheme="minorHAnsi"/>
        </w:rPr>
      </w:pPr>
    </w:p>
    <w:p w14:paraId="0E9709B4" w14:textId="77777777" w:rsidR="002721FA" w:rsidRPr="0042713F" w:rsidRDefault="002721FA" w:rsidP="0013040D">
      <w:pPr>
        <w:numPr>
          <w:ilvl w:val="0"/>
          <w:numId w:val="135"/>
        </w:numPr>
        <w:tabs>
          <w:tab w:val="left" w:pos="364"/>
        </w:tabs>
        <w:spacing w:after="0" w:line="0" w:lineRule="atLeast"/>
        <w:jc w:val="both"/>
        <w:rPr>
          <w:rFonts w:eastAsia="Times New Roman" w:cstheme="minorHAnsi"/>
        </w:rPr>
      </w:pPr>
      <w:r w:rsidRPr="0042713F">
        <w:rPr>
          <w:rFonts w:eastAsia="Times New Roman" w:cstheme="minorHAnsi"/>
        </w:rPr>
        <w:t>Troškove, odnosno naknadu troškova Pregleda snosi škola.</w:t>
      </w:r>
    </w:p>
    <w:p w14:paraId="535BF097" w14:textId="77777777" w:rsidR="002721FA" w:rsidRPr="0042713F" w:rsidRDefault="002721FA" w:rsidP="002721FA">
      <w:pPr>
        <w:spacing w:after="0" w:line="9" w:lineRule="exact"/>
        <w:jc w:val="both"/>
        <w:rPr>
          <w:rFonts w:eastAsia="Times New Roman" w:cstheme="minorHAnsi"/>
        </w:rPr>
      </w:pPr>
    </w:p>
    <w:p w14:paraId="0929C586" w14:textId="77777777" w:rsidR="002721FA" w:rsidRPr="0042713F" w:rsidRDefault="002721FA" w:rsidP="0013040D">
      <w:pPr>
        <w:numPr>
          <w:ilvl w:val="0"/>
          <w:numId w:val="135"/>
        </w:numPr>
        <w:tabs>
          <w:tab w:val="left" w:pos="364"/>
        </w:tabs>
        <w:spacing w:after="0" w:line="234" w:lineRule="auto"/>
        <w:ind w:right="20"/>
        <w:jc w:val="both"/>
        <w:rPr>
          <w:rFonts w:eastAsia="Times New Roman" w:cstheme="minorHAnsi"/>
        </w:rPr>
      </w:pPr>
      <w:r w:rsidRPr="0042713F">
        <w:rPr>
          <w:rFonts w:eastAsia="Times New Roman" w:cstheme="minorHAnsi"/>
        </w:rPr>
        <w:t>Pravo na troškove Pregleda imaju i radnici koji, u vrijeme obavljanja sistematskog ljekarskog pregleda, u školi rade na određeno vrijeme.</w:t>
      </w:r>
    </w:p>
    <w:p w14:paraId="228B520A" w14:textId="77777777" w:rsidR="002721FA" w:rsidRPr="002721FA" w:rsidRDefault="002721FA" w:rsidP="002721FA">
      <w:pPr>
        <w:spacing w:after="0" w:line="240" w:lineRule="auto"/>
        <w:ind w:left="340" w:hanging="340"/>
        <w:jc w:val="both"/>
        <w:rPr>
          <w:rFonts w:cstheme="minorHAnsi"/>
        </w:rPr>
      </w:pPr>
    </w:p>
    <w:p w14:paraId="55D7117D"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55" w:name="_Toc65588692"/>
      <w:r w:rsidRPr="002721FA">
        <w:rPr>
          <w:rFonts w:eastAsia="Times New Roman" w:cstheme="minorHAnsi"/>
          <w:b/>
          <w:szCs w:val="24"/>
          <w:lang w:val="hr-HR"/>
        </w:rPr>
        <w:t>Član  59.</w:t>
      </w:r>
      <w:bookmarkEnd w:id="155"/>
    </w:p>
    <w:p w14:paraId="36C6C9AB"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56" w:name="_Toc65588693"/>
      <w:r w:rsidRPr="002721FA">
        <w:rPr>
          <w:rFonts w:eastAsia="Times New Roman" w:cstheme="minorHAnsi"/>
          <w:b/>
          <w:szCs w:val="24"/>
          <w:lang w:val="hr-HR"/>
        </w:rPr>
        <w:t>(Zaštita posebne kategorije radnika)</w:t>
      </w:r>
      <w:bookmarkEnd w:id="156"/>
    </w:p>
    <w:p w14:paraId="0333761F" w14:textId="77777777" w:rsidR="002721FA" w:rsidRPr="0042713F" w:rsidRDefault="002721FA" w:rsidP="002721FA">
      <w:pPr>
        <w:spacing w:after="0" w:line="240" w:lineRule="auto"/>
        <w:jc w:val="both"/>
        <w:rPr>
          <w:rFonts w:eastAsia="Times New Roman" w:cstheme="minorHAnsi"/>
        </w:rPr>
      </w:pPr>
      <w:r w:rsidRPr="0042713F">
        <w:rPr>
          <w:rFonts w:eastAsia="Times New Roman" w:cstheme="minorHAnsi"/>
        </w:rPr>
        <w:t>Posebnim kategorijama radnika (angažiranim u hemijskom praktikumu, odnosno praktikumu za biologiju i fiziku, prostorima za sport i rad na otvorenom, radnici na praktičnoj nastavi, radnici na održavanju higijene objekata i opreme, domari, portiri, rukovaoci centralnog grijanja i sl.) poslodavac je dužan osigurati odgovarajuću opremu propisanu zakonom, podzakonskim aktima i pedagoškim standardima i normativima.</w:t>
      </w:r>
      <w:bookmarkStart w:id="157" w:name="page11"/>
      <w:bookmarkEnd w:id="157"/>
    </w:p>
    <w:p w14:paraId="6847444C" w14:textId="77777777" w:rsidR="002721FA" w:rsidRPr="002721FA" w:rsidRDefault="002721FA" w:rsidP="002721FA">
      <w:pPr>
        <w:spacing w:after="0" w:line="240" w:lineRule="auto"/>
        <w:jc w:val="both"/>
        <w:rPr>
          <w:rFonts w:eastAsia="Times New Roman" w:cstheme="minorHAnsi"/>
          <w:color w:val="FF0000"/>
        </w:rPr>
      </w:pPr>
    </w:p>
    <w:p w14:paraId="11140AEE"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58" w:name="_Toc65588694"/>
      <w:r w:rsidRPr="002721FA">
        <w:rPr>
          <w:rFonts w:eastAsia="Times New Roman" w:cstheme="minorHAnsi"/>
          <w:b/>
          <w:szCs w:val="24"/>
          <w:lang w:val="hr-HR"/>
        </w:rPr>
        <w:t>Član  60.</w:t>
      </w:r>
      <w:bookmarkEnd w:id="158"/>
    </w:p>
    <w:p w14:paraId="48F4057B"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59" w:name="_Toc65588695"/>
      <w:r w:rsidRPr="002721FA">
        <w:rPr>
          <w:rFonts w:eastAsia="Times New Roman" w:cstheme="minorHAnsi"/>
          <w:b/>
          <w:szCs w:val="24"/>
          <w:lang w:val="hr-HR"/>
        </w:rPr>
        <w:t>(Obaveze radnika i poslodavca)</w:t>
      </w:r>
      <w:bookmarkEnd w:id="159"/>
    </w:p>
    <w:p w14:paraId="5483224A" w14:textId="77777777" w:rsidR="002721FA" w:rsidRPr="002721FA" w:rsidRDefault="002721FA" w:rsidP="0013040D">
      <w:pPr>
        <w:numPr>
          <w:ilvl w:val="0"/>
          <w:numId w:val="24"/>
        </w:numPr>
        <w:spacing w:after="0" w:line="240" w:lineRule="auto"/>
        <w:ind w:left="340" w:hanging="340"/>
        <w:jc w:val="both"/>
        <w:rPr>
          <w:rFonts w:cstheme="minorHAnsi"/>
        </w:rPr>
      </w:pPr>
      <w:r w:rsidRPr="002721FA">
        <w:rPr>
          <w:rFonts w:cstheme="minorHAnsi"/>
        </w:rPr>
        <w:t>Prilikom zaključivanja ugovora o radu i tokom trajanja radnog odnosa, radnik je dužan obavijestiti poslodavca o bolesti ili drugoj okolnosti koja ga onemogućava ili bitno ometa u izvršavanju obaveza iz ugovora o radu ili koja ugrožava život ili zdravlje lica s kojima radnik dolazi u dodir u izvršavanju ugovora o radu.</w:t>
      </w:r>
    </w:p>
    <w:p w14:paraId="45C74C38" w14:textId="77777777" w:rsidR="002721FA" w:rsidRPr="002721FA" w:rsidRDefault="002721FA" w:rsidP="0013040D">
      <w:pPr>
        <w:numPr>
          <w:ilvl w:val="0"/>
          <w:numId w:val="24"/>
        </w:numPr>
        <w:spacing w:after="0" w:line="240" w:lineRule="auto"/>
        <w:ind w:left="340" w:hanging="340"/>
        <w:jc w:val="both"/>
        <w:rPr>
          <w:rFonts w:cstheme="minorHAnsi"/>
        </w:rPr>
      </w:pPr>
      <w:r w:rsidRPr="002721FA">
        <w:rPr>
          <w:rFonts w:cstheme="minorHAnsi"/>
        </w:rPr>
        <w:t>Radi utvrđivanja zdravstvene sposobnosti za obavljanje određenih poslova, poslodavac može uputiti radnika na ljekarski pregled.</w:t>
      </w:r>
    </w:p>
    <w:p w14:paraId="09C3EA4C" w14:textId="77777777" w:rsidR="002721FA" w:rsidRPr="002721FA" w:rsidRDefault="002721FA" w:rsidP="0013040D">
      <w:pPr>
        <w:numPr>
          <w:ilvl w:val="0"/>
          <w:numId w:val="24"/>
        </w:numPr>
        <w:spacing w:after="0" w:line="240" w:lineRule="auto"/>
        <w:ind w:left="340" w:hanging="340"/>
        <w:jc w:val="both"/>
        <w:rPr>
          <w:rFonts w:cstheme="minorHAnsi"/>
        </w:rPr>
      </w:pPr>
      <w:r w:rsidRPr="002721FA">
        <w:rPr>
          <w:rFonts w:cstheme="minorHAnsi"/>
        </w:rPr>
        <w:t>Troškove ljekarskog pregleda iz stava (2) ovog člana snosi poslodavac.</w:t>
      </w:r>
    </w:p>
    <w:p w14:paraId="3C0012F1" w14:textId="77777777" w:rsidR="002721FA" w:rsidRPr="002721FA" w:rsidRDefault="002721FA" w:rsidP="002721FA">
      <w:pPr>
        <w:spacing w:after="0" w:line="240" w:lineRule="auto"/>
        <w:ind w:left="340" w:hanging="340"/>
        <w:jc w:val="both"/>
        <w:rPr>
          <w:rFonts w:cstheme="minorHAnsi"/>
        </w:rPr>
      </w:pPr>
    </w:p>
    <w:p w14:paraId="69E37D44"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60" w:name="_Toc65588696"/>
      <w:r w:rsidRPr="002721FA">
        <w:rPr>
          <w:rFonts w:eastAsia="Times New Roman" w:cstheme="minorHAnsi"/>
          <w:b/>
          <w:szCs w:val="24"/>
          <w:lang w:val="hr-HR"/>
        </w:rPr>
        <w:t>Član  61.</w:t>
      </w:r>
      <w:bookmarkEnd w:id="160"/>
    </w:p>
    <w:p w14:paraId="5749921D"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61" w:name="_Toc65588697"/>
      <w:r w:rsidRPr="002721FA">
        <w:rPr>
          <w:rFonts w:eastAsia="Times New Roman" w:cstheme="minorHAnsi"/>
          <w:b/>
          <w:szCs w:val="24"/>
          <w:lang w:val="hr-HR"/>
        </w:rPr>
        <w:t>(Zabrana nejednakog postupanja)</w:t>
      </w:r>
      <w:bookmarkEnd w:id="161"/>
    </w:p>
    <w:p w14:paraId="3C773867" w14:textId="77777777" w:rsidR="002721FA" w:rsidRPr="002721FA" w:rsidRDefault="002721FA" w:rsidP="0013040D">
      <w:pPr>
        <w:numPr>
          <w:ilvl w:val="0"/>
          <w:numId w:val="25"/>
        </w:numPr>
        <w:spacing w:after="0" w:line="240" w:lineRule="auto"/>
        <w:ind w:left="340" w:hanging="340"/>
        <w:jc w:val="both"/>
        <w:rPr>
          <w:rFonts w:cstheme="minorHAnsi"/>
        </w:rPr>
      </w:pPr>
      <w:r w:rsidRPr="002721FA">
        <w:rPr>
          <w:rFonts w:cstheme="minorHAnsi"/>
        </w:rPr>
        <w:t>Poslodavac ne može odbiti da zaposli ženu zbog njene trudnoće niti može za vrijeme trudnoće, korištenja porođajnog odsustva, te za vrijeme korištenja prava iz članova 63., 64. i 65. ZOR otkazati ugovor o radu ženi, odnosno radniku koji se koristi nekim od spomenutih prava.</w:t>
      </w:r>
    </w:p>
    <w:p w14:paraId="44BBA767" w14:textId="77777777" w:rsidR="002721FA" w:rsidRPr="002721FA" w:rsidRDefault="002721FA" w:rsidP="0013040D">
      <w:pPr>
        <w:numPr>
          <w:ilvl w:val="0"/>
          <w:numId w:val="25"/>
        </w:numPr>
        <w:spacing w:after="0" w:line="240" w:lineRule="auto"/>
        <w:ind w:left="340" w:hanging="340"/>
        <w:jc w:val="both"/>
        <w:rPr>
          <w:rFonts w:cstheme="minorHAnsi"/>
        </w:rPr>
      </w:pPr>
      <w:r w:rsidRPr="002721FA">
        <w:rPr>
          <w:rFonts w:cstheme="minorHAnsi"/>
        </w:rPr>
        <w:t>Prestanak ugovora o radu na određeno vrijeme ne smatra se otkazom ugovora o radu u smislu stava (1) ovog člana.</w:t>
      </w:r>
    </w:p>
    <w:p w14:paraId="6E11E80B" w14:textId="77777777" w:rsidR="002721FA" w:rsidRPr="002721FA" w:rsidRDefault="002721FA" w:rsidP="0013040D">
      <w:pPr>
        <w:numPr>
          <w:ilvl w:val="0"/>
          <w:numId w:val="25"/>
        </w:numPr>
        <w:spacing w:after="0" w:line="240" w:lineRule="auto"/>
        <w:ind w:left="340" w:hanging="340"/>
        <w:jc w:val="both"/>
        <w:rPr>
          <w:rFonts w:cstheme="minorHAnsi"/>
        </w:rPr>
      </w:pPr>
      <w:r w:rsidRPr="002721FA">
        <w:rPr>
          <w:rFonts w:cstheme="minorHAnsi"/>
        </w:rPr>
        <w:t>Poslodavac ne smije tražiti bilo kakve podatke o trudnoći, osim ako radnica zahtijeva određeno pravo predviđeno zakonom ili drugim propisom radi zaštite trudnica.</w:t>
      </w:r>
    </w:p>
    <w:p w14:paraId="3FFFCEBB" w14:textId="77777777" w:rsidR="002721FA" w:rsidRPr="002721FA" w:rsidRDefault="002721FA" w:rsidP="002721FA">
      <w:pPr>
        <w:spacing w:after="0" w:line="240" w:lineRule="auto"/>
        <w:ind w:left="340" w:hanging="340"/>
        <w:jc w:val="both"/>
        <w:rPr>
          <w:rFonts w:cstheme="minorHAnsi"/>
        </w:rPr>
      </w:pPr>
    </w:p>
    <w:p w14:paraId="53AAA297"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62" w:name="_Toc65588698"/>
      <w:r w:rsidRPr="002721FA">
        <w:rPr>
          <w:rFonts w:eastAsia="Times New Roman" w:cstheme="minorHAnsi"/>
          <w:b/>
          <w:szCs w:val="24"/>
          <w:lang w:val="hr-HR"/>
        </w:rPr>
        <w:t>Član  62.</w:t>
      </w:r>
      <w:bookmarkEnd w:id="162"/>
    </w:p>
    <w:p w14:paraId="542C5FB5"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63" w:name="_Toc65588699"/>
      <w:r w:rsidRPr="002721FA">
        <w:rPr>
          <w:rFonts w:eastAsia="Times New Roman" w:cstheme="minorHAnsi"/>
          <w:b/>
          <w:szCs w:val="24"/>
          <w:lang w:val="hr-HR"/>
        </w:rPr>
        <w:t>(Privremeni raspored žene za vrijeme trudnoće)</w:t>
      </w:r>
      <w:bookmarkEnd w:id="163"/>
    </w:p>
    <w:p w14:paraId="45608F53" w14:textId="77777777" w:rsidR="002721FA" w:rsidRPr="002721FA" w:rsidRDefault="002721FA" w:rsidP="0013040D">
      <w:pPr>
        <w:numPr>
          <w:ilvl w:val="0"/>
          <w:numId w:val="26"/>
        </w:numPr>
        <w:spacing w:after="0" w:line="240" w:lineRule="auto"/>
        <w:ind w:left="340" w:hanging="340"/>
        <w:jc w:val="both"/>
        <w:rPr>
          <w:rFonts w:cstheme="minorHAnsi"/>
        </w:rPr>
      </w:pPr>
      <w:r w:rsidRPr="002721FA">
        <w:rPr>
          <w:rFonts w:cstheme="minorHAnsi"/>
        </w:rPr>
        <w:t>Poslodavac je dužan ženu za vrijeme trudnoće, odnosno dojenja djeteta, rasporediti na druge poslove ako je to u interesu njenog zdravstvenog stanja, koje je utvrdio ovlašteni ljekar.</w:t>
      </w:r>
    </w:p>
    <w:p w14:paraId="24674490" w14:textId="77777777" w:rsidR="002721FA" w:rsidRPr="002721FA" w:rsidRDefault="002721FA" w:rsidP="0013040D">
      <w:pPr>
        <w:numPr>
          <w:ilvl w:val="0"/>
          <w:numId w:val="26"/>
        </w:numPr>
        <w:spacing w:after="0" w:line="240" w:lineRule="auto"/>
        <w:ind w:left="340" w:hanging="340"/>
        <w:jc w:val="both"/>
        <w:rPr>
          <w:rFonts w:cstheme="minorHAnsi"/>
        </w:rPr>
      </w:pPr>
      <w:r w:rsidRPr="002721FA">
        <w:rPr>
          <w:rFonts w:cstheme="minorHAnsi"/>
        </w:rPr>
        <w:t>Ako poslodavac nije u mogućnosti da osigura raspoređivanje žene u smislu stava (1) ovog člana, žena ima pravo na odsustvo sa rada uz naknadu plaće, u skladu sa kolektivnim ugovorom i pravilnikom o radu.</w:t>
      </w:r>
    </w:p>
    <w:p w14:paraId="28BE00E3" w14:textId="77777777" w:rsidR="002721FA" w:rsidRPr="002721FA" w:rsidRDefault="002721FA" w:rsidP="0013040D">
      <w:pPr>
        <w:numPr>
          <w:ilvl w:val="0"/>
          <w:numId w:val="26"/>
        </w:numPr>
        <w:spacing w:after="0" w:line="240" w:lineRule="auto"/>
        <w:ind w:left="340" w:hanging="340"/>
        <w:jc w:val="both"/>
        <w:rPr>
          <w:rFonts w:cstheme="minorHAnsi"/>
        </w:rPr>
      </w:pPr>
      <w:r w:rsidRPr="002721FA">
        <w:rPr>
          <w:rFonts w:cstheme="minorHAnsi"/>
        </w:rPr>
        <w:t>Privremeni raspored iz stava (1) ovog člana ne može imati za posljedicu smanjenje plaće žene.</w:t>
      </w:r>
    </w:p>
    <w:p w14:paraId="1C34BD43" w14:textId="77777777" w:rsidR="002721FA" w:rsidRPr="002721FA" w:rsidRDefault="002721FA" w:rsidP="0013040D">
      <w:pPr>
        <w:numPr>
          <w:ilvl w:val="0"/>
          <w:numId w:val="26"/>
        </w:numPr>
        <w:spacing w:after="0" w:line="240" w:lineRule="auto"/>
        <w:ind w:left="340" w:hanging="340"/>
        <w:jc w:val="both"/>
        <w:rPr>
          <w:rFonts w:cstheme="minorHAnsi"/>
        </w:rPr>
      </w:pPr>
      <w:r w:rsidRPr="002721FA">
        <w:rPr>
          <w:rFonts w:cstheme="minorHAnsi"/>
        </w:rPr>
        <w:t>Ženu, iz stava (1) ovog člana, poslodavac može premjestiti u drugo mjesto rada, samo uz njen pisani pristanak.</w:t>
      </w:r>
    </w:p>
    <w:p w14:paraId="2E4D810B" w14:textId="77777777" w:rsidR="002721FA" w:rsidRPr="002721FA" w:rsidRDefault="002721FA" w:rsidP="002721FA">
      <w:pPr>
        <w:spacing w:after="0" w:line="240" w:lineRule="auto"/>
        <w:ind w:left="340" w:hanging="340"/>
        <w:jc w:val="both"/>
        <w:rPr>
          <w:rFonts w:cstheme="minorHAnsi"/>
        </w:rPr>
      </w:pPr>
    </w:p>
    <w:p w14:paraId="6E5C4455"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64" w:name="_Toc65588700"/>
      <w:r w:rsidRPr="002721FA">
        <w:rPr>
          <w:rFonts w:eastAsia="Times New Roman" w:cstheme="minorHAnsi"/>
          <w:b/>
          <w:szCs w:val="24"/>
          <w:lang w:val="hr-HR"/>
        </w:rPr>
        <w:lastRenderedPageBreak/>
        <w:t>Član  63.</w:t>
      </w:r>
      <w:bookmarkEnd w:id="164"/>
    </w:p>
    <w:p w14:paraId="64B659B4"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65" w:name="_Toc65588701"/>
      <w:r w:rsidRPr="002721FA">
        <w:rPr>
          <w:rFonts w:eastAsia="Times New Roman" w:cstheme="minorHAnsi"/>
          <w:b/>
          <w:szCs w:val="24"/>
          <w:lang w:val="hr-HR"/>
        </w:rPr>
        <w:t>(Porođajno odsustvo)</w:t>
      </w:r>
      <w:bookmarkEnd w:id="165"/>
    </w:p>
    <w:p w14:paraId="429C2CBA" w14:textId="77777777" w:rsidR="002721FA" w:rsidRPr="002721FA" w:rsidRDefault="002721FA" w:rsidP="0013040D">
      <w:pPr>
        <w:numPr>
          <w:ilvl w:val="0"/>
          <w:numId w:val="27"/>
        </w:numPr>
        <w:spacing w:after="0" w:line="240" w:lineRule="auto"/>
        <w:ind w:left="340" w:hanging="340"/>
        <w:jc w:val="both"/>
        <w:rPr>
          <w:rFonts w:cstheme="minorHAnsi"/>
        </w:rPr>
      </w:pPr>
      <w:r w:rsidRPr="002721FA">
        <w:rPr>
          <w:rFonts w:cstheme="minorHAnsi"/>
        </w:rPr>
        <w:t>Za vrijeme trudnoće, porođaja i njege djeteta, žena ima pravo na porođajno odsustvo u trajanju od jedne godine neprekidno.</w:t>
      </w:r>
    </w:p>
    <w:p w14:paraId="7C6CA958" w14:textId="77777777" w:rsidR="002721FA" w:rsidRPr="002721FA" w:rsidRDefault="002721FA" w:rsidP="0013040D">
      <w:pPr>
        <w:numPr>
          <w:ilvl w:val="0"/>
          <w:numId w:val="27"/>
        </w:numPr>
        <w:spacing w:after="0" w:line="240" w:lineRule="auto"/>
        <w:ind w:left="340" w:hanging="340"/>
        <w:jc w:val="both"/>
        <w:rPr>
          <w:rFonts w:cstheme="minorHAnsi"/>
        </w:rPr>
      </w:pPr>
      <w:r w:rsidRPr="002721FA">
        <w:rPr>
          <w:rFonts w:cstheme="minorHAnsi"/>
        </w:rPr>
        <w:t>Na osnovu nalaza ovlaštenog ljekara žena može da otpočne porođajno odsustvo 28 dana prije očekivanog datuma porođaja.</w:t>
      </w:r>
    </w:p>
    <w:p w14:paraId="6FA983A3" w14:textId="77777777" w:rsidR="002721FA" w:rsidRPr="002721FA" w:rsidRDefault="002721FA" w:rsidP="0013040D">
      <w:pPr>
        <w:numPr>
          <w:ilvl w:val="0"/>
          <w:numId w:val="27"/>
        </w:numPr>
        <w:spacing w:after="0" w:line="240" w:lineRule="auto"/>
        <w:ind w:left="340" w:hanging="340"/>
        <w:jc w:val="both"/>
        <w:rPr>
          <w:rFonts w:cstheme="minorHAnsi"/>
        </w:rPr>
      </w:pPr>
      <w:r w:rsidRPr="002721FA">
        <w:rPr>
          <w:rFonts w:cstheme="minorHAnsi"/>
        </w:rPr>
        <w:t>Žena može koristiti kraće porođajno odsustvo ali ne kraće od 42 dana poslije porođaja.</w:t>
      </w:r>
    </w:p>
    <w:p w14:paraId="552BE8FE" w14:textId="77777777" w:rsidR="002721FA" w:rsidRPr="002721FA" w:rsidRDefault="002721FA" w:rsidP="0013040D">
      <w:pPr>
        <w:numPr>
          <w:ilvl w:val="0"/>
          <w:numId w:val="27"/>
        </w:numPr>
        <w:spacing w:after="0" w:line="240" w:lineRule="auto"/>
        <w:ind w:left="340" w:hanging="340"/>
        <w:jc w:val="both"/>
        <w:rPr>
          <w:rFonts w:cstheme="minorHAnsi"/>
        </w:rPr>
      </w:pPr>
      <w:r w:rsidRPr="002721FA">
        <w:rPr>
          <w:rFonts w:cstheme="minorHAnsi"/>
        </w:rPr>
        <w:t>Nakon 42 dana poslije porođaja pravo na porođajno odsustvo može koristiti i radnik – otac djeteta, ako se roditelji tako sporazumiju.</w:t>
      </w:r>
    </w:p>
    <w:p w14:paraId="10963DF4" w14:textId="77777777" w:rsidR="002721FA" w:rsidRPr="002721FA" w:rsidRDefault="002721FA" w:rsidP="0013040D">
      <w:pPr>
        <w:numPr>
          <w:ilvl w:val="0"/>
          <w:numId w:val="27"/>
        </w:numPr>
        <w:spacing w:after="0" w:line="240" w:lineRule="auto"/>
        <w:ind w:left="340" w:hanging="340"/>
        <w:jc w:val="both"/>
        <w:rPr>
          <w:rFonts w:cstheme="minorHAnsi"/>
        </w:rPr>
      </w:pPr>
      <w:r w:rsidRPr="002721FA">
        <w:rPr>
          <w:rFonts w:cstheme="minorHAnsi"/>
        </w:rPr>
        <w:t>Radnik – otac djeteta može koristiti pravo iz stava (1) ovog člana i u slučaju smrti majke, ako majka napusti dijete ili ako iz drugih opravdanih razloga ne može da koristi porođajno odsustvo.</w:t>
      </w:r>
    </w:p>
    <w:p w14:paraId="6ED37FC5" w14:textId="77777777" w:rsidR="002721FA" w:rsidRPr="002721FA" w:rsidRDefault="002721FA" w:rsidP="002721FA">
      <w:pPr>
        <w:spacing w:after="0" w:line="240" w:lineRule="auto"/>
        <w:ind w:left="340"/>
        <w:jc w:val="both"/>
        <w:rPr>
          <w:rFonts w:cstheme="minorHAnsi"/>
        </w:rPr>
      </w:pPr>
    </w:p>
    <w:p w14:paraId="42D9A95E" w14:textId="77777777" w:rsidR="002721FA" w:rsidRPr="00BE382B" w:rsidRDefault="002721FA" w:rsidP="002721FA">
      <w:pPr>
        <w:keepNext/>
        <w:spacing w:after="0" w:line="240" w:lineRule="auto"/>
        <w:jc w:val="center"/>
        <w:outlineLvl w:val="1"/>
        <w:rPr>
          <w:rFonts w:eastAsia="Times New Roman" w:cstheme="minorHAnsi"/>
          <w:b/>
          <w:szCs w:val="24"/>
          <w:lang w:val="hr-HR"/>
        </w:rPr>
      </w:pPr>
      <w:bookmarkStart w:id="166" w:name="_Toc65588702"/>
      <w:r w:rsidRPr="00BE382B">
        <w:rPr>
          <w:rFonts w:eastAsia="Times New Roman" w:cstheme="minorHAnsi"/>
          <w:b/>
          <w:szCs w:val="24"/>
          <w:lang w:val="hr-HR"/>
        </w:rPr>
        <w:t>Član  64.</w:t>
      </w:r>
      <w:bookmarkEnd w:id="166"/>
    </w:p>
    <w:p w14:paraId="33435E48" w14:textId="77777777" w:rsidR="002721FA" w:rsidRPr="00BE382B" w:rsidRDefault="002721FA" w:rsidP="002721FA">
      <w:pPr>
        <w:keepNext/>
        <w:spacing w:after="0" w:line="240" w:lineRule="auto"/>
        <w:jc w:val="center"/>
        <w:outlineLvl w:val="1"/>
        <w:rPr>
          <w:rFonts w:eastAsia="Times New Roman" w:cstheme="minorHAnsi"/>
          <w:b/>
          <w:szCs w:val="24"/>
          <w:lang w:val="hr-HR"/>
        </w:rPr>
      </w:pPr>
      <w:bookmarkStart w:id="167" w:name="_Toc65588703"/>
      <w:r w:rsidRPr="00BE382B">
        <w:rPr>
          <w:rFonts w:eastAsia="Times New Roman" w:cstheme="minorHAnsi"/>
          <w:b/>
          <w:szCs w:val="24"/>
          <w:lang w:val="hr-HR"/>
        </w:rPr>
        <w:t>(Rad sa polovinom punog radnog vremena nakon isteka porođajnog odsustva)</w:t>
      </w:r>
      <w:bookmarkEnd w:id="167"/>
    </w:p>
    <w:p w14:paraId="3A84AF8C" w14:textId="77777777" w:rsidR="002721FA" w:rsidRPr="00BE382B" w:rsidRDefault="002721FA" w:rsidP="0013040D">
      <w:pPr>
        <w:numPr>
          <w:ilvl w:val="0"/>
          <w:numId w:val="28"/>
        </w:numPr>
        <w:spacing w:after="0" w:line="240" w:lineRule="auto"/>
        <w:ind w:left="340" w:hanging="340"/>
        <w:jc w:val="both"/>
        <w:rPr>
          <w:rFonts w:cstheme="minorHAnsi"/>
        </w:rPr>
      </w:pPr>
      <w:r w:rsidRPr="00BE382B">
        <w:rPr>
          <w:rFonts w:cstheme="minorHAnsi"/>
        </w:rPr>
        <w:t>Nakon isteka porođajnog odsustva, žena sa djetetom najmanje do jedne godine života ima pravo da radi polovinu punog radnog vremena, a za blizance, treće i svako sl</w:t>
      </w:r>
      <w:r w:rsidR="00BE382B">
        <w:rPr>
          <w:rFonts w:cstheme="minorHAnsi"/>
        </w:rPr>
        <w:t>i</w:t>
      </w:r>
      <w:r w:rsidRPr="00BE382B">
        <w:rPr>
          <w:rFonts w:cstheme="minorHAnsi"/>
        </w:rPr>
        <w:t>jedeće dijete ima pravo da radi polovinu punog radnog vremena do navršene dvije godine života djeteta, ako propisom kantona nije predviđeno duže trajanje ovog prava.</w:t>
      </w:r>
    </w:p>
    <w:p w14:paraId="0F4F5AF7" w14:textId="77777777" w:rsidR="002721FA" w:rsidRPr="00BE382B" w:rsidRDefault="002721FA" w:rsidP="0013040D">
      <w:pPr>
        <w:numPr>
          <w:ilvl w:val="0"/>
          <w:numId w:val="28"/>
        </w:numPr>
        <w:spacing w:after="0" w:line="240" w:lineRule="auto"/>
        <w:ind w:left="340" w:hanging="340"/>
        <w:jc w:val="both"/>
        <w:rPr>
          <w:rFonts w:cstheme="minorHAnsi"/>
        </w:rPr>
      </w:pPr>
      <w:r w:rsidRPr="00BE382B">
        <w:rPr>
          <w:rFonts w:cstheme="minorHAnsi"/>
        </w:rPr>
        <w:t>Pravo iz stava (1) ovog člana može koristiti i radnik – otac djetata, ako žena za to vrijeme radi u punom radnom vremenu.</w:t>
      </w:r>
    </w:p>
    <w:p w14:paraId="1D86CE02"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68" w:name="_Toc65588704"/>
      <w:r w:rsidRPr="002721FA">
        <w:rPr>
          <w:rFonts w:eastAsia="Times New Roman" w:cstheme="minorHAnsi"/>
          <w:b/>
          <w:szCs w:val="24"/>
          <w:lang w:val="hr-HR"/>
        </w:rPr>
        <w:t>Član  65.</w:t>
      </w:r>
      <w:bookmarkEnd w:id="168"/>
    </w:p>
    <w:p w14:paraId="5799D7B3"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69" w:name="_Toc65588705"/>
      <w:r w:rsidRPr="002721FA">
        <w:rPr>
          <w:rFonts w:eastAsia="Times New Roman" w:cstheme="minorHAnsi"/>
          <w:b/>
          <w:szCs w:val="24"/>
          <w:lang w:val="hr-HR"/>
        </w:rPr>
        <w:t>(Rad sa polovinom punog radnog vremena do tri godine života djeteta)</w:t>
      </w:r>
      <w:bookmarkEnd w:id="169"/>
    </w:p>
    <w:p w14:paraId="43F4D7FA" w14:textId="77777777" w:rsidR="002721FA" w:rsidRPr="002721FA" w:rsidRDefault="002721FA" w:rsidP="002721FA">
      <w:pPr>
        <w:spacing w:after="0" w:line="240" w:lineRule="auto"/>
        <w:jc w:val="both"/>
        <w:rPr>
          <w:rFonts w:cstheme="minorHAnsi"/>
        </w:rPr>
      </w:pPr>
      <w:r w:rsidRPr="002721FA">
        <w:rPr>
          <w:rFonts w:cstheme="minorHAnsi"/>
        </w:rPr>
        <w:t>Nakon isteka godine dana života djeteta, jedan od roditelja ima pravo da radi polovinu punog radnog vremena do tri godine života djeteta,ako je djetetu, prema nalazu nadležne zdravstvene ustanove, potrebna pojačana briga i njega.</w:t>
      </w:r>
    </w:p>
    <w:p w14:paraId="230E6584" w14:textId="77777777" w:rsidR="002721FA" w:rsidRPr="002721FA" w:rsidRDefault="002721FA" w:rsidP="002721FA">
      <w:pPr>
        <w:spacing w:after="0" w:line="240" w:lineRule="auto"/>
        <w:ind w:left="340" w:hanging="340"/>
        <w:jc w:val="both"/>
        <w:rPr>
          <w:rFonts w:cstheme="minorHAnsi"/>
        </w:rPr>
      </w:pPr>
    </w:p>
    <w:p w14:paraId="7A594EAB"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70" w:name="_Toc65588706"/>
      <w:r w:rsidRPr="002721FA">
        <w:rPr>
          <w:rFonts w:eastAsia="Times New Roman" w:cstheme="minorHAnsi"/>
          <w:b/>
          <w:szCs w:val="24"/>
          <w:lang w:val="hr-HR"/>
        </w:rPr>
        <w:t>Član  66.</w:t>
      </w:r>
      <w:bookmarkEnd w:id="170"/>
    </w:p>
    <w:p w14:paraId="4F2BEE88"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71" w:name="_Toc65588707"/>
      <w:r w:rsidRPr="002721FA">
        <w:rPr>
          <w:rFonts w:eastAsia="Times New Roman" w:cstheme="minorHAnsi"/>
          <w:b/>
          <w:szCs w:val="24"/>
          <w:lang w:val="hr-HR"/>
        </w:rPr>
        <w:t>(Pravo žene na odsustvo radi dojenja)</w:t>
      </w:r>
      <w:bookmarkEnd w:id="171"/>
    </w:p>
    <w:p w14:paraId="636AAD59" w14:textId="77777777" w:rsidR="002721FA" w:rsidRPr="002721FA" w:rsidRDefault="002721FA" w:rsidP="0013040D">
      <w:pPr>
        <w:numPr>
          <w:ilvl w:val="0"/>
          <w:numId w:val="29"/>
        </w:numPr>
        <w:spacing w:after="0" w:line="240" w:lineRule="auto"/>
        <w:ind w:left="340" w:hanging="340"/>
        <w:jc w:val="both"/>
        <w:rPr>
          <w:rFonts w:cstheme="minorHAnsi"/>
        </w:rPr>
      </w:pPr>
      <w:r w:rsidRPr="002721FA">
        <w:rPr>
          <w:rFonts w:cstheme="minorHAnsi"/>
        </w:rPr>
        <w:t>Žena koja doji dijete, a koja nakon korištenja porođajnog odsustva radi puno radno vrijeme, ima pravo da odsustvuje s posla dva puta dnevno u trajanju od po sat vremena radi dojenja, do navršene jedne godine života djeteta.</w:t>
      </w:r>
    </w:p>
    <w:p w14:paraId="0E891649" w14:textId="77777777" w:rsidR="002721FA" w:rsidRPr="002721FA" w:rsidRDefault="002721FA" w:rsidP="0013040D">
      <w:pPr>
        <w:numPr>
          <w:ilvl w:val="0"/>
          <w:numId w:val="29"/>
        </w:numPr>
        <w:spacing w:after="0" w:line="240" w:lineRule="auto"/>
        <w:ind w:left="340" w:hanging="340"/>
        <w:jc w:val="both"/>
        <w:rPr>
          <w:rFonts w:cstheme="minorHAnsi"/>
        </w:rPr>
      </w:pPr>
      <w:r w:rsidRPr="002721FA">
        <w:rPr>
          <w:rFonts w:cstheme="minorHAnsi"/>
        </w:rPr>
        <w:t>Vrijeme odsustva iz stava (1) ovog člana računa se u puno radno vrijeme.</w:t>
      </w:r>
    </w:p>
    <w:p w14:paraId="3C28B806" w14:textId="77777777" w:rsidR="002721FA" w:rsidRPr="002721FA" w:rsidRDefault="002721FA" w:rsidP="002721FA">
      <w:pPr>
        <w:spacing w:after="0" w:line="240" w:lineRule="auto"/>
        <w:ind w:left="340" w:hanging="340"/>
        <w:jc w:val="both"/>
        <w:rPr>
          <w:rFonts w:cstheme="minorHAnsi"/>
        </w:rPr>
      </w:pPr>
    </w:p>
    <w:p w14:paraId="01289F4A"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72" w:name="_Toc65588708"/>
      <w:r w:rsidRPr="002721FA">
        <w:rPr>
          <w:rFonts w:eastAsia="Times New Roman" w:cstheme="minorHAnsi"/>
          <w:b/>
          <w:szCs w:val="24"/>
          <w:lang w:val="hr-HR"/>
        </w:rPr>
        <w:t>Član  67.</w:t>
      </w:r>
      <w:bookmarkEnd w:id="172"/>
    </w:p>
    <w:p w14:paraId="0E739CF2"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73" w:name="_Toc65588709"/>
      <w:r w:rsidRPr="002721FA">
        <w:rPr>
          <w:rFonts w:eastAsia="Times New Roman" w:cstheme="minorHAnsi"/>
          <w:b/>
          <w:szCs w:val="24"/>
          <w:lang w:val="hr-HR"/>
        </w:rPr>
        <w:t>(Pravo na porođajno odustvo u slučaju gubitka djeteta)</w:t>
      </w:r>
      <w:bookmarkEnd w:id="173"/>
    </w:p>
    <w:p w14:paraId="0458B933" w14:textId="77777777" w:rsidR="002721FA" w:rsidRPr="002721FA" w:rsidRDefault="002721FA" w:rsidP="002721FA">
      <w:pPr>
        <w:spacing w:after="0" w:line="240" w:lineRule="auto"/>
        <w:jc w:val="both"/>
        <w:rPr>
          <w:rFonts w:cstheme="minorHAnsi"/>
        </w:rPr>
      </w:pPr>
      <w:r w:rsidRPr="002721FA">
        <w:rPr>
          <w:rFonts w:cstheme="minorHAnsi"/>
        </w:rPr>
        <w:t>Ako žena rodi mrtvo dijete ili ako dijete umre prije isteka porođajnog odsustva ima pravo da produži porođajno odsustvo za onoliko vremena koliko je, prema nalazu ovlaštenog ljekara potrebno da se oporavi od psihičkog stanja prouzrokovanog gubitkom djetata, a najmanje 45 dana od porođaja odnosno od smrti djeteta, za koje vrijeme joj pripadaju sva prava po osnovu porođajnog odsustva.</w:t>
      </w:r>
    </w:p>
    <w:p w14:paraId="676D44B8"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74" w:name="_Toc65588710"/>
      <w:r w:rsidRPr="002721FA">
        <w:rPr>
          <w:rFonts w:eastAsia="Times New Roman" w:cstheme="minorHAnsi"/>
          <w:b/>
          <w:szCs w:val="24"/>
          <w:lang w:val="hr-HR"/>
        </w:rPr>
        <w:t>Član  68.</w:t>
      </w:r>
      <w:bookmarkEnd w:id="174"/>
    </w:p>
    <w:p w14:paraId="65F235BC"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75" w:name="_Toc65588711"/>
      <w:r w:rsidRPr="002721FA">
        <w:rPr>
          <w:rFonts w:eastAsia="Times New Roman" w:cstheme="minorHAnsi"/>
          <w:b/>
          <w:szCs w:val="24"/>
          <w:lang w:val="hr-HR"/>
        </w:rPr>
        <w:t>(Pravo na odsustvo nakon isteka porođajnog odsustva)</w:t>
      </w:r>
      <w:bookmarkEnd w:id="175"/>
    </w:p>
    <w:p w14:paraId="180466E9" w14:textId="77777777" w:rsidR="002721FA" w:rsidRPr="002721FA" w:rsidRDefault="002721FA" w:rsidP="0013040D">
      <w:pPr>
        <w:numPr>
          <w:ilvl w:val="0"/>
          <w:numId w:val="30"/>
        </w:numPr>
        <w:spacing w:after="0" w:line="240" w:lineRule="auto"/>
        <w:ind w:left="340" w:hanging="340"/>
        <w:jc w:val="both"/>
        <w:rPr>
          <w:rFonts w:cstheme="minorHAnsi"/>
        </w:rPr>
      </w:pPr>
      <w:r w:rsidRPr="002721FA">
        <w:rPr>
          <w:rFonts w:cstheme="minorHAnsi"/>
        </w:rPr>
        <w:t>Jedan od roditelja može da odsustvuje sa rada do tri godine života djeteta, ako je to predviđeno kolektivnim ugovorom ili pravilnikom o radu.</w:t>
      </w:r>
    </w:p>
    <w:p w14:paraId="7BECA48D" w14:textId="77777777" w:rsidR="002721FA" w:rsidRPr="002721FA" w:rsidRDefault="002721FA" w:rsidP="0013040D">
      <w:pPr>
        <w:numPr>
          <w:ilvl w:val="0"/>
          <w:numId w:val="30"/>
        </w:numPr>
        <w:spacing w:after="0" w:line="240" w:lineRule="auto"/>
        <w:ind w:left="340" w:hanging="340"/>
        <w:jc w:val="both"/>
        <w:rPr>
          <w:rFonts w:cstheme="minorHAnsi"/>
        </w:rPr>
      </w:pPr>
      <w:r w:rsidRPr="002721FA">
        <w:rPr>
          <w:rFonts w:cstheme="minorHAnsi"/>
        </w:rPr>
        <w:t>Za vrijeme odustvovanja sa rada u smislu stava (1) ovog člana, prava i obaveze iz radnog odnosa miruju.</w:t>
      </w:r>
    </w:p>
    <w:p w14:paraId="40719FFF" w14:textId="77777777" w:rsidR="002721FA" w:rsidRPr="002721FA" w:rsidRDefault="002721FA" w:rsidP="002721FA">
      <w:pPr>
        <w:spacing w:after="0" w:line="240" w:lineRule="auto"/>
        <w:ind w:left="340" w:hanging="340"/>
        <w:jc w:val="both"/>
        <w:rPr>
          <w:rFonts w:cstheme="minorHAnsi"/>
        </w:rPr>
      </w:pPr>
    </w:p>
    <w:p w14:paraId="6213CD54"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76" w:name="_Toc65588712"/>
      <w:r w:rsidRPr="002721FA">
        <w:rPr>
          <w:rFonts w:eastAsia="Times New Roman" w:cstheme="minorHAnsi"/>
          <w:b/>
          <w:szCs w:val="24"/>
          <w:lang w:val="hr-HR"/>
        </w:rPr>
        <w:t>Član  69.</w:t>
      </w:r>
      <w:bookmarkEnd w:id="176"/>
    </w:p>
    <w:p w14:paraId="2CB90B99"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77" w:name="_Toc65588713"/>
      <w:r w:rsidRPr="002721FA">
        <w:rPr>
          <w:rFonts w:eastAsia="Times New Roman" w:cstheme="minorHAnsi"/>
          <w:b/>
          <w:szCs w:val="24"/>
          <w:lang w:val="hr-HR"/>
        </w:rPr>
        <w:t>(Prava roditelja djeteta sa težim smetnjama u razvoju)</w:t>
      </w:r>
      <w:bookmarkEnd w:id="177"/>
    </w:p>
    <w:p w14:paraId="51FEBEA1" w14:textId="77777777" w:rsidR="002721FA" w:rsidRPr="002721FA" w:rsidRDefault="002721FA" w:rsidP="0013040D">
      <w:pPr>
        <w:numPr>
          <w:ilvl w:val="0"/>
          <w:numId w:val="31"/>
        </w:numPr>
        <w:spacing w:after="0" w:line="240" w:lineRule="auto"/>
        <w:ind w:left="340" w:hanging="340"/>
        <w:jc w:val="both"/>
        <w:rPr>
          <w:rFonts w:cstheme="minorHAnsi"/>
        </w:rPr>
      </w:pPr>
      <w:r w:rsidRPr="002721FA">
        <w:rPr>
          <w:rFonts w:cstheme="minorHAnsi"/>
        </w:rPr>
        <w:t>Jedan od roditelja djeteta sa težim smetnjama u razvoju (teže hendikepiranog djeteta) ima pravo da radi polovinu punog radnog vremena, u slučaju da se radi o samohranom roditelju ili da su oba roditelja zaposlena, pod uvjetom da dijete nije smješteno u ustanovu socijalno-zdravstvenog zbrinjavanja, na osnovu nalaza nadležne zdravstvene ustanove.</w:t>
      </w:r>
    </w:p>
    <w:p w14:paraId="34E3FC5B" w14:textId="77777777" w:rsidR="002721FA" w:rsidRPr="002721FA" w:rsidRDefault="002721FA" w:rsidP="0013040D">
      <w:pPr>
        <w:numPr>
          <w:ilvl w:val="0"/>
          <w:numId w:val="31"/>
        </w:numPr>
        <w:spacing w:after="0" w:line="240" w:lineRule="auto"/>
        <w:ind w:left="340" w:hanging="340"/>
        <w:jc w:val="both"/>
        <w:rPr>
          <w:rFonts w:cstheme="minorHAnsi"/>
        </w:rPr>
      </w:pPr>
      <w:r w:rsidRPr="002721FA">
        <w:rPr>
          <w:rFonts w:cstheme="minorHAnsi"/>
        </w:rPr>
        <w:t>Roditelju, koji koristi pravo iz stava (1) ovog člana, pripada pravo na naknadu plaće, u skladu sa zakonom.</w:t>
      </w:r>
    </w:p>
    <w:p w14:paraId="29550F0B" w14:textId="77777777" w:rsidR="002721FA" w:rsidRPr="002721FA" w:rsidRDefault="002721FA" w:rsidP="0013040D">
      <w:pPr>
        <w:numPr>
          <w:ilvl w:val="0"/>
          <w:numId w:val="31"/>
        </w:numPr>
        <w:spacing w:after="0" w:line="240" w:lineRule="auto"/>
        <w:ind w:left="340" w:hanging="340"/>
        <w:jc w:val="both"/>
        <w:rPr>
          <w:rFonts w:cstheme="minorHAnsi"/>
        </w:rPr>
      </w:pPr>
      <w:r w:rsidRPr="002721FA">
        <w:rPr>
          <w:rFonts w:cstheme="minorHAnsi"/>
        </w:rPr>
        <w:lastRenderedPageBreak/>
        <w:t>Roditelju koji koristi pravo iz stava (1) ovog člana, ne može se narediti da radi noću, prekovremeno i ne može mu se promijeniti mjesto rada, ako za to nije dao svoj pisani pristanak.</w:t>
      </w:r>
    </w:p>
    <w:p w14:paraId="3F2EE69F" w14:textId="77777777" w:rsidR="002721FA" w:rsidRPr="002721FA" w:rsidRDefault="002721FA" w:rsidP="002721FA">
      <w:pPr>
        <w:spacing w:after="0" w:line="240" w:lineRule="auto"/>
        <w:ind w:left="340" w:hanging="340"/>
        <w:jc w:val="both"/>
        <w:rPr>
          <w:rFonts w:cstheme="minorHAnsi"/>
          <w:b/>
        </w:rPr>
      </w:pPr>
    </w:p>
    <w:p w14:paraId="05524280"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78" w:name="_Toc65588714"/>
      <w:r w:rsidRPr="002721FA">
        <w:rPr>
          <w:rFonts w:eastAsia="Times New Roman" w:cstheme="minorHAnsi"/>
          <w:b/>
          <w:szCs w:val="24"/>
          <w:lang w:val="hr-HR"/>
        </w:rPr>
        <w:t>Član  70.</w:t>
      </w:r>
      <w:bookmarkEnd w:id="178"/>
    </w:p>
    <w:p w14:paraId="3FCDC8B8"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79" w:name="_Toc65588715"/>
      <w:r w:rsidRPr="002721FA">
        <w:rPr>
          <w:rFonts w:eastAsia="Times New Roman" w:cstheme="minorHAnsi"/>
          <w:b/>
          <w:szCs w:val="24"/>
          <w:lang w:val="hr-HR"/>
        </w:rPr>
        <w:t>(Prava usvojioca djeteta i lica kojem je dijete povjereno na čuvanje i odgoj)</w:t>
      </w:r>
      <w:bookmarkEnd w:id="179"/>
    </w:p>
    <w:p w14:paraId="549A18BA" w14:textId="77777777" w:rsidR="002721FA" w:rsidRPr="002721FA" w:rsidRDefault="002721FA" w:rsidP="002721FA">
      <w:pPr>
        <w:spacing w:after="0" w:line="240" w:lineRule="auto"/>
        <w:jc w:val="both"/>
        <w:rPr>
          <w:rFonts w:cstheme="minorHAnsi"/>
        </w:rPr>
      </w:pPr>
      <w:r w:rsidRPr="002721FA">
        <w:rPr>
          <w:rFonts w:cstheme="minorHAnsi"/>
        </w:rPr>
        <w:t>Prava iz člana 63. stav (1) i (3) i članova 64., 65., 68., 95. i 69. ovog Pravilnika može koristiti jedan od usvojilaca djeteta ili lice kojem je na osnovu rješenja nadležnog organa dijete povjereno na čuvanje i odgoj.</w:t>
      </w:r>
    </w:p>
    <w:p w14:paraId="36B38843" w14:textId="77777777" w:rsidR="002721FA" w:rsidRPr="002721FA" w:rsidRDefault="002721FA" w:rsidP="002721FA">
      <w:pPr>
        <w:spacing w:after="0" w:line="240" w:lineRule="auto"/>
        <w:ind w:left="340" w:hanging="340"/>
        <w:jc w:val="both"/>
        <w:rPr>
          <w:rFonts w:cstheme="minorHAnsi"/>
        </w:rPr>
      </w:pPr>
    </w:p>
    <w:p w14:paraId="207F5360"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80" w:name="_Toc65588716"/>
      <w:r w:rsidRPr="002721FA">
        <w:rPr>
          <w:rFonts w:eastAsia="Times New Roman" w:cstheme="minorHAnsi"/>
          <w:b/>
          <w:szCs w:val="24"/>
          <w:lang w:val="hr-HR"/>
        </w:rPr>
        <w:t>Član  71.</w:t>
      </w:r>
      <w:bookmarkEnd w:id="180"/>
    </w:p>
    <w:p w14:paraId="4FAE45F8"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81" w:name="_Toc65588717"/>
      <w:r w:rsidRPr="002721FA">
        <w:rPr>
          <w:rFonts w:eastAsia="Times New Roman" w:cstheme="minorHAnsi"/>
          <w:b/>
          <w:szCs w:val="24"/>
          <w:lang w:val="hr-HR"/>
        </w:rPr>
        <w:t>(Zaštita radnika u slučaju privremene spriječenosti za rad zbog povrede na radu</w:t>
      </w:r>
      <w:bookmarkEnd w:id="181"/>
    </w:p>
    <w:p w14:paraId="6BBF087E" w14:textId="77777777" w:rsidR="002721FA" w:rsidRPr="002721FA" w:rsidRDefault="002721FA" w:rsidP="002721FA">
      <w:pPr>
        <w:keepNext/>
        <w:spacing w:after="0" w:line="240" w:lineRule="auto"/>
        <w:jc w:val="center"/>
        <w:outlineLvl w:val="1"/>
        <w:rPr>
          <w:rFonts w:eastAsia="Times New Roman" w:cstheme="minorHAnsi"/>
          <w:b/>
          <w:szCs w:val="24"/>
          <w:lang w:val="hr-HR"/>
        </w:rPr>
      </w:pPr>
      <w:r w:rsidRPr="002721FA">
        <w:rPr>
          <w:rFonts w:eastAsia="Times New Roman" w:cstheme="minorHAnsi"/>
          <w:b/>
          <w:szCs w:val="24"/>
          <w:lang w:val="hr-HR"/>
        </w:rPr>
        <w:t xml:space="preserve"> </w:t>
      </w:r>
      <w:bookmarkStart w:id="182" w:name="_Toc65588718"/>
      <w:r w:rsidRPr="002721FA">
        <w:rPr>
          <w:rFonts w:eastAsia="Times New Roman" w:cstheme="minorHAnsi"/>
          <w:b/>
          <w:szCs w:val="24"/>
          <w:lang w:val="hr-HR"/>
        </w:rPr>
        <w:t>ili profesionalnog oboljenja)</w:t>
      </w:r>
      <w:bookmarkEnd w:id="182"/>
    </w:p>
    <w:p w14:paraId="1AB5BBF7" w14:textId="77777777" w:rsidR="002721FA" w:rsidRPr="002721FA" w:rsidRDefault="002721FA" w:rsidP="0013040D">
      <w:pPr>
        <w:numPr>
          <w:ilvl w:val="0"/>
          <w:numId w:val="32"/>
        </w:numPr>
        <w:spacing w:after="0" w:line="240" w:lineRule="auto"/>
        <w:ind w:left="340" w:hanging="340"/>
        <w:jc w:val="both"/>
        <w:rPr>
          <w:rFonts w:cstheme="minorHAnsi"/>
        </w:rPr>
      </w:pPr>
      <w:r w:rsidRPr="002721FA">
        <w:rPr>
          <w:rFonts w:cstheme="minorHAnsi"/>
        </w:rPr>
        <w:t>Radniku koji je pretrpio povredu na radu ili je obolio od profesionalne bolesti, poslodavac ne može otkazati ugovor o radu za vrijeme privremene spriječenosti za rad zbog liječenja ili oporavka, osim ako je počinio teži prestup ili težu povredu radne obaveze iz ugovora o radu.</w:t>
      </w:r>
    </w:p>
    <w:p w14:paraId="48F8C5AD" w14:textId="77777777" w:rsidR="002721FA" w:rsidRPr="002721FA" w:rsidRDefault="002721FA" w:rsidP="0013040D">
      <w:pPr>
        <w:numPr>
          <w:ilvl w:val="0"/>
          <w:numId w:val="32"/>
        </w:numPr>
        <w:spacing w:after="0" w:line="240" w:lineRule="auto"/>
        <w:ind w:left="340" w:hanging="340"/>
        <w:jc w:val="both"/>
        <w:rPr>
          <w:rFonts w:cstheme="minorHAnsi"/>
        </w:rPr>
      </w:pPr>
      <w:r w:rsidRPr="002721FA">
        <w:rPr>
          <w:rFonts w:cstheme="minorHAnsi"/>
        </w:rPr>
        <w:t>U slučajevima i za vrijeme iz stava (1) ovog člana, radniku ne može prestati ugovor o radu koji je zaključen na određeno vrijeme, osim ako je počinio teži prestup ili težu povredu radne obaveze iz ugovora o radu.</w:t>
      </w:r>
    </w:p>
    <w:p w14:paraId="0AC45A9D" w14:textId="77777777" w:rsidR="002721FA" w:rsidRPr="002721FA" w:rsidRDefault="002721FA" w:rsidP="0013040D">
      <w:pPr>
        <w:numPr>
          <w:ilvl w:val="0"/>
          <w:numId w:val="32"/>
        </w:numPr>
        <w:spacing w:after="0" w:line="240" w:lineRule="auto"/>
        <w:ind w:left="340" w:hanging="340"/>
        <w:jc w:val="both"/>
        <w:rPr>
          <w:rFonts w:cstheme="minorHAnsi"/>
        </w:rPr>
      </w:pPr>
      <w:r w:rsidRPr="002721FA">
        <w:rPr>
          <w:rFonts w:cstheme="minorHAnsi"/>
        </w:rPr>
        <w:t>U slučaju iz stava (2) ovog člana ugovor o radu na određeno vrijeme se neće smatrati ugovorom o radu na neodređeno vrijeme u smislu člana 22. stav (4) ZOR.</w:t>
      </w:r>
    </w:p>
    <w:p w14:paraId="29D4E791" w14:textId="77777777" w:rsidR="002721FA" w:rsidRPr="002721FA" w:rsidRDefault="002721FA" w:rsidP="002721FA">
      <w:pPr>
        <w:spacing w:after="0" w:line="240" w:lineRule="auto"/>
        <w:ind w:left="340" w:hanging="340"/>
        <w:jc w:val="both"/>
        <w:rPr>
          <w:rFonts w:cstheme="minorHAnsi"/>
        </w:rPr>
      </w:pPr>
    </w:p>
    <w:p w14:paraId="67C477CC"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83" w:name="_Toc65588719"/>
      <w:r w:rsidRPr="002721FA">
        <w:rPr>
          <w:rFonts w:eastAsia="Times New Roman" w:cstheme="minorHAnsi"/>
          <w:b/>
          <w:szCs w:val="24"/>
          <w:lang w:val="hr-HR"/>
        </w:rPr>
        <w:t>Član  72.</w:t>
      </w:r>
      <w:bookmarkEnd w:id="183"/>
    </w:p>
    <w:p w14:paraId="7734A9F1"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84" w:name="_Toc65588720"/>
      <w:r w:rsidRPr="002721FA">
        <w:rPr>
          <w:rFonts w:eastAsia="Times New Roman" w:cstheme="minorHAnsi"/>
          <w:b/>
          <w:szCs w:val="24"/>
          <w:lang w:val="hr-HR"/>
        </w:rPr>
        <w:t>(Pravo radnika da se vrati na rad nakon prestanka privremene spriječenosti za rad)</w:t>
      </w:r>
      <w:bookmarkEnd w:id="184"/>
    </w:p>
    <w:p w14:paraId="3A6884C7" w14:textId="77777777" w:rsidR="002721FA" w:rsidRPr="002721FA" w:rsidRDefault="002721FA" w:rsidP="0013040D">
      <w:pPr>
        <w:numPr>
          <w:ilvl w:val="0"/>
          <w:numId w:val="33"/>
        </w:numPr>
        <w:spacing w:after="0" w:line="240" w:lineRule="auto"/>
        <w:ind w:left="340" w:hanging="340"/>
        <w:jc w:val="both"/>
        <w:rPr>
          <w:rFonts w:cstheme="minorHAnsi"/>
        </w:rPr>
      </w:pPr>
      <w:r w:rsidRPr="002721FA">
        <w:rPr>
          <w:rFonts w:cstheme="minorHAnsi"/>
        </w:rPr>
        <w:t>Povreda na radu, bolest ili profesionalna bolest ne mogu štetno utjecati na ostvarivanje prava radnika iz radnog odnosa.</w:t>
      </w:r>
    </w:p>
    <w:p w14:paraId="56BA9471" w14:textId="77777777" w:rsidR="002721FA" w:rsidRPr="002721FA" w:rsidRDefault="002721FA" w:rsidP="0013040D">
      <w:pPr>
        <w:numPr>
          <w:ilvl w:val="0"/>
          <w:numId w:val="33"/>
        </w:numPr>
        <w:spacing w:after="0" w:line="240" w:lineRule="auto"/>
        <w:ind w:left="340" w:hanging="340"/>
        <w:jc w:val="both"/>
        <w:rPr>
          <w:rFonts w:cstheme="minorHAnsi"/>
        </w:rPr>
      </w:pPr>
      <w:r w:rsidRPr="002721FA">
        <w:rPr>
          <w:rFonts w:cstheme="minorHAnsi"/>
        </w:rPr>
        <w:t>Radnik koji je bio privremeno spriječen za rad do šest mjeseci, a za kojeg nakon liječenja i oporavka nadležna zdravstvena ustanova ili ovlašteni ljekar utvrdi da je, sposoban za rad, ima pravo da se vrati na poslove na kojima je radio prije nastupanja privremene spriječenosti za rad.</w:t>
      </w:r>
    </w:p>
    <w:p w14:paraId="4EDD9E33" w14:textId="77777777" w:rsidR="002721FA" w:rsidRPr="002721FA" w:rsidRDefault="002721FA" w:rsidP="0013040D">
      <w:pPr>
        <w:numPr>
          <w:ilvl w:val="0"/>
          <w:numId w:val="33"/>
        </w:numPr>
        <w:spacing w:after="0" w:line="240" w:lineRule="auto"/>
        <w:ind w:left="340" w:hanging="340"/>
        <w:jc w:val="both"/>
        <w:rPr>
          <w:rFonts w:cstheme="minorHAnsi"/>
        </w:rPr>
      </w:pPr>
      <w:r w:rsidRPr="002721FA">
        <w:rPr>
          <w:rFonts w:cstheme="minorHAnsi"/>
        </w:rPr>
        <w:t>Ukoliko ne postoji mogućnost da se radnik koji je bio privremeno spriječen za rad duže od šest mjeseci vrati na poslove na kojima je radio ili na druge odgovarajuće poslove, poslodavac ga može rasporediti na druge poslove prema njegovoj stručnoj spremi i radnim sposobnostima.</w:t>
      </w:r>
    </w:p>
    <w:p w14:paraId="270ADAA1" w14:textId="77777777" w:rsidR="002721FA" w:rsidRPr="002721FA" w:rsidRDefault="002721FA" w:rsidP="0013040D">
      <w:pPr>
        <w:numPr>
          <w:ilvl w:val="0"/>
          <w:numId w:val="33"/>
        </w:numPr>
        <w:spacing w:after="0" w:line="240" w:lineRule="auto"/>
        <w:ind w:left="340" w:hanging="340"/>
        <w:jc w:val="both"/>
        <w:rPr>
          <w:rFonts w:cstheme="minorHAnsi"/>
        </w:rPr>
      </w:pPr>
      <w:r w:rsidRPr="002721FA">
        <w:rPr>
          <w:rFonts w:cstheme="minorHAnsi"/>
        </w:rPr>
        <w:t>Ukoliko ne postoji mogućnost raspoređivanja iz stava (3) ovog člana, poslodavac može nakon provedenih konsultacija sa vijećem radnika, otkazati radniku ugovor o radu.</w:t>
      </w:r>
    </w:p>
    <w:p w14:paraId="66720CA1" w14:textId="77777777" w:rsidR="002721FA" w:rsidRPr="002721FA" w:rsidRDefault="002721FA" w:rsidP="0013040D">
      <w:pPr>
        <w:numPr>
          <w:ilvl w:val="0"/>
          <w:numId w:val="33"/>
        </w:numPr>
        <w:spacing w:after="0" w:line="240" w:lineRule="auto"/>
        <w:ind w:left="340" w:hanging="340"/>
        <w:jc w:val="both"/>
        <w:rPr>
          <w:rFonts w:cstheme="minorHAnsi"/>
        </w:rPr>
      </w:pPr>
      <w:r w:rsidRPr="002721FA">
        <w:rPr>
          <w:rFonts w:cstheme="minorHAnsi"/>
        </w:rPr>
        <w:t>Radnik je dužan, najkasnije u roku od tri dana od dana nastupanja spriječenosti za rad, pisanim putem obavijestiti poslodavca o privremenoj spriječenosti za rad.</w:t>
      </w:r>
    </w:p>
    <w:p w14:paraId="405B7AE5" w14:textId="77777777" w:rsidR="002721FA" w:rsidRPr="002721FA" w:rsidRDefault="002721FA" w:rsidP="002721FA">
      <w:pPr>
        <w:spacing w:after="0" w:line="240" w:lineRule="auto"/>
        <w:ind w:left="340" w:hanging="340"/>
        <w:jc w:val="both"/>
        <w:rPr>
          <w:rFonts w:cstheme="minorHAnsi"/>
        </w:rPr>
      </w:pPr>
    </w:p>
    <w:p w14:paraId="10866714"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85" w:name="_Toc65588721"/>
      <w:r w:rsidRPr="002721FA">
        <w:rPr>
          <w:rFonts w:eastAsia="Times New Roman" w:cstheme="minorHAnsi"/>
          <w:b/>
          <w:szCs w:val="24"/>
          <w:lang w:val="hr-HR"/>
        </w:rPr>
        <w:t>Član  73.</w:t>
      </w:r>
      <w:bookmarkEnd w:id="185"/>
    </w:p>
    <w:p w14:paraId="0F2D3379"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86" w:name="_Toc65588722"/>
      <w:r w:rsidRPr="002721FA">
        <w:rPr>
          <w:rFonts w:eastAsia="Times New Roman" w:cstheme="minorHAnsi"/>
          <w:b/>
          <w:szCs w:val="24"/>
          <w:lang w:val="hr-HR"/>
        </w:rPr>
        <w:t>(Prava radnika sa promijenjenom radnom sposobnosti)</w:t>
      </w:r>
      <w:bookmarkEnd w:id="186"/>
    </w:p>
    <w:p w14:paraId="541C6E31" w14:textId="77777777" w:rsidR="002721FA" w:rsidRPr="002721FA" w:rsidRDefault="002721FA" w:rsidP="002721FA">
      <w:pPr>
        <w:spacing w:after="0" w:line="240" w:lineRule="auto"/>
        <w:jc w:val="both"/>
        <w:rPr>
          <w:rFonts w:cstheme="minorHAnsi"/>
        </w:rPr>
      </w:pPr>
      <w:r w:rsidRPr="002721FA">
        <w:rPr>
          <w:rFonts w:cstheme="minorHAnsi"/>
        </w:rPr>
        <w:t>Ako nadležna ustanova za medicinsko vještačenje zdravstvenog stanja ocijeni da kod radnika postoji promijenjena radna sposobnost (invalid II kategorije), poslodavac mu je dužan u pisanoj formi ponuditi novi ugovor o radu za obavljanje poslova za koje je radnik sposoban, ako takvi poslovi postoje, odnosno ako uz prekvalifikaciju i dokvalifikaciju postoji mogućnost rasporeda radnika na druge poslove.</w:t>
      </w:r>
    </w:p>
    <w:p w14:paraId="61BC2158" w14:textId="77777777" w:rsidR="002721FA" w:rsidRPr="002721FA" w:rsidRDefault="002721FA" w:rsidP="002721FA">
      <w:pPr>
        <w:spacing w:after="0" w:line="240" w:lineRule="auto"/>
        <w:jc w:val="both"/>
        <w:rPr>
          <w:rFonts w:cstheme="minorHAnsi"/>
        </w:rPr>
      </w:pPr>
    </w:p>
    <w:p w14:paraId="09581B1E"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87" w:name="_Toc65588723"/>
      <w:r w:rsidRPr="002721FA">
        <w:rPr>
          <w:rFonts w:eastAsia="Times New Roman" w:cstheme="minorHAnsi"/>
          <w:b/>
          <w:szCs w:val="24"/>
          <w:lang w:val="hr-HR"/>
        </w:rPr>
        <w:t>Član  74.</w:t>
      </w:r>
      <w:bookmarkEnd w:id="187"/>
    </w:p>
    <w:p w14:paraId="141501D4"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88" w:name="_Toc65588724"/>
      <w:r w:rsidRPr="002721FA">
        <w:rPr>
          <w:rFonts w:eastAsia="Times New Roman" w:cstheme="minorHAnsi"/>
          <w:b/>
          <w:szCs w:val="24"/>
          <w:lang w:val="hr-HR"/>
        </w:rPr>
        <w:t>(Otkaz ugovora o radu radniku sa promijenjenom radnom sposobnosti)</w:t>
      </w:r>
      <w:bookmarkEnd w:id="188"/>
    </w:p>
    <w:p w14:paraId="04F3D0C6" w14:textId="77777777" w:rsidR="002721FA" w:rsidRPr="002721FA" w:rsidRDefault="002721FA" w:rsidP="0013040D">
      <w:pPr>
        <w:numPr>
          <w:ilvl w:val="0"/>
          <w:numId w:val="34"/>
        </w:numPr>
        <w:contextualSpacing/>
        <w:rPr>
          <w:rFonts w:cstheme="minorHAnsi"/>
        </w:rPr>
      </w:pPr>
      <w:r w:rsidRPr="002721FA">
        <w:rPr>
          <w:rFonts w:cstheme="minorHAnsi"/>
        </w:rPr>
        <w:t>Poslodavac može, samo uz prethodnu saglasnost sindikata, otkazati ugovor o radu radniku kod kojeg postoji promijenjena radna sposobnost, za kojeg je nadležna ustanova za medicinsko vještačenje zdravstvenog stanja ocijenila da kod njega postoji promijenjena radna sposobnost (invalid I ili II kategorije).</w:t>
      </w:r>
    </w:p>
    <w:p w14:paraId="189CFC98" w14:textId="77777777" w:rsidR="002721FA" w:rsidRPr="002721FA" w:rsidRDefault="002721FA" w:rsidP="0013040D">
      <w:pPr>
        <w:numPr>
          <w:ilvl w:val="0"/>
          <w:numId w:val="34"/>
        </w:numPr>
        <w:contextualSpacing/>
        <w:rPr>
          <w:rFonts w:cstheme="minorHAnsi"/>
        </w:rPr>
      </w:pPr>
      <w:r w:rsidRPr="002721FA">
        <w:rPr>
          <w:rFonts w:cstheme="minorHAnsi"/>
        </w:rPr>
        <w:t>Ukoliko sindikat uskrati saglasnost iz stava (1) ovog člana rješavanje spora povjerava se arbitraži u skladu sa kolektivnim ugovorom. Ukoliko je nezadovoljan odlukom arbitraže, poslodavac može u roku od 15 dana od dana dostavljanja arbitražne odluke zatražiti da predmetnu saglasnost nadomjesti sudska odluka.</w:t>
      </w:r>
    </w:p>
    <w:p w14:paraId="599323B1" w14:textId="77777777" w:rsidR="002721FA" w:rsidRPr="002721FA" w:rsidRDefault="002721FA" w:rsidP="0013040D">
      <w:pPr>
        <w:numPr>
          <w:ilvl w:val="0"/>
          <w:numId w:val="34"/>
        </w:numPr>
        <w:contextualSpacing/>
        <w:rPr>
          <w:rFonts w:cstheme="minorHAnsi"/>
        </w:rPr>
      </w:pPr>
      <w:r w:rsidRPr="002721FA">
        <w:rPr>
          <w:rFonts w:cstheme="minorHAnsi"/>
        </w:rPr>
        <w:t xml:space="preserve">U slučaju otkazivanja ugovora o radu iz stava (1). ovog člana, radnik ima pravo na otpremninu u iznosu uvećanom za najmanje 100% u odnosu na otpremninu iz člana 116. stav (1) Pravilnika, osim ukoliko se ugovor </w:t>
      </w:r>
      <w:r w:rsidRPr="002721FA">
        <w:rPr>
          <w:rFonts w:cstheme="minorHAnsi"/>
        </w:rPr>
        <w:lastRenderedPageBreak/>
        <w:t>otkazuje zbog kršenja obaveza iz radnog odnosa ili zbog neispunjavanja obaveza iz ugovora o radu od strane radnika.</w:t>
      </w:r>
    </w:p>
    <w:p w14:paraId="7CCD1A49" w14:textId="77777777" w:rsidR="002721FA" w:rsidRPr="002721FA" w:rsidRDefault="002721FA" w:rsidP="002721FA">
      <w:pPr>
        <w:spacing w:after="0" w:line="240" w:lineRule="auto"/>
        <w:ind w:left="340" w:hanging="340"/>
        <w:jc w:val="both"/>
        <w:rPr>
          <w:rFonts w:cstheme="minorHAnsi"/>
        </w:rPr>
      </w:pPr>
    </w:p>
    <w:p w14:paraId="63764C51"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89" w:name="_Toc65588725"/>
      <w:r w:rsidRPr="002721FA">
        <w:rPr>
          <w:rFonts w:eastAsia="Times New Roman" w:cstheme="minorHAnsi"/>
          <w:b/>
          <w:szCs w:val="24"/>
          <w:lang w:val="hr-HR"/>
        </w:rPr>
        <w:t>Član  75.</w:t>
      </w:r>
      <w:bookmarkEnd w:id="189"/>
    </w:p>
    <w:p w14:paraId="4C5AAB8C"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90" w:name="_Toc65588726"/>
      <w:r w:rsidRPr="002721FA">
        <w:rPr>
          <w:rFonts w:eastAsia="Times New Roman" w:cstheme="minorHAnsi"/>
          <w:b/>
          <w:szCs w:val="24"/>
          <w:lang w:val="hr-HR"/>
        </w:rPr>
        <w:t>(Osiguranje od posljedica nesretnog slučaja ili smrti)</w:t>
      </w:r>
      <w:bookmarkEnd w:id="190"/>
    </w:p>
    <w:p w14:paraId="4D73F7D2" w14:textId="77777777" w:rsidR="002721FA" w:rsidRPr="002721FA" w:rsidRDefault="002721FA" w:rsidP="002721FA">
      <w:pPr>
        <w:autoSpaceDE w:val="0"/>
        <w:autoSpaceDN w:val="0"/>
        <w:adjustRightInd w:val="0"/>
        <w:spacing w:after="0" w:line="240" w:lineRule="auto"/>
        <w:ind w:left="340" w:hanging="340"/>
        <w:jc w:val="both"/>
        <w:rPr>
          <w:rFonts w:cstheme="minorHAnsi"/>
          <w:color w:val="000000"/>
        </w:rPr>
      </w:pPr>
      <w:r w:rsidRPr="002721FA">
        <w:rPr>
          <w:rFonts w:cstheme="minorHAnsi"/>
          <w:color w:val="000000"/>
        </w:rPr>
        <w:t xml:space="preserve"> (1) Poslodavac je obavezan da sve radnike osigura kod osiguravajuće ustanove od posljedica povrede na radu, pri odlasku na posao i s posla, za slučaj smrti usljed nesreće na radu, invalidnosti, kao i uključenje rizika od prirodne smrti za vrijeme trajanja radnog odnosa, kao i u slobodnom vremenu tokom 24 sata i sl. </w:t>
      </w:r>
    </w:p>
    <w:p w14:paraId="74F70495" w14:textId="77777777" w:rsidR="002721FA" w:rsidRPr="002721FA" w:rsidRDefault="002721FA" w:rsidP="002721FA">
      <w:pPr>
        <w:autoSpaceDE w:val="0"/>
        <w:autoSpaceDN w:val="0"/>
        <w:adjustRightInd w:val="0"/>
        <w:spacing w:after="0" w:line="240" w:lineRule="auto"/>
        <w:ind w:left="340" w:hanging="340"/>
        <w:jc w:val="both"/>
        <w:rPr>
          <w:rFonts w:cstheme="minorHAnsi"/>
          <w:color w:val="000000"/>
        </w:rPr>
      </w:pPr>
      <w:r w:rsidRPr="002721FA">
        <w:rPr>
          <w:rFonts w:cstheme="minorHAnsi"/>
          <w:color w:val="000000"/>
        </w:rPr>
        <w:t xml:space="preserve">(2) Visina osiguranja po ovoj osnovi određuje se prema polisi osiguranja od posljedica nesretnog slučaja odnosno polisi osiguranja od prirodne smrti. </w:t>
      </w:r>
    </w:p>
    <w:p w14:paraId="4377CB67" w14:textId="77777777" w:rsidR="002721FA" w:rsidRPr="002721FA" w:rsidRDefault="002721FA" w:rsidP="002721FA">
      <w:pPr>
        <w:autoSpaceDE w:val="0"/>
        <w:autoSpaceDN w:val="0"/>
        <w:adjustRightInd w:val="0"/>
        <w:spacing w:after="0" w:line="240" w:lineRule="auto"/>
        <w:ind w:left="340" w:hanging="340"/>
        <w:jc w:val="both"/>
        <w:rPr>
          <w:rFonts w:cstheme="minorHAnsi"/>
        </w:rPr>
      </w:pPr>
      <w:r w:rsidRPr="002721FA">
        <w:rPr>
          <w:rFonts w:cstheme="minorHAnsi"/>
        </w:rPr>
        <w:t xml:space="preserve">(3) Ugovor o osiguranju sa odgovarajućom osiguravajućom kućom zaključuje ministar na osnovu javnog poziva za sve zaposlene u školama i ustanovama u skladu sa Kolektivnim ugovorom i važećim zakonskim propisima. </w:t>
      </w:r>
    </w:p>
    <w:p w14:paraId="65C3113F" w14:textId="77777777" w:rsidR="002721FA" w:rsidRPr="002721FA" w:rsidRDefault="002721FA" w:rsidP="002721FA">
      <w:pPr>
        <w:autoSpaceDE w:val="0"/>
        <w:autoSpaceDN w:val="0"/>
        <w:adjustRightInd w:val="0"/>
        <w:spacing w:after="0" w:line="240" w:lineRule="auto"/>
        <w:ind w:left="340" w:hanging="340"/>
        <w:jc w:val="both"/>
        <w:rPr>
          <w:rFonts w:cstheme="minorHAnsi"/>
          <w:color w:val="000000"/>
        </w:rPr>
      </w:pPr>
      <w:r w:rsidRPr="002721FA">
        <w:rPr>
          <w:rFonts w:cstheme="minorHAnsi"/>
          <w:color w:val="000000"/>
        </w:rPr>
        <w:t xml:space="preserve">(4) Ako ministar ne zaključi ugovor o osiguranju tu obavezu ima direktor Škole. </w:t>
      </w:r>
    </w:p>
    <w:p w14:paraId="5D4E6592" w14:textId="77777777" w:rsidR="002721FA" w:rsidRPr="002721FA" w:rsidRDefault="002721FA" w:rsidP="002721FA">
      <w:pPr>
        <w:spacing w:after="0" w:line="240" w:lineRule="auto"/>
        <w:ind w:left="340" w:hanging="340"/>
        <w:jc w:val="both"/>
        <w:rPr>
          <w:rFonts w:cstheme="minorHAnsi"/>
        </w:rPr>
      </w:pPr>
    </w:p>
    <w:p w14:paraId="239B8D39" w14:textId="77777777" w:rsidR="002721FA" w:rsidRPr="002721FA" w:rsidRDefault="002721FA" w:rsidP="003A3479">
      <w:pPr>
        <w:widowControl w:val="0"/>
        <w:spacing w:after="0" w:line="240" w:lineRule="auto"/>
        <w:jc w:val="both"/>
        <w:outlineLvl w:val="0"/>
        <w:rPr>
          <w:rFonts w:eastAsiaTheme="majorEastAsia" w:cstheme="minorHAnsi"/>
          <w:b/>
          <w:sz w:val="28"/>
          <w:szCs w:val="28"/>
          <w:lang w:val="hr-HR" w:eastAsia="hr-HR" w:bidi="hr-HR"/>
        </w:rPr>
      </w:pPr>
      <w:bookmarkStart w:id="191" w:name="_Toc65588727"/>
      <w:r w:rsidRPr="002721FA">
        <w:rPr>
          <w:rFonts w:eastAsiaTheme="majorEastAsia" w:cstheme="minorHAnsi"/>
          <w:b/>
          <w:sz w:val="28"/>
          <w:szCs w:val="28"/>
          <w:lang w:val="hr-HR" w:eastAsia="hr-HR" w:bidi="hr-HR"/>
        </w:rPr>
        <w:t>X ZAŠTITA OD DISKRIMINACIJE I DOSTOJANSTVA RADNIKA</w:t>
      </w:r>
      <w:bookmarkEnd w:id="191"/>
      <w:r w:rsidRPr="002721FA">
        <w:rPr>
          <w:rFonts w:eastAsiaTheme="majorEastAsia" w:cstheme="minorHAnsi"/>
          <w:b/>
          <w:sz w:val="28"/>
          <w:szCs w:val="28"/>
          <w:lang w:val="hr-HR" w:eastAsia="hr-HR" w:bidi="hr-HR"/>
        </w:rPr>
        <w:t xml:space="preserve"> </w:t>
      </w:r>
    </w:p>
    <w:p w14:paraId="21858EDD" w14:textId="77777777" w:rsidR="002721FA" w:rsidRPr="002721FA" w:rsidRDefault="002721FA" w:rsidP="002721FA">
      <w:pPr>
        <w:spacing w:after="0" w:line="240" w:lineRule="auto"/>
        <w:jc w:val="both"/>
        <w:rPr>
          <w:rFonts w:cstheme="minorHAnsi"/>
        </w:rPr>
      </w:pPr>
    </w:p>
    <w:p w14:paraId="1BC66EE2"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92" w:name="_Toc65588728"/>
      <w:r w:rsidRPr="002721FA">
        <w:rPr>
          <w:rFonts w:eastAsia="Times New Roman" w:cstheme="minorHAnsi"/>
          <w:b/>
          <w:szCs w:val="24"/>
          <w:lang w:val="hr-HR"/>
        </w:rPr>
        <w:t>Član  76.</w:t>
      </w:r>
      <w:bookmarkEnd w:id="192"/>
    </w:p>
    <w:p w14:paraId="2698893A"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93" w:name="_Toc65588729"/>
      <w:r w:rsidRPr="002721FA">
        <w:rPr>
          <w:rFonts w:eastAsia="Times New Roman" w:cstheme="minorHAnsi"/>
          <w:b/>
          <w:szCs w:val="24"/>
          <w:lang w:val="hr-HR"/>
        </w:rPr>
        <w:t>(Zaštita dostojanstva radnika)</w:t>
      </w:r>
      <w:bookmarkEnd w:id="193"/>
    </w:p>
    <w:p w14:paraId="44D54798" w14:textId="43880CD3" w:rsidR="002721FA" w:rsidRPr="002721FA" w:rsidRDefault="00AF3936" w:rsidP="00AF3936">
      <w:pPr>
        <w:autoSpaceDE w:val="0"/>
        <w:autoSpaceDN w:val="0"/>
        <w:adjustRightInd w:val="0"/>
        <w:spacing w:after="0" w:line="240" w:lineRule="auto"/>
        <w:jc w:val="both"/>
        <w:rPr>
          <w:rFonts w:cstheme="minorHAnsi"/>
          <w:color w:val="000000"/>
        </w:rPr>
      </w:pPr>
      <w:r>
        <w:rPr>
          <w:rFonts w:cstheme="minorHAnsi"/>
          <w:color w:val="000000"/>
        </w:rPr>
        <w:t xml:space="preserve">(1) </w:t>
      </w:r>
      <w:r w:rsidR="002721FA" w:rsidRPr="002721FA">
        <w:rPr>
          <w:rFonts w:cstheme="minorHAnsi"/>
          <w:color w:val="000000"/>
        </w:rPr>
        <w:t xml:space="preserve">Radnik ima pravo na poštovanje osobe i zaštitu dostojanstva za vrijeme i u vezi sa obavljanjem poslova svog radnog mjesta. </w:t>
      </w:r>
    </w:p>
    <w:p w14:paraId="45285DAC" w14:textId="662FE1C9" w:rsidR="002721FA" w:rsidRPr="002721FA" w:rsidRDefault="00AF3936" w:rsidP="00AF3936">
      <w:pPr>
        <w:autoSpaceDE w:val="0"/>
        <w:autoSpaceDN w:val="0"/>
        <w:adjustRightInd w:val="0"/>
        <w:spacing w:after="0" w:line="240" w:lineRule="auto"/>
        <w:jc w:val="both"/>
        <w:rPr>
          <w:rFonts w:cstheme="minorHAnsi"/>
          <w:color w:val="000000"/>
        </w:rPr>
      </w:pPr>
      <w:r>
        <w:rPr>
          <w:rFonts w:cstheme="minorHAnsi"/>
          <w:color w:val="000000"/>
        </w:rPr>
        <w:t xml:space="preserve">(2) </w:t>
      </w:r>
      <w:r w:rsidR="002721FA" w:rsidRPr="002721FA">
        <w:rPr>
          <w:rFonts w:cstheme="minorHAnsi"/>
          <w:color w:val="000000"/>
        </w:rPr>
        <w:t xml:space="preserve">Privatnost i zaštita dostojanstva radnika štiti se od uznemiravanja ili </w:t>
      </w:r>
      <w:r w:rsidR="00BE382B">
        <w:rPr>
          <w:rFonts w:cstheme="minorHAnsi"/>
          <w:color w:val="000000"/>
        </w:rPr>
        <w:t>s</w:t>
      </w:r>
      <w:r w:rsidR="002721FA" w:rsidRPr="002721FA">
        <w:rPr>
          <w:rFonts w:cstheme="minorHAnsi"/>
          <w:color w:val="000000"/>
        </w:rPr>
        <w:t xml:space="preserve">polnog uznemiravanja poslodavca, nadređenih, saradnika i osoba s kojima radnik redovno dolazi u kontakt u obavljanju svojih poslova. </w:t>
      </w:r>
    </w:p>
    <w:p w14:paraId="389E65F4" w14:textId="77777777" w:rsidR="002721FA" w:rsidRPr="002721FA" w:rsidRDefault="002721FA" w:rsidP="002721FA">
      <w:pPr>
        <w:autoSpaceDE w:val="0"/>
        <w:autoSpaceDN w:val="0"/>
        <w:adjustRightInd w:val="0"/>
        <w:spacing w:after="0" w:line="240" w:lineRule="auto"/>
        <w:jc w:val="both"/>
        <w:rPr>
          <w:rFonts w:cstheme="minorHAnsi"/>
          <w:color w:val="000000"/>
        </w:rPr>
      </w:pPr>
    </w:p>
    <w:p w14:paraId="2FBA0CA5"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94" w:name="_Toc65588730"/>
      <w:r w:rsidRPr="002721FA">
        <w:rPr>
          <w:rFonts w:eastAsia="Times New Roman" w:cstheme="minorHAnsi"/>
          <w:b/>
          <w:szCs w:val="24"/>
          <w:lang w:val="hr-HR"/>
        </w:rPr>
        <w:t>Član  77.</w:t>
      </w:r>
      <w:bookmarkEnd w:id="194"/>
    </w:p>
    <w:p w14:paraId="0F83E8F7" w14:textId="77777777" w:rsidR="002721FA" w:rsidRPr="002721FA" w:rsidRDefault="00BE382B" w:rsidP="00BE382B">
      <w:pPr>
        <w:keepNext/>
        <w:tabs>
          <w:tab w:val="center" w:pos="5216"/>
          <w:tab w:val="left" w:pos="8201"/>
        </w:tabs>
        <w:spacing w:after="0" w:line="240" w:lineRule="auto"/>
        <w:outlineLvl w:val="1"/>
        <w:rPr>
          <w:rFonts w:eastAsia="Times New Roman" w:cstheme="minorHAnsi"/>
          <w:b/>
          <w:szCs w:val="24"/>
          <w:lang w:val="hr-HR"/>
        </w:rPr>
      </w:pPr>
      <w:bookmarkStart w:id="195" w:name="_Toc65588731"/>
      <w:r>
        <w:rPr>
          <w:rFonts w:eastAsia="Times New Roman" w:cstheme="minorHAnsi"/>
          <w:b/>
          <w:szCs w:val="24"/>
          <w:lang w:val="hr-HR"/>
        </w:rPr>
        <w:tab/>
      </w:r>
      <w:r w:rsidR="002721FA" w:rsidRPr="002721FA">
        <w:rPr>
          <w:rFonts w:eastAsia="Times New Roman" w:cstheme="minorHAnsi"/>
          <w:b/>
          <w:szCs w:val="24"/>
          <w:lang w:val="hr-HR"/>
        </w:rPr>
        <w:t xml:space="preserve">(Uznemiravanje, </w:t>
      </w:r>
      <w:r>
        <w:rPr>
          <w:rFonts w:eastAsia="Times New Roman" w:cstheme="minorHAnsi"/>
          <w:b/>
          <w:szCs w:val="24"/>
          <w:lang w:val="hr-HR"/>
        </w:rPr>
        <w:t>sp</w:t>
      </w:r>
      <w:r w:rsidR="002721FA" w:rsidRPr="002721FA">
        <w:rPr>
          <w:rFonts w:eastAsia="Times New Roman" w:cstheme="minorHAnsi"/>
          <w:b/>
          <w:szCs w:val="24"/>
          <w:lang w:val="hr-HR"/>
        </w:rPr>
        <w:t>olno uznemiravanje i mobing)</w:t>
      </w:r>
      <w:bookmarkEnd w:id="195"/>
      <w:r>
        <w:rPr>
          <w:rFonts w:eastAsia="Times New Roman" w:cstheme="minorHAnsi"/>
          <w:b/>
          <w:szCs w:val="24"/>
          <w:lang w:val="hr-HR"/>
        </w:rPr>
        <w:tab/>
      </w:r>
    </w:p>
    <w:p w14:paraId="528D0919" w14:textId="77777777" w:rsidR="002721FA" w:rsidRPr="002721FA" w:rsidRDefault="002721FA" w:rsidP="0013040D">
      <w:pPr>
        <w:numPr>
          <w:ilvl w:val="1"/>
          <w:numId w:val="22"/>
        </w:numPr>
        <w:autoSpaceDE w:val="0"/>
        <w:autoSpaceDN w:val="0"/>
        <w:adjustRightInd w:val="0"/>
        <w:spacing w:after="0" w:line="240" w:lineRule="auto"/>
        <w:ind w:left="360"/>
        <w:jc w:val="both"/>
        <w:rPr>
          <w:rFonts w:cstheme="minorHAnsi"/>
          <w:color w:val="000000"/>
        </w:rPr>
      </w:pPr>
      <w:r w:rsidRPr="002721FA">
        <w:rPr>
          <w:rFonts w:cstheme="minorHAnsi"/>
          <w:color w:val="000000"/>
        </w:rPr>
        <w:t xml:space="preserve">Zabranjeno je uznemiravanje i </w:t>
      </w:r>
      <w:r w:rsidR="00BE382B">
        <w:rPr>
          <w:rFonts w:cstheme="minorHAnsi"/>
          <w:color w:val="000000"/>
        </w:rPr>
        <w:t>sp</w:t>
      </w:r>
      <w:r w:rsidRPr="002721FA">
        <w:rPr>
          <w:rFonts w:cstheme="minorHAnsi"/>
          <w:color w:val="000000"/>
        </w:rPr>
        <w:t xml:space="preserve">olno uznemiravanje radnika. </w:t>
      </w:r>
    </w:p>
    <w:p w14:paraId="07A2D4DC" w14:textId="77777777" w:rsidR="002721FA" w:rsidRPr="002721FA" w:rsidRDefault="002721FA" w:rsidP="0013040D">
      <w:pPr>
        <w:numPr>
          <w:ilvl w:val="1"/>
          <w:numId w:val="22"/>
        </w:numPr>
        <w:autoSpaceDE w:val="0"/>
        <w:autoSpaceDN w:val="0"/>
        <w:adjustRightInd w:val="0"/>
        <w:spacing w:after="0" w:line="240" w:lineRule="auto"/>
        <w:ind w:left="360"/>
        <w:jc w:val="both"/>
        <w:rPr>
          <w:rFonts w:cstheme="minorHAnsi"/>
        </w:rPr>
      </w:pPr>
      <w:r w:rsidRPr="002721FA">
        <w:rPr>
          <w:rFonts w:cstheme="minorHAnsi"/>
        </w:rPr>
        <w:t xml:space="preserve">Uznemiravanje je svako ponašanje koje ima za cilj ili stvarno predstavlja povredu dostojanstva radnika, a koje uzrokuje strah ili neprijateljsko, ponižavajuće ili uvredljivo okruženje radnika. </w:t>
      </w:r>
    </w:p>
    <w:p w14:paraId="0CCCA80F" w14:textId="77777777" w:rsidR="002721FA" w:rsidRPr="002721FA" w:rsidRDefault="002721FA" w:rsidP="0013040D">
      <w:pPr>
        <w:numPr>
          <w:ilvl w:val="1"/>
          <w:numId w:val="22"/>
        </w:numPr>
        <w:autoSpaceDE w:val="0"/>
        <w:autoSpaceDN w:val="0"/>
        <w:adjustRightInd w:val="0"/>
        <w:spacing w:after="0" w:line="240" w:lineRule="auto"/>
        <w:ind w:left="360"/>
        <w:jc w:val="both"/>
        <w:rPr>
          <w:rFonts w:cstheme="minorHAnsi"/>
        </w:rPr>
      </w:pPr>
      <w:r w:rsidRPr="002721FA">
        <w:rPr>
          <w:rFonts w:cstheme="minorHAnsi"/>
        </w:rPr>
        <w:t xml:space="preserve">Uznemiravanjem iz stava (1) ovog člana smatra se i diskriminirajuće ponašanje kojim se radnik direktno ili indirektno stavlja u nepovoljniji položaj od drugog radnika na osnovu rase, boje kože, spola, spolnog opredjeljenja, bračnog stanja, porodičnih obaveza, dobi, jezika, vjere, političkog ili drugog uvjerenja, nacionalnog ili socijalnog porijekla, imovnog stanja, rođenja, društvenog položaja, članstva ili nečlanstva u političkoj stranci, članstva ili nečlanstva u sindikatu te tjelesnih ili duševnih poteškoća. </w:t>
      </w:r>
    </w:p>
    <w:p w14:paraId="2257FA67" w14:textId="77777777" w:rsidR="002721FA" w:rsidRPr="002721FA" w:rsidRDefault="00BE382B" w:rsidP="0013040D">
      <w:pPr>
        <w:numPr>
          <w:ilvl w:val="1"/>
          <w:numId w:val="22"/>
        </w:numPr>
        <w:autoSpaceDE w:val="0"/>
        <w:autoSpaceDN w:val="0"/>
        <w:adjustRightInd w:val="0"/>
        <w:spacing w:after="0" w:line="240" w:lineRule="auto"/>
        <w:ind w:left="360"/>
        <w:jc w:val="both"/>
        <w:rPr>
          <w:rFonts w:cstheme="minorHAnsi"/>
        </w:rPr>
      </w:pPr>
      <w:r>
        <w:rPr>
          <w:rFonts w:cstheme="minorHAnsi"/>
        </w:rPr>
        <w:t>Sp</w:t>
      </w:r>
      <w:r w:rsidR="002721FA" w:rsidRPr="002721FA">
        <w:rPr>
          <w:rFonts w:cstheme="minorHAnsi"/>
        </w:rPr>
        <w:t xml:space="preserve">olno uznemiravanje je svako verbalno, neverbalno ili fizičko ponašanje </w:t>
      </w:r>
      <w:r w:rsidR="003924D3">
        <w:rPr>
          <w:rFonts w:cstheme="minorHAnsi"/>
        </w:rPr>
        <w:t>s</w:t>
      </w:r>
      <w:r w:rsidR="002721FA" w:rsidRPr="002721FA">
        <w:rPr>
          <w:rFonts w:cstheme="minorHAnsi"/>
        </w:rPr>
        <w:t xml:space="preserve">polne naravi koje ima za cilj ili stvarno predstavlja povredu dostojanstva radnika, a koje uzrokuje strah ili neprijateljsko, ponižavajuće ili uvredljivo okruženje. </w:t>
      </w:r>
    </w:p>
    <w:p w14:paraId="242E08AD" w14:textId="77777777" w:rsidR="002721FA" w:rsidRPr="002721FA" w:rsidRDefault="002721FA" w:rsidP="0013040D">
      <w:pPr>
        <w:numPr>
          <w:ilvl w:val="1"/>
          <w:numId w:val="22"/>
        </w:numPr>
        <w:autoSpaceDE w:val="0"/>
        <w:autoSpaceDN w:val="0"/>
        <w:adjustRightInd w:val="0"/>
        <w:spacing w:after="0" w:line="240" w:lineRule="auto"/>
        <w:ind w:left="360"/>
        <w:jc w:val="both"/>
        <w:rPr>
          <w:rFonts w:cstheme="minorHAnsi"/>
          <w:color w:val="000000"/>
        </w:rPr>
      </w:pPr>
      <w:r w:rsidRPr="002721FA">
        <w:rPr>
          <w:rFonts w:cstheme="minorHAnsi"/>
        </w:rPr>
        <w:t xml:space="preserve">Ponašanje kojim se narušava dostojanstvo osobe radnika smatra se namjerno ili nehatno ponašanje koje uključuje ogovaranje, širenje glasina ili kleveta o drugome, uvrede, prijetnje, </w:t>
      </w:r>
      <w:r w:rsidRPr="002721FA">
        <w:rPr>
          <w:rFonts w:cstheme="minorHAnsi"/>
          <w:color w:val="000000"/>
        </w:rPr>
        <w:t xml:space="preserve">psovke, omalovažavanje, namjerno uskraćivanje informacija potrebnih za rad i sl. </w:t>
      </w:r>
    </w:p>
    <w:p w14:paraId="150FA4B9" w14:textId="77777777" w:rsidR="002721FA" w:rsidRPr="002721FA" w:rsidRDefault="002721FA" w:rsidP="0013040D">
      <w:pPr>
        <w:numPr>
          <w:ilvl w:val="1"/>
          <w:numId w:val="22"/>
        </w:numPr>
        <w:autoSpaceDE w:val="0"/>
        <w:autoSpaceDN w:val="0"/>
        <w:adjustRightInd w:val="0"/>
        <w:spacing w:after="0" w:line="240" w:lineRule="auto"/>
        <w:ind w:left="360"/>
        <w:jc w:val="both"/>
        <w:rPr>
          <w:rFonts w:cstheme="minorHAnsi"/>
          <w:color w:val="000000"/>
        </w:rPr>
      </w:pPr>
      <w:r w:rsidRPr="002721FA">
        <w:rPr>
          <w:rFonts w:cstheme="minorHAnsi"/>
          <w:color w:val="000000"/>
        </w:rPr>
        <w:t xml:space="preserve">Nasilje na osnovu pola je bilo koje djelo koje nanosi fizičku, psihičku, seksualnu ili ekonomsku štetu ili patnju, kao i prijetnje takvim djelima koje ozbiljno sputavaju lica u njihovim pravima i slobodama na principu ravnopravnosti polova na radu ili u vezu sa radom. </w:t>
      </w:r>
    </w:p>
    <w:p w14:paraId="142F18D0" w14:textId="77777777" w:rsidR="002721FA" w:rsidRPr="002721FA" w:rsidRDefault="002721FA" w:rsidP="0013040D">
      <w:pPr>
        <w:numPr>
          <w:ilvl w:val="1"/>
          <w:numId w:val="22"/>
        </w:numPr>
        <w:autoSpaceDE w:val="0"/>
        <w:autoSpaceDN w:val="0"/>
        <w:adjustRightInd w:val="0"/>
        <w:spacing w:after="0" w:line="240" w:lineRule="auto"/>
        <w:ind w:left="360"/>
        <w:jc w:val="both"/>
        <w:rPr>
          <w:rFonts w:cstheme="minorHAnsi"/>
          <w:color w:val="000000"/>
        </w:rPr>
      </w:pPr>
      <w:r w:rsidRPr="002721FA">
        <w:rPr>
          <w:rFonts w:cstheme="minorHAnsi"/>
          <w:color w:val="000000"/>
          <w:spacing w:val="-4"/>
        </w:rPr>
        <w:t>Mobing predstavlja specifičnu formu nefizičkog uznemiravanja na radnom mjestu koje</w:t>
      </w:r>
      <w:r w:rsidRPr="002721FA">
        <w:rPr>
          <w:rFonts w:cstheme="minorHAnsi"/>
          <w:color w:val="000000"/>
        </w:rPr>
        <w:t xml:space="preserve"> podrazumijeva ponavljanje radnji kojima jedno ili više lica psihički zlostavlja i ponižava drugo lice, a čija je svrha </w:t>
      </w:r>
      <w:r w:rsidRPr="002721FA">
        <w:rPr>
          <w:rFonts w:cstheme="minorHAnsi"/>
          <w:color w:val="000000"/>
          <w:spacing w:val="-2"/>
        </w:rPr>
        <w:t>ili posljedica ugrožavanje njegovog ugleda, časti, dostojanstva, integriteta, degradacija radnih</w:t>
      </w:r>
      <w:r w:rsidRPr="002721FA">
        <w:rPr>
          <w:rFonts w:cstheme="minorHAnsi"/>
          <w:color w:val="000000"/>
        </w:rPr>
        <w:t xml:space="preserve"> uslova ili profesionalnog statusa. </w:t>
      </w:r>
    </w:p>
    <w:p w14:paraId="6DD7A19A" w14:textId="77777777" w:rsidR="002721FA" w:rsidRPr="002721FA" w:rsidRDefault="002721FA" w:rsidP="002721FA">
      <w:pPr>
        <w:autoSpaceDE w:val="0"/>
        <w:autoSpaceDN w:val="0"/>
        <w:adjustRightInd w:val="0"/>
        <w:spacing w:after="0" w:line="240" w:lineRule="auto"/>
        <w:jc w:val="both"/>
        <w:rPr>
          <w:rFonts w:cstheme="minorHAnsi"/>
          <w:color w:val="000000"/>
        </w:rPr>
      </w:pPr>
    </w:p>
    <w:p w14:paraId="045F7A13"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96" w:name="_Toc65588732"/>
      <w:r w:rsidRPr="002721FA">
        <w:rPr>
          <w:rFonts w:eastAsia="Times New Roman" w:cstheme="minorHAnsi"/>
          <w:b/>
          <w:szCs w:val="24"/>
          <w:lang w:val="hr-HR"/>
        </w:rPr>
        <w:t>Član  78.</w:t>
      </w:r>
      <w:bookmarkEnd w:id="196"/>
    </w:p>
    <w:p w14:paraId="5DDAD862"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97" w:name="_Toc65588733"/>
      <w:r w:rsidRPr="002721FA">
        <w:rPr>
          <w:rFonts w:eastAsia="Times New Roman" w:cstheme="minorHAnsi"/>
          <w:b/>
          <w:szCs w:val="24"/>
          <w:lang w:val="hr-HR"/>
        </w:rPr>
        <w:t>(Obaveze poslodavca u zaštiti dostojanstva radnika)</w:t>
      </w:r>
      <w:bookmarkEnd w:id="197"/>
    </w:p>
    <w:p w14:paraId="2FAC0B42" w14:textId="77777777" w:rsidR="002721FA" w:rsidRPr="002721FA" w:rsidRDefault="002721FA" w:rsidP="0013040D">
      <w:pPr>
        <w:numPr>
          <w:ilvl w:val="0"/>
          <w:numId w:val="136"/>
        </w:numPr>
        <w:tabs>
          <w:tab w:val="left" w:pos="364"/>
        </w:tabs>
        <w:spacing w:after="0" w:line="250" w:lineRule="auto"/>
        <w:ind w:right="20"/>
        <w:jc w:val="both"/>
        <w:rPr>
          <w:rFonts w:eastAsia="Times New Roman" w:cstheme="minorHAnsi"/>
        </w:rPr>
      </w:pPr>
      <w:r w:rsidRPr="002721FA">
        <w:rPr>
          <w:rFonts w:eastAsia="Times New Roman" w:cstheme="minorHAnsi"/>
        </w:rPr>
        <w:t>Poslodavac koji zapošljava najmanje 20 radnika dužan je, uz saglasnost vijeća zaposlenika ili sindikalnog povjerenika, imenovati osobu ovlaštenu od poslodavca za primanje i rješavanje pritužbi vezanih za zaštitu dostojanstva (u daljnjem tekstu: ovlaštena osoba).</w:t>
      </w:r>
    </w:p>
    <w:p w14:paraId="7638ACC7" w14:textId="77777777" w:rsidR="002721FA" w:rsidRPr="002721FA" w:rsidRDefault="002721FA" w:rsidP="002721FA">
      <w:pPr>
        <w:spacing w:after="0" w:line="1" w:lineRule="exact"/>
        <w:rPr>
          <w:rFonts w:eastAsia="Times New Roman" w:cstheme="minorHAnsi"/>
        </w:rPr>
      </w:pPr>
    </w:p>
    <w:p w14:paraId="77494B45" w14:textId="77777777" w:rsidR="002721FA" w:rsidRPr="002721FA" w:rsidRDefault="002721FA" w:rsidP="0013040D">
      <w:pPr>
        <w:numPr>
          <w:ilvl w:val="0"/>
          <w:numId w:val="136"/>
        </w:numPr>
        <w:tabs>
          <w:tab w:val="left" w:pos="364"/>
        </w:tabs>
        <w:spacing w:after="0" w:line="235" w:lineRule="auto"/>
        <w:ind w:right="20"/>
        <w:jc w:val="both"/>
        <w:rPr>
          <w:rFonts w:eastAsia="Times New Roman" w:cstheme="minorHAnsi"/>
        </w:rPr>
      </w:pPr>
      <w:r w:rsidRPr="002721FA">
        <w:rPr>
          <w:rFonts w:eastAsia="Times New Roman" w:cstheme="minorHAnsi"/>
        </w:rPr>
        <w:lastRenderedPageBreak/>
        <w:t>U svrhu stvaranja klime tolerancije, razumijevanja i uvažavanja dostojanstva osobe radnika, poslodavac će voditi posebnu brigu o informisanju zaposlenih o zaštiti dostojanstva te o edukaciji ovlaštenih osoba.</w:t>
      </w:r>
    </w:p>
    <w:p w14:paraId="51D9955E" w14:textId="77777777" w:rsidR="002721FA" w:rsidRPr="002721FA" w:rsidRDefault="002721FA" w:rsidP="002721FA">
      <w:pPr>
        <w:autoSpaceDE w:val="0"/>
        <w:autoSpaceDN w:val="0"/>
        <w:adjustRightInd w:val="0"/>
        <w:spacing w:after="0" w:line="240" w:lineRule="auto"/>
        <w:jc w:val="both"/>
        <w:rPr>
          <w:rFonts w:cstheme="minorHAnsi"/>
          <w:color w:val="000000"/>
        </w:rPr>
      </w:pPr>
    </w:p>
    <w:p w14:paraId="2344285E"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98" w:name="_Toc65588734"/>
      <w:r w:rsidRPr="002721FA">
        <w:rPr>
          <w:rFonts w:eastAsia="Times New Roman" w:cstheme="minorHAnsi"/>
          <w:b/>
          <w:szCs w:val="24"/>
          <w:lang w:val="hr-HR"/>
        </w:rPr>
        <w:t>Član  79.</w:t>
      </w:r>
      <w:bookmarkEnd w:id="198"/>
    </w:p>
    <w:p w14:paraId="08CD633C"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199" w:name="_Toc65588735"/>
      <w:r w:rsidRPr="002721FA">
        <w:rPr>
          <w:rFonts w:eastAsia="Times New Roman" w:cstheme="minorHAnsi"/>
          <w:b/>
          <w:szCs w:val="24"/>
          <w:lang w:val="hr-HR"/>
        </w:rPr>
        <w:t>(Postupak zaštite dostojanstva)</w:t>
      </w:r>
      <w:bookmarkEnd w:id="199"/>
    </w:p>
    <w:p w14:paraId="4A64BA68" w14:textId="342A5CF8" w:rsidR="002721FA" w:rsidRPr="002721FA" w:rsidRDefault="002031E5" w:rsidP="002031E5">
      <w:pPr>
        <w:autoSpaceDE w:val="0"/>
        <w:autoSpaceDN w:val="0"/>
        <w:adjustRightInd w:val="0"/>
        <w:spacing w:after="0" w:line="240" w:lineRule="auto"/>
        <w:jc w:val="both"/>
        <w:rPr>
          <w:rFonts w:cstheme="minorHAnsi"/>
          <w:color w:val="000000"/>
        </w:rPr>
      </w:pPr>
      <w:r>
        <w:rPr>
          <w:rFonts w:cstheme="minorHAnsi"/>
          <w:color w:val="000000"/>
        </w:rPr>
        <w:t xml:space="preserve">(1) </w:t>
      </w:r>
      <w:r w:rsidR="002721FA" w:rsidRPr="002721FA">
        <w:rPr>
          <w:rFonts w:cstheme="minorHAnsi"/>
          <w:color w:val="000000"/>
        </w:rPr>
        <w:t xml:space="preserve">Postupak zaštite dostojanstva radnika pokreće se podnošenjem pisane pritužbe direktoru  ili ovlaštenoj osobi u roku od 15 dana od dana saznanja za diskriminaciju i mobing. </w:t>
      </w:r>
    </w:p>
    <w:p w14:paraId="154FF7CF" w14:textId="6FB0044A" w:rsidR="002721FA" w:rsidRPr="002721FA" w:rsidRDefault="002031E5" w:rsidP="002031E5">
      <w:pPr>
        <w:autoSpaceDE w:val="0"/>
        <w:autoSpaceDN w:val="0"/>
        <w:adjustRightInd w:val="0"/>
        <w:spacing w:after="0" w:line="240" w:lineRule="auto"/>
        <w:jc w:val="both"/>
        <w:rPr>
          <w:rFonts w:cstheme="minorHAnsi"/>
          <w:color w:val="000000"/>
        </w:rPr>
      </w:pPr>
      <w:r>
        <w:rPr>
          <w:rFonts w:cstheme="minorHAnsi"/>
          <w:color w:val="000000"/>
        </w:rPr>
        <w:t xml:space="preserve">(2) </w:t>
      </w:r>
      <w:r w:rsidR="002721FA" w:rsidRPr="002721FA">
        <w:rPr>
          <w:rFonts w:cstheme="minorHAnsi"/>
          <w:color w:val="000000"/>
        </w:rPr>
        <w:t xml:space="preserve">U slučaju neželjenog ponašanja radnik se može obratiti direktoru  ili ovlaštenoj osobi. </w:t>
      </w:r>
    </w:p>
    <w:p w14:paraId="37E27360" w14:textId="693CE4A2" w:rsidR="002721FA" w:rsidRPr="002721FA" w:rsidRDefault="002031E5" w:rsidP="002031E5">
      <w:pPr>
        <w:autoSpaceDE w:val="0"/>
        <w:autoSpaceDN w:val="0"/>
        <w:adjustRightInd w:val="0"/>
        <w:spacing w:after="0" w:line="240" w:lineRule="auto"/>
        <w:jc w:val="both"/>
        <w:rPr>
          <w:rFonts w:cstheme="minorHAnsi"/>
          <w:color w:val="000000"/>
        </w:rPr>
      </w:pPr>
      <w:r>
        <w:rPr>
          <w:rFonts w:cstheme="minorHAnsi"/>
          <w:color w:val="000000"/>
        </w:rPr>
        <w:t xml:space="preserve">(3) </w:t>
      </w:r>
      <w:r w:rsidR="002721FA" w:rsidRPr="002721FA">
        <w:rPr>
          <w:rFonts w:cstheme="minorHAnsi"/>
          <w:color w:val="000000"/>
        </w:rPr>
        <w:t xml:space="preserve">Direktor je dužan o svakoj pritužbi o povredi dostojanstva radnika obavijestiti ovlaštenu osobu. </w:t>
      </w:r>
    </w:p>
    <w:p w14:paraId="0571060A" w14:textId="54B71BE6" w:rsidR="002721FA" w:rsidRPr="002721FA" w:rsidRDefault="002031E5" w:rsidP="002031E5">
      <w:pPr>
        <w:autoSpaceDE w:val="0"/>
        <w:autoSpaceDN w:val="0"/>
        <w:adjustRightInd w:val="0"/>
        <w:spacing w:after="0" w:line="240" w:lineRule="auto"/>
        <w:jc w:val="both"/>
        <w:rPr>
          <w:rFonts w:cstheme="minorHAnsi"/>
          <w:color w:val="000000"/>
        </w:rPr>
      </w:pPr>
      <w:r>
        <w:rPr>
          <w:rFonts w:cstheme="minorHAnsi"/>
          <w:color w:val="000000"/>
        </w:rPr>
        <w:t xml:space="preserve">(4) </w:t>
      </w:r>
      <w:r w:rsidR="002721FA" w:rsidRPr="002721FA">
        <w:rPr>
          <w:rFonts w:cstheme="minorHAnsi"/>
          <w:color w:val="000000"/>
        </w:rPr>
        <w:t xml:space="preserve">Ovlaštena osoba je dužna primati i rješavati pritužbe u vezi sa zaštitom dostojanstva radnika. </w:t>
      </w:r>
    </w:p>
    <w:p w14:paraId="5C017124" w14:textId="39C3A15A" w:rsidR="002721FA" w:rsidRPr="002721FA" w:rsidRDefault="002031E5" w:rsidP="002031E5">
      <w:pPr>
        <w:autoSpaceDE w:val="0"/>
        <w:autoSpaceDN w:val="0"/>
        <w:adjustRightInd w:val="0"/>
        <w:spacing w:after="0" w:line="240" w:lineRule="auto"/>
        <w:jc w:val="both"/>
        <w:rPr>
          <w:rFonts w:cstheme="minorHAnsi"/>
          <w:color w:val="000000"/>
        </w:rPr>
      </w:pPr>
      <w:r>
        <w:rPr>
          <w:rFonts w:cstheme="minorHAnsi"/>
          <w:color w:val="000000"/>
        </w:rPr>
        <w:t xml:space="preserve">(5) </w:t>
      </w:r>
      <w:r w:rsidR="002721FA" w:rsidRPr="002721FA">
        <w:rPr>
          <w:rFonts w:cstheme="minorHAnsi"/>
          <w:color w:val="000000"/>
        </w:rPr>
        <w:t xml:space="preserve">Izuzetno od stava (3) ovog člana, direktor će primati i rješavati pritužbe u vezi sa zaštitom dostojanstva radnika ako: </w:t>
      </w:r>
    </w:p>
    <w:p w14:paraId="3E5E652B" w14:textId="2485E866" w:rsidR="002721FA" w:rsidRPr="002721FA" w:rsidRDefault="002031E5" w:rsidP="002031E5">
      <w:pPr>
        <w:autoSpaceDE w:val="0"/>
        <w:autoSpaceDN w:val="0"/>
        <w:adjustRightInd w:val="0"/>
        <w:spacing w:after="0" w:line="240" w:lineRule="auto"/>
        <w:jc w:val="both"/>
        <w:rPr>
          <w:rFonts w:cstheme="minorHAnsi"/>
          <w:color w:val="000000"/>
        </w:rPr>
      </w:pPr>
      <w:r>
        <w:rPr>
          <w:rFonts w:cstheme="minorHAnsi"/>
          <w:color w:val="000000"/>
        </w:rPr>
        <w:t xml:space="preserve">a) </w:t>
      </w:r>
      <w:r w:rsidR="002721FA" w:rsidRPr="002721FA">
        <w:rPr>
          <w:rFonts w:cstheme="minorHAnsi"/>
          <w:color w:val="000000"/>
        </w:rPr>
        <w:t xml:space="preserve">je ovlaštena osoba odsutna, </w:t>
      </w:r>
    </w:p>
    <w:p w14:paraId="465BFC76" w14:textId="1372CF4C" w:rsidR="002721FA" w:rsidRPr="002721FA" w:rsidRDefault="002031E5" w:rsidP="002031E5">
      <w:pPr>
        <w:autoSpaceDE w:val="0"/>
        <w:autoSpaceDN w:val="0"/>
        <w:adjustRightInd w:val="0"/>
        <w:spacing w:after="0" w:line="240" w:lineRule="auto"/>
        <w:jc w:val="both"/>
        <w:rPr>
          <w:rFonts w:cstheme="minorHAnsi"/>
          <w:color w:val="000000"/>
        </w:rPr>
      </w:pPr>
      <w:r>
        <w:rPr>
          <w:rFonts w:cstheme="minorHAnsi"/>
          <w:color w:val="000000"/>
        </w:rPr>
        <w:t xml:space="preserve">b) </w:t>
      </w:r>
      <w:r w:rsidR="002721FA" w:rsidRPr="002721FA">
        <w:rPr>
          <w:rFonts w:cstheme="minorHAnsi"/>
          <w:color w:val="000000"/>
        </w:rPr>
        <w:t xml:space="preserve">se radi o pritužbi same ovlaštene osobe, </w:t>
      </w:r>
    </w:p>
    <w:p w14:paraId="51F10C8A" w14:textId="12D9DD5C" w:rsidR="002721FA" w:rsidRPr="002721FA" w:rsidRDefault="002031E5" w:rsidP="002031E5">
      <w:pPr>
        <w:autoSpaceDE w:val="0"/>
        <w:autoSpaceDN w:val="0"/>
        <w:adjustRightInd w:val="0"/>
        <w:spacing w:after="0" w:line="240" w:lineRule="auto"/>
        <w:jc w:val="both"/>
        <w:rPr>
          <w:rFonts w:cstheme="minorHAnsi"/>
          <w:color w:val="000000"/>
        </w:rPr>
      </w:pPr>
      <w:r>
        <w:rPr>
          <w:rFonts w:cstheme="minorHAnsi"/>
          <w:color w:val="000000"/>
        </w:rPr>
        <w:t xml:space="preserve">c) </w:t>
      </w:r>
      <w:r w:rsidR="002721FA" w:rsidRPr="002721FA">
        <w:rPr>
          <w:rFonts w:cstheme="minorHAnsi"/>
          <w:color w:val="000000"/>
        </w:rPr>
        <w:t xml:space="preserve">radnik određen za rješavanje pritužbi, pritužbu ne riješi u propisanom roku, ili ako to ovlaštena osoba izričito zatraži od poslodavca. </w:t>
      </w:r>
    </w:p>
    <w:p w14:paraId="277AE386" w14:textId="1BE6FF22" w:rsidR="002721FA" w:rsidRPr="002721FA" w:rsidRDefault="002031E5" w:rsidP="002031E5">
      <w:pPr>
        <w:autoSpaceDE w:val="0"/>
        <w:autoSpaceDN w:val="0"/>
        <w:adjustRightInd w:val="0"/>
        <w:spacing w:after="0" w:line="240" w:lineRule="auto"/>
        <w:jc w:val="both"/>
        <w:rPr>
          <w:rFonts w:cstheme="minorHAnsi"/>
          <w:color w:val="000000"/>
        </w:rPr>
      </w:pPr>
      <w:r>
        <w:rPr>
          <w:rFonts w:cstheme="minorHAnsi"/>
          <w:color w:val="000000"/>
        </w:rPr>
        <w:t xml:space="preserve">(6) </w:t>
      </w:r>
      <w:r w:rsidR="002721FA" w:rsidRPr="002721FA">
        <w:rPr>
          <w:rFonts w:cstheme="minorHAnsi"/>
          <w:color w:val="000000"/>
        </w:rPr>
        <w:t xml:space="preserve">Ovlaštena osoba je dužna zavisno o prirodi i težini povrede, odmah, a najkasnije u roku od (15) petnaest dana od dostave pritužbe istu ispitati, o čemu se sastavlja zapisnik kojeg potpisuju radnik i ovlaštena osoba. Ukoliko direktor ili ovlaštena osoba u roku od 15 dana od dana podnošenja zahtjeva za zaštitu ne udovolji tom zahtjevu, radnik može u roku od 30 dana podnijeti tužbu nadležnom sudu. </w:t>
      </w:r>
    </w:p>
    <w:p w14:paraId="307759E8" w14:textId="0329780D" w:rsidR="002721FA" w:rsidRPr="002721FA" w:rsidRDefault="002031E5" w:rsidP="002031E5">
      <w:pPr>
        <w:widowControl w:val="0"/>
        <w:autoSpaceDE w:val="0"/>
        <w:autoSpaceDN w:val="0"/>
        <w:adjustRightInd w:val="0"/>
        <w:spacing w:after="0" w:line="240" w:lineRule="auto"/>
        <w:jc w:val="both"/>
        <w:rPr>
          <w:rFonts w:cstheme="minorHAnsi"/>
          <w:color w:val="000000"/>
        </w:rPr>
      </w:pPr>
      <w:r>
        <w:rPr>
          <w:rFonts w:cstheme="minorHAnsi"/>
          <w:color w:val="000000"/>
        </w:rPr>
        <w:t xml:space="preserve">(7) </w:t>
      </w:r>
      <w:r w:rsidR="002721FA" w:rsidRPr="002721FA">
        <w:rPr>
          <w:rFonts w:cstheme="minorHAnsi"/>
          <w:color w:val="000000"/>
        </w:rPr>
        <w:t xml:space="preserve">U provođenju postupka, ovlaštena osoba mora preduzeti sve potrebne mjere primjerene pojedinom slučaju, radi sprečavanja nastavka uznemiravanja ili spolnog uznemiravanja ako utvrdi da ono postoji. </w:t>
      </w:r>
    </w:p>
    <w:p w14:paraId="6DC0E508" w14:textId="77777777" w:rsidR="002721FA" w:rsidRPr="002721FA" w:rsidRDefault="002721FA" w:rsidP="002721FA">
      <w:pPr>
        <w:widowControl w:val="0"/>
        <w:autoSpaceDE w:val="0"/>
        <w:autoSpaceDN w:val="0"/>
        <w:adjustRightInd w:val="0"/>
        <w:spacing w:after="0" w:line="240" w:lineRule="auto"/>
        <w:jc w:val="both"/>
        <w:rPr>
          <w:rFonts w:cstheme="minorHAnsi"/>
          <w:color w:val="000000"/>
        </w:rPr>
      </w:pPr>
    </w:p>
    <w:p w14:paraId="1C1F5640"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200" w:name="_Toc65588736"/>
      <w:r w:rsidRPr="002721FA">
        <w:rPr>
          <w:rFonts w:eastAsia="Times New Roman" w:cstheme="minorHAnsi"/>
          <w:b/>
          <w:szCs w:val="24"/>
          <w:lang w:val="hr-HR"/>
        </w:rPr>
        <w:t>Član  80.</w:t>
      </w:r>
      <w:bookmarkEnd w:id="200"/>
    </w:p>
    <w:p w14:paraId="793C8FEA"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201" w:name="_Toc65588737"/>
      <w:r w:rsidRPr="002721FA">
        <w:rPr>
          <w:rFonts w:eastAsia="Times New Roman" w:cstheme="minorHAnsi"/>
          <w:b/>
          <w:szCs w:val="24"/>
          <w:lang w:val="hr-HR"/>
        </w:rPr>
        <w:t>(Mjere u postupku zaštite dostojanstva)</w:t>
      </w:r>
      <w:bookmarkEnd w:id="201"/>
    </w:p>
    <w:p w14:paraId="2B63CC28" w14:textId="77777777" w:rsidR="006E2B31" w:rsidRDefault="002721FA" w:rsidP="006E2B31">
      <w:pPr>
        <w:autoSpaceDE w:val="0"/>
        <w:autoSpaceDN w:val="0"/>
        <w:adjustRightInd w:val="0"/>
        <w:spacing w:after="0" w:line="240" w:lineRule="auto"/>
        <w:jc w:val="both"/>
        <w:rPr>
          <w:rFonts w:cstheme="minorHAnsi"/>
          <w:color w:val="000000"/>
        </w:rPr>
      </w:pPr>
      <w:r w:rsidRPr="002721FA">
        <w:rPr>
          <w:rFonts w:cstheme="minorHAnsi"/>
          <w:color w:val="000000"/>
        </w:rPr>
        <w:t xml:space="preserve">Ako ovlaštena osoba utvrdi da postoji neželjeno ponašanje, direktoru ovisno o svakom pojedinom slučaju, predlaže preduzimanje mjera kao što su: </w:t>
      </w:r>
    </w:p>
    <w:p w14:paraId="367AEE91" w14:textId="78338078" w:rsidR="002721FA" w:rsidRPr="002721FA" w:rsidRDefault="006E2B31" w:rsidP="006E2B31">
      <w:pPr>
        <w:autoSpaceDE w:val="0"/>
        <w:autoSpaceDN w:val="0"/>
        <w:adjustRightInd w:val="0"/>
        <w:spacing w:after="0" w:line="240" w:lineRule="auto"/>
        <w:jc w:val="both"/>
        <w:rPr>
          <w:rFonts w:cstheme="minorHAnsi"/>
          <w:color w:val="000000"/>
        </w:rPr>
      </w:pPr>
      <w:r>
        <w:rPr>
          <w:rFonts w:cstheme="minorHAnsi"/>
          <w:color w:val="000000"/>
        </w:rPr>
        <w:t xml:space="preserve">a) </w:t>
      </w:r>
      <w:r w:rsidR="002721FA" w:rsidRPr="002721FA">
        <w:rPr>
          <w:rFonts w:cstheme="minorHAnsi"/>
          <w:color w:val="000000"/>
        </w:rPr>
        <w:t xml:space="preserve">usmeno upozorenje radniku za kojeg je utvrđeno da je izvršio uznemiravanje, </w:t>
      </w:r>
    </w:p>
    <w:p w14:paraId="251F0A71" w14:textId="398681EF" w:rsidR="002721FA" w:rsidRPr="002721FA" w:rsidRDefault="006E2B31" w:rsidP="006E2B31">
      <w:pPr>
        <w:autoSpaceDE w:val="0"/>
        <w:autoSpaceDN w:val="0"/>
        <w:adjustRightInd w:val="0"/>
        <w:spacing w:after="0" w:line="240" w:lineRule="auto"/>
        <w:jc w:val="both"/>
        <w:rPr>
          <w:rFonts w:cstheme="minorHAnsi"/>
          <w:color w:val="000000"/>
        </w:rPr>
      </w:pPr>
      <w:r>
        <w:rPr>
          <w:rFonts w:cstheme="minorHAnsi"/>
          <w:color w:val="000000"/>
        </w:rPr>
        <w:t xml:space="preserve">b) </w:t>
      </w:r>
      <w:r w:rsidR="002721FA" w:rsidRPr="002721FA">
        <w:rPr>
          <w:rFonts w:cstheme="minorHAnsi"/>
          <w:color w:val="000000"/>
        </w:rPr>
        <w:t xml:space="preserve">pisano upozorenje radniku za kojeg je utvrđeno da je izvršio uznemiravanje, </w:t>
      </w:r>
    </w:p>
    <w:p w14:paraId="32E05BC1" w14:textId="7EC3D31A" w:rsidR="002721FA" w:rsidRPr="002721FA" w:rsidRDefault="006E2B31" w:rsidP="006E2B31">
      <w:pPr>
        <w:autoSpaceDE w:val="0"/>
        <w:autoSpaceDN w:val="0"/>
        <w:adjustRightInd w:val="0"/>
        <w:spacing w:after="0" w:line="240" w:lineRule="auto"/>
        <w:jc w:val="both"/>
        <w:rPr>
          <w:rFonts w:cstheme="minorHAnsi"/>
          <w:color w:val="000000"/>
        </w:rPr>
      </w:pPr>
      <w:r>
        <w:rPr>
          <w:rFonts w:cstheme="minorHAnsi"/>
          <w:color w:val="000000"/>
        </w:rPr>
        <w:t xml:space="preserve">c) </w:t>
      </w:r>
      <w:r w:rsidR="002721FA" w:rsidRPr="002721FA">
        <w:rPr>
          <w:rFonts w:cstheme="minorHAnsi"/>
          <w:color w:val="000000"/>
        </w:rPr>
        <w:t xml:space="preserve">promjene u organizaciji rada kako bi se izbjegla zajednička fizička prisutnost radnika koji je uznemiravan i radnika za kojeg je utvrđeno da je izvršio uznemiravanje, </w:t>
      </w:r>
    </w:p>
    <w:p w14:paraId="642CD89F" w14:textId="6AD462D8" w:rsidR="002721FA" w:rsidRPr="002721FA" w:rsidRDefault="006E2B31" w:rsidP="006E2B31">
      <w:pPr>
        <w:autoSpaceDE w:val="0"/>
        <w:autoSpaceDN w:val="0"/>
        <w:adjustRightInd w:val="0"/>
        <w:spacing w:after="0" w:line="240" w:lineRule="auto"/>
        <w:jc w:val="both"/>
        <w:rPr>
          <w:rFonts w:cstheme="minorHAnsi"/>
          <w:color w:val="000000"/>
        </w:rPr>
      </w:pPr>
      <w:r>
        <w:rPr>
          <w:rFonts w:cstheme="minorHAnsi"/>
          <w:color w:val="000000"/>
        </w:rPr>
        <w:t xml:space="preserve">d) </w:t>
      </w:r>
      <w:r w:rsidR="002721FA" w:rsidRPr="002721FA">
        <w:rPr>
          <w:rFonts w:cstheme="minorHAnsi"/>
          <w:color w:val="000000"/>
        </w:rPr>
        <w:t xml:space="preserve">mjere u skladu sa podzakonskim aktima i ovim Pravilnikom. </w:t>
      </w:r>
    </w:p>
    <w:p w14:paraId="277F3FFA" w14:textId="77777777" w:rsidR="002721FA" w:rsidRPr="002721FA" w:rsidRDefault="002721FA" w:rsidP="002721FA">
      <w:pPr>
        <w:autoSpaceDE w:val="0"/>
        <w:autoSpaceDN w:val="0"/>
        <w:adjustRightInd w:val="0"/>
        <w:spacing w:after="0" w:line="240" w:lineRule="auto"/>
        <w:jc w:val="both"/>
        <w:rPr>
          <w:rFonts w:cstheme="minorHAnsi"/>
        </w:rPr>
      </w:pPr>
    </w:p>
    <w:p w14:paraId="57C62918"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202" w:name="_Toc65588738"/>
      <w:r w:rsidRPr="002721FA">
        <w:rPr>
          <w:rFonts w:eastAsia="Times New Roman" w:cstheme="minorHAnsi"/>
          <w:b/>
          <w:szCs w:val="24"/>
          <w:lang w:val="hr-HR"/>
        </w:rPr>
        <w:t>Član  81.</w:t>
      </w:r>
      <w:bookmarkEnd w:id="202"/>
    </w:p>
    <w:p w14:paraId="68235E4D"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203" w:name="_Toc65588739"/>
      <w:r w:rsidRPr="002721FA">
        <w:rPr>
          <w:rFonts w:eastAsia="Times New Roman" w:cstheme="minorHAnsi"/>
          <w:b/>
          <w:szCs w:val="24"/>
          <w:lang w:val="hr-HR"/>
        </w:rPr>
        <w:t>(Neprovođenje predloženih mjera u postupku zaštite dostojanstva)</w:t>
      </w:r>
      <w:bookmarkEnd w:id="203"/>
    </w:p>
    <w:p w14:paraId="2FE58EFC" w14:textId="77777777" w:rsidR="002721FA" w:rsidRPr="002721FA" w:rsidRDefault="002721FA" w:rsidP="002721FA">
      <w:pPr>
        <w:autoSpaceDE w:val="0"/>
        <w:autoSpaceDN w:val="0"/>
        <w:adjustRightInd w:val="0"/>
        <w:spacing w:after="0" w:line="240" w:lineRule="auto"/>
        <w:jc w:val="both"/>
        <w:rPr>
          <w:rFonts w:cstheme="minorHAnsi"/>
        </w:rPr>
      </w:pPr>
      <w:r w:rsidRPr="002721FA">
        <w:rPr>
          <w:rFonts w:cstheme="minorHAnsi"/>
          <w:color w:val="000000"/>
        </w:rPr>
        <w:t xml:space="preserve">Ako direktor ne provede predložene mjere za sprečavanje uznemiravanja ili </w:t>
      </w:r>
      <w:r w:rsidR="00BE382B">
        <w:rPr>
          <w:rFonts w:cstheme="minorHAnsi"/>
          <w:color w:val="000000"/>
        </w:rPr>
        <w:t>s</w:t>
      </w:r>
      <w:r w:rsidRPr="002721FA">
        <w:rPr>
          <w:rFonts w:cstheme="minorHAnsi"/>
          <w:color w:val="000000"/>
        </w:rPr>
        <w:t xml:space="preserve">polnog uznemiravanja ili ako su mjere koje je preduzeo očito neprimjerene, radnik ima pravo prekinuti rad dok mu se ne osigura zaštita, pod uslovom da je u roku od 30 dana zatražiti zaštitu pred nadležnim sudom. </w:t>
      </w:r>
    </w:p>
    <w:p w14:paraId="14AB1950" w14:textId="77777777" w:rsidR="002721FA" w:rsidRPr="002721FA" w:rsidRDefault="002721FA" w:rsidP="002721FA">
      <w:pPr>
        <w:autoSpaceDE w:val="0"/>
        <w:autoSpaceDN w:val="0"/>
        <w:adjustRightInd w:val="0"/>
        <w:spacing w:after="0" w:line="240" w:lineRule="auto"/>
        <w:jc w:val="both"/>
        <w:rPr>
          <w:rFonts w:cstheme="minorHAnsi"/>
          <w:color w:val="000000"/>
        </w:rPr>
      </w:pPr>
    </w:p>
    <w:p w14:paraId="53550AA7" w14:textId="77777777" w:rsidR="002721FA" w:rsidRPr="002721FA" w:rsidRDefault="002721FA" w:rsidP="002721FA">
      <w:pPr>
        <w:autoSpaceDE w:val="0"/>
        <w:autoSpaceDN w:val="0"/>
        <w:adjustRightInd w:val="0"/>
        <w:spacing w:after="0" w:line="240" w:lineRule="auto"/>
        <w:jc w:val="both"/>
        <w:rPr>
          <w:rFonts w:cstheme="minorHAnsi"/>
        </w:rPr>
      </w:pPr>
    </w:p>
    <w:p w14:paraId="00868DFA" w14:textId="77777777" w:rsidR="002721FA" w:rsidRPr="002721FA" w:rsidRDefault="002721FA" w:rsidP="003A3479">
      <w:pPr>
        <w:widowControl w:val="0"/>
        <w:spacing w:after="0" w:line="240" w:lineRule="auto"/>
        <w:jc w:val="both"/>
        <w:outlineLvl w:val="0"/>
        <w:rPr>
          <w:rFonts w:eastAsiaTheme="majorEastAsia" w:cstheme="minorHAnsi"/>
          <w:b/>
          <w:sz w:val="28"/>
          <w:szCs w:val="28"/>
          <w:lang w:val="hr-HR" w:eastAsia="hr-HR" w:bidi="hr-HR"/>
        </w:rPr>
      </w:pPr>
      <w:bookmarkStart w:id="204" w:name="_Toc65588740"/>
      <w:r w:rsidRPr="002721FA">
        <w:rPr>
          <w:rFonts w:eastAsiaTheme="majorEastAsia" w:cstheme="minorHAnsi"/>
          <w:b/>
          <w:sz w:val="28"/>
          <w:szCs w:val="28"/>
          <w:lang w:val="hr-HR" w:eastAsia="hr-HR" w:bidi="hr-HR"/>
        </w:rPr>
        <w:t>XI PLAĆE I NAKNADE RADNIKA</w:t>
      </w:r>
      <w:bookmarkEnd w:id="204"/>
    </w:p>
    <w:p w14:paraId="45016A1D" w14:textId="77777777" w:rsidR="002721FA" w:rsidRPr="002721FA" w:rsidRDefault="002721FA" w:rsidP="002721FA">
      <w:pPr>
        <w:spacing w:after="0" w:line="240" w:lineRule="auto"/>
        <w:jc w:val="both"/>
        <w:rPr>
          <w:rFonts w:cstheme="minorHAnsi"/>
        </w:rPr>
      </w:pPr>
    </w:p>
    <w:p w14:paraId="6250C083"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205" w:name="_Toc65588741"/>
      <w:r w:rsidRPr="002721FA">
        <w:rPr>
          <w:rFonts w:eastAsia="Times New Roman" w:cstheme="minorHAnsi"/>
          <w:b/>
          <w:szCs w:val="24"/>
          <w:lang w:val="hr-HR"/>
        </w:rPr>
        <w:t>Član  82.</w:t>
      </w:r>
      <w:bookmarkEnd w:id="205"/>
    </w:p>
    <w:p w14:paraId="4EF64F0F"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206" w:name="_Toc65588742"/>
      <w:r w:rsidRPr="002721FA">
        <w:rPr>
          <w:rFonts w:eastAsia="Times New Roman" w:cstheme="minorHAnsi"/>
          <w:b/>
          <w:szCs w:val="24"/>
          <w:lang w:val="hr-HR"/>
        </w:rPr>
        <w:t>(Načela za utvrđivanje visine plaće)</w:t>
      </w:r>
      <w:bookmarkEnd w:id="206"/>
    </w:p>
    <w:p w14:paraId="5A43DAC0" w14:textId="3FD995F2" w:rsidR="002721FA" w:rsidRPr="003924D3" w:rsidRDefault="004C0633" w:rsidP="004C0633">
      <w:pPr>
        <w:tabs>
          <w:tab w:val="left" w:pos="361"/>
        </w:tabs>
        <w:spacing w:after="0" w:line="236" w:lineRule="auto"/>
        <w:ind w:right="20"/>
        <w:jc w:val="both"/>
        <w:rPr>
          <w:rFonts w:eastAsia="Times New Roman" w:cstheme="minorHAnsi"/>
          <w:color w:val="000000" w:themeColor="text1"/>
        </w:rPr>
      </w:pPr>
      <w:r>
        <w:rPr>
          <w:rFonts w:eastAsia="Times New Roman" w:cstheme="minorHAnsi"/>
          <w:color w:val="000000" w:themeColor="text1"/>
        </w:rPr>
        <w:t xml:space="preserve">(1) </w:t>
      </w:r>
      <w:r w:rsidR="002721FA" w:rsidRPr="003924D3">
        <w:rPr>
          <w:rFonts w:eastAsia="Times New Roman" w:cstheme="minorHAnsi"/>
          <w:color w:val="000000" w:themeColor="text1"/>
        </w:rPr>
        <w:t>Pri određivanju iznosa plaća i naknada za radnike u ustanovama srednjeg obrazovanja Kantona Sarajevo poštivat će se načelo jednakosti plaća u skladu sa Zakonom o radu FBiH, ista plaća za isto radno mjesto.</w:t>
      </w:r>
    </w:p>
    <w:p w14:paraId="6F3E8D86" w14:textId="77777777" w:rsidR="004C0633" w:rsidRDefault="004C0633" w:rsidP="004C0633">
      <w:pPr>
        <w:tabs>
          <w:tab w:val="left" w:pos="361"/>
        </w:tabs>
        <w:spacing w:after="0" w:line="238" w:lineRule="auto"/>
        <w:ind w:right="20"/>
        <w:jc w:val="both"/>
        <w:rPr>
          <w:rFonts w:eastAsia="Times New Roman" w:cstheme="minorHAnsi"/>
          <w:color w:val="000000" w:themeColor="text1"/>
        </w:rPr>
      </w:pPr>
      <w:r>
        <w:rPr>
          <w:rFonts w:eastAsia="Times New Roman" w:cstheme="minorHAnsi"/>
          <w:color w:val="000000" w:themeColor="text1"/>
        </w:rPr>
        <w:t xml:space="preserve">(2) </w:t>
      </w:r>
      <w:r w:rsidR="002721FA" w:rsidRPr="003924D3">
        <w:rPr>
          <w:rFonts w:eastAsia="Times New Roman" w:cstheme="minorHAnsi"/>
          <w:color w:val="000000" w:themeColor="text1"/>
        </w:rPr>
        <w:t>Prema načelu jednakosti plaća iz prethodnog stava ovog člana pod radom jednake vrijednosti podrazumijeva se rad koji zahtijeva isti stepen stručne spreme, istu radnu sposobnost, odgovornost, fizički i intelektualni rad, vještine, uslove rada i rezultate rada. Prema načelu iz stava (1) ovog člana, radnici u ustanovama srednjeg obrazovanja koji obavljaju poslove istog radnog mjesta, odnosno iste ili slične poslove, imaju pravo na istu osnovnu plaću po vrsti i stepenu stručne spreme.</w:t>
      </w:r>
    </w:p>
    <w:p w14:paraId="66A08054" w14:textId="23E1EE22" w:rsidR="002721FA" w:rsidRPr="003924D3" w:rsidRDefault="004C0633" w:rsidP="004C0633">
      <w:pPr>
        <w:tabs>
          <w:tab w:val="left" w:pos="361"/>
        </w:tabs>
        <w:spacing w:after="0" w:line="238" w:lineRule="auto"/>
        <w:ind w:right="20"/>
        <w:jc w:val="both"/>
        <w:rPr>
          <w:rFonts w:eastAsia="Times New Roman" w:cstheme="minorHAnsi"/>
          <w:color w:val="000000" w:themeColor="text1"/>
        </w:rPr>
      </w:pPr>
      <w:r>
        <w:rPr>
          <w:rFonts w:eastAsia="Times New Roman" w:cstheme="minorHAnsi"/>
          <w:color w:val="000000" w:themeColor="text1"/>
        </w:rPr>
        <w:t xml:space="preserve">(3) </w:t>
      </w:r>
      <w:r w:rsidR="002721FA" w:rsidRPr="003924D3">
        <w:rPr>
          <w:rFonts w:eastAsia="Times New Roman" w:cstheme="minorHAnsi"/>
          <w:color w:val="000000" w:themeColor="text1"/>
        </w:rPr>
        <w:t>Radnik u srednjem obrazovanju ima pravo na plaću koja odgovara radnom mjestu na koje je izabran.</w:t>
      </w:r>
    </w:p>
    <w:p w14:paraId="3667FB12" w14:textId="77777777" w:rsidR="002721FA" w:rsidRPr="003924D3" w:rsidRDefault="002721FA" w:rsidP="002721FA">
      <w:pPr>
        <w:tabs>
          <w:tab w:val="left" w:pos="361"/>
        </w:tabs>
        <w:spacing w:after="0" w:line="238" w:lineRule="auto"/>
        <w:ind w:left="361" w:right="20"/>
        <w:jc w:val="both"/>
        <w:rPr>
          <w:rFonts w:eastAsia="Times New Roman" w:cstheme="minorHAnsi"/>
          <w:color w:val="000000" w:themeColor="text1"/>
        </w:rPr>
      </w:pPr>
    </w:p>
    <w:p w14:paraId="4E17B23C"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207" w:name="_Toc65588743"/>
      <w:r w:rsidRPr="002721FA">
        <w:rPr>
          <w:rFonts w:eastAsia="Times New Roman" w:cstheme="minorHAnsi"/>
          <w:b/>
          <w:szCs w:val="24"/>
          <w:lang w:val="hr-HR"/>
        </w:rPr>
        <w:t>Član  83.</w:t>
      </w:r>
      <w:bookmarkEnd w:id="207"/>
    </w:p>
    <w:p w14:paraId="7E1D99AF"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208" w:name="_Toc65588744"/>
      <w:r w:rsidRPr="002721FA">
        <w:rPr>
          <w:rFonts w:eastAsia="Times New Roman" w:cstheme="minorHAnsi"/>
          <w:b/>
          <w:szCs w:val="24"/>
          <w:lang w:val="hr-HR"/>
        </w:rPr>
        <w:t>(Budžetsko osiguranje sredstava za plaće i naknade)</w:t>
      </w:r>
      <w:bookmarkEnd w:id="208"/>
    </w:p>
    <w:p w14:paraId="509DD25F" w14:textId="77777777" w:rsidR="002721FA" w:rsidRPr="002721FA" w:rsidRDefault="002721FA" w:rsidP="002721FA">
      <w:pPr>
        <w:spacing w:after="0" w:line="240" w:lineRule="auto"/>
        <w:jc w:val="both"/>
        <w:rPr>
          <w:rFonts w:cstheme="minorHAnsi"/>
        </w:rPr>
      </w:pPr>
      <w:r w:rsidRPr="002721FA">
        <w:rPr>
          <w:rFonts w:cstheme="minorHAnsi"/>
        </w:rPr>
        <w:t>Finansijska sredstva za plaće, naknade i druga primanja radnika u školi, planiraju se i osiguravaju u budžetu Kantona, odnosno osnivača.</w:t>
      </w:r>
    </w:p>
    <w:p w14:paraId="519C73D5" w14:textId="77777777" w:rsidR="002721FA" w:rsidRPr="002721FA" w:rsidRDefault="002721FA" w:rsidP="002721FA">
      <w:pPr>
        <w:spacing w:after="0" w:line="240" w:lineRule="auto"/>
        <w:jc w:val="both"/>
        <w:rPr>
          <w:rFonts w:cstheme="minorHAnsi"/>
        </w:rPr>
      </w:pPr>
    </w:p>
    <w:p w14:paraId="7A148CBD"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209" w:name="_Toc65588745"/>
      <w:r w:rsidRPr="002721FA">
        <w:rPr>
          <w:rFonts w:eastAsia="Times New Roman" w:cstheme="minorHAnsi"/>
          <w:b/>
          <w:szCs w:val="24"/>
          <w:lang w:val="hr-HR"/>
        </w:rPr>
        <w:t>Član  84.</w:t>
      </w:r>
      <w:bookmarkEnd w:id="209"/>
    </w:p>
    <w:p w14:paraId="0168311D" w14:textId="77777777" w:rsidR="002721FA" w:rsidRPr="00BB0094" w:rsidRDefault="002721FA" w:rsidP="002721FA">
      <w:pPr>
        <w:keepNext/>
        <w:spacing w:after="0" w:line="240" w:lineRule="auto"/>
        <w:jc w:val="center"/>
        <w:outlineLvl w:val="1"/>
        <w:rPr>
          <w:rFonts w:eastAsia="Times New Roman" w:cstheme="minorHAnsi"/>
          <w:b/>
          <w:color w:val="000000" w:themeColor="text1"/>
          <w:szCs w:val="24"/>
          <w:lang w:val="hr-HR"/>
        </w:rPr>
      </w:pPr>
      <w:bookmarkStart w:id="210" w:name="_Toc65588746"/>
      <w:r w:rsidRPr="00BB0094">
        <w:rPr>
          <w:rFonts w:eastAsia="Times New Roman" w:cstheme="minorHAnsi"/>
          <w:b/>
          <w:color w:val="000000" w:themeColor="text1"/>
          <w:szCs w:val="24"/>
          <w:lang w:val="hr-HR"/>
        </w:rPr>
        <w:t>(Elementi za utvrđivanje osnovne plaće)</w:t>
      </w:r>
      <w:bookmarkEnd w:id="210"/>
    </w:p>
    <w:p w14:paraId="1530E228" w14:textId="0286AAE1" w:rsidR="002721FA" w:rsidRPr="00BB0094" w:rsidRDefault="004C0633" w:rsidP="004C0633">
      <w:pPr>
        <w:tabs>
          <w:tab w:val="left" w:pos="504"/>
        </w:tabs>
        <w:spacing w:after="0" w:line="234" w:lineRule="auto"/>
        <w:ind w:right="20"/>
        <w:jc w:val="both"/>
        <w:rPr>
          <w:rFonts w:eastAsia="Times New Roman" w:cstheme="minorHAnsi"/>
          <w:color w:val="000000" w:themeColor="text1"/>
        </w:rPr>
      </w:pPr>
      <w:r>
        <w:rPr>
          <w:rFonts w:eastAsia="Times New Roman" w:cstheme="minorHAnsi"/>
          <w:color w:val="000000" w:themeColor="text1"/>
        </w:rPr>
        <w:t xml:space="preserve">(1) </w:t>
      </w:r>
      <w:r w:rsidR="002721FA" w:rsidRPr="00BB0094">
        <w:rPr>
          <w:rFonts w:eastAsia="Times New Roman" w:cstheme="minorHAnsi"/>
          <w:color w:val="000000" w:themeColor="text1"/>
        </w:rPr>
        <w:t>Osnovna plaća je najniži iznos koji se radniku mora isplatiti za rad na poslovima pripadajućeg platnog razreda za puno radno vrijeme i normalne uvjete i rezultate rada.</w:t>
      </w:r>
    </w:p>
    <w:p w14:paraId="0F60C9FD" w14:textId="77777777" w:rsidR="002721FA" w:rsidRPr="00BB0094" w:rsidRDefault="002721FA" w:rsidP="002721FA">
      <w:pPr>
        <w:spacing w:after="0" w:line="13" w:lineRule="exact"/>
        <w:jc w:val="both"/>
        <w:rPr>
          <w:rFonts w:eastAsia="Times New Roman" w:cstheme="minorHAnsi"/>
          <w:color w:val="000000" w:themeColor="text1"/>
        </w:rPr>
      </w:pPr>
    </w:p>
    <w:p w14:paraId="0F31A965" w14:textId="62730975" w:rsidR="002721FA" w:rsidRPr="00BB0094" w:rsidRDefault="004C0633" w:rsidP="004C0633">
      <w:pPr>
        <w:tabs>
          <w:tab w:val="left" w:pos="504"/>
        </w:tabs>
        <w:spacing w:after="0" w:line="236" w:lineRule="auto"/>
        <w:ind w:right="20"/>
        <w:jc w:val="both"/>
        <w:rPr>
          <w:rFonts w:eastAsia="Times New Roman" w:cstheme="minorHAnsi"/>
          <w:color w:val="000000" w:themeColor="text1"/>
        </w:rPr>
      </w:pPr>
      <w:r>
        <w:rPr>
          <w:rFonts w:eastAsia="Times New Roman" w:cstheme="minorHAnsi"/>
          <w:color w:val="000000" w:themeColor="text1"/>
        </w:rPr>
        <w:t xml:space="preserve">(2) </w:t>
      </w:r>
      <w:r w:rsidR="002721FA" w:rsidRPr="00BB0094">
        <w:rPr>
          <w:rFonts w:eastAsia="Times New Roman" w:cstheme="minorHAnsi"/>
          <w:color w:val="000000" w:themeColor="text1"/>
        </w:rPr>
        <w:t>Osnovna plaća za puno radno vrijeme, normalne uvjete rada i rezultate rada radnika čini vrijednost koeficijenta složenosti poslova platnog razreda u koji je postavljen radnik, umnožen sa utvrđenom osnovicom za plaću.</w:t>
      </w:r>
    </w:p>
    <w:p w14:paraId="7F3C458B" w14:textId="77777777" w:rsidR="002721FA" w:rsidRPr="00BB0094" w:rsidRDefault="002721FA" w:rsidP="002721FA">
      <w:pPr>
        <w:spacing w:after="0" w:line="14" w:lineRule="exact"/>
        <w:jc w:val="both"/>
        <w:rPr>
          <w:rFonts w:eastAsia="Times New Roman" w:cstheme="minorHAnsi"/>
          <w:color w:val="000000" w:themeColor="text1"/>
        </w:rPr>
      </w:pPr>
    </w:p>
    <w:p w14:paraId="4644D062" w14:textId="263887F1" w:rsidR="002721FA" w:rsidRPr="00BB0094" w:rsidRDefault="004C0633" w:rsidP="004C0633">
      <w:pPr>
        <w:tabs>
          <w:tab w:val="left" w:pos="504"/>
        </w:tabs>
        <w:spacing w:after="0" w:line="234" w:lineRule="auto"/>
        <w:jc w:val="both"/>
        <w:rPr>
          <w:rFonts w:eastAsia="Times New Roman" w:cstheme="minorHAnsi"/>
          <w:color w:val="000000" w:themeColor="text1"/>
        </w:rPr>
      </w:pPr>
      <w:r>
        <w:rPr>
          <w:rFonts w:eastAsia="Times New Roman" w:cstheme="minorHAnsi"/>
          <w:color w:val="000000" w:themeColor="text1"/>
        </w:rPr>
        <w:t xml:space="preserve">(3) </w:t>
      </w:r>
      <w:r w:rsidR="002721FA" w:rsidRPr="00BB0094">
        <w:rPr>
          <w:rFonts w:eastAsia="Times New Roman" w:cstheme="minorHAnsi"/>
          <w:color w:val="000000" w:themeColor="text1"/>
        </w:rPr>
        <w:t>Pored osnovne plaće, radnicima pripadaju i dodaci na plaću (naknade i druga primanja), u skladu sa zakonom i Kolektivnim ugovorom.</w:t>
      </w:r>
    </w:p>
    <w:p w14:paraId="58FB0A9B" w14:textId="77777777" w:rsidR="002721FA" w:rsidRPr="00BB0094" w:rsidRDefault="002721FA" w:rsidP="002721FA">
      <w:pPr>
        <w:spacing w:after="0" w:line="13" w:lineRule="exact"/>
        <w:jc w:val="both"/>
        <w:rPr>
          <w:rFonts w:eastAsia="Times New Roman" w:cstheme="minorHAnsi"/>
          <w:color w:val="000000" w:themeColor="text1"/>
        </w:rPr>
      </w:pPr>
    </w:p>
    <w:p w14:paraId="31D2AF55" w14:textId="05CC96EA" w:rsidR="002721FA" w:rsidRPr="00BB0094" w:rsidRDefault="004C0633" w:rsidP="004C0633">
      <w:pPr>
        <w:tabs>
          <w:tab w:val="left" w:pos="504"/>
        </w:tabs>
        <w:spacing w:after="0" w:line="249" w:lineRule="auto"/>
        <w:ind w:right="20"/>
        <w:jc w:val="both"/>
        <w:rPr>
          <w:rFonts w:eastAsia="Times New Roman" w:cstheme="minorHAnsi"/>
          <w:color w:val="000000" w:themeColor="text1"/>
        </w:rPr>
      </w:pPr>
      <w:r>
        <w:rPr>
          <w:rFonts w:eastAsia="Times New Roman" w:cstheme="minorHAnsi"/>
          <w:color w:val="000000" w:themeColor="text1"/>
        </w:rPr>
        <w:t xml:space="preserve">(4) </w:t>
      </w:r>
      <w:r w:rsidR="002721FA" w:rsidRPr="00BB0094">
        <w:rPr>
          <w:rFonts w:eastAsia="Times New Roman" w:cstheme="minorHAnsi"/>
          <w:color w:val="000000" w:themeColor="text1"/>
        </w:rPr>
        <w:t>Ukoliko radnik radi sa nepunim radnim vremenom, u skladu sa posebnim zakonom ili drugim propisima, osnovna plaća odredit će se srazmjerno vremenu provedenom na radu.</w:t>
      </w:r>
    </w:p>
    <w:p w14:paraId="7A9D0D3E" w14:textId="314611AE" w:rsidR="002721FA" w:rsidRPr="00BB0094" w:rsidRDefault="004C0633" w:rsidP="004C0633">
      <w:pPr>
        <w:tabs>
          <w:tab w:val="left" w:pos="504"/>
        </w:tabs>
        <w:spacing w:after="0" w:line="0" w:lineRule="atLeast"/>
        <w:jc w:val="both"/>
        <w:rPr>
          <w:rFonts w:eastAsia="Times New Roman" w:cstheme="minorHAnsi"/>
          <w:color w:val="000000" w:themeColor="text1"/>
        </w:rPr>
      </w:pPr>
      <w:r>
        <w:rPr>
          <w:rFonts w:eastAsia="Times New Roman" w:cstheme="minorHAnsi"/>
          <w:color w:val="000000" w:themeColor="text1"/>
        </w:rPr>
        <w:t xml:space="preserve">(5) </w:t>
      </w:r>
      <w:r w:rsidR="002721FA" w:rsidRPr="00BB0094">
        <w:rPr>
          <w:rFonts w:eastAsia="Times New Roman" w:cstheme="minorHAnsi"/>
          <w:color w:val="000000" w:themeColor="text1"/>
        </w:rPr>
        <w:t>Koeficijenti  složenosti  poslova  radnika  u  srednjem  obrazovanju  utvrđuju  se  Kolektivnim ugovorom.</w:t>
      </w:r>
    </w:p>
    <w:p w14:paraId="2AC9F80B" w14:textId="06B5082F" w:rsidR="002721FA" w:rsidRPr="00BB0094" w:rsidRDefault="004C0633" w:rsidP="004C0633">
      <w:pPr>
        <w:tabs>
          <w:tab w:val="left" w:pos="504"/>
        </w:tabs>
        <w:spacing w:after="0" w:line="236" w:lineRule="auto"/>
        <w:jc w:val="both"/>
        <w:rPr>
          <w:rFonts w:eastAsia="Times New Roman" w:cstheme="minorHAnsi"/>
          <w:color w:val="000000" w:themeColor="text1"/>
        </w:rPr>
      </w:pPr>
      <w:r>
        <w:rPr>
          <w:rFonts w:eastAsia="Times New Roman" w:cstheme="minorHAnsi"/>
          <w:color w:val="000000" w:themeColor="text1"/>
        </w:rPr>
        <w:t xml:space="preserve">(6) </w:t>
      </w:r>
      <w:r w:rsidR="002721FA" w:rsidRPr="00BB0094">
        <w:rPr>
          <w:rFonts w:eastAsia="Times New Roman" w:cstheme="minorHAnsi"/>
          <w:color w:val="000000" w:themeColor="text1"/>
        </w:rPr>
        <w:t>Koeficijenti odgovarajućeg platnog razreda su sastavni dio  Kolektivnog ugovora i ovog Pravilnika  i ne mogu biti manji u odnosu na radnike u državnoj upravi iste stručne spreme i složenosti poslova.</w:t>
      </w:r>
    </w:p>
    <w:p w14:paraId="213D7EF6" w14:textId="77777777" w:rsidR="002721FA" w:rsidRPr="00BB0094" w:rsidRDefault="002721FA" w:rsidP="002721FA">
      <w:pPr>
        <w:spacing w:after="0" w:line="1" w:lineRule="exact"/>
        <w:jc w:val="both"/>
        <w:rPr>
          <w:rFonts w:eastAsia="Times New Roman" w:cstheme="minorHAnsi"/>
          <w:color w:val="000000" w:themeColor="text1"/>
        </w:rPr>
      </w:pPr>
    </w:p>
    <w:p w14:paraId="5BA26E32" w14:textId="172A316D" w:rsidR="002721FA" w:rsidRPr="00BB0094" w:rsidRDefault="004C0633" w:rsidP="004C0633">
      <w:pPr>
        <w:tabs>
          <w:tab w:val="left" w:pos="504"/>
        </w:tabs>
        <w:spacing w:after="0" w:line="0" w:lineRule="atLeast"/>
        <w:jc w:val="both"/>
        <w:rPr>
          <w:rFonts w:eastAsia="Times New Roman" w:cstheme="minorHAnsi"/>
          <w:color w:val="000000" w:themeColor="text1"/>
        </w:rPr>
      </w:pPr>
      <w:r>
        <w:rPr>
          <w:rFonts w:eastAsia="Times New Roman" w:cstheme="minorHAnsi"/>
          <w:color w:val="000000" w:themeColor="text1"/>
        </w:rPr>
        <w:t xml:space="preserve">(7) </w:t>
      </w:r>
      <w:r w:rsidR="002721FA" w:rsidRPr="00BB0094">
        <w:rPr>
          <w:rFonts w:eastAsia="Times New Roman" w:cstheme="minorHAnsi"/>
          <w:color w:val="000000" w:themeColor="text1"/>
        </w:rPr>
        <w:t>Koeficijente, kao polazni osnov za obračun plaće, dogovaraju Sindikat i Vlada Kantona</w:t>
      </w:r>
      <w:r>
        <w:rPr>
          <w:rFonts w:eastAsia="Times New Roman" w:cstheme="minorHAnsi"/>
          <w:color w:val="000000" w:themeColor="text1"/>
        </w:rPr>
        <w:t xml:space="preserve"> </w:t>
      </w:r>
      <w:r w:rsidR="002721FA" w:rsidRPr="00BB0094">
        <w:rPr>
          <w:rFonts w:eastAsia="Times New Roman" w:cstheme="minorHAnsi"/>
          <w:color w:val="000000" w:themeColor="text1"/>
        </w:rPr>
        <w:t>Sarajevo.</w:t>
      </w:r>
    </w:p>
    <w:p w14:paraId="016A5F77" w14:textId="77777777" w:rsidR="002721FA" w:rsidRPr="00BB0094" w:rsidRDefault="002721FA" w:rsidP="002721FA">
      <w:pPr>
        <w:spacing w:after="0" w:line="12" w:lineRule="exact"/>
        <w:jc w:val="both"/>
        <w:rPr>
          <w:rFonts w:eastAsia="Times New Roman" w:cstheme="minorHAnsi"/>
          <w:color w:val="000000" w:themeColor="text1"/>
        </w:rPr>
      </w:pPr>
    </w:p>
    <w:p w14:paraId="68DD0FE6" w14:textId="21370A40" w:rsidR="002721FA" w:rsidRPr="00BB0094" w:rsidRDefault="004C0633" w:rsidP="004C0633">
      <w:pPr>
        <w:tabs>
          <w:tab w:val="left" w:pos="504"/>
        </w:tabs>
        <w:spacing w:after="0" w:line="236" w:lineRule="auto"/>
        <w:ind w:right="20"/>
        <w:jc w:val="both"/>
        <w:rPr>
          <w:rFonts w:eastAsia="Times New Roman" w:cstheme="minorHAnsi"/>
          <w:color w:val="000000" w:themeColor="text1"/>
        </w:rPr>
      </w:pPr>
      <w:r>
        <w:rPr>
          <w:rFonts w:eastAsia="Times New Roman" w:cstheme="minorHAnsi"/>
          <w:color w:val="000000" w:themeColor="text1"/>
        </w:rPr>
        <w:t xml:space="preserve">(8) </w:t>
      </w:r>
      <w:r w:rsidR="002721FA" w:rsidRPr="00BB0094">
        <w:rPr>
          <w:rFonts w:eastAsia="Times New Roman" w:cstheme="minorHAnsi"/>
          <w:color w:val="000000" w:themeColor="text1"/>
        </w:rPr>
        <w:t>Osnovica za obračun plaće utvrđuje se sporazumno između Sindikata i Vlade koji potpisuju Sporazum o utvrđivanju osnovice za obračun plaće za narednu kalendarsku godinu i isti se objavljuje u Službenim novinama Kantona Sarajevo.</w:t>
      </w:r>
    </w:p>
    <w:p w14:paraId="03B7E930" w14:textId="77777777" w:rsidR="002721FA" w:rsidRPr="00BB0094" w:rsidRDefault="002721FA" w:rsidP="002721FA">
      <w:pPr>
        <w:spacing w:after="0" w:line="14" w:lineRule="exact"/>
        <w:jc w:val="both"/>
        <w:rPr>
          <w:rFonts w:eastAsia="Times New Roman" w:cstheme="minorHAnsi"/>
          <w:color w:val="000000" w:themeColor="text1"/>
        </w:rPr>
      </w:pPr>
    </w:p>
    <w:p w14:paraId="41799454" w14:textId="6B43FA5B" w:rsidR="002721FA" w:rsidRPr="00BB0094" w:rsidRDefault="004C0633" w:rsidP="004C0633">
      <w:pPr>
        <w:tabs>
          <w:tab w:val="left" w:pos="504"/>
        </w:tabs>
        <w:spacing w:after="0" w:line="234" w:lineRule="auto"/>
        <w:ind w:right="20"/>
        <w:jc w:val="both"/>
        <w:rPr>
          <w:rFonts w:eastAsia="Times New Roman" w:cstheme="minorHAnsi"/>
          <w:color w:val="000000" w:themeColor="text1"/>
        </w:rPr>
      </w:pPr>
      <w:r>
        <w:rPr>
          <w:rFonts w:eastAsia="Times New Roman" w:cstheme="minorHAnsi"/>
          <w:color w:val="000000" w:themeColor="text1"/>
        </w:rPr>
        <w:t xml:space="preserve">(9) </w:t>
      </w:r>
      <w:r w:rsidR="002721FA" w:rsidRPr="00BB0094">
        <w:rPr>
          <w:rFonts w:eastAsia="Times New Roman" w:cstheme="minorHAnsi"/>
          <w:color w:val="000000" w:themeColor="text1"/>
        </w:rPr>
        <w:t>Dogovorena osnovica za obračun plaća ne može biti manja u odnosu na druge budžetske korisnike.</w:t>
      </w:r>
    </w:p>
    <w:p w14:paraId="703C35B3" w14:textId="77777777" w:rsidR="002721FA" w:rsidRPr="00BB0094" w:rsidRDefault="002721FA" w:rsidP="002721FA">
      <w:pPr>
        <w:spacing w:after="0" w:line="13" w:lineRule="exact"/>
        <w:jc w:val="both"/>
        <w:rPr>
          <w:rFonts w:eastAsia="Times New Roman" w:cstheme="minorHAnsi"/>
          <w:color w:val="000000" w:themeColor="text1"/>
        </w:rPr>
      </w:pPr>
    </w:p>
    <w:p w14:paraId="50E51667" w14:textId="08B9D182" w:rsidR="002721FA" w:rsidRPr="00BB0094" w:rsidRDefault="004C0633" w:rsidP="004C0633">
      <w:pPr>
        <w:tabs>
          <w:tab w:val="left" w:pos="504"/>
        </w:tabs>
        <w:spacing w:after="0" w:line="234" w:lineRule="auto"/>
        <w:ind w:right="20"/>
        <w:jc w:val="both"/>
        <w:rPr>
          <w:rFonts w:eastAsia="Times New Roman" w:cstheme="minorHAnsi"/>
          <w:color w:val="000000" w:themeColor="text1"/>
        </w:rPr>
      </w:pPr>
      <w:r>
        <w:rPr>
          <w:rFonts w:eastAsia="Times New Roman" w:cstheme="minorHAnsi"/>
          <w:color w:val="000000" w:themeColor="text1"/>
        </w:rPr>
        <w:t xml:space="preserve">(10) </w:t>
      </w:r>
      <w:r w:rsidR="002721FA" w:rsidRPr="00BB0094">
        <w:rPr>
          <w:rFonts w:eastAsia="Times New Roman" w:cstheme="minorHAnsi"/>
          <w:color w:val="000000" w:themeColor="text1"/>
        </w:rPr>
        <w:t>Osnovica za obračun plaće dogovara se prije usvajanje nacrta budžeta na Vladi Kantona Sarajevo, odnosno prije usvajanja Nacrta izmjena i dopuna Budžeta Kantona Sarajevo.</w:t>
      </w:r>
    </w:p>
    <w:p w14:paraId="7F99495A" w14:textId="77777777" w:rsidR="002721FA" w:rsidRPr="00BB0094" w:rsidRDefault="002721FA" w:rsidP="002721FA">
      <w:pPr>
        <w:spacing w:after="0" w:line="13" w:lineRule="exact"/>
        <w:jc w:val="both"/>
        <w:rPr>
          <w:rFonts w:eastAsia="Times New Roman" w:cstheme="minorHAnsi"/>
          <w:color w:val="000000" w:themeColor="text1"/>
        </w:rPr>
      </w:pPr>
    </w:p>
    <w:p w14:paraId="369FFD07" w14:textId="4E24A1BF" w:rsidR="002721FA" w:rsidRPr="00BB0094" w:rsidRDefault="004C0633" w:rsidP="004C0633">
      <w:pPr>
        <w:tabs>
          <w:tab w:val="left" w:pos="504"/>
        </w:tabs>
        <w:spacing w:after="0" w:line="236" w:lineRule="auto"/>
        <w:ind w:right="20"/>
        <w:jc w:val="both"/>
        <w:rPr>
          <w:rFonts w:eastAsia="Times New Roman" w:cstheme="minorHAnsi"/>
          <w:color w:val="000000" w:themeColor="text1"/>
        </w:rPr>
      </w:pPr>
      <w:r>
        <w:rPr>
          <w:rFonts w:eastAsia="Times New Roman" w:cstheme="minorHAnsi"/>
          <w:color w:val="000000" w:themeColor="text1"/>
        </w:rPr>
        <w:t xml:space="preserve">(11) </w:t>
      </w:r>
      <w:r w:rsidR="002721FA" w:rsidRPr="00BB0094">
        <w:rPr>
          <w:rFonts w:eastAsia="Times New Roman" w:cstheme="minorHAnsi"/>
          <w:color w:val="000000" w:themeColor="text1"/>
        </w:rPr>
        <w:t>Ukoliko se ne postigne dogovor oko utvrđivanja osnovice za obračun plaće za naredni period, na snazi ostaje dogovorena utvrđena osnovica iz prethodnog perioda. Ovako utvrđena osnovica primjenjuje se za naredni period ili do postizanja novog sporazuma.</w:t>
      </w:r>
    </w:p>
    <w:p w14:paraId="32BACEC9" w14:textId="77777777" w:rsidR="002721FA" w:rsidRPr="00BB0094" w:rsidRDefault="002721FA" w:rsidP="002721FA">
      <w:pPr>
        <w:spacing w:after="0" w:line="13" w:lineRule="exact"/>
        <w:jc w:val="both"/>
        <w:rPr>
          <w:rFonts w:eastAsia="Times New Roman" w:cstheme="minorHAnsi"/>
          <w:color w:val="000000" w:themeColor="text1"/>
        </w:rPr>
      </w:pPr>
    </w:p>
    <w:p w14:paraId="439BB54F" w14:textId="024FD7AA" w:rsidR="002721FA" w:rsidRPr="00BB0094" w:rsidRDefault="004C0633" w:rsidP="004C0633">
      <w:pPr>
        <w:tabs>
          <w:tab w:val="left" w:pos="504"/>
        </w:tabs>
        <w:spacing w:after="0" w:line="236" w:lineRule="auto"/>
        <w:jc w:val="both"/>
        <w:rPr>
          <w:rFonts w:eastAsia="Times New Roman" w:cstheme="minorHAnsi"/>
          <w:color w:val="000000" w:themeColor="text1"/>
        </w:rPr>
      </w:pPr>
      <w:r>
        <w:rPr>
          <w:rFonts w:eastAsia="Times New Roman" w:cstheme="minorHAnsi"/>
          <w:color w:val="000000" w:themeColor="text1"/>
        </w:rPr>
        <w:t xml:space="preserve">(12) </w:t>
      </w:r>
      <w:r w:rsidR="002721FA" w:rsidRPr="00BB0094">
        <w:rPr>
          <w:rFonts w:eastAsia="Times New Roman" w:cstheme="minorHAnsi"/>
          <w:color w:val="000000" w:themeColor="text1"/>
        </w:rPr>
        <w:t>Plaće radnicima u srednjim školama, utvrđene na način iz st</w:t>
      </w:r>
      <w:r>
        <w:rPr>
          <w:rFonts w:eastAsia="Times New Roman" w:cstheme="minorHAnsi"/>
          <w:color w:val="000000" w:themeColor="text1"/>
        </w:rPr>
        <w:t>ava</w:t>
      </w:r>
      <w:r w:rsidR="002721FA" w:rsidRPr="00BB0094">
        <w:rPr>
          <w:rFonts w:eastAsia="Times New Roman" w:cstheme="minorHAnsi"/>
          <w:color w:val="000000" w:themeColor="text1"/>
        </w:rPr>
        <w:t xml:space="preserve"> (2), (5) i (8) ovog člana, ne mogu biti manje od plaća službenika organa uprave iste stručne spreme i složenosti poslova.</w:t>
      </w:r>
    </w:p>
    <w:p w14:paraId="47876BB2" w14:textId="77777777" w:rsidR="002721FA" w:rsidRPr="002721FA" w:rsidRDefault="002721FA" w:rsidP="002721FA">
      <w:pPr>
        <w:spacing w:after="0" w:line="240" w:lineRule="auto"/>
        <w:ind w:left="360" w:hanging="360"/>
        <w:jc w:val="both"/>
        <w:rPr>
          <w:rFonts w:cstheme="minorHAnsi"/>
        </w:rPr>
      </w:pPr>
    </w:p>
    <w:p w14:paraId="313B56E5" w14:textId="77777777" w:rsidR="002721FA" w:rsidRPr="00D85030" w:rsidRDefault="002721FA" w:rsidP="002721FA">
      <w:pPr>
        <w:keepNext/>
        <w:spacing w:after="0" w:line="240" w:lineRule="auto"/>
        <w:jc w:val="center"/>
        <w:outlineLvl w:val="1"/>
        <w:rPr>
          <w:rFonts w:eastAsia="Times New Roman" w:cstheme="minorHAnsi"/>
          <w:b/>
          <w:color w:val="000000" w:themeColor="text1"/>
          <w:szCs w:val="24"/>
          <w:lang w:val="hr-HR"/>
        </w:rPr>
      </w:pPr>
      <w:bookmarkStart w:id="211" w:name="_Toc65588747"/>
      <w:r w:rsidRPr="00D85030">
        <w:rPr>
          <w:rFonts w:eastAsia="Times New Roman" w:cstheme="minorHAnsi"/>
          <w:b/>
          <w:color w:val="000000" w:themeColor="text1"/>
          <w:szCs w:val="24"/>
          <w:lang w:val="hr-HR"/>
        </w:rPr>
        <w:t>Član  85.</w:t>
      </w:r>
      <w:bookmarkEnd w:id="211"/>
    </w:p>
    <w:p w14:paraId="4C8150C1" w14:textId="77777777" w:rsidR="002721FA" w:rsidRPr="00D85030" w:rsidRDefault="002721FA" w:rsidP="002721FA">
      <w:pPr>
        <w:keepNext/>
        <w:spacing w:after="0" w:line="240" w:lineRule="auto"/>
        <w:jc w:val="center"/>
        <w:outlineLvl w:val="1"/>
        <w:rPr>
          <w:rFonts w:eastAsia="Times New Roman" w:cstheme="minorHAnsi"/>
          <w:b/>
          <w:color w:val="000000" w:themeColor="text1"/>
          <w:szCs w:val="24"/>
          <w:lang w:val="hr-HR"/>
        </w:rPr>
      </w:pPr>
      <w:bookmarkStart w:id="212" w:name="_Toc65588748"/>
      <w:r w:rsidRPr="00D85030">
        <w:rPr>
          <w:rFonts w:eastAsia="Times New Roman" w:cstheme="minorHAnsi"/>
          <w:b/>
          <w:color w:val="000000" w:themeColor="text1"/>
          <w:szCs w:val="24"/>
          <w:lang w:val="hr-HR"/>
        </w:rPr>
        <w:t>(Najniža plaća)</w:t>
      </w:r>
      <w:bookmarkEnd w:id="212"/>
    </w:p>
    <w:p w14:paraId="1803D37C" w14:textId="1025F9C4" w:rsidR="002721FA" w:rsidRPr="00D85030" w:rsidRDefault="00DB66AD" w:rsidP="00DB66AD">
      <w:pPr>
        <w:tabs>
          <w:tab w:val="left" w:pos="364"/>
        </w:tabs>
        <w:spacing w:after="0" w:line="236" w:lineRule="auto"/>
        <w:ind w:right="400"/>
        <w:jc w:val="both"/>
        <w:rPr>
          <w:rFonts w:eastAsia="Times New Roman" w:cstheme="minorHAnsi"/>
          <w:color w:val="000000" w:themeColor="text1"/>
        </w:rPr>
      </w:pPr>
      <w:r>
        <w:rPr>
          <w:rFonts w:eastAsia="Times New Roman" w:cstheme="minorHAnsi"/>
          <w:color w:val="000000" w:themeColor="text1"/>
        </w:rPr>
        <w:t xml:space="preserve">(1) </w:t>
      </w:r>
      <w:r w:rsidR="002721FA" w:rsidRPr="00D85030">
        <w:rPr>
          <w:rFonts w:eastAsia="Times New Roman" w:cstheme="minorHAnsi"/>
          <w:color w:val="000000" w:themeColor="text1"/>
        </w:rPr>
        <w:t>Najniža plaća radnika za najmanju složenost poslova ne može biti manja od 70% prosječne neto plaće isplaćene po radniku u Federaciji Bosne i Hercegovine u protekla tri mjeseca prema posljednjem objavljenom podatku Federalnog zavoda za statistiku.</w:t>
      </w:r>
    </w:p>
    <w:p w14:paraId="65D4E794" w14:textId="77777777" w:rsidR="002721FA" w:rsidRPr="00D85030" w:rsidRDefault="002721FA" w:rsidP="002721FA">
      <w:pPr>
        <w:spacing w:after="0" w:line="13" w:lineRule="exact"/>
        <w:jc w:val="both"/>
        <w:rPr>
          <w:rFonts w:eastAsia="Times New Roman" w:cstheme="minorHAnsi"/>
          <w:color w:val="000000" w:themeColor="text1"/>
        </w:rPr>
      </w:pPr>
    </w:p>
    <w:p w14:paraId="33C50710" w14:textId="28CF3126" w:rsidR="002721FA" w:rsidRPr="00D85030" w:rsidRDefault="00DB66AD" w:rsidP="00DB66AD">
      <w:pPr>
        <w:tabs>
          <w:tab w:val="left" w:pos="364"/>
        </w:tabs>
        <w:spacing w:after="0" w:line="235" w:lineRule="auto"/>
        <w:ind w:right="400"/>
        <w:jc w:val="both"/>
        <w:rPr>
          <w:rFonts w:eastAsia="Times New Roman" w:cstheme="minorHAnsi"/>
          <w:color w:val="000000" w:themeColor="text1"/>
        </w:rPr>
      </w:pPr>
      <w:r>
        <w:rPr>
          <w:rFonts w:eastAsia="Times New Roman" w:cstheme="minorHAnsi"/>
          <w:color w:val="000000" w:themeColor="text1"/>
        </w:rPr>
        <w:t xml:space="preserve">(2) </w:t>
      </w:r>
      <w:r w:rsidR="002721FA" w:rsidRPr="00D85030">
        <w:rPr>
          <w:rFonts w:eastAsia="Times New Roman" w:cstheme="minorHAnsi"/>
          <w:color w:val="000000" w:themeColor="text1"/>
        </w:rPr>
        <w:t>U slučaju da množenjem utvrđene osnovice i pripadajućeg koeficijenta najniža plaća iznosi manje od 70% prosječne plaće, radniku će se isplatiti plaća u navedenom postotku uvećana u skladu sa članom 51. Kolektivnog ugovora.</w:t>
      </w:r>
    </w:p>
    <w:p w14:paraId="044F63BA" w14:textId="651833CE" w:rsidR="002721FA" w:rsidRPr="00D85030" w:rsidRDefault="00DB66AD" w:rsidP="00DB66AD">
      <w:pPr>
        <w:tabs>
          <w:tab w:val="left" w:pos="364"/>
        </w:tabs>
        <w:spacing w:after="0" w:line="238" w:lineRule="auto"/>
        <w:ind w:right="400"/>
        <w:jc w:val="both"/>
        <w:rPr>
          <w:rFonts w:eastAsia="Times New Roman" w:cstheme="minorHAnsi"/>
          <w:color w:val="000000" w:themeColor="text1"/>
        </w:rPr>
      </w:pPr>
      <w:r>
        <w:rPr>
          <w:rFonts w:eastAsia="Times New Roman" w:cstheme="minorHAnsi"/>
          <w:color w:val="000000" w:themeColor="text1"/>
        </w:rPr>
        <w:t xml:space="preserve">(3) </w:t>
      </w:r>
      <w:r w:rsidR="002721FA" w:rsidRPr="00D85030">
        <w:rPr>
          <w:rFonts w:eastAsia="Times New Roman" w:cstheme="minorHAnsi"/>
          <w:color w:val="000000" w:themeColor="text1"/>
        </w:rPr>
        <w:t>U slučaju da množenjem utvrđene osnovice i pripadajućeg koeficijenta najniža plaća radnika za najmanju složenost poslova iznosi više od 70% prosječne neto plaće isplaćene po radniku u Federaciji Bosne i Hercegovine u protekla tri mjeseca prema posljednjem objavljenom podatku Federalnog zavoda za statistiku, radniku će se isplatiti osnovna plaća, koju čini vrijednost koeficijenta umnožen s utvrđenom osnovicom za plaću i uvećana u skladu sa članom 51.  Kolektivnog ugovora.</w:t>
      </w:r>
    </w:p>
    <w:p w14:paraId="74B197FB" w14:textId="77777777" w:rsidR="002721FA" w:rsidRPr="00D85030" w:rsidRDefault="002721FA" w:rsidP="002721FA">
      <w:pPr>
        <w:spacing w:after="0" w:line="14" w:lineRule="exact"/>
        <w:jc w:val="both"/>
        <w:rPr>
          <w:rFonts w:eastAsia="Times New Roman" w:cstheme="minorHAnsi"/>
          <w:color w:val="000000" w:themeColor="text1"/>
        </w:rPr>
      </w:pPr>
    </w:p>
    <w:p w14:paraId="5C2067FA" w14:textId="39763D48" w:rsidR="002721FA" w:rsidRPr="00D85030" w:rsidRDefault="00DB66AD" w:rsidP="00DB66AD">
      <w:pPr>
        <w:tabs>
          <w:tab w:val="left" w:pos="364"/>
        </w:tabs>
        <w:spacing w:after="0" w:line="234" w:lineRule="auto"/>
        <w:ind w:right="400"/>
        <w:jc w:val="both"/>
        <w:rPr>
          <w:rFonts w:eastAsia="Times New Roman" w:cstheme="minorHAnsi"/>
          <w:color w:val="000000" w:themeColor="text1"/>
        </w:rPr>
      </w:pPr>
      <w:r>
        <w:rPr>
          <w:rFonts w:eastAsia="Times New Roman" w:cstheme="minorHAnsi"/>
          <w:color w:val="000000" w:themeColor="text1"/>
        </w:rPr>
        <w:t xml:space="preserve">(4) </w:t>
      </w:r>
      <w:r w:rsidR="002721FA" w:rsidRPr="00D85030">
        <w:rPr>
          <w:rFonts w:eastAsia="Times New Roman" w:cstheme="minorHAnsi"/>
          <w:color w:val="000000" w:themeColor="text1"/>
        </w:rPr>
        <w:t>Naknada plaća i naknade koje nemaju karakter ličnih primanja utvrđenih kolektivnim ugovorom ne mogu biti manje od utvrđenih za radnike u organima uprave.</w:t>
      </w:r>
    </w:p>
    <w:p w14:paraId="6241BBF5" w14:textId="77777777" w:rsidR="002721FA" w:rsidRPr="00D85030" w:rsidRDefault="002721FA" w:rsidP="002721FA">
      <w:pPr>
        <w:spacing w:after="0" w:line="1" w:lineRule="exact"/>
        <w:jc w:val="both"/>
        <w:rPr>
          <w:rFonts w:eastAsia="Times New Roman" w:cstheme="minorHAnsi"/>
          <w:color w:val="000000" w:themeColor="text1"/>
        </w:rPr>
      </w:pPr>
    </w:p>
    <w:p w14:paraId="0C2D5122" w14:textId="0BDBDC3C" w:rsidR="002721FA" w:rsidRPr="00E36381" w:rsidRDefault="00DB66AD" w:rsidP="00DB66AD">
      <w:pPr>
        <w:tabs>
          <w:tab w:val="left" w:pos="364"/>
        </w:tabs>
        <w:spacing w:after="0" w:line="0" w:lineRule="atLeast"/>
        <w:jc w:val="both"/>
        <w:rPr>
          <w:rFonts w:eastAsia="Times New Roman" w:cstheme="minorHAnsi"/>
        </w:rPr>
      </w:pPr>
      <w:r>
        <w:rPr>
          <w:rFonts w:eastAsia="Times New Roman" w:cstheme="minorHAnsi"/>
          <w:color w:val="000000" w:themeColor="text1"/>
        </w:rPr>
        <w:t xml:space="preserve">(5) </w:t>
      </w:r>
      <w:r w:rsidR="002721FA" w:rsidRPr="00D85030">
        <w:rPr>
          <w:rFonts w:eastAsia="Times New Roman" w:cstheme="minorHAnsi"/>
          <w:color w:val="000000" w:themeColor="text1"/>
        </w:rPr>
        <w:t>Naknade  iz  stava  (4)  ovog  člana  utvrđuju    Kolektivnim  ugovorom  predstavnici</w:t>
      </w:r>
      <w:r>
        <w:rPr>
          <w:rFonts w:eastAsia="Times New Roman" w:cstheme="minorHAnsi"/>
          <w:color w:val="000000" w:themeColor="text1"/>
        </w:rPr>
        <w:t xml:space="preserve"> </w:t>
      </w:r>
      <w:r w:rsidR="002721FA" w:rsidRPr="00D85030">
        <w:rPr>
          <w:rFonts w:eastAsia="Times New Roman" w:cstheme="minorHAnsi"/>
          <w:color w:val="000000" w:themeColor="text1"/>
        </w:rPr>
        <w:t xml:space="preserve">Sindikata i Vlade Kantona </w:t>
      </w:r>
      <w:r w:rsidR="002721FA" w:rsidRPr="00E36381">
        <w:rPr>
          <w:rFonts w:eastAsia="Times New Roman" w:cstheme="minorHAnsi"/>
        </w:rPr>
        <w:t>Sarajevo.</w:t>
      </w:r>
    </w:p>
    <w:p w14:paraId="317DD817"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213" w:name="_Toc65588749"/>
      <w:r w:rsidRPr="002721FA">
        <w:rPr>
          <w:rFonts w:eastAsia="Times New Roman" w:cstheme="minorHAnsi"/>
          <w:b/>
          <w:szCs w:val="24"/>
          <w:lang w:val="hr-HR"/>
        </w:rPr>
        <w:lastRenderedPageBreak/>
        <w:t>Član  86.</w:t>
      </w:r>
      <w:bookmarkEnd w:id="213"/>
    </w:p>
    <w:p w14:paraId="43D7AC5E"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214" w:name="_Toc65588750"/>
      <w:r w:rsidRPr="002721FA">
        <w:rPr>
          <w:rFonts w:eastAsia="Times New Roman" w:cstheme="minorHAnsi"/>
          <w:b/>
          <w:szCs w:val="24"/>
          <w:lang w:val="hr-HR"/>
        </w:rPr>
        <w:t>(Povećanje plaće po osnovu minulog rada)</w:t>
      </w:r>
      <w:bookmarkEnd w:id="214"/>
    </w:p>
    <w:p w14:paraId="43FC6CF6" w14:textId="77777777" w:rsidR="002721FA" w:rsidRPr="002721FA" w:rsidRDefault="002721FA" w:rsidP="002721FA">
      <w:pPr>
        <w:spacing w:after="0" w:line="240" w:lineRule="auto"/>
        <w:jc w:val="both"/>
        <w:rPr>
          <w:rFonts w:cstheme="minorHAnsi"/>
        </w:rPr>
      </w:pPr>
      <w:r w:rsidRPr="002721FA">
        <w:rPr>
          <w:rFonts w:cstheme="minorHAnsi"/>
        </w:rPr>
        <w:t>Radnicima u školi osnovna plaća uvećava se za svaku godinu penzijskog staža za 0,6%, s tim da ukupno povećanje ne može biti veće od 20%.</w:t>
      </w:r>
    </w:p>
    <w:p w14:paraId="45ECF8E7" w14:textId="77777777" w:rsidR="002721FA" w:rsidRPr="002721FA" w:rsidRDefault="002721FA" w:rsidP="002721FA">
      <w:pPr>
        <w:spacing w:after="0" w:line="240" w:lineRule="auto"/>
        <w:ind w:left="360" w:hanging="360"/>
        <w:jc w:val="both"/>
        <w:rPr>
          <w:rFonts w:cstheme="minorHAnsi"/>
        </w:rPr>
      </w:pPr>
    </w:p>
    <w:p w14:paraId="2F158019"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215" w:name="_Toc65588751"/>
      <w:r w:rsidRPr="002721FA">
        <w:rPr>
          <w:rFonts w:eastAsia="Times New Roman" w:cstheme="minorHAnsi"/>
          <w:b/>
          <w:szCs w:val="24"/>
          <w:lang w:val="hr-HR"/>
        </w:rPr>
        <w:t>Član  87.</w:t>
      </w:r>
      <w:bookmarkEnd w:id="215"/>
    </w:p>
    <w:p w14:paraId="66E0122D"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216" w:name="_Toc65588752"/>
      <w:r w:rsidRPr="002721FA">
        <w:rPr>
          <w:rFonts w:eastAsia="Times New Roman" w:cstheme="minorHAnsi"/>
          <w:b/>
          <w:szCs w:val="24"/>
          <w:lang w:val="hr-HR"/>
        </w:rPr>
        <w:t>(Platni razredi)</w:t>
      </w:r>
      <w:bookmarkEnd w:id="216"/>
    </w:p>
    <w:p w14:paraId="3D26330C" w14:textId="54FE4257" w:rsidR="002721FA" w:rsidRPr="00D85030" w:rsidRDefault="00DF725F" w:rsidP="00DF725F">
      <w:pPr>
        <w:tabs>
          <w:tab w:val="left" w:pos="364"/>
        </w:tabs>
        <w:spacing w:after="0" w:line="236" w:lineRule="auto"/>
        <w:ind w:right="380"/>
        <w:jc w:val="both"/>
        <w:rPr>
          <w:rFonts w:eastAsia="Times New Roman" w:cstheme="minorHAnsi"/>
          <w:color w:val="000000" w:themeColor="text1"/>
        </w:rPr>
      </w:pPr>
      <w:r>
        <w:rPr>
          <w:rFonts w:eastAsia="Times New Roman" w:cstheme="minorHAnsi"/>
          <w:color w:val="000000" w:themeColor="text1"/>
        </w:rPr>
        <w:t xml:space="preserve">(1) </w:t>
      </w:r>
      <w:r w:rsidR="002721FA" w:rsidRPr="00D85030">
        <w:rPr>
          <w:rFonts w:eastAsia="Times New Roman" w:cstheme="minorHAnsi"/>
          <w:color w:val="000000" w:themeColor="text1"/>
        </w:rPr>
        <w:t>Složenost poslova i učinak na određenom radnom mjestu utvrđuje se platnim razredom za koji se u skladu sa Kolektivnim ugovorom, posebno utvrđuje koeficijent složenosti.</w:t>
      </w:r>
    </w:p>
    <w:p w14:paraId="7D812002" w14:textId="77777777" w:rsidR="002721FA" w:rsidRPr="00D85030" w:rsidRDefault="002721FA" w:rsidP="002721FA">
      <w:pPr>
        <w:spacing w:after="0" w:line="13" w:lineRule="exact"/>
        <w:rPr>
          <w:rFonts w:eastAsia="Times New Roman" w:cstheme="minorHAnsi"/>
          <w:color w:val="000000" w:themeColor="text1"/>
        </w:rPr>
      </w:pPr>
    </w:p>
    <w:p w14:paraId="5DB5E5F6" w14:textId="59A63EDC" w:rsidR="002721FA" w:rsidRPr="00D85030" w:rsidRDefault="00DF725F" w:rsidP="00DF725F">
      <w:pPr>
        <w:tabs>
          <w:tab w:val="left" w:pos="364"/>
        </w:tabs>
        <w:spacing w:after="0" w:line="236" w:lineRule="auto"/>
        <w:ind w:right="400"/>
        <w:jc w:val="both"/>
        <w:rPr>
          <w:rFonts w:eastAsia="Times New Roman" w:cstheme="minorHAnsi"/>
          <w:color w:val="000000" w:themeColor="text1"/>
        </w:rPr>
      </w:pPr>
      <w:r>
        <w:rPr>
          <w:rFonts w:eastAsia="Times New Roman" w:cstheme="minorHAnsi"/>
          <w:color w:val="000000" w:themeColor="text1"/>
        </w:rPr>
        <w:t xml:space="preserve">(2) </w:t>
      </w:r>
      <w:r w:rsidR="002721FA" w:rsidRPr="00D85030">
        <w:rPr>
          <w:rFonts w:eastAsia="Times New Roman" w:cstheme="minorHAnsi"/>
          <w:color w:val="000000" w:themeColor="text1"/>
        </w:rPr>
        <w:t>Vrijednost koeficijenta složenosti posla platnog razreda (u daljnjem tekstu: koeficijent) određuje se na osnovu stručne spreme, radne sposobnosti, vještina, uvjeta rada i rezultata rada izraženih na osnovu radnog učinka.</w:t>
      </w:r>
    </w:p>
    <w:p w14:paraId="2643E450" w14:textId="77777777" w:rsidR="002721FA" w:rsidRPr="00D85030" w:rsidRDefault="002721FA" w:rsidP="002721FA">
      <w:pPr>
        <w:tabs>
          <w:tab w:val="left" w:pos="364"/>
        </w:tabs>
        <w:spacing w:after="0" w:line="236" w:lineRule="auto"/>
        <w:ind w:left="364" w:right="400"/>
        <w:jc w:val="both"/>
        <w:rPr>
          <w:rFonts w:eastAsia="Times New Roman" w:cstheme="minorHAnsi"/>
          <w:color w:val="000000" w:themeColor="text1"/>
        </w:rPr>
      </w:pPr>
    </w:p>
    <w:tbl>
      <w:tblPr>
        <w:tblW w:w="9484" w:type="dxa"/>
        <w:tblInd w:w="10" w:type="dxa"/>
        <w:tblLayout w:type="fixed"/>
        <w:tblCellMar>
          <w:left w:w="0" w:type="dxa"/>
          <w:right w:w="0" w:type="dxa"/>
        </w:tblCellMar>
        <w:tblLook w:val="0000" w:firstRow="0" w:lastRow="0" w:firstColumn="0" w:lastColumn="0" w:noHBand="0" w:noVBand="0"/>
      </w:tblPr>
      <w:tblGrid>
        <w:gridCol w:w="580"/>
        <w:gridCol w:w="800"/>
        <w:gridCol w:w="1220"/>
        <w:gridCol w:w="80"/>
        <w:gridCol w:w="320"/>
        <w:gridCol w:w="100"/>
        <w:gridCol w:w="960"/>
        <w:gridCol w:w="140"/>
        <w:gridCol w:w="420"/>
        <w:gridCol w:w="160"/>
        <w:gridCol w:w="540"/>
        <w:gridCol w:w="120"/>
        <w:gridCol w:w="300"/>
        <w:gridCol w:w="160"/>
        <w:gridCol w:w="300"/>
        <w:gridCol w:w="722"/>
        <w:gridCol w:w="1261"/>
        <w:gridCol w:w="1301"/>
      </w:tblGrid>
      <w:tr w:rsidR="00D85030" w:rsidRPr="00D85030" w14:paraId="7471BD89" w14:textId="77777777" w:rsidTr="004835BF">
        <w:trPr>
          <w:trHeight w:val="276"/>
        </w:trPr>
        <w:tc>
          <w:tcPr>
            <w:tcW w:w="580" w:type="dxa"/>
            <w:tcBorders>
              <w:top w:val="single" w:sz="8" w:space="0" w:color="00000A"/>
              <w:left w:val="single" w:sz="8" w:space="0" w:color="00000A"/>
              <w:right w:val="single" w:sz="8" w:space="0" w:color="00000A"/>
            </w:tcBorders>
            <w:shd w:val="clear" w:color="auto" w:fill="auto"/>
            <w:vAlign w:val="bottom"/>
          </w:tcPr>
          <w:p w14:paraId="159A91A7" w14:textId="77777777" w:rsidR="002721FA" w:rsidRPr="00D85030" w:rsidRDefault="002721FA" w:rsidP="002721FA">
            <w:pPr>
              <w:spacing w:after="0" w:line="0" w:lineRule="atLeast"/>
              <w:ind w:left="100"/>
              <w:rPr>
                <w:rFonts w:eastAsia="Times New Roman" w:cstheme="minorHAnsi"/>
                <w:color w:val="000000" w:themeColor="text1"/>
              </w:rPr>
            </w:pPr>
            <w:r w:rsidRPr="00D85030">
              <w:rPr>
                <w:rFonts w:eastAsia="Times New Roman" w:cstheme="minorHAnsi"/>
                <w:color w:val="000000" w:themeColor="text1"/>
              </w:rPr>
              <w:t>R/b</w:t>
            </w:r>
          </w:p>
        </w:tc>
        <w:tc>
          <w:tcPr>
            <w:tcW w:w="800" w:type="dxa"/>
            <w:tcBorders>
              <w:top w:val="single" w:sz="8" w:space="0" w:color="00000A"/>
              <w:right w:val="single" w:sz="8" w:space="0" w:color="00000A"/>
            </w:tcBorders>
            <w:shd w:val="clear" w:color="auto" w:fill="auto"/>
            <w:vAlign w:val="bottom"/>
          </w:tcPr>
          <w:p w14:paraId="65D27D2C" w14:textId="77777777" w:rsidR="002721FA" w:rsidRPr="00D85030" w:rsidRDefault="002721FA" w:rsidP="002721FA">
            <w:pPr>
              <w:spacing w:after="0" w:line="0" w:lineRule="atLeast"/>
              <w:jc w:val="center"/>
              <w:rPr>
                <w:rFonts w:eastAsia="Times New Roman" w:cstheme="minorHAnsi"/>
                <w:color w:val="000000" w:themeColor="text1"/>
                <w:w w:val="99"/>
              </w:rPr>
            </w:pPr>
            <w:r w:rsidRPr="00D85030">
              <w:rPr>
                <w:rFonts w:eastAsia="Times New Roman" w:cstheme="minorHAnsi"/>
                <w:color w:val="000000" w:themeColor="text1"/>
                <w:w w:val="99"/>
              </w:rPr>
              <w:t>Platni</w:t>
            </w:r>
          </w:p>
        </w:tc>
        <w:tc>
          <w:tcPr>
            <w:tcW w:w="5542" w:type="dxa"/>
            <w:gridSpan w:val="14"/>
            <w:tcBorders>
              <w:top w:val="single" w:sz="8" w:space="0" w:color="00000A"/>
              <w:right w:val="single" w:sz="8" w:space="0" w:color="00000A"/>
            </w:tcBorders>
            <w:shd w:val="clear" w:color="auto" w:fill="auto"/>
            <w:vAlign w:val="bottom"/>
          </w:tcPr>
          <w:p w14:paraId="5718E217" w14:textId="77777777" w:rsidR="002721FA" w:rsidRPr="00D85030" w:rsidRDefault="002721FA" w:rsidP="002721FA">
            <w:pPr>
              <w:spacing w:after="0" w:line="0" w:lineRule="atLeast"/>
              <w:ind w:left="1960"/>
              <w:rPr>
                <w:rFonts w:eastAsia="Times New Roman" w:cstheme="minorHAnsi"/>
                <w:color w:val="000000" w:themeColor="text1"/>
              </w:rPr>
            </w:pPr>
            <w:r w:rsidRPr="00D85030">
              <w:rPr>
                <w:rFonts w:eastAsia="Times New Roman" w:cstheme="minorHAnsi"/>
                <w:color w:val="000000" w:themeColor="text1"/>
              </w:rPr>
              <w:t>Poslovi – zvanja</w:t>
            </w:r>
          </w:p>
        </w:tc>
        <w:tc>
          <w:tcPr>
            <w:tcW w:w="1261" w:type="dxa"/>
            <w:tcBorders>
              <w:top w:val="single" w:sz="8" w:space="0" w:color="00000A"/>
              <w:right w:val="single" w:sz="8" w:space="0" w:color="00000A"/>
            </w:tcBorders>
            <w:shd w:val="clear" w:color="auto" w:fill="auto"/>
            <w:vAlign w:val="bottom"/>
          </w:tcPr>
          <w:p w14:paraId="70A675C7" w14:textId="77777777" w:rsidR="002721FA" w:rsidRPr="00D85030" w:rsidRDefault="002721FA" w:rsidP="002721FA">
            <w:pPr>
              <w:spacing w:after="0" w:line="0" w:lineRule="atLeast"/>
              <w:jc w:val="center"/>
              <w:rPr>
                <w:rFonts w:eastAsia="Times New Roman" w:cstheme="minorHAnsi"/>
                <w:color w:val="000000" w:themeColor="text1"/>
              </w:rPr>
            </w:pPr>
            <w:r w:rsidRPr="00D85030">
              <w:rPr>
                <w:rFonts w:eastAsia="Times New Roman" w:cstheme="minorHAnsi"/>
                <w:color w:val="000000" w:themeColor="text1"/>
              </w:rPr>
              <w:t>Stepen</w:t>
            </w:r>
          </w:p>
        </w:tc>
        <w:tc>
          <w:tcPr>
            <w:tcW w:w="1301" w:type="dxa"/>
            <w:tcBorders>
              <w:top w:val="single" w:sz="8" w:space="0" w:color="00000A"/>
              <w:right w:val="single" w:sz="8" w:space="0" w:color="00000A"/>
            </w:tcBorders>
            <w:shd w:val="clear" w:color="auto" w:fill="auto"/>
            <w:vAlign w:val="bottom"/>
          </w:tcPr>
          <w:p w14:paraId="3D0142F0" w14:textId="77777777" w:rsidR="002721FA" w:rsidRPr="00D85030" w:rsidRDefault="002721FA" w:rsidP="002721FA">
            <w:pPr>
              <w:spacing w:after="0" w:line="0" w:lineRule="atLeast"/>
              <w:jc w:val="center"/>
              <w:rPr>
                <w:rFonts w:eastAsia="Times New Roman" w:cstheme="minorHAnsi"/>
                <w:color w:val="000000" w:themeColor="text1"/>
                <w:w w:val="98"/>
              </w:rPr>
            </w:pPr>
            <w:r w:rsidRPr="00D85030">
              <w:rPr>
                <w:rFonts w:eastAsia="Times New Roman" w:cstheme="minorHAnsi"/>
                <w:color w:val="000000" w:themeColor="text1"/>
                <w:w w:val="98"/>
              </w:rPr>
              <w:t>Koeficijent</w:t>
            </w:r>
          </w:p>
        </w:tc>
      </w:tr>
      <w:tr w:rsidR="00D85030" w:rsidRPr="00D85030" w14:paraId="11331EDE" w14:textId="77777777" w:rsidTr="004835BF">
        <w:trPr>
          <w:trHeight w:val="277"/>
        </w:trPr>
        <w:tc>
          <w:tcPr>
            <w:tcW w:w="580" w:type="dxa"/>
            <w:tcBorders>
              <w:left w:val="single" w:sz="8" w:space="0" w:color="00000A"/>
              <w:right w:val="single" w:sz="8" w:space="0" w:color="00000A"/>
            </w:tcBorders>
            <w:shd w:val="clear" w:color="auto" w:fill="auto"/>
            <w:vAlign w:val="bottom"/>
          </w:tcPr>
          <w:p w14:paraId="4A81347E"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59C7AC33" w14:textId="77777777" w:rsidR="002721FA" w:rsidRPr="00D85030" w:rsidRDefault="002721FA" w:rsidP="002721FA">
            <w:pPr>
              <w:spacing w:after="0" w:line="0" w:lineRule="atLeast"/>
              <w:jc w:val="center"/>
              <w:rPr>
                <w:rFonts w:eastAsia="Times New Roman" w:cstheme="minorHAnsi"/>
                <w:color w:val="000000" w:themeColor="text1"/>
                <w:w w:val="99"/>
              </w:rPr>
            </w:pPr>
            <w:r w:rsidRPr="00D85030">
              <w:rPr>
                <w:rFonts w:eastAsia="Times New Roman" w:cstheme="minorHAnsi"/>
                <w:color w:val="000000" w:themeColor="text1"/>
                <w:w w:val="99"/>
              </w:rPr>
              <w:t>razred</w:t>
            </w:r>
          </w:p>
        </w:tc>
        <w:tc>
          <w:tcPr>
            <w:tcW w:w="5542" w:type="dxa"/>
            <w:gridSpan w:val="14"/>
            <w:tcBorders>
              <w:right w:val="single" w:sz="8" w:space="0" w:color="00000A"/>
            </w:tcBorders>
            <w:shd w:val="clear" w:color="auto" w:fill="auto"/>
            <w:vAlign w:val="bottom"/>
          </w:tcPr>
          <w:p w14:paraId="5C2605FB" w14:textId="77777777" w:rsidR="002721FA" w:rsidRPr="00D85030" w:rsidRDefault="002721FA" w:rsidP="002721FA">
            <w:pPr>
              <w:spacing w:after="0" w:line="0" w:lineRule="atLeast"/>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39C045C7" w14:textId="77777777" w:rsidR="002721FA" w:rsidRPr="00D85030" w:rsidRDefault="002721FA" w:rsidP="002721FA">
            <w:pPr>
              <w:spacing w:after="0" w:line="0" w:lineRule="atLeast"/>
              <w:jc w:val="center"/>
              <w:rPr>
                <w:rFonts w:eastAsia="Times New Roman" w:cstheme="minorHAnsi"/>
                <w:color w:val="000000" w:themeColor="text1"/>
              </w:rPr>
            </w:pPr>
            <w:r w:rsidRPr="00D85030">
              <w:rPr>
                <w:rFonts w:eastAsia="Times New Roman" w:cstheme="minorHAnsi"/>
                <w:color w:val="000000" w:themeColor="text1"/>
              </w:rPr>
              <w:t>stručne</w:t>
            </w:r>
          </w:p>
        </w:tc>
        <w:tc>
          <w:tcPr>
            <w:tcW w:w="1301" w:type="dxa"/>
            <w:tcBorders>
              <w:right w:val="single" w:sz="8" w:space="0" w:color="00000A"/>
            </w:tcBorders>
            <w:shd w:val="clear" w:color="auto" w:fill="auto"/>
            <w:vAlign w:val="bottom"/>
          </w:tcPr>
          <w:p w14:paraId="2041A3BC"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5782EC5B" w14:textId="77777777" w:rsidTr="004835BF">
        <w:trPr>
          <w:trHeight w:val="281"/>
        </w:trPr>
        <w:tc>
          <w:tcPr>
            <w:tcW w:w="580" w:type="dxa"/>
            <w:tcBorders>
              <w:left w:val="single" w:sz="8" w:space="0" w:color="00000A"/>
              <w:bottom w:val="single" w:sz="8" w:space="0" w:color="00000A"/>
              <w:right w:val="single" w:sz="8" w:space="0" w:color="00000A"/>
            </w:tcBorders>
            <w:shd w:val="clear" w:color="auto" w:fill="auto"/>
            <w:vAlign w:val="bottom"/>
          </w:tcPr>
          <w:p w14:paraId="7133EDA2"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bottom w:val="single" w:sz="8" w:space="0" w:color="00000A"/>
              <w:right w:val="single" w:sz="8" w:space="0" w:color="00000A"/>
            </w:tcBorders>
            <w:shd w:val="clear" w:color="auto" w:fill="auto"/>
            <w:vAlign w:val="bottom"/>
          </w:tcPr>
          <w:p w14:paraId="70304886"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bottom w:val="single" w:sz="8" w:space="0" w:color="00000A"/>
              <w:right w:val="single" w:sz="8" w:space="0" w:color="00000A"/>
            </w:tcBorders>
            <w:shd w:val="clear" w:color="auto" w:fill="auto"/>
            <w:vAlign w:val="bottom"/>
          </w:tcPr>
          <w:p w14:paraId="075B3372" w14:textId="77777777" w:rsidR="002721FA" w:rsidRPr="00D85030" w:rsidRDefault="002721FA" w:rsidP="002721FA">
            <w:pPr>
              <w:spacing w:after="0" w:line="0" w:lineRule="atLeast"/>
              <w:rPr>
                <w:rFonts w:eastAsia="Times New Roman" w:cstheme="minorHAnsi"/>
                <w:color w:val="000000" w:themeColor="text1"/>
              </w:rPr>
            </w:pPr>
          </w:p>
        </w:tc>
        <w:tc>
          <w:tcPr>
            <w:tcW w:w="1261" w:type="dxa"/>
            <w:tcBorders>
              <w:bottom w:val="single" w:sz="8" w:space="0" w:color="00000A"/>
              <w:right w:val="single" w:sz="8" w:space="0" w:color="00000A"/>
            </w:tcBorders>
            <w:shd w:val="clear" w:color="auto" w:fill="auto"/>
            <w:vAlign w:val="bottom"/>
          </w:tcPr>
          <w:p w14:paraId="50D14C25" w14:textId="77777777" w:rsidR="002721FA" w:rsidRPr="00D85030" w:rsidRDefault="002721FA" w:rsidP="002721FA">
            <w:pPr>
              <w:spacing w:after="0" w:line="0" w:lineRule="atLeast"/>
              <w:jc w:val="center"/>
              <w:rPr>
                <w:rFonts w:eastAsia="Times New Roman" w:cstheme="minorHAnsi"/>
                <w:color w:val="000000" w:themeColor="text1"/>
              </w:rPr>
            </w:pPr>
            <w:r w:rsidRPr="00D85030">
              <w:rPr>
                <w:rFonts w:eastAsia="Times New Roman" w:cstheme="minorHAnsi"/>
                <w:color w:val="000000" w:themeColor="text1"/>
              </w:rPr>
              <w:t>spreme</w:t>
            </w:r>
          </w:p>
        </w:tc>
        <w:tc>
          <w:tcPr>
            <w:tcW w:w="1301" w:type="dxa"/>
            <w:tcBorders>
              <w:bottom w:val="single" w:sz="8" w:space="0" w:color="00000A"/>
              <w:right w:val="single" w:sz="8" w:space="0" w:color="00000A"/>
            </w:tcBorders>
            <w:shd w:val="clear" w:color="auto" w:fill="auto"/>
            <w:vAlign w:val="bottom"/>
          </w:tcPr>
          <w:p w14:paraId="0862F5F8"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7D3860CA" w14:textId="77777777" w:rsidTr="004835BF">
        <w:trPr>
          <w:trHeight w:val="263"/>
        </w:trPr>
        <w:tc>
          <w:tcPr>
            <w:tcW w:w="580" w:type="dxa"/>
            <w:tcBorders>
              <w:left w:val="single" w:sz="8" w:space="0" w:color="00000A"/>
              <w:right w:val="single" w:sz="8" w:space="0" w:color="00000A"/>
            </w:tcBorders>
            <w:shd w:val="clear" w:color="auto" w:fill="auto"/>
            <w:vAlign w:val="bottom"/>
          </w:tcPr>
          <w:p w14:paraId="54B240EA" w14:textId="77777777" w:rsidR="002721FA" w:rsidRPr="00D85030" w:rsidRDefault="002721FA" w:rsidP="002721FA">
            <w:pPr>
              <w:spacing w:after="0" w:line="263" w:lineRule="exact"/>
              <w:ind w:left="100"/>
              <w:rPr>
                <w:rFonts w:eastAsia="Times New Roman" w:cstheme="minorHAnsi"/>
                <w:color w:val="000000" w:themeColor="text1"/>
              </w:rPr>
            </w:pPr>
            <w:r w:rsidRPr="00D85030">
              <w:rPr>
                <w:rFonts w:eastAsia="Times New Roman" w:cstheme="minorHAnsi"/>
                <w:color w:val="000000" w:themeColor="text1"/>
              </w:rPr>
              <w:t>1.</w:t>
            </w:r>
          </w:p>
        </w:tc>
        <w:tc>
          <w:tcPr>
            <w:tcW w:w="800" w:type="dxa"/>
            <w:tcBorders>
              <w:right w:val="single" w:sz="8" w:space="0" w:color="00000A"/>
            </w:tcBorders>
            <w:shd w:val="clear" w:color="auto" w:fill="auto"/>
            <w:vAlign w:val="bottom"/>
          </w:tcPr>
          <w:p w14:paraId="55713363" w14:textId="77777777" w:rsidR="002721FA" w:rsidRPr="00D85030" w:rsidRDefault="002721FA" w:rsidP="002721FA">
            <w:pPr>
              <w:spacing w:after="0" w:line="263" w:lineRule="exact"/>
              <w:jc w:val="center"/>
              <w:rPr>
                <w:rFonts w:eastAsia="Times New Roman" w:cstheme="minorHAnsi"/>
                <w:color w:val="000000" w:themeColor="text1"/>
                <w:w w:val="99"/>
              </w:rPr>
            </w:pPr>
            <w:r w:rsidRPr="00D85030">
              <w:rPr>
                <w:rFonts w:eastAsia="Times New Roman" w:cstheme="minorHAnsi"/>
                <w:color w:val="000000" w:themeColor="text1"/>
                <w:w w:val="99"/>
              </w:rPr>
              <w:t>I</w:t>
            </w:r>
          </w:p>
        </w:tc>
        <w:tc>
          <w:tcPr>
            <w:tcW w:w="5542" w:type="dxa"/>
            <w:gridSpan w:val="14"/>
            <w:tcBorders>
              <w:right w:val="single" w:sz="8" w:space="0" w:color="00000A"/>
            </w:tcBorders>
            <w:shd w:val="clear" w:color="auto" w:fill="auto"/>
            <w:vAlign w:val="bottom"/>
          </w:tcPr>
          <w:p w14:paraId="72CD49C2" w14:textId="77777777" w:rsidR="002721FA" w:rsidRPr="00D85030" w:rsidRDefault="002721FA" w:rsidP="002721FA">
            <w:pPr>
              <w:spacing w:after="0" w:line="263" w:lineRule="exact"/>
              <w:ind w:left="100"/>
              <w:jc w:val="both"/>
              <w:rPr>
                <w:rFonts w:eastAsia="Times New Roman" w:cstheme="minorHAnsi"/>
                <w:color w:val="000000" w:themeColor="text1"/>
              </w:rPr>
            </w:pPr>
            <w:r w:rsidRPr="00D85030">
              <w:rPr>
                <w:rFonts w:eastAsia="Times New Roman" w:cstheme="minorHAnsi"/>
                <w:color w:val="000000" w:themeColor="text1"/>
              </w:rPr>
              <w:t>Direktor škole</w:t>
            </w:r>
          </w:p>
        </w:tc>
        <w:tc>
          <w:tcPr>
            <w:tcW w:w="1261" w:type="dxa"/>
            <w:tcBorders>
              <w:right w:val="single" w:sz="8" w:space="0" w:color="00000A"/>
            </w:tcBorders>
            <w:shd w:val="clear" w:color="auto" w:fill="auto"/>
            <w:vAlign w:val="bottom"/>
          </w:tcPr>
          <w:p w14:paraId="48938DCA" w14:textId="77777777" w:rsidR="002721FA" w:rsidRPr="00D85030" w:rsidRDefault="002721FA" w:rsidP="002721FA">
            <w:pPr>
              <w:spacing w:after="0" w:line="263" w:lineRule="exact"/>
              <w:jc w:val="both"/>
              <w:rPr>
                <w:rFonts w:eastAsia="Times New Roman" w:cstheme="minorHAnsi"/>
                <w:color w:val="000000" w:themeColor="text1"/>
                <w:w w:val="96"/>
              </w:rPr>
            </w:pPr>
            <w:r w:rsidRPr="00D85030">
              <w:rPr>
                <w:rFonts w:eastAsia="Times New Roman" w:cstheme="minorHAnsi"/>
                <w:color w:val="000000" w:themeColor="text1"/>
                <w:w w:val="96"/>
              </w:rPr>
              <w:t>VII,</w:t>
            </w:r>
          </w:p>
        </w:tc>
        <w:tc>
          <w:tcPr>
            <w:tcW w:w="1301" w:type="dxa"/>
            <w:tcBorders>
              <w:right w:val="single" w:sz="8" w:space="0" w:color="00000A"/>
            </w:tcBorders>
            <w:shd w:val="clear" w:color="auto" w:fill="auto"/>
            <w:vAlign w:val="bottom"/>
          </w:tcPr>
          <w:p w14:paraId="5FB35107"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1BB2B9EE" w14:textId="77777777" w:rsidTr="004835BF">
        <w:trPr>
          <w:trHeight w:val="276"/>
        </w:trPr>
        <w:tc>
          <w:tcPr>
            <w:tcW w:w="580" w:type="dxa"/>
            <w:tcBorders>
              <w:left w:val="single" w:sz="8" w:space="0" w:color="00000A"/>
              <w:right w:val="single" w:sz="8" w:space="0" w:color="00000A"/>
            </w:tcBorders>
            <w:shd w:val="clear" w:color="auto" w:fill="auto"/>
            <w:vAlign w:val="bottom"/>
          </w:tcPr>
          <w:p w14:paraId="76E6311F"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77F76952"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699060C1"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62DCB097" w14:textId="77777777" w:rsidR="002721FA" w:rsidRPr="00D85030" w:rsidRDefault="002721FA" w:rsidP="002721FA">
            <w:pPr>
              <w:spacing w:after="0" w:line="0" w:lineRule="atLeast"/>
              <w:jc w:val="both"/>
              <w:rPr>
                <w:rFonts w:eastAsia="Times New Roman" w:cstheme="minorHAnsi"/>
                <w:color w:val="000000" w:themeColor="text1"/>
                <w:w w:val="98"/>
              </w:rPr>
            </w:pPr>
            <w:r w:rsidRPr="00D85030">
              <w:rPr>
                <w:rFonts w:eastAsia="Times New Roman" w:cstheme="minorHAnsi"/>
                <w:color w:val="000000" w:themeColor="text1"/>
                <w:w w:val="98"/>
              </w:rPr>
              <w:t>II ciklus</w:t>
            </w:r>
          </w:p>
        </w:tc>
        <w:tc>
          <w:tcPr>
            <w:tcW w:w="1301" w:type="dxa"/>
            <w:tcBorders>
              <w:right w:val="single" w:sz="8" w:space="0" w:color="00000A"/>
            </w:tcBorders>
            <w:shd w:val="clear" w:color="auto" w:fill="auto"/>
            <w:vAlign w:val="bottom"/>
          </w:tcPr>
          <w:p w14:paraId="476F80F3"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08307A2C" w14:textId="77777777" w:rsidTr="004835BF">
        <w:trPr>
          <w:trHeight w:val="276"/>
        </w:trPr>
        <w:tc>
          <w:tcPr>
            <w:tcW w:w="580" w:type="dxa"/>
            <w:tcBorders>
              <w:left w:val="single" w:sz="8" w:space="0" w:color="00000A"/>
              <w:right w:val="single" w:sz="8" w:space="0" w:color="00000A"/>
            </w:tcBorders>
            <w:shd w:val="clear" w:color="auto" w:fill="auto"/>
            <w:vAlign w:val="bottom"/>
          </w:tcPr>
          <w:p w14:paraId="32939629"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62F46D4C"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5611E49C"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077C1303" w14:textId="77777777" w:rsidR="002721FA" w:rsidRPr="00D85030" w:rsidRDefault="002721FA" w:rsidP="002721FA">
            <w:pPr>
              <w:spacing w:after="0" w:line="0" w:lineRule="atLeast"/>
              <w:jc w:val="both"/>
              <w:rPr>
                <w:rFonts w:eastAsia="Times New Roman" w:cstheme="minorHAnsi"/>
                <w:color w:val="000000" w:themeColor="text1"/>
                <w:w w:val="99"/>
              </w:rPr>
            </w:pPr>
            <w:r w:rsidRPr="00D85030">
              <w:rPr>
                <w:rFonts w:eastAsia="Times New Roman" w:cstheme="minorHAnsi"/>
                <w:color w:val="000000" w:themeColor="text1"/>
                <w:w w:val="99"/>
              </w:rPr>
              <w:t>bolonjskog</w:t>
            </w:r>
          </w:p>
        </w:tc>
        <w:tc>
          <w:tcPr>
            <w:tcW w:w="1301" w:type="dxa"/>
            <w:vMerge w:val="restart"/>
            <w:tcBorders>
              <w:right w:val="single" w:sz="8" w:space="0" w:color="00000A"/>
            </w:tcBorders>
            <w:shd w:val="clear" w:color="auto" w:fill="auto"/>
            <w:vAlign w:val="bottom"/>
          </w:tcPr>
          <w:p w14:paraId="3DF20181" w14:textId="77777777" w:rsidR="002721FA" w:rsidRPr="00D85030" w:rsidRDefault="002721FA" w:rsidP="002721FA">
            <w:pPr>
              <w:spacing w:after="0" w:line="0" w:lineRule="atLeast"/>
              <w:jc w:val="center"/>
              <w:rPr>
                <w:rFonts w:eastAsia="Times New Roman" w:cstheme="minorHAnsi"/>
                <w:color w:val="000000" w:themeColor="text1"/>
                <w:w w:val="99"/>
              </w:rPr>
            </w:pPr>
            <w:r w:rsidRPr="00D85030">
              <w:rPr>
                <w:rFonts w:eastAsia="Times New Roman" w:cstheme="minorHAnsi"/>
                <w:color w:val="000000" w:themeColor="text1"/>
                <w:w w:val="99"/>
              </w:rPr>
              <w:t>4,80</w:t>
            </w:r>
          </w:p>
        </w:tc>
      </w:tr>
      <w:tr w:rsidR="00D85030" w:rsidRPr="00D85030" w14:paraId="6DA228A0" w14:textId="77777777" w:rsidTr="004835BF">
        <w:trPr>
          <w:trHeight w:val="137"/>
        </w:trPr>
        <w:tc>
          <w:tcPr>
            <w:tcW w:w="580" w:type="dxa"/>
            <w:tcBorders>
              <w:left w:val="single" w:sz="8" w:space="0" w:color="00000A"/>
              <w:right w:val="single" w:sz="8" w:space="0" w:color="00000A"/>
            </w:tcBorders>
            <w:shd w:val="clear" w:color="auto" w:fill="auto"/>
            <w:vAlign w:val="bottom"/>
          </w:tcPr>
          <w:p w14:paraId="46CBA853"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0E0556CA"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7DDF46AA"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vMerge w:val="restart"/>
            <w:tcBorders>
              <w:right w:val="single" w:sz="8" w:space="0" w:color="00000A"/>
            </w:tcBorders>
            <w:shd w:val="clear" w:color="auto" w:fill="auto"/>
            <w:vAlign w:val="bottom"/>
          </w:tcPr>
          <w:p w14:paraId="79A6EC4E" w14:textId="77777777" w:rsidR="002721FA" w:rsidRPr="00D85030" w:rsidRDefault="002721FA" w:rsidP="002721FA">
            <w:pPr>
              <w:spacing w:after="0" w:line="0" w:lineRule="atLeast"/>
              <w:jc w:val="both"/>
              <w:rPr>
                <w:rFonts w:eastAsia="Times New Roman" w:cstheme="minorHAnsi"/>
                <w:color w:val="000000" w:themeColor="text1"/>
              </w:rPr>
            </w:pPr>
            <w:r w:rsidRPr="00D85030">
              <w:rPr>
                <w:rFonts w:eastAsia="Times New Roman" w:cstheme="minorHAnsi"/>
                <w:color w:val="000000" w:themeColor="text1"/>
              </w:rPr>
              <w:t>procesa</w:t>
            </w:r>
          </w:p>
        </w:tc>
        <w:tc>
          <w:tcPr>
            <w:tcW w:w="1301" w:type="dxa"/>
            <w:vMerge/>
            <w:tcBorders>
              <w:right w:val="single" w:sz="8" w:space="0" w:color="00000A"/>
            </w:tcBorders>
            <w:shd w:val="clear" w:color="auto" w:fill="auto"/>
            <w:vAlign w:val="bottom"/>
          </w:tcPr>
          <w:p w14:paraId="13C4529E"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1CA931AB" w14:textId="77777777" w:rsidTr="004835BF">
        <w:trPr>
          <w:trHeight w:val="139"/>
        </w:trPr>
        <w:tc>
          <w:tcPr>
            <w:tcW w:w="580" w:type="dxa"/>
            <w:tcBorders>
              <w:left w:val="single" w:sz="8" w:space="0" w:color="00000A"/>
              <w:right w:val="single" w:sz="8" w:space="0" w:color="00000A"/>
            </w:tcBorders>
            <w:shd w:val="clear" w:color="auto" w:fill="auto"/>
            <w:vAlign w:val="bottom"/>
          </w:tcPr>
          <w:p w14:paraId="00FD68EE"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14AF2E08"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1F85ABE5"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vMerge/>
            <w:tcBorders>
              <w:right w:val="single" w:sz="8" w:space="0" w:color="00000A"/>
            </w:tcBorders>
            <w:shd w:val="clear" w:color="auto" w:fill="auto"/>
            <w:vAlign w:val="bottom"/>
          </w:tcPr>
          <w:p w14:paraId="66203E01" w14:textId="77777777" w:rsidR="002721FA" w:rsidRPr="00D85030" w:rsidRDefault="002721FA" w:rsidP="002721FA">
            <w:pPr>
              <w:spacing w:after="0" w:line="0" w:lineRule="atLeast"/>
              <w:jc w:val="both"/>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7DF78B55"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17CFA0D4" w14:textId="77777777" w:rsidTr="004835BF">
        <w:trPr>
          <w:trHeight w:val="276"/>
        </w:trPr>
        <w:tc>
          <w:tcPr>
            <w:tcW w:w="580" w:type="dxa"/>
            <w:tcBorders>
              <w:left w:val="single" w:sz="8" w:space="0" w:color="00000A"/>
              <w:right w:val="single" w:sz="8" w:space="0" w:color="00000A"/>
            </w:tcBorders>
            <w:shd w:val="clear" w:color="auto" w:fill="auto"/>
            <w:vAlign w:val="bottom"/>
          </w:tcPr>
          <w:p w14:paraId="21E33547"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247FBB90"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534B43D3"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0975DE8E" w14:textId="77777777" w:rsidR="002721FA" w:rsidRPr="00D85030" w:rsidRDefault="002721FA" w:rsidP="002721FA">
            <w:pPr>
              <w:spacing w:after="0" w:line="0" w:lineRule="atLeast"/>
              <w:jc w:val="both"/>
              <w:rPr>
                <w:rFonts w:eastAsia="Times New Roman" w:cstheme="minorHAnsi"/>
                <w:color w:val="000000" w:themeColor="text1"/>
                <w:w w:val="99"/>
              </w:rPr>
            </w:pPr>
            <w:r w:rsidRPr="00D85030">
              <w:rPr>
                <w:rFonts w:eastAsia="Times New Roman" w:cstheme="minorHAnsi"/>
                <w:color w:val="000000" w:themeColor="text1"/>
                <w:w w:val="99"/>
              </w:rPr>
              <w:t>(240, 300</w:t>
            </w:r>
          </w:p>
        </w:tc>
        <w:tc>
          <w:tcPr>
            <w:tcW w:w="1301" w:type="dxa"/>
            <w:tcBorders>
              <w:right w:val="single" w:sz="8" w:space="0" w:color="00000A"/>
            </w:tcBorders>
            <w:shd w:val="clear" w:color="auto" w:fill="auto"/>
            <w:vAlign w:val="bottom"/>
          </w:tcPr>
          <w:p w14:paraId="09E7AC74"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3C3980ED" w14:textId="77777777" w:rsidTr="004835BF">
        <w:trPr>
          <w:trHeight w:val="279"/>
        </w:trPr>
        <w:tc>
          <w:tcPr>
            <w:tcW w:w="580" w:type="dxa"/>
            <w:tcBorders>
              <w:left w:val="single" w:sz="8" w:space="0" w:color="00000A"/>
              <w:bottom w:val="single" w:sz="8" w:space="0" w:color="00000A"/>
              <w:right w:val="single" w:sz="8" w:space="0" w:color="00000A"/>
            </w:tcBorders>
            <w:shd w:val="clear" w:color="auto" w:fill="auto"/>
            <w:vAlign w:val="bottom"/>
          </w:tcPr>
          <w:p w14:paraId="1359B1D2"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bottom w:val="single" w:sz="8" w:space="0" w:color="00000A"/>
              <w:right w:val="single" w:sz="8" w:space="0" w:color="00000A"/>
            </w:tcBorders>
            <w:shd w:val="clear" w:color="auto" w:fill="auto"/>
            <w:vAlign w:val="bottom"/>
          </w:tcPr>
          <w:p w14:paraId="73077FBB"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bottom w:val="single" w:sz="8" w:space="0" w:color="00000A"/>
              <w:right w:val="single" w:sz="8" w:space="0" w:color="00000A"/>
            </w:tcBorders>
            <w:shd w:val="clear" w:color="auto" w:fill="auto"/>
            <w:vAlign w:val="bottom"/>
          </w:tcPr>
          <w:p w14:paraId="01BC1CDA"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tcBorders>
              <w:bottom w:val="single" w:sz="8" w:space="0" w:color="00000A"/>
              <w:right w:val="single" w:sz="8" w:space="0" w:color="00000A"/>
            </w:tcBorders>
            <w:shd w:val="clear" w:color="auto" w:fill="auto"/>
            <w:vAlign w:val="bottom"/>
          </w:tcPr>
          <w:p w14:paraId="28AB8AAC" w14:textId="77777777" w:rsidR="002721FA" w:rsidRPr="00D85030" w:rsidRDefault="002721FA" w:rsidP="002721FA">
            <w:pPr>
              <w:spacing w:after="0" w:line="273" w:lineRule="exact"/>
              <w:jc w:val="both"/>
              <w:rPr>
                <w:rFonts w:eastAsia="Times New Roman" w:cstheme="minorHAnsi"/>
                <w:color w:val="000000" w:themeColor="text1"/>
                <w:w w:val="98"/>
              </w:rPr>
            </w:pPr>
            <w:r w:rsidRPr="00D85030">
              <w:rPr>
                <w:rFonts w:eastAsia="Times New Roman" w:cstheme="minorHAnsi"/>
                <w:color w:val="000000" w:themeColor="text1"/>
                <w:w w:val="98"/>
              </w:rPr>
              <w:t>ECTS)</w:t>
            </w:r>
          </w:p>
        </w:tc>
        <w:tc>
          <w:tcPr>
            <w:tcW w:w="1301" w:type="dxa"/>
            <w:tcBorders>
              <w:bottom w:val="single" w:sz="8" w:space="0" w:color="00000A"/>
              <w:right w:val="single" w:sz="8" w:space="0" w:color="00000A"/>
            </w:tcBorders>
            <w:shd w:val="clear" w:color="auto" w:fill="auto"/>
            <w:vAlign w:val="bottom"/>
          </w:tcPr>
          <w:p w14:paraId="57F3BA28"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629C8A03" w14:textId="77777777" w:rsidTr="004835BF">
        <w:trPr>
          <w:trHeight w:val="263"/>
        </w:trPr>
        <w:tc>
          <w:tcPr>
            <w:tcW w:w="580" w:type="dxa"/>
            <w:tcBorders>
              <w:left w:val="single" w:sz="8" w:space="0" w:color="00000A"/>
              <w:right w:val="single" w:sz="8" w:space="0" w:color="00000A"/>
            </w:tcBorders>
            <w:shd w:val="clear" w:color="auto" w:fill="auto"/>
            <w:vAlign w:val="bottom"/>
          </w:tcPr>
          <w:p w14:paraId="0513C943" w14:textId="77777777" w:rsidR="002721FA" w:rsidRPr="00D85030" w:rsidRDefault="002721FA" w:rsidP="002721FA">
            <w:pPr>
              <w:spacing w:after="0" w:line="263" w:lineRule="exact"/>
              <w:ind w:left="100"/>
              <w:rPr>
                <w:rFonts w:eastAsia="Times New Roman" w:cstheme="minorHAnsi"/>
                <w:color w:val="000000" w:themeColor="text1"/>
              </w:rPr>
            </w:pPr>
            <w:r w:rsidRPr="00D85030">
              <w:rPr>
                <w:rFonts w:eastAsia="Times New Roman" w:cstheme="minorHAnsi"/>
                <w:color w:val="000000" w:themeColor="text1"/>
              </w:rPr>
              <w:t>2.</w:t>
            </w:r>
          </w:p>
        </w:tc>
        <w:tc>
          <w:tcPr>
            <w:tcW w:w="800" w:type="dxa"/>
            <w:tcBorders>
              <w:right w:val="single" w:sz="8" w:space="0" w:color="00000A"/>
            </w:tcBorders>
            <w:shd w:val="clear" w:color="auto" w:fill="auto"/>
            <w:vAlign w:val="bottom"/>
          </w:tcPr>
          <w:p w14:paraId="631CB58D" w14:textId="77777777" w:rsidR="002721FA" w:rsidRPr="00D85030" w:rsidRDefault="002721FA" w:rsidP="002721FA">
            <w:pPr>
              <w:spacing w:after="0" w:line="263" w:lineRule="exact"/>
              <w:jc w:val="center"/>
              <w:rPr>
                <w:rFonts w:eastAsia="Times New Roman" w:cstheme="minorHAnsi"/>
                <w:color w:val="000000" w:themeColor="text1"/>
                <w:w w:val="99"/>
              </w:rPr>
            </w:pPr>
            <w:r w:rsidRPr="00D85030">
              <w:rPr>
                <w:rFonts w:eastAsia="Times New Roman" w:cstheme="minorHAnsi"/>
                <w:color w:val="000000" w:themeColor="text1"/>
                <w:w w:val="99"/>
              </w:rPr>
              <w:t>II</w:t>
            </w:r>
          </w:p>
        </w:tc>
        <w:tc>
          <w:tcPr>
            <w:tcW w:w="5542" w:type="dxa"/>
            <w:gridSpan w:val="14"/>
            <w:tcBorders>
              <w:right w:val="single" w:sz="8" w:space="0" w:color="00000A"/>
            </w:tcBorders>
            <w:shd w:val="clear" w:color="auto" w:fill="auto"/>
            <w:vAlign w:val="bottom"/>
          </w:tcPr>
          <w:p w14:paraId="5F6DD47D" w14:textId="4AE3AA66" w:rsidR="002721FA" w:rsidRPr="00D85030" w:rsidRDefault="002721FA" w:rsidP="002721FA">
            <w:pPr>
              <w:spacing w:after="0" w:line="263" w:lineRule="exact"/>
              <w:ind w:left="100"/>
              <w:jc w:val="both"/>
              <w:rPr>
                <w:rFonts w:eastAsia="Times New Roman" w:cstheme="minorHAnsi"/>
                <w:color w:val="000000" w:themeColor="text1"/>
              </w:rPr>
            </w:pPr>
            <w:r w:rsidRPr="00D85030">
              <w:rPr>
                <w:rFonts w:eastAsia="Times New Roman" w:cstheme="minorHAnsi"/>
                <w:color w:val="000000" w:themeColor="text1"/>
              </w:rPr>
              <w:t>Pomoćnik  direktora  (</w:t>
            </w:r>
            <w:r w:rsidR="009322A2">
              <w:rPr>
                <w:rFonts w:eastAsia="Times New Roman" w:cstheme="minorHAnsi"/>
                <w:color w:val="000000" w:themeColor="text1"/>
              </w:rPr>
              <w:t>voditelj</w:t>
            </w:r>
            <w:r w:rsidRPr="00D85030">
              <w:rPr>
                <w:rFonts w:eastAsia="Times New Roman" w:cstheme="minorHAnsi"/>
                <w:color w:val="000000" w:themeColor="text1"/>
              </w:rPr>
              <w:t xml:space="preserve">  dijela  nastavnog</w:t>
            </w:r>
          </w:p>
        </w:tc>
        <w:tc>
          <w:tcPr>
            <w:tcW w:w="1261" w:type="dxa"/>
            <w:tcBorders>
              <w:right w:val="single" w:sz="8" w:space="0" w:color="00000A"/>
            </w:tcBorders>
            <w:shd w:val="clear" w:color="auto" w:fill="auto"/>
            <w:vAlign w:val="bottom"/>
          </w:tcPr>
          <w:p w14:paraId="137D9954" w14:textId="77777777" w:rsidR="002721FA" w:rsidRPr="00D85030" w:rsidRDefault="002721FA" w:rsidP="002721FA">
            <w:pPr>
              <w:spacing w:after="0" w:line="263" w:lineRule="exact"/>
              <w:jc w:val="both"/>
              <w:rPr>
                <w:rFonts w:eastAsia="Times New Roman" w:cstheme="minorHAnsi"/>
                <w:color w:val="000000" w:themeColor="text1"/>
                <w:w w:val="96"/>
              </w:rPr>
            </w:pPr>
            <w:r w:rsidRPr="00D85030">
              <w:rPr>
                <w:rFonts w:eastAsia="Times New Roman" w:cstheme="minorHAnsi"/>
                <w:color w:val="000000" w:themeColor="text1"/>
                <w:w w:val="96"/>
              </w:rPr>
              <w:t>VII,</w:t>
            </w:r>
          </w:p>
        </w:tc>
        <w:tc>
          <w:tcPr>
            <w:tcW w:w="1301" w:type="dxa"/>
            <w:tcBorders>
              <w:right w:val="single" w:sz="8" w:space="0" w:color="00000A"/>
            </w:tcBorders>
            <w:shd w:val="clear" w:color="auto" w:fill="auto"/>
            <w:vAlign w:val="bottom"/>
          </w:tcPr>
          <w:p w14:paraId="546FDDCB"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48F30B79" w14:textId="77777777" w:rsidTr="004835BF">
        <w:trPr>
          <w:trHeight w:val="276"/>
        </w:trPr>
        <w:tc>
          <w:tcPr>
            <w:tcW w:w="580" w:type="dxa"/>
            <w:tcBorders>
              <w:left w:val="single" w:sz="8" w:space="0" w:color="00000A"/>
              <w:right w:val="single" w:sz="8" w:space="0" w:color="00000A"/>
            </w:tcBorders>
            <w:shd w:val="clear" w:color="auto" w:fill="auto"/>
            <w:vAlign w:val="bottom"/>
          </w:tcPr>
          <w:p w14:paraId="2A678A0E"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61280351"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57141829"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procesa) škole</w:t>
            </w:r>
          </w:p>
        </w:tc>
        <w:tc>
          <w:tcPr>
            <w:tcW w:w="1261" w:type="dxa"/>
            <w:tcBorders>
              <w:right w:val="single" w:sz="8" w:space="0" w:color="00000A"/>
            </w:tcBorders>
            <w:shd w:val="clear" w:color="auto" w:fill="auto"/>
            <w:vAlign w:val="bottom"/>
          </w:tcPr>
          <w:p w14:paraId="38EFBFA7" w14:textId="77777777" w:rsidR="002721FA" w:rsidRPr="00D85030" w:rsidRDefault="002721FA" w:rsidP="002721FA">
            <w:pPr>
              <w:spacing w:after="0" w:line="0" w:lineRule="atLeast"/>
              <w:jc w:val="both"/>
              <w:rPr>
                <w:rFonts w:eastAsia="Times New Roman" w:cstheme="minorHAnsi"/>
                <w:color w:val="000000" w:themeColor="text1"/>
                <w:w w:val="98"/>
              </w:rPr>
            </w:pPr>
            <w:r w:rsidRPr="00D85030">
              <w:rPr>
                <w:rFonts w:eastAsia="Times New Roman" w:cstheme="minorHAnsi"/>
                <w:color w:val="000000" w:themeColor="text1"/>
                <w:w w:val="98"/>
              </w:rPr>
              <w:t>II ciklus</w:t>
            </w:r>
          </w:p>
        </w:tc>
        <w:tc>
          <w:tcPr>
            <w:tcW w:w="1301" w:type="dxa"/>
            <w:tcBorders>
              <w:right w:val="single" w:sz="8" w:space="0" w:color="00000A"/>
            </w:tcBorders>
            <w:shd w:val="clear" w:color="auto" w:fill="auto"/>
            <w:vAlign w:val="bottom"/>
          </w:tcPr>
          <w:p w14:paraId="60982C94"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0BCC8C7F" w14:textId="77777777" w:rsidTr="004835BF">
        <w:trPr>
          <w:trHeight w:val="276"/>
        </w:trPr>
        <w:tc>
          <w:tcPr>
            <w:tcW w:w="580" w:type="dxa"/>
            <w:tcBorders>
              <w:left w:val="single" w:sz="8" w:space="0" w:color="00000A"/>
              <w:right w:val="single" w:sz="8" w:space="0" w:color="00000A"/>
            </w:tcBorders>
            <w:shd w:val="clear" w:color="auto" w:fill="auto"/>
            <w:vAlign w:val="bottom"/>
          </w:tcPr>
          <w:p w14:paraId="2F0BF567"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78D23F17"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34CB4AEB"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7605F30F" w14:textId="77777777" w:rsidR="002721FA" w:rsidRPr="00D85030" w:rsidRDefault="002721FA" w:rsidP="002721FA">
            <w:pPr>
              <w:spacing w:after="0" w:line="0" w:lineRule="atLeast"/>
              <w:jc w:val="both"/>
              <w:rPr>
                <w:rFonts w:eastAsia="Times New Roman" w:cstheme="minorHAnsi"/>
                <w:color w:val="000000" w:themeColor="text1"/>
                <w:w w:val="99"/>
              </w:rPr>
            </w:pPr>
            <w:r w:rsidRPr="00D85030">
              <w:rPr>
                <w:rFonts w:eastAsia="Times New Roman" w:cstheme="minorHAnsi"/>
                <w:color w:val="000000" w:themeColor="text1"/>
                <w:w w:val="99"/>
              </w:rPr>
              <w:t>bolonjskog</w:t>
            </w:r>
          </w:p>
        </w:tc>
        <w:tc>
          <w:tcPr>
            <w:tcW w:w="1301" w:type="dxa"/>
            <w:vMerge w:val="restart"/>
            <w:tcBorders>
              <w:right w:val="single" w:sz="8" w:space="0" w:color="00000A"/>
            </w:tcBorders>
            <w:shd w:val="clear" w:color="auto" w:fill="auto"/>
            <w:vAlign w:val="bottom"/>
          </w:tcPr>
          <w:p w14:paraId="5D4A708C" w14:textId="77777777" w:rsidR="002721FA" w:rsidRPr="00D85030" w:rsidRDefault="002721FA" w:rsidP="002721FA">
            <w:pPr>
              <w:spacing w:after="0" w:line="0" w:lineRule="atLeast"/>
              <w:jc w:val="center"/>
              <w:rPr>
                <w:rFonts w:eastAsia="Times New Roman" w:cstheme="minorHAnsi"/>
                <w:color w:val="000000" w:themeColor="text1"/>
                <w:w w:val="99"/>
              </w:rPr>
            </w:pPr>
            <w:r w:rsidRPr="00D85030">
              <w:rPr>
                <w:rFonts w:eastAsia="Times New Roman" w:cstheme="minorHAnsi"/>
                <w:color w:val="000000" w:themeColor="text1"/>
                <w:w w:val="99"/>
              </w:rPr>
              <w:t>4,40</w:t>
            </w:r>
          </w:p>
        </w:tc>
      </w:tr>
      <w:tr w:rsidR="00D85030" w:rsidRPr="00D85030" w14:paraId="140D5DBD" w14:textId="77777777" w:rsidTr="004835BF">
        <w:trPr>
          <w:trHeight w:val="137"/>
        </w:trPr>
        <w:tc>
          <w:tcPr>
            <w:tcW w:w="580" w:type="dxa"/>
            <w:tcBorders>
              <w:left w:val="single" w:sz="8" w:space="0" w:color="00000A"/>
              <w:right w:val="single" w:sz="8" w:space="0" w:color="00000A"/>
            </w:tcBorders>
            <w:shd w:val="clear" w:color="auto" w:fill="auto"/>
            <w:vAlign w:val="bottom"/>
          </w:tcPr>
          <w:p w14:paraId="41368B40"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6488E90B"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7361402E"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vMerge w:val="restart"/>
            <w:tcBorders>
              <w:right w:val="single" w:sz="8" w:space="0" w:color="00000A"/>
            </w:tcBorders>
            <w:shd w:val="clear" w:color="auto" w:fill="auto"/>
            <w:vAlign w:val="bottom"/>
          </w:tcPr>
          <w:p w14:paraId="74E82835" w14:textId="77777777" w:rsidR="002721FA" w:rsidRPr="00D85030" w:rsidRDefault="002721FA" w:rsidP="002721FA">
            <w:pPr>
              <w:spacing w:after="0" w:line="0" w:lineRule="atLeast"/>
              <w:jc w:val="both"/>
              <w:rPr>
                <w:rFonts w:eastAsia="Times New Roman" w:cstheme="minorHAnsi"/>
                <w:color w:val="000000" w:themeColor="text1"/>
              </w:rPr>
            </w:pPr>
            <w:r w:rsidRPr="00D85030">
              <w:rPr>
                <w:rFonts w:eastAsia="Times New Roman" w:cstheme="minorHAnsi"/>
                <w:color w:val="000000" w:themeColor="text1"/>
              </w:rPr>
              <w:t>procesa</w:t>
            </w:r>
          </w:p>
        </w:tc>
        <w:tc>
          <w:tcPr>
            <w:tcW w:w="1301" w:type="dxa"/>
            <w:vMerge/>
            <w:tcBorders>
              <w:right w:val="single" w:sz="8" w:space="0" w:color="00000A"/>
            </w:tcBorders>
            <w:shd w:val="clear" w:color="auto" w:fill="auto"/>
            <w:vAlign w:val="bottom"/>
          </w:tcPr>
          <w:p w14:paraId="095B7111"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74A557C4" w14:textId="77777777" w:rsidTr="004835BF">
        <w:trPr>
          <w:trHeight w:val="139"/>
        </w:trPr>
        <w:tc>
          <w:tcPr>
            <w:tcW w:w="580" w:type="dxa"/>
            <w:tcBorders>
              <w:left w:val="single" w:sz="8" w:space="0" w:color="00000A"/>
              <w:right w:val="single" w:sz="8" w:space="0" w:color="00000A"/>
            </w:tcBorders>
            <w:shd w:val="clear" w:color="auto" w:fill="auto"/>
            <w:vAlign w:val="bottom"/>
          </w:tcPr>
          <w:p w14:paraId="5FD1D6DA"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102C5612"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0FEEA119"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vMerge/>
            <w:tcBorders>
              <w:right w:val="single" w:sz="8" w:space="0" w:color="00000A"/>
            </w:tcBorders>
            <w:shd w:val="clear" w:color="auto" w:fill="auto"/>
            <w:vAlign w:val="bottom"/>
          </w:tcPr>
          <w:p w14:paraId="50A6E42B" w14:textId="77777777" w:rsidR="002721FA" w:rsidRPr="00D85030" w:rsidRDefault="002721FA" w:rsidP="002721FA">
            <w:pPr>
              <w:spacing w:after="0" w:line="0" w:lineRule="atLeast"/>
              <w:jc w:val="both"/>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2D8C2648"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23B6A417" w14:textId="77777777" w:rsidTr="004835BF">
        <w:trPr>
          <w:trHeight w:val="276"/>
        </w:trPr>
        <w:tc>
          <w:tcPr>
            <w:tcW w:w="580" w:type="dxa"/>
            <w:tcBorders>
              <w:left w:val="single" w:sz="8" w:space="0" w:color="00000A"/>
              <w:right w:val="single" w:sz="8" w:space="0" w:color="00000A"/>
            </w:tcBorders>
            <w:shd w:val="clear" w:color="auto" w:fill="auto"/>
            <w:vAlign w:val="bottom"/>
          </w:tcPr>
          <w:p w14:paraId="06250294"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54E08B5B"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454F069D"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03BD85BD" w14:textId="77777777" w:rsidR="002721FA" w:rsidRPr="00D85030" w:rsidRDefault="002721FA" w:rsidP="002721FA">
            <w:pPr>
              <w:spacing w:after="0" w:line="0" w:lineRule="atLeast"/>
              <w:jc w:val="both"/>
              <w:rPr>
                <w:rFonts w:eastAsia="Times New Roman" w:cstheme="minorHAnsi"/>
                <w:color w:val="000000" w:themeColor="text1"/>
                <w:w w:val="99"/>
              </w:rPr>
            </w:pPr>
            <w:r w:rsidRPr="00D85030">
              <w:rPr>
                <w:rFonts w:eastAsia="Times New Roman" w:cstheme="minorHAnsi"/>
                <w:color w:val="000000" w:themeColor="text1"/>
                <w:w w:val="99"/>
              </w:rPr>
              <w:t>(240, 300</w:t>
            </w:r>
          </w:p>
        </w:tc>
        <w:tc>
          <w:tcPr>
            <w:tcW w:w="1301" w:type="dxa"/>
            <w:tcBorders>
              <w:right w:val="single" w:sz="8" w:space="0" w:color="00000A"/>
            </w:tcBorders>
            <w:shd w:val="clear" w:color="auto" w:fill="auto"/>
            <w:vAlign w:val="bottom"/>
          </w:tcPr>
          <w:p w14:paraId="18C048D4"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68691BF6" w14:textId="77777777" w:rsidTr="004835BF">
        <w:trPr>
          <w:trHeight w:val="281"/>
        </w:trPr>
        <w:tc>
          <w:tcPr>
            <w:tcW w:w="580" w:type="dxa"/>
            <w:tcBorders>
              <w:left w:val="single" w:sz="8" w:space="0" w:color="00000A"/>
              <w:bottom w:val="single" w:sz="8" w:space="0" w:color="00000A"/>
              <w:right w:val="single" w:sz="8" w:space="0" w:color="00000A"/>
            </w:tcBorders>
            <w:shd w:val="clear" w:color="auto" w:fill="auto"/>
            <w:vAlign w:val="bottom"/>
          </w:tcPr>
          <w:p w14:paraId="30C1CD3D"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bottom w:val="single" w:sz="8" w:space="0" w:color="00000A"/>
              <w:right w:val="single" w:sz="8" w:space="0" w:color="00000A"/>
            </w:tcBorders>
            <w:shd w:val="clear" w:color="auto" w:fill="auto"/>
            <w:vAlign w:val="bottom"/>
          </w:tcPr>
          <w:p w14:paraId="15EB708F"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bottom w:val="single" w:sz="8" w:space="0" w:color="00000A"/>
              <w:right w:val="single" w:sz="8" w:space="0" w:color="00000A"/>
            </w:tcBorders>
            <w:shd w:val="clear" w:color="auto" w:fill="auto"/>
            <w:vAlign w:val="bottom"/>
          </w:tcPr>
          <w:p w14:paraId="0449D7CC"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tcBorders>
              <w:bottom w:val="single" w:sz="8" w:space="0" w:color="00000A"/>
              <w:right w:val="single" w:sz="8" w:space="0" w:color="00000A"/>
            </w:tcBorders>
            <w:shd w:val="clear" w:color="auto" w:fill="auto"/>
            <w:vAlign w:val="bottom"/>
          </w:tcPr>
          <w:p w14:paraId="1FE86947" w14:textId="77777777" w:rsidR="002721FA" w:rsidRPr="00D85030" w:rsidRDefault="002721FA" w:rsidP="002721FA">
            <w:pPr>
              <w:spacing w:after="0" w:line="0" w:lineRule="atLeast"/>
              <w:jc w:val="both"/>
              <w:rPr>
                <w:rFonts w:eastAsia="Times New Roman" w:cstheme="minorHAnsi"/>
                <w:color w:val="000000" w:themeColor="text1"/>
                <w:w w:val="98"/>
              </w:rPr>
            </w:pPr>
            <w:r w:rsidRPr="00D85030">
              <w:rPr>
                <w:rFonts w:eastAsia="Times New Roman" w:cstheme="minorHAnsi"/>
                <w:color w:val="000000" w:themeColor="text1"/>
                <w:w w:val="98"/>
              </w:rPr>
              <w:t>ECTS)</w:t>
            </w:r>
          </w:p>
        </w:tc>
        <w:tc>
          <w:tcPr>
            <w:tcW w:w="1301" w:type="dxa"/>
            <w:tcBorders>
              <w:bottom w:val="single" w:sz="8" w:space="0" w:color="00000A"/>
              <w:right w:val="single" w:sz="8" w:space="0" w:color="00000A"/>
            </w:tcBorders>
            <w:shd w:val="clear" w:color="auto" w:fill="auto"/>
            <w:vAlign w:val="bottom"/>
          </w:tcPr>
          <w:p w14:paraId="321B9D2A"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51DD5E35" w14:textId="77777777" w:rsidTr="004835BF">
        <w:trPr>
          <w:trHeight w:val="278"/>
        </w:trPr>
        <w:tc>
          <w:tcPr>
            <w:tcW w:w="580" w:type="dxa"/>
            <w:tcBorders>
              <w:top w:val="single" w:sz="8" w:space="0" w:color="00000A"/>
              <w:left w:val="single" w:sz="8" w:space="0" w:color="00000A"/>
              <w:right w:val="single" w:sz="8" w:space="0" w:color="00000A"/>
            </w:tcBorders>
            <w:shd w:val="clear" w:color="auto" w:fill="auto"/>
            <w:vAlign w:val="bottom"/>
          </w:tcPr>
          <w:p w14:paraId="2362A60E" w14:textId="77777777" w:rsidR="002721FA" w:rsidRPr="00D85030" w:rsidRDefault="002721FA" w:rsidP="002721FA">
            <w:pPr>
              <w:spacing w:after="0" w:line="0" w:lineRule="atLeast"/>
              <w:rPr>
                <w:rFonts w:eastAsia="Times New Roman" w:cstheme="minorHAnsi"/>
                <w:color w:val="000000" w:themeColor="text1"/>
              </w:rPr>
            </w:pPr>
            <w:bookmarkStart w:id="217" w:name="page18"/>
            <w:bookmarkEnd w:id="217"/>
          </w:p>
        </w:tc>
        <w:tc>
          <w:tcPr>
            <w:tcW w:w="800" w:type="dxa"/>
            <w:tcBorders>
              <w:top w:val="single" w:sz="8" w:space="0" w:color="00000A"/>
              <w:right w:val="single" w:sz="8" w:space="0" w:color="00000A"/>
            </w:tcBorders>
            <w:shd w:val="clear" w:color="auto" w:fill="auto"/>
            <w:vAlign w:val="bottom"/>
          </w:tcPr>
          <w:p w14:paraId="1A8919F7" w14:textId="77777777" w:rsidR="002721FA" w:rsidRPr="00D85030" w:rsidRDefault="002721FA" w:rsidP="002721FA">
            <w:pPr>
              <w:spacing w:after="0" w:line="0" w:lineRule="atLeast"/>
              <w:rPr>
                <w:rFonts w:eastAsia="Times New Roman" w:cstheme="minorHAnsi"/>
                <w:color w:val="000000" w:themeColor="text1"/>
              </w:rPr>
            </w:pPr>
          </w:p>
        </w:tc>
        <w:tc>
          <w:tcPr>
            <w:tcW w:w="1620" w:type="dxa"/>
            <w:gridSpan w:val="3"/>
            <w:tcBorders>
              <w:top w:val="single" w:sz="8" w:space="0" w:color="00000A"/>
            </w:tcBorders>
            <w:shd w:val="clear" w:color="auto" w:fill="auto"/>
            <w:vAlign w:val="bottom"/>
          </w:tcPr>
          <w:p w14:paraId="18B5D906"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Viši savjetnik:</w:t>
            </w:r>
          </w:p>
        </w:tc>
        <w:tc>
          <w:tcPr>
            <w:tcW w:w="1060" w:type="dxa"/>
            <w:gridSpan w:val="2"/>
            <w:tcBorders>
              <w:top w:val="single" w:sz="8" w:space="0" w:color="00000A"/>
            </w:tcBorders>
            <w:shd w:val="clear" w:color="auto" w:fill="auto"/>
            <w:vAlign w:val="bottom"/>
          </w:tcPr>
          <w:p w14:paraId="135368D0" w14:textId="77777777" w:rsidR="002721FA" w:rsidRPr="00D85030" w:rsidRDefault="002721FA" w:rsidP="002721FA">
            <w:pPr>
              <w:spacing w:after="0" w:line="0" w:lineRule="atLeast"/>
              <w:jc w:val="both"/>
              <w:rPr>
                <w:rFonts w:eastAsia="Times New Roman" w:cstheme="minorHAnsi"/>
                <w:color w:val="000000" w:themeColor="text1"/>
              </w:rPr>
            </w:pPr>
          </w:p>
        </w:tc>
        <w:tc>
          <w:tcPr>
            <w:tcW w:w="720" w:type="dxa"/>
            <w:gridSpan w:val="3"/>
            <w:tcBorders>
              <w:top w:val="single" w:sz="8" w:space="0" w:color="00000A"/>
            </w:tcBorders>
            <w:shd w:val="clear" w:color="auto" w:fill="auto"/>
            <w:vAlign w:val="bottom"/>
          </w:tcPr>
          <w:p w14:paraId="01E8BECB" w14:textId="77777777" w:rsidR="002721FA" w:rsidRPr="00D85030" w:rsidRDefault="002721FA" w:rsidP="002721FA">
            <w:pPr>
              <w:spacing w:after="0" w:line="0" w:lineRule="atLeast"/>
              <w:jc w:val="both"/>
              <w:rPr>
                <w:rFonts w:eastAsia="Times New Roman" w:cstheme="minorHAnsi"/>
                <w:color w:val="000000" w:themeColor="text1"/>
              </w:rPr>
            </w:pPr>
          </w:p>
        </w:tc>
        <w:tc>
          <w:tcPr>
            <w:tcW w:w="660" w:type="dxa"/>
            <w:gridSpan w:val="2"/>
            <w:tcBorders>
              <w:top w:val="single" w:sz="8" w:space="0" w:color="00000A"/>
            </w:tcBorders>
            <w:shd w:val="clear" w:color="auto" w:fill="auto"/>
            <w:vAlign w:val="bottom"/>
          </w:tcPr>
          <w:p w14:paraId="58EC334F" w14:textId="77777777" w:rsidR="002721FA" w:rsidRPr="00D85030" w:rsidRDefault="002721FA" w:rsidP="002721FA">
            <w:pPr>
              <w:spacing w:after="0" w:line="0" w:lineRule="atLeast"/>
              <w:jc w:val="both"/>
              <w:rPr>
                <w:rFonts w:eastAsia="Times New Roman" w:cstheme="minorHAnsi"/>
                <w:color w:val="000000" w:themeColor="text1"/>
              </w:rPr>
            </w:pPr>
          </w:p>
        </w:tc>
        <w:tc>
          <w:tcPr>
            <w:tcW w:w="300" w:type="dxa"/>
            <w:tcBorders>
              <w:top w:val="single" w:sz="8" w:space="0" w:color="00000A"/>
            </w:tcBorders>
            <w:shd w:val="clear" w:color="auto" w:fill="auto"/>
            <w:vAlign w:val="bottom"/>
          </w:tcPr>
          <w:p w14:paraId="78793511" w14:textId="77777777" w:rsidR="002721FA" w:rsidRPr="00D85030" w:rsidRDefault="002721FA" w:rsidP="002721FA">
            <w:pPr>
              <w:spacing w:after="0" w:line="0" w:lineRule="atLeast"/>
              <w:jc w:val="both"/>
              <w:rPr>
                <w:rFonts w:eastAsia="Times New Roman" w:cstheme="minorHAnsi"/>
                <w:color w:val="000000" w:themeColor="text1"/>
              </w:rPr>
            </w:pPr>
          </w:p>
        </w:tc>
        <w:tc>
          <w:tcPr>
            <w:tcW w:w="460" w:type="dxa"/>
            <w:gridSpan w:val="2"/>
            <w:tcBorders>
              <w:top w:val="single" w:sz="8" w:space="0" w:color="00000A"/>
            </w:tcBorders>
            <w:shd w:val="clear" w:color="auto" w:fill="auto"/>
            <w:vAlign w:val="bottom"/>
          </w:tcPr>
          <w:p w14:paraId="5CF5B613" w14:textId="77777777" w:rsidR="002721FA" w:rsidRPr="00D85030" w:rsidRDefault="002721FA" w:rsidP="002721FA">
            <w:pPr>
              <w:spacing w:after="0" w:line="0" w:lineRule="atLeast"/>
              <w:jc w:val="both"/>
              <w:rPr>
                <w:rFonts w:eastAsia="Times New Roman" w:cstheme="minorHAnsi"/>
                <w:color w:val="000000" w:themeColor="text1"/>
              </w:rPr>
            </w:pPr>
          </w:p>
        </w:tc>
        <w:tc>
          <w:tcPr>
            <w:tcW w:w="722" w:type="dxa"/>
            <w:tcBorders>
              <w:top w:val="single" w:sz="8" w:space="0" w:color="00000A"/>
              <w:right w:val="single" w:sz="8" w:space="0" w:color="00000A"/>
            </w:tcBorders>
            <w:shd w:val="clear" w:color="auto" w:fill="auto"/>
            <w:vAlign w:val="bottom"/>
          </w:tcPr>
          <w:p w14:paraId="5956DC21"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tcBorders>
              <w:top w:val="single" w:sz="8" w:space="0" w:color="00000A"/>
              <w:right w:val="single" w:sz="8" w:space="0" w:color="00000A"/>
            </w:tcBorders>
            <w:shd w:val="clear" w:color="auto" w:fill="auto"/>
            <w:vAlign w:val="bottom"/>
          </w:tcPr>
          <w:p w14:paraId="7447C709" w14:textId="77777777" w:rsidR="002721FA" w:rsidRPr="00D85030" w:rsidRDefault="002721FA" w:rsidP="002721FA">
            <w:pPr>
              <w:spacing w:after="0" w:line="0" w:lineRule="atLeast"/>
              <w:jc w:val="both"/>
              <w:rPr>
                <w:rFonts w:eastAsia="Times New Roman" w:cstheme="minorHAnsi"/>
                <w:color w:val="000000" w:themeColor="text1"/>
              </w:rPr>
            </w:pPr>
          </w:p>
        </w:tc>
        <w:tc>
          <w:tcPr>
            <w:tcW w:w="1301" w:type="dxa"/>
            <w:tcBorders>
              <w:top w:val="single" w:sz="8" w:space="0" w:color="00000A"/>
              <w:right w:val="single" w:sz="8" w:space="0" w:color="00000A"/>
            </w:tcBorders>
            <w:shd w:val="clear" w:color="auto" w:fill="auto"/>
            <w:vAlign w:val="bottom"/>
          </w:tcPr>
          <w:p w14:paraId="00AB9770"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02DDC550" w14:textId="77777777" w:rsidTr="004835BF">
        <w:trPr>
          <w:trHeight w:val="276"/>
        </w:trPr>
        <w:tc>
          <w:tcPr>
            <w:tcW w:w="580" w:type="dxa"/>
            <w:tcBorders>
              <w:left w:val="single" w:sz="8" w:space="0" w:color="00000A"/>
              <w:right w:val="single" w:sz="8" w:space="0" w:color="00000A"/>
            </w:tcBorders>
            <w:shd w:val="clear" w:color="auto" w:fill="auto"/>
            <w:vAlign w:val="bottom"/>
          </w:tcPr>
          <w:p w14:paraId="3473EBC6" w14:textId="77777777" w:rsidR="002721FA" w:rsidRPr="00D85030" w:rsidRDefault="002721FA" w:rsidP="002721FA">
            <w:pPr>
              <w:spacing w:after="0" w:line="0" w:lineRule="atLeast"/>
              <w:ind w:right="180"/>
              <w:jc w:val="right"/>
              <w:rPr>
                <w:rFonts w:eastAsia="Times New Roman" w:cstheme="minorHAnsi"/>
                <w:color w:val="000000" w:themeColor="text1"/>
              </w:rPr>
            </w:pPr>
            <w:r w:rsidRPr="00D85030">
              <w:rPr>
                <w:rFonts w:eastAsia="Times New Roman" w:cstheme="minorHAnsi"/>
                <w:color w:val="000000" w:themeColor="text1"/>
              </w:rPr>
              <w:t>3.</w:t>
            </w:r>
          </w:p>
        </w:tc>
        <w:tc>
          <w:tcPr>
            <w:tcW w:w="800" w:type="dxa"/>
            <w:tcBorders>
              <w:right w:val="single" w:sz="8" w:space="0" w:color="00000A"/>
            </w:tcBorders>
            <w:shd w:val="clear" w:color="auto" w:fill="auto"/>
            <w:vAlign w:val="bottom"/>
          </w:tcPr>
          <w:p w14:paraId="5E28EC09" w14:textId="77777777" w:rsidR="002721FA" w:rsidRPr="00D85030" w:rsidRDefault="002721FA" w:rsidP="002721FA">
            <w:pPr>
              <w:spacing w:after="0" w:line="0" w:lineRule="atLeast"/>
              <w:jc w:val="center"/>
              <w:rPr>
                <w:rFonts w:eastAsia="Times New Roman" w:cstheme="minorHAnsi"/>
                <w:color w:val="000000" w:themeColor="text1"/>
                <w:w w:val="99"/>
              </w:rPr>
            </w:pPr>
            <w:r w:rsidRPr="00D85030">
              <w:rPr>
                <w:rFonts w:eastAsia="Times New Roman" w:cstheme="minorHAnsi"/>
                <w:color w:val="000000" w:themeColor="text1"/>
                <w:w w:val="99"/>
              </w:rPr>
              <w:t>III</w:t>
            </w:r>
          </w:p>
        </w:tc>
        <w:tc>
          <w:tcPr>
            <w:tcW w:w="1220" w:type="dxa"/>
            <w:shd w:val="clear" w:color="auto" w:fill="auto"/>
            <w:vAlign w:val="bottom"/>
          </w:tcPr>
          <w:p w14:paraId="62F3FEB1" w14:textId="77777777" w:rsidR="002721FA" w:rsidRPr="00D85030" w:rsidRDefault="002721FA" w:rsidP="002721FA">
            <w:pPr>
              <w:spacing w:after="0" w:line="0" w:lineRule="atLeast"/>
              <w:ind w:left="100"/>
              <w:rPr>
                <w:rFonts w:eastAsia="Times New Roman" w:cstheme="minorHAnsi"/>
                <w:color w:val="000000" w:themeColor="text1"/>
              </w:rPr>
            </w:pPr>
            <w:r w:rsidRPr="00D85030">
              <w:rPr>
                <w:rFonts w:eastAsia="Times New Roman" w:cstheme="minorHAnsi"/>
                <w:color w:val="000000" w:themeColor="text1"/>
              </w:rPr>
              <w:t>Nastavnik,</w:t>
            </w:r>
          </w:p>
        </w:tc>
        <w:tc>
          <w:tcPr>
            <w:tcW w:w="4322" w:type="dxa"/>
            <w:gridSpan w:val="13"/>
            <w:tcBorders>
              <w:right w:val="single" w:sz="8" w:space="0" w:color="00000A"/>
            </w:tcBorders>
            <w:shd w:val="clear" w:color="auto" w:fill="auto"/>
            <w:vAlign w:val="bottom"/>
          </w:tcPr>
          <w:p w14:paraId="457EBBF2" w14:textId="77777777" w:rsidR="002721FA" w:rsidRPr="00D85030" w:rsidRDefault="002721FA" w:rsidP="002721FA">
            <w:pPr>
              <w:spacing w:after="0" w:line="0" w:lineRule="atLeast"/>
              <w:rPr>
                <w:rFonts w:eastAsia="Times New Roman" w:cstheme="minorHAnsi"/>
                <w:color w:val="000000" w:themeColor="text1"/>
              </w:rPr>
            </w:pPr>
            <w:r w:rsidRPr="00D85030">
              <w:rPr>
                <w:rFonts w:eastAsia="Times New Roman" w:cstheme="minorHAnsi"/>
                <w:color w:val="000000" w:themeColor="text1"/>
              </w:rPr>
              <w:t>odgajatelj,  (pedagog,  psiholog,  pedagog-</w:t>
            </w:r>
          </w:p>
        </w:tc>
        <w:tc>
          <w:tcPr>
            <w:tcW w:w="1261" w:type="dxa"/>
            <w:tcBorders>
              <w:right w:val="single" w:sz="8" w:space="0" w:color="00000A"/>
            </w:tcBorders>
            <w:shd w:val="clear" w:color="auto" w:fill="auto"/>
            <w:vAlign w:val="bottom"/>
          </w:tcPr>
          <w:p w14:paraId="29FCFF1E" w14:textId="77777777" w:rsidR="002721FA" w:rsidRPr="00D85030" w:rsidRDefault="002721FA" w:rsidP="002721FA">
            <w:pPr>
              <w:spacing w:after="0" w:line="0" w:lineRule="atLeast"/>
              <w:jc w:val="both"/>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69D3F152"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60C30E12" w14:textId="77777777" w:rsidTr="004835BF">
        <w:trPr>
          <w:trHeight w:val="276"/>
        </w:trPr>
        <w:tc>
          <w:tcPr>
            <w:tcW w:w="580" w:type="dxa"/>
            <w:tcBorders>
              <w:left w:val="single" w:sz="8" w:space="0" w:color="00000A"/>
              <w:right w:val="single" w:sz="8" w:space="0" w:color="00000A"/>
            </w:tcBorders>
            <w:shd w:val="clear" w:color="auto" w:fill="auto"/>
            <w:vAlign w:val="bottom"/>
          </w:tcPr>
          <w:p w14:paraId="10E73E78"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1254421D" w14:textId="77777777" w:rsidR="002721FA" w:rsidRPr="00D85030" w:rsidRDefault="002721FA" w:rsidP="002721FA">
            <w:pPr>
              <w:spacing w:after="0" w:line="0" w:lineRule="atLeast"/>
              <w:rPr>
                <w:rFonts w:eastAsia="Times New Roman" w:cstheme="minorHAnsi"/>
                <w:color w:val="000000" w:themeColor="text1"/>
              </w:rPr>
            </w:pPr>
          </w:p>
        </w:tc>
        <w:tc>
          <w:tcPr>
            <w:tcW w:w="1220" w:type="dxa"/>
            <w:shd w:val="clear" w:color="auto" w:fill="auto"/>
            <w:vAlign w:val="bottom"/>
          </w:tcPr>
          <w:p w14:paraId="457905B6" w14:textId="77777777" w:rsidR="002721FA" w:rsidRPr="00D85030" w:rsidRDefault="002721FA" w:rsidP="002721FA">
            <w:pPr>
              <w:spacing w:after="0" w:line="0" w:lineRule="atLeast"/>
              <w:ind w:left="100"/>
              <w:rPr>
                <w:rFonts w:eastAsia="Times New Roman" w:cstheme="minorHAnsi"/>
                <w:color w:val="000000" w:themeColor="text1"/>
              </w:rPr>
            </w:pPr>
            <w:r w:rsidRPr="00D85030">
              <w:rPr>
                <w:rFonts w:eastAsia="Times New Roman" w:cstheme="minorHAnsi"/>
                <w:color w:val="000000" w:themeColor="text1"/>
              </w:rPr>
              <w:t>psiholog,</w:t>
            </w:r>
          </w:p>
        </w:tc>
        <w:tc>
          <w:tcPr>
            <w:tcW w:w="1460" w:type="dxa"/>
            <w:gridSpan w:val="4"/>
            <w:shd w:val="clear" w:color="auto" w:fill="auto"/>
            <w:vAlign w:val="bottom"/>
          </w:tcPr>
          <w:p w14:paraId="4EDCF347" w14:textId="77777777" w:rsidR="002721FA" w:rsidRPr="00D85030" w:rsidRDefault="002721FA" w:rsidP="002721FA">
            <w:pPr>
              <w:spacing w:after="0" w:line="0" w:lineRule="atLeast"/>
              <w:rPr>
                <w:rFonts w:eastAsia="Times New Roman" w:cstheme="minorHAnsi"/>
                <w:color w:val="000000" w:themeColor="text1"/>
              </w:rPr>
            </w:pPr>
            <w:r w:rsidRPr="00D85030">
              <w:rPr>
                <w:rFonts w:eastAsia="Times New Roman" w:cstheme="minorHAnsi"/>
                <w:color w:val="000000" w:themeColor="text1"/>
              </w:rPr>
              <w:t>defektolog,</w:t>
            </w:r>
          </w:p>
        </w:tc>
        <w:tc>
          <w:tcPr>
            <w:tcW w:w="1380" w:type="dxa"/>
            <w:gridSpan w:val="5"/>
            <w:shd w:val="clear" w:color="auto" w:fill="auto"/>
            <w:vAlign w:val="bottom"/>
          </w:tcPr>
          <w:p w14:paraId="0D6DD4AC" w14:textId="77777777" w:rsidR="002721FA" w:rsidRPr="00D85030" w:rsidRDefault="002721FA" w:rsidP="002721FA">
            <w:pPr>
              <w:spacing w:after="0" w:line="0" w:lineRule="atLeast"/>
              <w:ind w:left="200"/>
              <w:rPr>
                <w:rFonts w:eastAsia="Times New Roman" w:cstheme="minorHAnsi"/>
                <w:color w:val="000000" w:themeColor="text1"/>
              </w:rPr>
            </w:pPr>
            <w:r w:rsidRPr="00D85030">
              <w:rPr>
                <w:rFonts w:eastAsia="Times New Roman" w:cstheme="minorHAnsi"/>
                <w:color w:val="000000" w:themeColor="text1"/>
              </w:rPr>
              <w:t>logoped,</w:t>
            </w:r>
          </w:p>
        </w:tc>
        <w:tc>
          <w:tcPr>
            <w:tcW w:w="1482" w:type="dxa"/>
            <w:gridSpan w:val="4"/>
            <w:tcBorders>
              <w:right w:val="single" w:sz="8" w:space="0" w:color="00000A"/>
            </w:tcBorders>
            <w:shd w:val="clear" w:color="auto" w:fill="auto"/>
            <w:vAlign w:val="bottom"/>
          </w:tcPr>
          <w:p w14:paraId="498470D9" w14:textId="77777777" w:rsidR="002721FA" w:rsidRPr="00D85030" w:rsidRDefault="002721FA" w:rsidP="002721FA">
            <w:pPr>
              <w:spacing w:after="0" w:line="0" w:lineRule="atLeast"/>
              <w:ind w:right="20"/>
              <w:rPr>
                <w:rFonts w:eastAsia="Times New Roman" w:cstheme="minorHAnsi"/>
                <w:color w:val="000000" w:themeColor="text1"/>
              </w:rPr>
            </w:pPr>
            <w:r w:rsidRPr="00D85030">
              <w:rPr>
                <w:rFonts w:eastAsia="Times New Roman" w:cstheme="minorHAnsi"/>
                <w:color w:val="000000" w:themeColor="text1"/>
              </w:rPr>
              <w:t>psihomotorni</w:t>
            </w:r>
          </w:p>
        </w:tc>
        <w:tc>
          <w:tcPr>
            <w:tcW w:w="1261" w:type="dxa"/>
            <w:tcBorders>
              <w:right w:val="single" w:sz="8" w:space="0" w:color="00000A"/>
            </w:tcBorders>
            <w:shd w:val="clear" w:color="auto" w:fill="auto"/>
            <w:vAlign w:val="bottom"/>
          </w:tcPr>
          <w:p w14:paraId="78EA0EAB" w14:textId="77777777" w:rsidR="002721FA" w:rsidRPr="00D85030" w:rsidRDefault="002721FA" w:rsidP="002721FA">
            <w:pPr>
              <w:spacing w:after="0" w:line="0" w:lineRule="atLeast"/>
              <w:jc w:val="both"/>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4641AE28"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2910F90E" w14:textId="77777777" w:rsidTr="004835BF">
        <w:trPr>
          <w:trHeight w:val="276"/>
        </w:trPr>
        <w:tc>
          <w:tcPr>
            <w:tcW w:w="580" w:type="dxa"/>
            <w:tcBorders>
              <w:left w:val="single" w:sz="8" w:space="0" w:color="00000A"/>
              <w:right w:val="single" w:sz="8" w:space="0" w:color="00000A"/>
            </w:tcBorders>
            <w:shd w:val="clear" w:color="auto" w:fill="auto"/>
            <w:vAlign w:val="bottom"/>
          </w:tcPr>
          <w:p w14:paraId="35FFA4B4"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2B5E50E7" w14:textId="77777777" w:rsidR="002721FA" w:rsidRPr="00D85030" w:rsidRDefault="002721FA" w:rsidP="002721FA">
            <w:pPr>
              <w:spacing w:after="0" w:line="0" w:lineRule="atLeast"/>
              <w:rPr>
                <w:rFonts w:eastAsia="Times New Roman" w:cstheme="minorHAnsi"/>
                <w:color w:val="000000" w:themeColor="text1"/>
              </w:rPr>
            </w:pPr>
          </w:p>
        </w:tc>
        <w:tc>
          <w:tcPr>
            <w:tcW w:w="1220" w:type="dxa"/>
            <w:shd w:val="clear" w:color="auto" w:fill="auto"/>
            <w:vAlign w:val="bottom"/>
          </w:tcPr>
          <w:p w14:paraId="5C527AA5" w14:textId="77777777" w:rsidR="002721FA" w:rsidRPr="00D85030" w:rsidRDefault="002721FA" w:rsidP="002721FA">
            <w:pPr>
              <w:spacing w:after="0" w:line="0" w:lineRule="atLeast"/>
              <w:ind w:left="100"/>
              <w:rPr>
                <w:rFonts w:eastAsia="Times New Roman" w:cstheme="minorHAnsi"/>
                <w:color w:val="000000" w:themeColor="text1"/>
              </w:rPr>
            </w:pPr>
            <w:r w:rsidRPr="00D85030">
              <w:rPr>
                <w:rFonts w:eastAsia="Times New Roman" w:cstheme="minorHAnsi"/>
                <w:color w:val="000000" w:themeColor="text1"/>
              </w:rPr>
              <w:t>reedukator,</w:t>
            </w:r>
          </w:p>
        </w:tc>
        <w:tc>
          <w:tcPr>
            <w:tcW w:w="400" w:type="dxa"/>
            <w:gridSpan w:val="2"/>
            <w:shd w:val="clear" w:color="auto" w:fill="auto"/>
            <w:vAlign w:val="bottom"/>
          </w:tcPr>
          <w:p w14:paraId="6337E5C7" w14:textId="77777777" w:rsidR="002721FA" w:rsidRPr="00D85030" w:rsidRDefault="002721FA" w:rsidP="002721FA">
            <w:pPr>
              <w:spacing w:after="0" w:line="0" w:lineRule="atLeast"/>
              <w:rPr>
                <w:rFonts w:eastAsia="Times New Roman" w:cstheme="minorHAnsi"/>
                <w:color w:val="000000" w:themeColor="text1"/>
              </w:rPr>
            </w:pPr>
          </w:p>
        </w:tc>
        <w:tc>
          <w:tcPr>
            <w:tcW w:w="1780" w:type="dxa"/>
            <w:gridSpan w:val="5"/>
            <w:shd w:val="clear" w:color="auto" w:fill="auto"/>
            <w:vAlign w:val="bottom"/>
          </w:tcPr>
          <w:p w14:paraId="7276FB53" w14:textId="77777777" w:rsidR="002721FA" w:rsidRPr="00D85030" w:rsidRDefault="002721FA" w:rsidP="002721FA">
            <w:pPr>
              <w:spacing w:after="0" w:line="0" w:lineRule="atLeast"/>
              <w:ind w:left="40"/>
              <w:rPr>
                <w:rFonts w:eastAsia="Times New Roman" w:cstheme="minorHAnsi"/>
                <w:color w:val="000000" w:themeColor="text1"/>
              </w:rPr>
            </w:pPr>
            <w:r w:rsidRPr="00D85030">
              <w:rPr>
                <w:rFonts w:eastAsia="Times New Roman" w:cstheme="minorHAnsi"/>
                <w:color w:val="000000" w:themeColor="text1"/>
              </w:rPr>
              <w:t>surdioaudiolog,</w:t>
            </w:r>
          </w:p>
        </w:tc>
        <w:tc>
          <w:tcPr>
            <w:tcW w:w="2142" w:type="dxa"/>
            <w:gridSpan w:val="6"/>
            <w:tcBorders>
              <w:right w:val="single" w:sz="8" w:space="0" w:color="00000A"/>
            </w:tcBorders>
            <w:shd w:val="clear" w:color="auto" w:fill="auto"/>
            <w:vAlign w:val="bottom"/>
          </w:tcPr>
          <w:p w14:paraId="59949EE7" w14:textId="77777777" w:rsidR="002721FA" w:rsidRPr="00D85030" w:rsidRDefault="002721FA" w:rsidP="002721FA">
            <w:pPr>
              <w:spacing w:after="0" w:line="0" w:lineRule="atLeast"/>
              <w:ind w:right="20"/>
              <w:rPr>
                <w:rFonts w:eastAsia="Times New Roman" w:cstheme="minorHAnsi"/>
                <w:color w:val="000000" w:themeColor="text1"/>
              </w:rPr>
            </w:pPr>
            <w:r w:rsidRPr="00D85030">
              <w:rPr>
                <w:rFonts w:eastAsia="Times New Roman" w:cstheme="minorHAnsi"/>
                <w:color w:val="000000" w:themeColor="text1"/>
              </w:rPr>
              <w:t>audiorehabilitator,</w:t>
            </w:r>
          </w:p>
        </w:tc>
        <w:tc>
          <w:tcPr>
            <w:tcW w:w="1261" w:type="dxa"/>
            <w:tcBorders>
              <w:right w:val="single" w:sz="8" w:space="0" w:color="00000A"/>
            </w:tcBorders>
            <w:shd w:val="clear" w:color="auto" w:fill="auto"/>
            <w:vAlign w:val="bottom"/>
          </w:tcPr>
          <w:p w14:paraId="35A0F895" w14:textId="77777777" w:rsidR="002721FA" w:rsidRPr="00D85030" w:rsidRDefault="002721FA" w:rsidP="002721FA">
            <w:pPr>
              <w:spacing w:after="0" w:line="0" w:lineRule="atLeast"/>
              <w:jc w:val="both"/>
              <w:rPr>
                <w:rFonts w:eastAsia="Times New Roman" w:cstheme="minorHAnsi"/>
                <w:color w:val="000000" w:themeColor="text1"/>
                <w:w w:val="96"/>
              </w:rPr>
            </w:pPr>
            <w:r w:rsidRPr="00D85030">
              <w:rPr>
                <w:rFonts w:eastAsia="Times New Roman" w:cstheme="minorHAnsi"/>
                <w:color w:val="000000" w:themeColor="text1"/>
                <w:w w:val="96"/>
              </w:rPr>
              <w:t>VII,</w:t>
            </w:r>
          </w:p>
        </w:tc>
        <w:tc>
          <w:tcPr>
            <w:tcW w:w="1301" w:type="dxa"/>
            <w:tcBorders>
              <w:right w:val="single" w:sz="8" w:space="0" w:color="00000A"/>
            </w:tcBorders>
            <w:shd w:val="clear" w:color="auto" w:fill="auto"/>
            <w:vAlign w:val="bottom"/>
          </w:tcPr>
          <w:p w14:paraId="7B6D3ED9"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541389F6" w14:textId="77777777" w:rsidTr="004835BF">
        <w:trPr>
          <w:trHeight w:val="276"/>
        </w:trPr>
        <w:tc>
          <w:tcPr>
            <w:tcW w:w="580" w:type="dxa"/>
            <w:tcBorders>
              <w:left w:val="single" w:sz="8" w:space="0" w:color="00000A"/>
              <w:right w:val="single" w:sz="8" w:space="0" w:color="00000A"/>
            </w:tcBorders>
            <w:shd w:val="clear" w:color="auto" w:fill="auto"/>
            <w:vAlign w:val="bottom"/>
          </w:tcPr>
          <w:p w14:paraId="0B2F490F"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3012760E"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4F47B401" w14:textId="77777777" w:rsidR="002721FA" w:rsidRPr="00D85030" w:rsidRDefault="002721FA" w:rsidP="002721FA">
            <w:pPr>
              <w:spacing w:after="0" w:line="0" w:lineRule="atLeast"/>
              <w:ind w:left="100"/>
              <w:rPr>
                <w:rFonts w:eastAsia="Times New Roman" w:cstheme="minorHAnsi"/>
                <w:color w:val="000000" w:themeColor="text1"/>
              </w:rPr>
            </w:pPr>
            <w:r w:rsidRPr="00D85030">
              <w:rPr>
                <w:rFonts w:eastAsia="Times New Roman" w:cstheme="minorHAnsi"/>
                <w:color w:val="000000" w:themeColor="text1"/>
              </w:rPr>
              <w:t>koordinator   za   odgojno-obrazovni   rad,   asistent,</w:t>
            </w:r>
          </w:p>
        </w:tc>
        <w:tc>
          <w:tcPr>
            <w:tcW w:w="1261" w:type="dxa"/>
            <w:tcBorders>
              <w:right w:val="single" w:sz="8" w:space="0" w:color="00000A"/>
            </w:tcBorders>
            <w:shd w:val="clear" w:color="auto" w:fill="auto"/>
            <w:vAlign w:val="bottom"/>
          </w:tcPr>
          <w:p w14:paraId="0CD157B1" w14:textId="77777777" w:rsidR="002721FA" w:rsidRPr="00D85030" w:rsidRDefault="002721FA" w:rsidP="002721FA">
            <w:pPr>
              <w:spacing w:after="0" w:line="0" w:lineRule="atLeast"/>
              <w:jc w:val="both"/>
              <w:rPr>
                <w:rFonts w:eastAsia="Times New Roman" w:cstheme="minorHAnsi"/>
                <w:color w:val="000000" w:themeColor="text1"/>
                <w:w w:val="99"/>
              </w:rPr>
            </w:pPr>
            <w:r w:rsidRPr="00D85030">
              <w:rPr>
                <w:rFonts w:eastAsia="Times New Roman" w:cstheme="minorHAnsi"/>
                <w:color w:val="000000" w:themeColor="text1"/>
                <w:w w:val="99"/>
              </w:rPr>
              <w:t>I i II ciklus</w:t>
            </w:r>
          </w:p>
        </w:tc>
        <w:tc>
          <w:tcPr>
            <w:tcW w:w="1301" w:type="dxa"/>
            <w:tcBorders>
              <w:right w:val="single" w:sz="8" w:space="0" w:color="00000A"/>
            </w:tcBorders>
            <w:shd w:val="clear" w:color="auto" w:fill="auto"/>
            <w:vAlign w:val="bottom"/>
          </w:tcPr>
          <w:p w14:paraId="561DE629"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1D891EE3" w14:textId="77777777" w:rsidTr="004835BF">
        <w:trPr>
          <w:trHeight w:val="276"/>
        </w:trPr>
        <w:tc>
          <w:tcPr>
            <w:tcW w:w="580" w:type="dxa"/>
            <w:tcBorders>
              <w:left w:val="single" w:sz="8" w:space="0" w:color="00000A"/>
              <w:right w:val="single" w:sz="8" w:space="0" w:color="00000A"/>
            </w:tcBorders>
            <w:shd w:val="clear" w:color="auto" w:fill="auto"/>
            <w:vAlign w:val="bottom"/>
          </w:tcPr>
          <w:p w14:paraId="0CA07EC2"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042B8A88" w14:textId="77777777" w:rsidR="002721FA" w:rsidRPr="00D85030" w:rsidRDefault="002721FA" w:rsidP="002721FA">
            <w:pPr>
              <w:spacing w:after="0" w:line="0" w:lineRule="atLeast"/>
              <w:rPr>
                <w:rFonts w:eastAsia="Times New Roman" w:cstheme="minorHAnsi"/>
                <w:color w:val="000000" w:themeColor="text1"/>
              </w:rPr>
            </w:pPr>
          </w:p>
        </w:tc>
        <w:tc>
          <w:tcPr>
            <w:tcW w:w="1220" w:type="dxa"/>
            <w:shd w:val="clear" w:color="auto" w:fill="auto"/>
            <w:vAlign w:val="bottom"/>
          </w:tcPr>
          <w:p w14:paraId="156E43C6" w14:textId="77777777" w:rsidR="002721FA" w:rsidRPr="00D85030" w:rsidRDefault="002721FA" w:rsidP="002721FA">
            <w:pPr>
              <w:spacing w:after="0" w:line="0" w:lineRule="atLeast"/>
              <w:ind w:left="100"/>
              <w:rPr>
                <w:rFonts w:eastAsia="Times New Roman" w:cstheme="minorHAnsi"/>
                <w:color w:val="000000" w:themeColor="text1"/>
                <w:w w:val="99"/>
              </w:rPr>
            </w:pPr>
            <w:r w:rsidRPr="00D85030">
              <w:rPr>
                <w:rFonts w:eastAsia="Times New Roman" w:cstheme="minorHAnsi"/>
                <w:color w:val="000000" w:themeColor="text1"/>
                <w:w w:val="99"/>
              </w:rPr>
              <w:t>bibliotekar,</w:t>
            </w:r>
          </w:p>
        </w:tc>
        <w:tc>
          <w:tcPr>
            <w:tcW w:w="1460" w:type="dxa"/>
            <w:gridSpan w:val="4"/>
            <w:shd w:val="clear" w:color="auto" w:fill="auto"/>
            <w:vAlign w:val="bottom"/>
          </w:tcPr>
          <w:p w14:paraId="422AB788" w14:textId="77777777" w:rsidR="002721FA" w:rsidRPr="00D85030" w:rsidRDefault="002721FA" w:rsidP="002721FA">
            <w:pPr>
              <w:spacing w:after="0" w:line="0" w:lineRule="atLeast"/>
              <w:rPr>
                <w:rFonts w:eastAsia="Times New Roman" w:cstheme="minorHAnsi"/>
                <w:color w:val="000000" w:themeColor="text1"/>
                <w:w w:val="98"/>
              </w:rPr>
            </w:pPr>
            <w:r w:rsidRPr="00D85030">
              <w:rPr>
                <w:rFonts w:eastAsia="Times New Roman" w:cstheme="minorHAnsi"/>
                <w:color w:val="000000" w:themeColor="text1"/>
                <w:w w:val="98"/>
              </w:rPr>
              <w:t>socijalni</w:t>
            </w:r>
          </w:p>
        </w:tc>
        <w:tc>
          <w:tcPr>
            <w:tcW w:w="1680" w:type="dxa"/>
            <w:gridSpan w:val="6"/>
            <w:shd w:val="clear" w:color="auto" w:fill="auto"/>
            <w:vAlign w:val="bottom"/>
          </w:tcPr>
          <w:p w14:paraId="7BCFA383" w14:textId="77777777" w:rsidR="002721FA" w:rsidRPr="00D85030" w:rsidRDefault="002721FA" w:rsidP="002721FA">
            <w:pPr>
              <w:spacing w:after="0" w:line="0" w:lineRule="atLeast"/>
              <w:ind w:left="20"/>
              <w:rPr>
                <w:rFonts w:eastAsia="Times New Roman" w:cstheme="minorHAnsi"/>
                <w:color w:val="000000" w:themeColor="text1"/>
              </w:rPr>
            </w:pPr>
            <w:r w:rsidRPr="00D85030">
              <w:rPr>
                <w:rFonts w:eastAsia="Times New Roman" w:cstheme="minorHAnsi"/>
                <w:color w:val="000000" w:themeColor="text1"/>
              </w:rPr>
              <w:t>radnik/socijalni</w:t>
            </w:r>
          </w:p>
        </w:tc>
        <w:tc>
          <w:tcPr>
            <w:tcW w:w="1182" w:type="dxa"/>
            <w:gridSpan w:val="3"/>
            <w:tcBorders>
              <w:right w:val="single" w:sz="8" w:space="0" w:color="00000A"/>
            </w:tcBorders>
            <w:shd w:val="clear" w:color="auto" w:fill="auto"/>
            <w:vAlign w:val="bottom"/>
          </w:tcPr>
          <w:p w14:paraId="67C0C0E3" w14:textId="77777777" w:rsidR="002721FA" w:rsidRPr="00D85030" w:rsidRDefault="002721FA" w:rsidP="002721FA">
            <w:pPr>
              <w:spacing w:after="0" w:line="0" w:lineRule="atLeast"/>
              <w:ind w:right="20"/>
              <w:rPr>
                <w:rFonts w:eastAsia="Times New Roman" w:cstheme="minorHAnsi"/>
                <w:color w:val="000000" w:themeColor="text1"/>
              </w:rPr>
            </w:pPr>
            <w:r w:rsidRPr="00D85030">
              <w:rPr>
                <w:rFonts w:eastAsia="Times New Roman" w:cstheme="minorHAnsi"/>
                <w:color w:val="000000" w:themeColor="text1"/>
              </w:rPr>
              <w:t>pedagog,</w:t>
            </w:r>
          </w:p>
        </w:tc>
        <w:tc>
          <w:tcPr>
            <w:tcW w:w="1261" w:type="dxa"/>
            <w:tcBorders>
              <w:right w:val="single" w:sz="8" w:space="0" w:color="00000A"/>
            </w:tcBorders>
            <w:shd w:val="clear" w:color="auto" w:fill="auto"/>
            <w:vAlign w:val="bottom"/>
          </w:tcPr>
          <w:p w14:paraId="68B4BEAC" w14:textId="77777777" w:rsidR="002721FA" w:rsidRPr="00D85030" w:rsidRDefault="002721FA" w:rsidP="002721FA">
            <w:pPr>
              <w:spacing w:after="0" w:line="0" w:lineRule="atLeast"/>
              <w:jc w:val="both"/>
              <w:rPr>
                <w:rFonts w:eastAsia="Times New Roman" w:cstheme="minorHAnsi"/>
                <w:color w:val="000000" w:themeColor="text1"/>
                <w:w w:val="99"/>
              </w:rPr>
            </w:pPr>
            <w:r w:rsidRPr="00D85030">
              <w:rPr>
                <w:rFonts w:eastAsia="Times New Roman" w:cstheme="minorHAnsi"/>
                <w:color w:val="000000" w:themeColor="text1"/>
                <w:w w:val="99"/>
              </w:rPr>
              <w:t>bolonjskog</w:t>
            </w:r>
          </w:p>
        </w:tc>
        <w:tc>
          <w:tcPr>
            <w:tcW w:w="1301" w:type="dxa"/>
            <w:tcBorders>
              <w:right w:val="single" w:sz="8" w:space="0" w:color="00000A"/>
            </w:tcBorders>
            <w:shd w:val="clear" w:color="auto" w:fill="auto"/>
            <w:vAlign w:val="bottom"/>
          </w:tcPr>
          <w:p w14:paraId="7903B023"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79B48545" w14:textId="77777777" w:rsidTr="004835BF">
        <w:trPr>
          <w:trHeight w:val="276"/>
        </w:trPr>
        <w:tc>
          <w:tcPr>
            <w:tcW w:w="580" w:type="dxa"/>
            <w:tcBorders>
              <w:left w:val="single" w:sz="8" w:space="0" w:color="00000A"/>
              <w:right w:val="single" w:sz="8" w:space="0" w:color="00000A"/>
            </w:tcBorders>
            <w:shd w:val="clear" w:color="auto" w:fill="auto"/>
            <w:vAlign w:val="bottom"/>
          </w:tcPr>
          <w:p w14:paraId="30729ACB"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37A93DA8" w14:textId="77777777" w:rsidR="002721FA" w:rsidRPr="00D85030" w:rsidRDefault="002721FA" w:rsidP="002721FA">
            <w:pPr>
              <w:spacing w:after="0" w:line="0" w:lineRule="atLeast"/>
              <w:rPr>
                <w:rFonts w:eastAsia="Times New Roman" w:cstheme="minorHAnsi"/>
                <w:color w:val="000000" w:themeColor="text1"/>
              </w:rPr>
            </w:pPr>
          </w:p>
        </w:tc>
        <w:tc>
          <w:tcPr>
            <w:tcW w:w="1620" w:type="dxa"/>
            <w:gridSpan w:val="3"/>
            <w:shd w:val="clear" w:color="auto" w:fill="auto"/>
            <w:vAlign w:val="bottom"/>
          </w:tcPr>
          <w:p w14:paraId="72AF1CB0" w14:textId="77777777" w:rsidR="002721FA" w:rsidRPr="00D85030" w:rsidRDefault="002721FA" w:rsidP="002721FA">
            <w:pPr>
              <w:spacing w:after="0" w:line="0" w:lineRule="atLeast"/>
              <w:ind w:left="100"/>
              <w:rPr>
                <w:rFonts w:eastAsia="Times New Roman" w:cstheme="minorHAnsi"/>
                <w:color w:val="000000" w:themeColor="text1"/>
              </w:rPr>
            </w:pPr>
            <w:r w:rsidRPr="00D85030">
              <w:rPr>
                <w:rFonts w:eastAsia="Times New Roman" w:cstheme="minorHAnsi"/>
                <w:color w:val="000000" w:themeColor="text1"/>
              </w:rPr>
              <w:t>fizioterapeutski</w:t>
            </w:r>
          </w:p>
        </w:tc>
        <w:tc>
          <w:tcPr>
            <w:tcW w:w="1060" w:type="dxa"/>
            <w:gridSpan w:val="2"/>
            <w:shd w:val="clear" w:color="auto" w:fill="auto"/>
            <w:vAlign w:val="bottom"/>
          </w:tcPr>
          <w:p w14:paraId="42EC70CB" w14:textId="77777777" w:rsidR="002721FA" w:rsidRPr="00D85030" w:rsidRDefault="002721FA" w:rsidP="002721FA">
            <w:pPr>
              <w:spacing w:after="0" w:line="0" w:lineRule="atLeast"/>
              <w:ind w:left="140"/>
              <w:rPr>
                <w:rFonts w:eastAsia="Times New Roman" w:cstheme="minorHAnsi"/>
                <w:color w:val="000000" w:themeColor="text1"/>
              </w:rPr>
            </w:pPr>
            <w:r w:rsidRPr="00D85030">
              <w:rPr>
                <w:rFonts w:eastAsia="Times New Roman" w:cstheme="minorHAnsi"/>
                <w:color w:val="000000" w:themeColor="text1"/>
              </w:rPr>
              <w:t>tehničar,</w:t>
            </w:r>
          </w:p>
        </w:tc>
        <w:tc>
          <w:tcPr>
            <w:tcW w:w="1380" w:type="dxa"/>
            <w:gridSpan w:val="5"/>
            <w:shd w:val="clear" w:color="auto" w:fill="auto"/>
            <w:vAlign w:val="bottom"/>
          </w:tcPr>
          <w:p w14:paraId="03AFE21C" w14:textId="77777777" w:rsidR="002721FA" w:rsidRPr="00D85030" w:rsidRDefault="002721FA" w:rsidP="002721FA">
            <w:pPr>
              <w:spacing w:after="0" w:line="0" w:lineRule="atLeast"/>
              <w:ind w:left="100"/>
              <w:rPr>
                <w:rFonts w:eastAsia="Times New Roman" w:cstheme="minorHAnsi"/>
                <w:color w:val="000000" w:themeColor="text1"/>
              </w:rPr>
            </w:pPr>
            <w:r w:rsidRPr="00D85030">
              <w:rPr>
                <w:rFonts w:eastAsia="Times New Roman" w:cstheme="minorHAnsi"/>
                <w:color w:val="000000" w:themeColor="text1"/>
              </w:rPr>
              <w:t>zdravstveni</w:t>
            </w:r>
          </w:p>
        </w:tc>
        <w:tc>
          <w:tcPr>
            <w:tcW w:w="760" w:type="dxa"/>
            <w:gridSpan w:val="3"/>
            <w:shd w:val="clear" w:color="auto" w:fill="auto"/>
            <w:vAlign w:val="bottom"/>
          </w:tcPr>
          <w:p w14:paraId="0D81EECB" w14:textId="77777777" w:rsidR="002721FA" w:rsidRPr="00D85030" w:rsidRDefault="002721FA" w:rsidP="002721FA">
            <w:pPr>
              <w:spacing w:after="0" w:line="0" w:lineRule="atLeast"/>
              <w:rPr>
                <w:rFonts w:eastAsia="Times New Roman" w:cstheme="minorHAnsi"/>
                <w:color w:val="000000" w:themeColor="text1"/>
              </w:rPr>
            </w:pPr>
            <w:r w:rsidRPr="00D85030">
              <w:rPr>
                <w:rFonts w:eastAsia="Times New Roman" w:cstheme="minorHAnsi"/>
                <w:color w:val="000000" w:themeColor="text1"/>
              </w:rPr>
              <w:t>radnik,</w:t>
            </w:r>
          </w:p>
        </w:tc>
        <w:tc>
          <w:tcPr>
            <w:tcW w:w="722" w:type="dxa"/>
            <w:tcBorders>
              <w:right w:val="single" w:sz="8" w:space="0" w:color="00000A"/>
            </w:tcBorders>
            <w:shd w:val="clear" w:color="auto" w:fill="auto"/>
            <w:vAlign w:val="bottom"/>
          </w:tcPr>
          <w:p w14:paraId="4CB29213" w14:textId="77777777" w:rsidR="002721FA" w:rsidRPr="00D85030" w:rsidRDefault="002721FA" w:rsidP="002721FA">
            <w:pPr>
              <w:spacing w:after="0" w:line="0" w:lineRule="atLeast"/>
              <w:ind w:right="20"/>
              <w:rPr>
                <w:rFonts w:eastAsia="Times New Roman" w:cstheme="minorHAnsi"/>
                <w:color w:val="000000" w:themeColor="text1"/>
              </w:rPr>
            </w:pPr>
            <w:r w:rsidRPr="00D85030">
              <w:rPr>
                <w:rFonts w:eastAsia="Times New Roman" w:cstheme="minorHAnsi"/>
                <w:color w:val="000000" w:themeColor="text1"/>
              </w:rPr>
              <w:t>radni</w:t>
            </w:r>
          </w:p>
        </w:tc>
        <w:tc>
          <w:tcPr>
            <w:tcW w:w="1261" w:type="dxa"/>
            <w:tcBorders>
              <w:right w:val="single" w:sz="8" w:space="0" w:color="00000A"/>
            </w:tcBorders>
            <w:shd w:val="clear" w:color="auto" w:fill="auto"/>
            <w:vAlign w:val="bottom"/>
          </w:tcPr>
          <w:p w14:paraId="799AC2CF" w14:textId="77777777" w:rsidR="002721FA" w:rsidRPr="00D85030" w:rsidRDefault="002721FA" w:rsidP="002721FA">
            <w:pPr>
              <w:spacing w:after="0" w:line="0" w:lineRule="atLeast"/>
              <w:jc w:val="both"/>
              <w:rPr>
                <w:rFonts w:eastAsia="Times New Roman" w:cstheme="minorHAnsi"/>
                <w:color w:val="000000" w:themeColor="text1"/>
              </w:rPr>
            </w:pPr>
            <w:r w:rsidRPr="00D85030">
              <w:rPr>
                <w:rFonts w:eastAsia="Times New Roman" w:cstheme="minorHAnsi"/>
                <w:color w:val="000000" w:themeColor="text1"/>
              </w:rPr>
              <w:t>procesa</w:t>
            </w:r>
          </w:p>
        </w:tc>
        <w:tc>
          <w:tcPr>
            <w:tcW w:w="1301" w:type="dxa"/>
            <w:vMerge w:val="restart"/>
            <w:tcBorders>
              <w:right w:val="single" w:sz="8" w:space="0" w:color="00000A"/>
            </w:tcBorders>
            <w:shd w:val="clear" w:color="auto" w:fill="auto"/>
            <w:vAlign w:val="bottom"/>
          </w:tcPr>
          <w:p w14:paraId="41306C38" w14:textId="77777777" w:rsidR="002721FA" w:rsidRPr="00D85030" w:rsidRDefault="002721FA" w:rsidP="002721FA">
            <w:pPr>
              <w:spacing w:after="0" w:line="0" w:lineRule="atLeast"/>
              <w:ind w:right="340"/>
              <w:jc w:val="right"/>
              <w:rPr>
                <w:rFonts w:eastAsia="Times New Roman" w:cstheme="minorHAnsi"/>
                <w:color w:val="000000" w:themeColor="text1"/>
              </w:rPr>
            </w:pPr>
            <w:r w:rsidRPr="00D85030">
              <w:rPr>
                <w:rFonts w:eastAsia="Times New Roman" w:cstheme="minorHAnsi"/>
                <w:color w:val="000000" w:themeColor="text1"/>
              </w:rPr>
              <w:t>4,10</w:t>
            </w:r>
          </w:p>
        </w:tc>
      </w:tr>
      <w:tr w:rsidR="00D85030" w:rsidRPr="00D85030" w14:paraId="6E536588" w14:textId="77777777" w:rsidTr="004835BF">
        <w:trPr>
          <w:trHeight w:val="137"/>
        </w:trPr>
        <w:tc>
          <w:tcPr>
            <w:tcW w:w="580" w:type="dxa"/>
            <w:tcBorders>
              <w:left w:val="single" w:sz="8" w:space="0" w:color="00000A"/>
              <w:right w:val="single" w:sz="8" w:space="0" w:color="00000A"/>
            </w:tcBorders>
            <w:shd w:val="clear" w:color="auto" w:fill="auto"/>
            <w:vAlign w:val="bottom"/>
          </w:tcPr>
          <w:p w14:paraId="1D699B9C"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778366BE" w14:textId="77777777" w:rsidR="002721FA" w:rsidRPr="00D85030" w:rsidRDefault="002721FA" w:rsidP="002721FA">
            <w:pPr>
              <w:spacing w:after="0" w:line="0" w:lineRule="atLeast"/>
              <w:rPr>
                <w:rFonts w:eastAsia="Times New Roman" w:cstheme="minorHAnsi"/>
                <w:color w:val="000000" w:themeColor="text1"/>
              </w:rPr>
            </w:pPr>
          </w:p>
        </w:tc>
        <w:tc>
          <w:tcPr>
            <w:tcW w:w="4060" w:type="dxa"/>
            <w:gridSpan w:val="10"/>
            <w:vMerge w:val="restart"/>
            <w:shd w:val="clear" w:color="auto" w:fill="auto"/>
            <w:vAlign w:val="bottom"/>
          </w:tcPr>
          <w:p w14:paraId="07097446" w14:textId="77777777" w:rsidR="002721FA" w:rsidRPr="00D85030" w:rsidRDefault="002721FA" w:rsidP="002721FA">
            <w:pPr>
              <w:spacing w:after="0" w:line="0" w:lineRule="atLeast"/>
              <w:ind w:left="100"/>
              <w:jc w:val="both"/>
              <w:rPr>
                <w:rFonts w:eastAsia="Times New Roman" w:cstheme="minorHAnsi"/>
                <w:color w:val="000000" w:themeColor="text1"/>
                <w:w w:val="99"/>
              </w:rPr>
            </w:pPr>
            <w:r w:rsidRPr="00D85030">
              <w:rPr>
                <w:rFonts w:eastAsia="Times New Roman" w:cstheme="minorHAnsi"/>
                <w:color w:val="000000" w:themeColor="text1"/>
                <w:w w:val="99"/>
              </w:rPr>
              <w:t>instruktor, koordinator praktične nastave.</w:t>
            </w:r>
          </w:p>
        </w:tc>
        <w:tc>
          <w:tcPr>
            <w:tcW w:w="300" w:type="dxa"/>
            <w:shd w:val="clear" w:color="auto" w:fill="auto"/>
            <w:vAlign w:val="bottom"/>
          </w:tcPr>
          <w:p w14:paraId="10BE4E9D" w14:textId="77777777" w:rsidR="002721FA" w:rsidRPr="00D85030" w:rsidRDefault="002721FA" w:rsidP="002721FA">
            <w:pPr>
              <w:spacing w:after="0" w:line="0" w:lineRule="atLeast"/>
              <w:jc w:val="both"/>
              <w:rPr>
                <w:rFonts w:eastAsia="Times New Roman" w:cstheme="minorHAnsi"/>
                <w:color w:val="000000" w:themeColor="text1"/>
              </w:rPr>
            </w:pPr>
          </w:p>
        </w:tc>
        <w:tc>
          <w:tcPr>
            <w:tcW w:w="460" w:type="dxa"/>
            <w:gridSpan w:val="2"/>
            <w:shd w:val="clear" w:color="auto" w:fill="auto"/>
            <w:vAlign w:val="bottom"/>
          </w:tcPr>
          <w:p w14:paraId="6FDAA4D0" w14:textId="77777777" w:rsidR="002721FA" w:rsidRPr="00D85030" w:rsidRDefault="002721FA" w:rsidP="002721FA">
            <w:pPr>
              <w:spacing w:after="0" w:line="0" w:lineRule="atLeast"/>
              <w:jc w:val="both"/>
              <w:rPr>
                <w:rFonts w:eastAsia="Times New Roman" w:cstheme="minorHAnsi"/>
                <w:color w:val="000000" w:themeColor="text1"/>
              </w:rPr>
            </w:pPr>
          </w:p>
        </w:tc>
        <w:tc>
          <w:tcPr>
            <w:tcW w:w="722" w:type="dxa"/>
            <w:tcBorders>
              <w:right w:val="single" w:sz="8" w:space="0" w:color="00000A"/>
            </w:tcBorders>
            <w:shd w:val="clear" w:color="auto" w:fill="auto"/>
            <w:vAlign w:val="bottom"/>
          </w:tcPr>
          <w:p w14:paraId="31F1C037"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vMerge w:val="restart"/>
            <w:tcBorders>
              <w:right w:val="single" w:sz="8" w:space="0" w:color="00000A"/>
            </w:tcBorders>
            <w:shd w:val="clear" w:color="auto" w:fill="auto"/>
            <w:vAlign w:val="bottom"/>
          </w:tcPr>
          <w:p w14:paraId="2267D32D" w14:textId="77777777" w:rsidR="002721FA" w:rsidRPr="00D85030" w:rsidRDefault="002721FA" w:rsidP="002721FA">
            <w:pPr>
              <w:spacing w:after="0" w:line="0" w:lineRule="atLeast"/>
              <w:jc w:val="both"/>
              <w:rPr>
                <w:rFonts w:eastAsia="Times New Roman" w:cstheme="minorHAnsi"/>
                <w:color w:val="000000" w:themeColor="text1"/>
                <w:w w:val="99"/>
              </w:rPr>
            </w:pPr>
            <w:r w:rsidRPr="00D85030">
              <w:rPr>
                <w:rFonts w:eastAsia="Times New Roman" w:cstheme="minorHAnsi"/>
                <w:color w:val="000000" w:themeColor="text1"/>
                <w:w w:val="99"/>
              </w:rPr>
              <w:t>(180, 240,</w:t>
            </w:r>
          </w:p>
        </w:tc>
        <w:tc>
          <w:tcPr>
            <w:tcW w:w="1301" w:type="dxa"/>
            <w:vMerge/>
            <w:tcBorders>
              <w:right w:val="single" w:sz="8" w:space="0" w:color="00000A"/>
            </w:tcBorders>
            <w:shd w:val="clear" w:color="auto" w:fill="auto"/>
            <w:vAlign w:val="bottom"/>
          </w:tcPr>
          <w:p w14:paraId="041D2CFC"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1F385044" w14:textId="77777777" w:rsidTr="004835BF">
        <w:trPr>
          <w:trHeight w:val="139"/>
        </w:trPr>
        <w:tc>
          <w:tcPr>
            <w:tcW w:w="580" w:type="dxa"/>
            <w:tcBorders>
              <w:left w:val="single" w:sz="8" w:space="0" w:color="00000A"/>
              <w:right w:val="single" w:sz="8" w:space="0" w:color="00000A"/>
            </w:tcBorders>
            <w:shd w:val="clear" w:color="auto" w:fill="auto"/>
            <w:vAlign w:val="bottom"/>
          </w:tcPr>
          <w:p w14:paraId="106B1622"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773CD66A" w14:textId="77777777" w:rsidR="002721FA" w:rsidRPr="00D85030" w:rsidRDefault="002721FA" w:rsidP="002721FA">
            <w:pPr>
              <w:spacing w:after="0" w:line="0" w:lineRule="atLeast"/>
              <w:rPr>
                <w:rFonts w:eastAsia="Times New Roman" w:cstheme="minorHAnsi"/>
                <w:color w:val="000000" w:themeColor="text1"/>
              </w:rPr>
            </w:pPr>
          </w:p>
        </w:tc>
        <w:tc>
          <w:tcPr>
            <w:tcW w:w="4060" w:type="dxa"/>
            <w:gridSpan w:val="10"/>
            <w:vMerge/>
            <w:shd w:val="clear" w:color="auto" w:fill="auto"/>
            <w:vAlign w:val="bottom"/>
          </w:tcPr>
          <w:p w14:paraId="73FA85F5" w14:textId="77777777" w:rsidR="002721FA" w:rsidRPr="00D85030" w:rsidRDefault="002721FA" w:rsidP="002721FA">
            <w:pPr>
              <w:spacing w:after="0" w:line="0" w:lineRule="atLeast"/>
              <w:jc w:val="both"/>
              <w:rPr>
                <w:rFonts w:eastAsia="Times New Roman" w:cstheme="minorHAnsi"/>
                <w:color w:val="000000" w:themeColor="text1"/>
              </w:rPr>
            </w:pPr>
          </w:p>
        </w:tc>
        <w:tc>
          <w:tcPr>
            <w:tcW w:w="300" w:type="dxa"/>
            <w:shd w:val="clear" w:color="auto" w:fill="auto"/>
            <w:vAlign w:val="bottom"/>
          </w:tcPr>
          <w:p w14:paraId="6CF2061B" w14:textId="77777777" w:rsidR="002721FA" w:rsidRPr="00D85030" w:rsidRDefault="002721FA" w:rsidP="002721FA">
            <w:pPr>
              <w:spacing w:after="0" w:line="0" w:lineRule="atLeast"/>
              <w:jc w:val="both"/>
              <w:rPr>
                <w:rFonts w:eastAsia="Times New Roman" w:cstheme="minorHAnsi"/>
                <w:color w:val="000000" w:themeColor="text1"/>
              </w:rPr>
            </w:pPr>
          </w:p>
        </w:tc>
        <w:tc>
          <w:tcPr>
            <w:tcW w:w="460" w:type="dxa"/>
            <w:gridSpan w:val="2"/>
            <w:shd w:val="clear" w:color="auto" w:fill="auto"/>
            <w:vAlign w:val="bottom"/>
          </w:tcPr>
          <w:p w14:paraId="1BE12EA0" w14:textId="77777777" w:rsidR="002721FA" w:rsidRPr="00D85030" w:rsidRDefault="002721FA" w:rsidP="002721FA">
            <w:pPr>
              <w:spacing w:after="0" w:line="0" w:lineRule="atLeast"/>
              <w:jc w:val="both"/>
              <w:rPr>
                <w:rFonts w:eastAsia="Times New Roman" w:cstheme="minorHAnsi"/>
                <w:color w:val="000000" w:themeColor="text1"/>
              </w:rPr>
            </w:pPr>
          </w:p>
        </w:tc>
        <w:tc>
          <w:tcPr>
            <w:tcW w:w="722" w:type="dxa"/>
            <w:tcBorders>
              <w:right w:val="single" w:sz="8" w:space="0" w:color="00000A"/>
            </w:tcBorders>
            <w:shd w:val="clear" w:color="auto" w:fill="auto"/>
            <w:vAlign w:val="bottom"/>
          </w:tcPr>
          <w:p w14:paraId="28C66A7F"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vMerge/>
            <w:tcBorders>
              <w:right w:val="single" w:sz="8" w:space="0" w:color="00000A"/>
            </w:tcBorders>
            <w:shd w:val="clear" w:color="auto" w:fill="auto"/>
            <w:vAlign w:val="bottom"/>
          </w:tcPr>
          <w:p w14:paraId="5EF050B8" w14:textId="77777777" w:rsidR="002721FA" w:rsidRPr="00D85030" w:rsidRDefault="002721FA" w:rsidP="002721FA">
            <w:pPr>
              <w:spacing w:after="0" w:line="0" w:lineRule="atLeast"/>
              <w:jc w:val="both"/>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445580BB"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186DAF28" w14:textId="77777777" w:rsidTr="004835BF">
        <w:trPr>
          <w:trHeight w:val="276"/>
        </w:trPr>
        <w:tc>
          <w:tcPr>
            <w:tcW w:w="580" w:type="dxa"/>
            <w:tcBorders>
              <w:left w:val="single" w:sz="8" w:space="0" w:color="00000A"/>
              <w:right w:val="single" w:sz="8" w:space="0" w:color="00000A"/>
            </w:tcBorders>
            <w:shd w:val="clear" w:color="auto" w:fill="auto"/>
            <w:vAlign w:val="bottom"/>
          </w:tcPr>
          <w:p w14:paraId="4E6BFB5F"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1F974DF8" w14:textId="77777777" w:rsidR="002721FA" w:rsidRPr="00D85030" w:rsidRDefault="002721FA" w:rsidP="002721FA">
            <w:pPr>
              <w:spacing w:after="0" w:line="0" w:lineRule="atLeast"/>
              <w:rPr>
                <w:rFonts w:eastAsia="Times New Roman" w:cstheme="minorHAnsi"/>
                <w:color w:val="000000" w:themeColor="text1"/>
              </w:rPr>
            </w:pPr>
          </w:p>
        </w:tc>
        <w:tc>
          <w:tcPr>
            <w:tcW w:w="1220" w:type="dxa"/>
            <w:shd w:val="clear" w:color="auto" w:fill="auto"/>
            <w:vAlign w:val="bottom"/>
          </w:tcPr>
          <w:p w14:paraId="0A96F080" w14:textId="77777777" w:rsidR="002721FA" w:rsidRPr="00D85030" w:rsidRDefault="002721FA" w:rsidP="002721FA">
            <w:pPr>
              <w:spacing w:after="0" w:line="0" w:lineRule="atLeast"/>
              <w:jc w:val="both"/>
              <w:rPr>
                <w:rFonts w:eastAsia="Times New Roman" w:cstheme="minorHAnsi"/>
                <w:color w:val="000000" w:themeColor="text1"/>
              </w:rPr>
            </w:pPr>
          </w:p>
        </w:tc>
        <w:tc>
          <w:tcPr>
            <w:tcW w:w="400" w:type="dxa"/>
            <w:gridSpan w:val="2"/>
            <w:shd w:val="clear" w:color="auto" w:fill="auto"/>
            <w:vAlign w:val="bottom"/>
          </w:tcPr>
          <w:p w14:paraId="5B9503F6" w14:textId="77777777" w:rsidR="002721FA" w:rsidRPr="00D85030" w:rsidRDefault="002721FA" w:rsidP="002721FA">
            <w:pPr>
              <w:spacing w:after="0" w:line="0" w:lineRule="atLeast"/>
              <w:jc w:val="both"/>
              <w:rPr>
                <w:rFonts w:eastAsia="Times New Roman" w:cstheme="minorHAnsi"/>
                <w:color w:val="000000" w:themeColor="text1"/>
              </w:rPr>
            </w:pPr>
          </w:p>
        </w:tc>
        <w:tc>
          <w:tcPr>
            <w:tcW w:w="1060" w:type="dxa"/>
            <w:gridSpan w:val="2"/>
            <w:shd w:val="clear" w:color="auto" w:fill="auto"/>
            <w:vAlign w:val="bottom"/>
          </w:tcPr>
          <w:p w14:paraId="7EC5EDAC" w14:textId="77777777" w:rsidR="002721FA" w:rsidRPr="00D85030" w:rsidRDefault="002721FA" w:rsidP="002721FA">
            <w:pPr>
              <w:spacing w:after="0" w:line="0" w:lineRule="atLeast"/>
              <w:jc w:val="both"/>
              <w:rPr>
                <w:rFonts w:eastAsia="Times New Roman" w:cstheme="minorHAnsi"/>
                <w:color w:val="000000" w:themeColor="text1"/>
              </w:rPr>
            </w:pPr>
          </w:p>
        </w:tc>
        <w:tc>
          <w:tcPr>
            <w:tcW w:w="720" w:type="dxa"/>
            <w:gridSpan w:val="3"/>
            <w:shd w:val="clear" w:color="auto" w:fill="auto"/>
            <w:vAlign w:val="bottom"/>
          </w:tcPr>
          <w:p w14:paraId="0A3BE29D" w14:textId="77777777" w:rsidR="002721FA" w:rsidRPr="00D85030" w:rsidRDefault="002721FA" w:rsidP="002721FA">
            <w:pPr>
              <w:spacing w:after="0" w:line="0" w:lineRule="atLeast"/>
              <w:jc w:val="both"/>
              <w:rPr>
                <w:rFonts w:eastAsia="Times New Roman" w:cstheme="minorHAnsi"/>
                <w:color w:val="000000" w:themeColor="text1"/>
              </w:rPr>
            </w:pPr>
          </w:p>
        </w:tc>
        <w:tc>
          <w:tcPr>
            <w:tcW w:w="660" w:type="dxa"/>
            <w:gridSpan w:val="2"/>
            <w:shd w:val="clear" w:color="auto" w:fill="auto"/>
            <w:vAlign w:val="bottom"/>
          </w:tcPr>
          <w:p w14:paraId="36714FB7" w14:textId="77777777" w:rsidR="002721FA" w:rsidRPr="00D85030" w:rsidRDefault="002721FA" w:rsidP="002721FA">
            <w:pPr>
              <w:spacing w:after="0" w:line="0" w:lineRule="atLeast"/>
              <w:jc w:val="both"/>
              <w:rPr>
                <w:rFonts w:eastAsia="Times New Roman" w:cstheme="minorHAnsi"/>
                <w:color w:val="000000" w:themeColor="text1"/>
              </w:rPr>
            </w:pPr>
          </w:p>
        </w:tc>
        <w:tc>
          <w:tcPr>
            <w:tcW w:w="300" w:type="dxa"/>
            <w:shd w:val="clear" w:color="auto" w:fill="auto"/>
            <w:vAlign w:val="bottom"/>
          </w:tcPr>
          <w:p w14:paraId="340BFF8A" w14:textId="77777777" w:rsidR="002721FA" w:rsidRPr="00D85030" w:rsidRDefault="002721FA" w:rsidP="002721FA">
            <w:pPr>
              <w:spacing w:after="0" w:line="0" w:lineRule="atLeast"/>
              <w:jc w:val="both"/>
              <w:rPr>
                <w:rFonts w:eastAsia="Times New Roman" w:cstheme="minorHAnsi"/>
                <w:color w:val="000000" w:themeColor="text1"/>
              </w:rPr>
            </w:pPr>
          </w:p>
        </w:tc>
        <w:tc>
          <w:tcPr>
            <w:tcW w:w="460" w:type="dxa"/>
            <w:gridSpan w:val="2"/>
            <w:shd w:val="clear" w:color="auto" w:fill="auto"/>
            <w:vAlign w:val="bottom"/>
          </w:tcPr>
          <w:p w14:paraId="4B5725BA" w14:textId="77777777" w:rsidR="002721FA" w:rsidRPr="00D85030" w:rsidRDefault="002721FA" w:rsidP="002721FA">
            <w:pPr>
              <w:spacing w:after="0" w:line="0" w:lineRule="atLeast"/>
              <w:jc w:val="both"/>
              <w:rPr>
                <w:rFonts w:eastAsia="Times New Roman" w:cstheme="minorHAnsi"/>
                <w:color w:val="000000" w:themeColor="text1"/>
              </w:rPr>
            </w:pPr>
          </w:p>
        </w:tc>
        <w:tc>
          <w:tcPr>
            <w:tcW w:w="722" w:type="dxa"/>
            <w:tcBorders>
              <w:right w:val="single" w:sz="8" w:space="0" w:color="00000A"/>
            </w:tcBorders>
            <w:shd w:val="clear" w:color="auto" w:fill="auto"/>
            <w:vAlign w:val="bottom"/>
          </w:tcPr>
          <w:p w14:paraId="694F2D2E"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1D852B09" w14:textId="77777777" w:rsidR="002721FA" w:rsidRPr="00D85030" w:rsidRDefault="002721FA" w:rsidP="002721FA">
            <w:pPr>
              <w:spacing w:after="0" w:line="0" w:lineRule="atLeast"/>
              <w:jc w:val="both"/>
              <w:rPr>
                <w:rFonts w:eastAsia="Times New Roman" w:cstheme="minorHAnsi"/>
                <w:color w:val="000000" w:themeColor="text1"/>
                <w:w w:val="99"/>
              </w:rPr>
            </w:pPr>
            <w:r w:rsidRPr="00D85030">
              <w:rPr>
                <w:rFonts w:eastAsia="Times New Roman" w:cstheme="minorHAnsi"/>
                <w:color w:val="000000" w:themeColor="text1"/>
                <w:w w:val="99"/>
              </w:rPr>
              <w:t>300</w:t>
            </w:r>
          </w:p>
        </w:tc>
        <w:tc>
          <w:tcPr>
            <w:tcW w:w="1301" w:type="dxa"/>
            <w:tcBorders>
              <w:right w:val="single" w:sz="8" w:space="0" w:color="00000A"/>
            </w:tcBorders>
            <w:shd w:val="clear" w:color="auto" w:fill="auto"/>
            <w:vAlign w:val="bottom"/>
          </w:tcPr>
          <w:p w14:paraId="18D0AC46"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7865A17C" w14:textId="77777777" w:rsidTr="004835BF">
        <w:trPr>
          <w:trHeight w:val="274"/>
        </w:trPr>
        <w:tc>
          <w:tcPr>
            <w:tcW w:w="580" w:type="dxa"/>
            <w:tcBorders>
              <w:left w:val="single" w:sz="8" w:space="0" w:color="00000A"/>
              <w:right w:val="single" w:sz="8" w:space="0" w:color="00000A"/>
            </w:tcBorders>
            <w:shd w:val="clear" w:color="auto" w:fill="auto"/>
            <w:vAlign w:val="bottom"/>
          </w:tcPr>
          <w:p w14:paraId="42E54E13"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71F0FFBF" w14:textId="77777777" w:rsidR="002721FA" w:rsidRPr="00D85030" w:rsidRDefault="002721FA" w:rsidP="002721FA">
            <w:pPr>
              <w:spacing w:after="0" w:line="0" w:lineRule="atLeast"/>
              <w:rPr>
                <w:rFonts w:eastAsia="Times New Roman" w:cstheme="minorHAnsi"/>
                <w:color w:val="000000" w:themeColor="text1"/>
              </w:rPr>
            </w:pPr>
          </w:p>
        </w:tc>
        <w:tc>
          <w:tcPr>
            <w:tcW w:w="2680" w:type="dxa"/>
            <w:gridSpan w:val="5"/>
            <w:shd w:val="clear" w:color="auto" w:fill="auto"/>
            <w:vAlign w:val="bottom"/>
          </w:tcPr>
          <w:p w14:paraId="45904237" w14:textId="77777777" w:rsidR="002721FA" w:rsidRPr="00D85030" w:rsidRDefault="002721FA" w:rsidP="002721FA">
            <w:pPr>
              <w:spacing w:after="0" w:line="273" w:lineRule="exact"/>
              <w:ind w:left="100"/>
              <w:jc w:val="both"/>
              <w:rPr>
                <w:rFonts w:eastAsia="Times New Roman" w:cstheme="minorHAnsi"/>
                <w:color w:val="000000" w:themeColor="text1"/>
                <w:w w:val="99"/>
              </w:rPr>
            </w:pPr>
            <w:r w:rsidRPr="00D85030">
              <w:rPr>
                <w:rFonts w:eastAsia="Times New Roman" w:cstheme="minorHAnsi"/>
                <w:color w:val="000000" w:themeColor="text1"/>
                <w:w w:val="99"/>
              </w:rPr>
              <w:t>Stručni saradnik savjetnik:</w:t>
            </w:r>
          </w:p>
        </w:tc>
        <w:tc>
          <w:tcPr>
            <w:tcW w:w="720" w:type="dxa"/>
            <w:gridSpan w:val="3"/>
            <w:shd w:val="clear" w:color="auto" w:fill="auto"/>
            <w:vAlign w:val="bottom"/>
          </w:tcPr>
          <w:p w14:paraId="4A490D53" w14:textId="77777777" w:rsidR="002721FA" w:rsidRPr="00D85030" w:rsidRDefault="002721FA" w:rsidP="002721FA">
            <w:pPr>
              <w:spacing w:after="0" w:line="0" w:lineRule="atLeast"/>
              <w:jc w:val="both"/>
              <w:rPr>
                <w:rFonts w:eastAsia="Times New Roman" w:cstheme="minorHAnsi"/>
                <w:color w:val="000000" w:themeColor="text1"/>
              </w:rPr>
            </w:pPr>
          </w:p>
        </w:tc>
        <w:tc>
          <w:tcPr>
            <w:tcW w:w="660" w:type="dxa"/>
            <w:gridSpan w:val="2"/>
            <w:shd w:val="clear" w:color="auto" w:fill="auto"/>
            <w:vAlign w:val="bottom"/>
          </w:tcPr>
          <w:p w14:paraId="6F90FEB8" w14:textId="77777777" w:rsidR="002721FA" w:rsidRPr="00D85030" w:rsidRDefault="002721FA" w:rsidP="002721FA">
            <w:pPr>
              <w:spacing w:after="0" w:line="0" w:lineRule="atLeast"/>
              <w:jc w:val="both"/>
              <w:rPr>
                <w:rFonts w:eastAsia="Times New Roman" w:cstheme="minorHAnsi"/>
                <w:color w:val="000000" w:themeColor="text1"/>
              </w:rPr>
            </w:pPr>
          </w:p>
        </w:tc>
        <w:tc>
          <w:tcPr>
            <w:tcW w:w="300" w:type="dxa"/>
            <w:shd w:val="clear" w:color="auto" w:fill="auto"/>
            <w:vAlign w:val="bottom"/>
          </w:tcPr>
          <w:p w14:paraId="2888C352" w14:textId="77777777" w:rsidR="002721FA" w:rsidRPr="00D85030" w:rsidRDefault="002721FA" w:rsidP="002721FA">
            <w:pPr>
              <w:spacing w:after="0" w:line="0" w:lineRule="atLeast"/>
              <w:jc w:val="both"/>
              <w:rPr>
                <w:rFonts w:eastAsia="Times New Roman" w:cstheme="minorHAnsi"/>
                <w:color w:val="000000" w:themeColor="text1"/>
              </w:rPr>
            </w:pPr>
          </w:p>
        </w:tc>
        <w:tc>
          <w:tcPr>
            <w:tcW w:w="460" w:type="dxa"/>
            <w:gridSpan w:val="2"/>
            <w:shd w:val="clear" w:color="auto" w:fill="auto"/>
            <w:vAlign w:val="bottom"/>
          </w:tcPr>
          <w:p w14:paraId="21B9D89D" w14:textId="77777777" w:rsidR="002721FA" w:rsidRPr="00D85030" w:rsidRDefault="002721FA" w:rsidP="002721FA">
            <w:pPr>
              <w:spacing w:after="0" w:line="0" w:lineRule="atLeast"/>
              <w:jc w:val="both"/>
              <w:rPr>
                <w:rFonts w:eastAsia="Times New Roman" w:cstheme="minorHAnsi"/>
                <w:color w:val="000000" w:themeColor="text1"/>
              </w:rPr>
            </w:pPr>
          </w:p>
        </w:tc>
        <w:tc>
          <w:tcPr>
            <w:tcW w:w="722" w:type="dxa"/>
            <w:tcBorders>
              <w:right w:val="single" w:sz="8" w:space="0" w:color="00000A"/>
            </w:tcBorders>
            <w:shd w:val="clear" w:color="auto" w:fill="auto"/>
            <w:vAlign w:val="bottom"/>
          </w:tcPr>
          <w:p w14:paraId="71B7BEDF"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312267ED" w14:textId="77777777" w:rsidR="002721FA" w:rsidRPr="00D85030" w:rsidRDefault="002721FA" w:rsidP="002721FA">
            <w:pPr>
              <w:spacing w:after="0" w:line="273" w:lineRule="exact"/>
              <w:jc w:val="both"/>
              <w:rPr>
                <w:rFonts w:eastAsia="Times New Roman" w:cstheme="minorHAnsi"/>
                <w:color w:val="000000" w:themeColor="text1"/>
                <w:w w:val="98"/>
              </w:rPr>
            </w:pPr>
            <w:r w:rsidRPr="00D85030">
              <w:rPr>
                <w:rFonts w:eastAsia="Times New Roman" w:cstheme="minorHAnsi"/>
                <w:color w:val="000000" w:themeColor="text1"/>
                <w:w w:val="98"/>
              </w:rPr>
              <w:t>ECTS)</w:t>
            </w:r>
          </w:p>
        </w:tc>
        <w:tc>
          <w:tcPr>
            <w:tcW w:w="1301" w:type="dxa"/>
            <w:tcBorders>
              <w:right w:val="single" w:sz="8" w:space="0" w:color="00000A"/>
            </w:tcBorders>
            <w:shd w:val="clear" w:color="auto" w:fill="auto"/>
            <w:vAlign w:val="bottom"/>
          </w:tcPr>
          <w:p w14:paraId="0FF9ACC4"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7156E593" w14:textId="77777777" w:rsidTr="004835BF">
        <w:trPr>
          <w:trHeight w:val="276"/>
        </w:trPr>
        <w:tc>
          <w:tcPr>
            <w:tcW w:w="580" w:type="dxa"/>
            <w:tcBorders>
              <w:left w:val="single" w:sz="8" w:space="0" w:color="00000A"/>
              <w:right w:val="single" w:sz="8" w:space="0" w:color="00000A"/>
            </w:tcBorders>
            <w:shd w:val="clear" w:color="auto" w:fill="auto"/>
            <w:vAlign w:val="bottom"/>
          </w:tcPr>
          <w:p w14:paraId="6DF0FA6B"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50C3DC1F"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04E077D8"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Sekretar,  samostalni  referent  za  plan  i  analizu,</w:t>
            </w:r>
          </w:p>
        </w:tc>
        <w:tc>
          <w:tcPr>
            <w:tcW w:w="1261" w:type="dxa"/>
            <w:tcBorders>
              <w:right w:val="single" w:sz="8" w:space="0" w:color="00000A"/>
            </w:tcBorders>
            <w:shd w:val="clear" w:color="auto" w:fill="auto"/>
            <w:vAlign w:val="bottom"/>
          </w:tcPr>
          <w:p w14:paraId="32624022" w14:textId="77777777" w:rsidR="002721FA" w:rsidRPr="00D85030" w:rsidRDefault="002721FA" w:rsidP="002721FA">
            <w:pPr>
              <w:spacing w:after="0" w:line="0" w:lineRule="atLeast"/>
              <w:jc w:val="both"/>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7E4327B2"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6E4E163E" w14:textId="77777777" w:rsidTr="004835BF">
        <w:trPr>
          <w:trHeight w:val="276"/>
        </w:trPr>
        <w:tc>
          <w:tcPr>
            <w:tcW w:w="580" w:type="dxa"/>
            <w:tcBorders>
              <w:left w:val="single" w:sz="8" w:space="0" w:color="00000A"/>
              <w:right w:val="single" w:sz="8" w:space="0" w:color="00000A"/>
            </w:tcBorders>
            <w:shd w:val="clear" w:color="auto" w:fill="auto"/>
            <w:vAlign w:val="bottom"/>
          </w:tcPr>
          <w:p w14:paraId="2DB239CE"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296061FD"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719BEBB1"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rukovalac  nastavnom  tehnikom  –  programer,  EMIS</w:t>
            </w:r>
          </w:p>
        </w:tc>
        <w:tc>
          <w:tcPr>
            <w:tcW w:w="1261" w:type="dxa"/>
            <w:tcBorders>
              <w:right w:val="single" w:sz="8" w:space="0" w:color="00000A"/>
            </w:tcBorders>
            <w:shd w:val="clear" w:color="auto" w:fill="auto"/>
            <w:vAlign w:val="bottom"/>
          </w:tcPr>
          <w:p w14:paraId="05ADDBC4" w14:textId="77777777" w:rsidR="002721FA" w:rsidRPr="00D85030" w:rsidRDefault="002721FA" w:rsidP="002721FA">
            <w:pPr>
              <w:spacing w:after="0" w:line="0" w:lineRule="atLeast"/>
              <w:jc w:val="both"/>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79D4A86B"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1569C521" w14:textId="77777777" w:rsidTr="004835BF">
        <w:trPr>
          <w:trHeight w:val="276"/>
        </w:trPr>
        <w:tc>
          <w:tcPr>
            <w:tcW w:w="580" w:type="dxa"/>
            <w:tcBorders>
              <w:left w:val="single" w:sz="8" w:space="0" w:color="00000A"/>
              <w:right w:val="single" w:sz="8" w:space="0" w:color="00000A"/>
            </w:tcBorders>
            <w:shd w:val="clear" w:color="auto" w:fill="auto"/>
            <w:vAlign w:val="bottom"/>
          </w:tcPr>
          <w:p w14:paraId="44B82EA7"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68E28652"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5547E6D5"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odgovorna osoba, koordinator za obavezni program,</w:t>
            </w:r>
          </w:p>
        </w:tc>
        <w:tc>
          <w:tcPr>
            <w:tcW w:w="1261" w:type="dxa"/>
            <w:tcBorders>
              <w:right w:val="single" w:sz="8" w:space="0" w:color="00000A"/>
            </w:tcBorders>
            <w:shd w:val="clear" w:color="auto" w:fill="auto"/>
            <w:vAlign w:val="bottom"/>
          </w:tcPr>
          <w:p w14:paraId="426F5A90" w14:textId="77777777" w:rsidR="002721FA" w:rsidRPr="00D85030" w:rsidRDefault="002721FA" w:rsidP="002721FA">
            <w:pPr>
              <w:spacing w:after="0" w:line="0" w:lineRule="atLeast"/>
              <w:jc w:val="both"/>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44F21057"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0F938D6E" w14:textId="77777777" w:rsidTr="004835BF">
        <w:trPr>
          <w:trHeight w:val="282"/>
        </w:trPr>
        <w:tc>
          <w:tcPr>
            <w:tcW w:w="580" w:type="dxa"/>
            <w:tcBorders>
              <w:left w:val="single" w:sz="8" w:space="0" w:color="00000A"/>
              <w:bottom w:val="single" w:sz="8" w:space="0" w:color="00000A"/>
              <w:right w:val="single" w:sz="8" w:space="0" w:color="00000A"/>
            </w:tcBorders>
            <w:shd w:val="clear" w:color="auto" w:fill="auto"/>
            <w:vAlign w:val="bottom"/>
          </w:tcPr>
          <w:p w14:paraId="15BC4F91"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bottom w:val="single" w:sz="8" w:space="0" w:color="00000A"/>
              <w:right w:val="single" w:sz="8" w:space="0" w:color="00000A"/>
            </w:tcBorders>
            <w:shd w:val="clear" w:color="auto" w:fill="auto"/>
            <w:vAlign w:val="bottom"/>
          </w:tcPr>
          <w:p w14:paraId="74453993" w14:textId="77777777" w:rsidR="002721FA" w:rsidRPr="00D85030" w:rsidRDefault="002721FA" w:rsidP="002721FA">
            <w:pPr>
              <w:spacing w:after="0" w:line="0" w:lineRule="atLeast"/>
              <w:rPr>
                <w:rFonts w:eastAsia="Times New Roman" w:cstheme="minorHAnsi"/>
                <w:color w:val="000000" w:themeColor="text1"/>
              </w:rPr>
            </w:pPr>
          </w:p>
        </w:tc>
        <w:tc>
          <w:tcPr>
            <w:tcW w:w="4060" w:type="dxa"/>
            <w:gridSpan w:val="10"/>
            <w:tcBorders>
              <w:bottom w:val="single" w:sz="8" w:space="0" w:color="00000A"/>
            </w:tcBorders>
            <w:shd w:val="clear" w:color="auto" w:fill="auto"/>
            <w:vAlign w:val="bottom"/>
          </w:tcPr>
          <w:p w14:paraId="1EBEBCAF"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saradnik za specijalizirane programe.</w:t>
            </w:r>
          </w:p>
        </w:tc>
        <w:tc>
          <w:tcPr>
            <w:tcW w:w="300" w:type="dxa"/>
            <w:tcBorders>
              <w:bottom w:val="single" w:sz="8" w:space="0" w:color="00000A"/>
            </w:tcBorders>
            <w:shd w:val="clear" w:color="auto" w:fill="auto"/>
            <w:vAlign w:val="bottom"/>
          </w:tcPr>
          <w:p w14:paraId="165937DB" w14:textId="77777777" w:rsidR="002721FA" w:rsidRPr="00D85030" w:rsidRDefault="002721FA" w:rsidP="002721FA">
            <w:pPr>
              <w:spacing w:after="0" w:line="0" w:lineRule="atLeast"/>
              <w:jc w:val="both"/>
              <w:rPr>
                <w:rFonts w:eastAsia="Times New Roman" w:cstheme="minorHAnsi"/>
                <w:color w:val="000000" w:themeColor="text1"/>
              </w:rPr>
            </w:pPr>
          </w:p>
        </w:tc>
        <w:tc>
          <w:tcPr>
            <w:tcW w:w="460" w:type="dxa"/>
            <w:gridSpan w:val="2"/>
            <w:tcBorders>
              <w:bottom w:val="single" w:sz="8" w:space="0" w:color="00000A"/>
            </w:tcBorders>
            <w:shd w:val="clear" w:color="auto" w:fill="auto"/>
            <w:vAlign w:val="bottom"/>
          </w:tcPr>
          <w:p w14:paraId="77C07B76" w14:textId="77777777" w:rsidR="002721FA" w:rsidRPr="00D85030" w:rsidRDefault="002721FA" w:rsidP="002721FA">
            <w:pPr>
              <w:spacing w:after="0" w:line="0" w:lineRule="atLeast"/>
              <w:jc w:val="both"/>
              <w:rPr>
                <w:rFonts w:eastAsia="Times New Roman" w:cstheme="minorHAnsi"/>
                <w:color w:val="000000" w:themeColor="text1"/>
              </w:rPr>
            </w:pPr>
          </w:p>
        </w:tc>
        <w:tc>
          <w:tcPr>
            <w:tcW w:w="722" w:type="dxa"/>
            <w:tcBorders>
              <w:bottom w:val="single" w:sz="8" w:space="0" w:color="00000A"/>
              <w:right w:val="single" w:sz="8" w:space="0" w:color="00000A"/>
            </w:tcBorders>
            <w:shd w:val="clear" w:color="auto" w:fill="auto"/>
            <w:vAlign w:val="bottom"/>
          </w:tcPr>
          <w:p w14:paraId="2E4D52D5"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tcBorders>
              <w:bottom w:val="single" w:sz="8" w:space="0" w:color="00000A"/>
              <w:right w:val="single" w:sz="8" w:space="0" w:color="00000A"/>
            </w:tcBorders>
            <w:shd w:val="clear" w:color="auto" w:fill="auto"/>
            <w:vAlign w:val="bottom"/>
          </w:tcPr>
          <w:p w14:paraId="676F7DAF" w14:textId="77777777" w:rsidR="002721FA" w:rsidRPr="00D85030" w:rsidRDefault="002721FA" w:rsidP="002721FA">
            <w:pPr>
              <w:spacing w:after="0" w:line="0" w:lineRule="atLeast"/>
              <w:jc w:val="both"/>
              <w:rPr>
                <w:rFonts w:eastAsia="Times New Roman" w:cstheme="minorHAnsi"/>
                <w:color w:val="000000" w:themeColor="text1"/>
              </w:rPr>
            </w:pPr>
          </w:p>
        </w:tc>
        <w:tc>
          <w:tcPr>
            <w:tcW w:w="1301" w:type="dxa"/>
            <w:tcBorders>
              <w:bottom w:val="single" w:sz="8" w:space="0" w:color="00000A"/>
              <w:right w:val="single" w:sz="8" w:space="0" w:color="00000A"/>
            </w:tcBorders>
            <w:shd w:val="clear" w:color="auto" w:fill="auto"/>
            <w:vAlign w:val="bottom"/>
          </w:tcPr>
          <w:p w14:paraId="3B358747"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2481455C" w14:textId="77777777" w:rsidTr="004835BF">
        <w:trPr>
          <w:trHeight w:val="263"/>
        </w:trPr>
        <w:tc>
          <w:tcPr>
            <w:tcW w:w="580" w:type="dxa"/>
            <w:tcBorders>
              <w:left w:val="single" w:sz="8" w:space="0" w:color="00000A"/>
              <w:right w:val="single" w:sz="8" w:space="0" w:color="00000A"/>
            </w:tcBorders>
            <w:shd w:val="clear" w:color="auto" w:fill="auto"/>
            <w:vAlign w:val="bottom"/>
          </w:tcPr>
          <w:p w14:paraId="2AA57840"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2902E713" w14:textId="77777777" w:rsidR="002721FA" w:rsidRPr="00D85030" w:rsidRDefault="002721FA" w:rsidP="002721FA">
            <w:pPr>
              <w:spacing w:after="0" w:line="0" w:lineRule="atLeast"/>
              <w:rPr>
                <w:rFonts w:eastAsia="Times New Roman" w:cstheme="minorHAnsi"/>
                <w:color w:val="000000" w:themeColor="text1"/>
              </w:rPr>
            </w:pPr>
          </w:p>
        </w:tc>
        <w:tc>
          <w:tcPr>
            <w:tcW w:w="1220" w:type="dxa"/>
            <w:shd w:val="clear" w:color="auto" w:fill="auto"/>
            <w:vAlign w:val="bottom"/>
          </w:tcPr>
          <w:p w14:paraId="6F6783BD" w14:textId="77777777" w:rsidR="002721FA" w:rsidRPr="00D85030" w:rsidRDefault="002721FA" w:rsidP="002721FA">
            <w:pPr>
              <w:spacing w:after="0" w:line="263" w:lineRule="exact"/>
              <w:ind w:left="100"/>
              <w:jc w:val="both"/>
              <w:rPr>
                <w:rFonts w:eastAsia="Times New Roman" w:cstheme="minorHAnsi"/>
                <w:color w:val="000000" w:themeColor="text1"/>
              </w:rPr>
            </w:pPr>
            <w:r w:rsidRPr="00D85030">
              <w:rPr>
                <w:rFonts w:eastAsia="Times New Roman" w:cstheme="minorHAnsi"/>
                <w:color w:val="000000" w:themeColor="text1"/>
              </w:rPr>
              <w:t>Savjetnik:</w:t>
            </w:r>
          </w:p>
        </w:tc>
        <w:tc>
          <w:tcPr>
            <w:tcW w:w="400" w:type="dxa"/>
            <w:gridSpan w:val="2"/>
            <w:shd w:val="clear" w:color="auto" w:fill="auto"/>
            <w:vAlign w:val="bottom"/>
          </w:tcPr>
          <w:p w14:paraId="7135E092" w14:textId="77777777" w:rsidR="002721FA" w:rsidRPr="00D85030" w:rsidRDefault="002721FA" w:rsidP="002721FA">
            <w:pPr>
              <w:spacing w:after="0" w:line="0" w:lineRule="atLeast"/>
              <w:jc w:val="both"/>
              <w:rPr>
                <w:rFonts w:eastAsia="Times New Roman" w:cstheme="minorHAnsi"/>
                <w:color w:val="000000" w:themeColor="text1"/>
              </w:rPr>
            </w:pPr>
          </w:p>
        </w:tc>
        <w:tc>
          <w:tcPr>
            <w:tcW w:w="1060" w:type="dxa"/>
            <w:gridSpan w:val="2"/>
            <w:shd w:val="clear" w:color="auto" w:fill="auto"/>
            <w:vAlign w:val="bottom"/>
          </w:tcPr>
          <w:p w14:paraId="3AF52512" w14:textId="77777777" w:rsidR="002721FA" w:rsidRPr="00D85030" w:rsidRDefault="002721FA" w:rsidP="002721FA">
            <w:pPr>
              <w:spacing w:after="0" w:line="0" w:lineRule="atLeast"/>
              <w:jc w:val="both"/>
              <w:rPr>
                <w:rFonts w:eastAsia="Times New Roman" w:cstheme="minorHAnsi"/>
                <w:color w:val="000000" w:themeColor="text1"/>
              </w:rPr>
            </w:pPr>
          </w:p>
        </w:tc>
        <w:tc>
          <w:tcPr>
            <w:tcW w:w="720" w:type="dxa"/>
            <w:gridSpan w:val="3"/>
            <w:shd w:val="clear" w:color="auto" w:fill="auto"/>
            <w:vAlign w:val="bottom"/>
          </w:tcPr>
          <w:p w14:paraId="699BE9E5" w14:textId="77777777" w:rsidR="002721FA" w:rsidRPr="00D85030" w:rsidRDefault="002721FA" w:rsidP="002721FA">
            <w:pPr>
              <w:spacing w:after="0" w:line="0" w:lineRule="atLeast"/>
              <w:jc w:val="both"/>
              <w:rPr>
                <w:rFonts w:eastAsia="Times New Roman" w:cstheme="minorHAnsi"/>
                <w:color w:val="000000" w:themeColor="text1"/>
              </w:rPr>
            </w:pPr>
          </w:p>
        </w:tc>
        <w:tc>
          <w:tcPr>
            <w:tcW w:w="660" w:type="dxa"/>
            <w:gridSpan w:val="2"/>
            <w:shd w:val="clear" w:color="auto" w:fill="auto"/>
            <w:vAlign w:val="bottom"/>
          </w:tcPr>
          <w:p w14:paraId="1D68E58A" w14:textId="77777777" w:rsidR="002721FA" w:rsidRPr="00D85030" w:rsidRDefault="002721FA" w:rsidP="002721FA">
            <w:pPr>
              <w:spacing w:after="0" w:line="0" w:lineRule="atLeast"/>
              <w:jc w:val="both"/>
              <w:rPr>
                <w:rFonts w:eastAsia="Times New Roman" w:cstheme="minorHAnsi"/>
                <w:color w:val="000000" w:themeColor="text1"/>
              </w:rPr>
            </w:pPr>
          </w:p>
        </w:tc>
        <w:tc>
          <w:tcPr>
            <w:tcW w:w="300" w:type="dxa"/>
            <w:shd w:val="clear" w:color="auto" w:fill="auto"/>
            <w:vAlign w:val="bottom"/>
          </w:tcPr>
          <w:p w14:paraId="5C3A8F76" w14:textId="77777777" w:rsidR="002721FA" w:rsidRPr="00D85030" w:rsidRDefault="002721FA" w:rsidP="002721FA">
            <w:pPr>
              <w:spacing w:after="0" w:line="0" w:lineRule="atLeast"/>
              <w:jc w:val="both"/>
              <w:rPr>
                <w:rFonts w:eastAsia="Times New Roman" w:cstheme="minorHAnsi"/>
                <w:color w:val="000000" w:themeColor="text1"/>
              </w:rPr>
            </w:pPr>
          </w:p>
        </w:tc>
        <w:tc>
          <w:tcPr>
            <w:tcW w:w="460" w:type="dxa"/>
            <w:gridSpan w:val="2"/>
            <w:shd w:val="clear" w:color="auto" w:fill="auto"/>
            <w:vAlign w:val="bottom"/>
          </w:tcPr>
          <w:p w14:paraId="4D9E81C6" w14:textId="77777777" w:rsidR="002721FA" w:rsidRPr="00D85030" w:rsidRDefault="002721FA" w:rsidP="002721FA">
            <w:pPr>
              <w:spacing w:after="0" w:line="0" w:lineRule="atLeast"/>
              <w:jc w:val="both"/>
              <w:rPr>
                <w:rFonts w:eastAsia="Times New Roman" w:cstheme="minorHAnsi"/>
                <w:color w:val="000000" w:themeColor="text1"/>
              </w:rPr>
            </w:pPr>
          </w:p>
        </w:tc>
        <w:tc>
          <w:tcPr>
            <w:tcW w:w="722" w:type="dxa"/>
            <w:tcBorders>
              <w:right w:val="single" w:sz="8" w:space="0" w:color="00000A"/>
            </w:tcBorders>
            <w:shd w:val="clear" w:color="auto" w:fill="auto"/>
            <w:vAlign w:val="bottom"/>
          </w:tcPr>
          <w:p w14:paraId="54E575F3"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01EAD023"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283F6E90"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5D68F1A1" w14:textId="77777777" w:rsidTr="004835BF">
        <w:trPr>
          <w:trHeight w:val="276"/>
        </w:trPr>
        <w:tc>
          <w:tcPr>
            <w:tcW w:w="580" w:type="dxa"/>
            <w:tcBorders>
              <w:left w:val="single" w:sz="8" w:space="0" w:color="00000A"/>
              <w:right w:val="single" w:sz="8" w:space="0" w:color="00000A"/>
            </w:tcBorders>
            <w:shd w:val="clear" w:color="auto" w:fill="auto"/>
            <w:vAlign w:val="bottom"/>
          </w:tcPr>
          <w:p w14:paraId="0E4EAA00" w14:textId="77777777" w:rsidR="002721FA" w:rsidRPr="00D85030" w:rsidRDefault="002721FA" w:rsidP="002721FA">
            <w:pPr>
              <w:spacing w:after="0" w:line="0" w:lineRule="atLeast"/>
              <w:ind w:right="180"/>
              <w:jc w:val="right"/>
              <w:rPr>
                <w:rFonts w:eastAsia="Times New Roman" w:cstheme="minorHAnsi"/>
                <w:color w:val="000000" w:themeColor="text1"/>
              </w:rPr>
            </w:pPr>
            <w:r w:rsidRPr="00D85030">
              <w:rPr>
                <w:rFonts w:eastAsia="Times New Roman" w:cstheme="minorHAnsi"/>
                <w:color w:val="000000" w:themeColor="text1"/>
              </w:rPr>
              <w:t>4.</w:t>
            </w:r>
          </w:p>
        </w:tc>
        <w:tc>
          <w:tcPr>
            <w:tcW w:w="800" w:type="dxa"/>
            <w:tcBorders>
              <w:right w:val="single" w:sz="8" w:space="0" w:color="00000A"/>
            </w:tcBorders>
            <w:shd w:val="clear" w:color="auto" w:fill="auto"/>
            <w:vAlign w:val="bottom"/>
          </w:tcPr>
          <w:p w14:paraId="7ADC71BA" w14:textId="77777777" w:rsidR="002721FA" w:rsidRPr="00D85030" w:rsidRDefault="002721FA" w:rsidP="002721FA">
            <w:pPr>
              <w:spacing w:after="0" w:line="0" w:lineRule="atLeast"/>
              <w:jc w:val="center"/>
              <w:rPr>
                <w:rFonts w:eastAsia="Times New Roman" w:cstheme="minorHAnsi"/>
                <w:color w:val="000000" w:themeColor="text1"/>
                <w:w w:val="94"/>
              </w:rPr>
            </w:pPr>
            <w:r w:rsidRPr="00D85030">
              <w:rPr>
                <w:rFonts w:eastAsia="Times New Roman" w:cstheme="minorHAnsi"/>
                <w:color w:val="000000" w:themeColor="text1"/>
                <w:w w:val="94"/>
              </w:rPr>
              <w:t>IV</w:t>
            </w:r>
          </w:p>
        </w:tc>
        <w:tc>
          <w:tcPr>
            <w:tcW w:w="5542" w:type="dxa"/>
            <w:gridSpan w:val="14"/>
            <w:vMerge w:val="restart"/>
            <w:tcBorders>
              <w:right w:val="single" w:sz="8" w:space="0" w:color="00000A"/>
            </w:tcBorders>
            <w:shd w:val="clear" w:color="auto" w:fill="auto"/>
            <w:vAlign w:val="bottom"/>
          </w:tcPr>
          <w:p w14:paraId="7603E175"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Nastavnik, odgajatelj,  (pedagog,  psiholog,  pedagog-</w:t>
            </w:r>
          </w:p>
          <w:p w14:paraId="0DED2D22"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psiholog, defektolog, logoped, psihomotorni reedukator,</w:t>
            </w:r>
          </w:p>
          <w:p w14:paraId="5EE92CEB" w14:textId="77777777" w:rsidR="002721FA" w:rsidRPr="00D85030" w:rsidRDefault="002721FA" w:rsidP="002721FA">
            <w:pPr>
              <w:spacing w:after="0" w:line="0" w:lineRule="atLeast"/>
              <w:ind w:left="40"/>
              <w:jc w:val="both"/>
              <w:rPr>
                <w:rFonts w:eastAsia="Times New Roman" w:cstheme="minorHAnsi"/>
                <w:color w:val="000000" w:themeColor="text1"/>
              </w:rPr>
            </w:pPr>
            <w:r w:rsidRPr="00D85030">
              <w:rPr>
                <w:rFonts w:eastAsia="Times New Roman" w:cstheme="minorHAnsi"/>
                <w:color w:val="000000" w:themeColor="text1"/>
              </w:rPr>
              <w:t xml:space="preserve">surdioaudiolog, audiorehabilitator, koordinator   za   odgojno-obrazovni   rad,   asistent, </w:t>
            </w:r>
            <w:r w:rsidRPr="00D85030">
              <w:rPr>
                <w:rFonts w:eastAsia="Times New Roman" w:cstheme="minorHAnsi"/>
                <w:color w:val="000000" w:themeColor="text1"/>
                <w:w w:val="99"/>
              </w:rPr>
              <w:t xml:space="preserve">bibliotekar, </w:t>
            </w:r>
            <w:r w:rsidRPr="00D85030">
              <w:rPr>
                <w:rFonts w:eastAsia="Times New Roman" w:cstheme="minorHAnsi"/>
                <w:color w:val="000000" w:themeColor="text1"/>
                <w:w w:val="98"/>
              </w:rPr>
              <w:t>socijalni</w:t>
            </w:r>
            <w:r w:rsidRPr="00D85030">
              <w:rPr>
                <w:rFonts w:eastAsia="Times New Roman" w:cstheme="minorHAnsi"/>
                <w:color w:val="000000" w:themeColor="text1"/>
              </w:rPr>
              <w:t xml:space="preserve"> radnik/socijalni</w:t>
            </w:r>
          </w:p>
          <w:p w14:paraId="326D1CB9" w14:textId="77777777" w:rsidR="002721FA" w:rsidRPr="00D85030" w:rsidRDefault="002721FA" w:rsidP="002721FA">
            <w:pPr>
              <w:spacing w:after="0" w:line="0" w:lineRule="atLeast"/>
              <w:ind w:right="20"/>
              <w:jc w:val="both"/>
              <w:rPr>
                <w:rFonts w:eastAsia="Times New Roman" w:cstheme="minorHAnsi"/>
                <w:color w:val="000000" w:themeColor="text1"/>
              </w:rPr>
            </w:pPr>
            <w:r w:rsidRPr="00D85030">
              <w:rPr>
                <w:rFonts w:eastAsia="Times New Roman" w:cstheme="minorHAnsi"/>
                <w:color w:val="000000" w:themeColor="text1"/>
              </w:rPr>
              <w:lastRenderedPageBreak/>
              <w:t>pedagog, fizioterapeutski tehničar, zdravstveni radnik, radni</w:t>
            </w:r>
          </w:p>
          <w:p w14:paraId="1EF3A785" w14:textId="77777777" w:rsidR="002721FA" w:rsidRPr="00D85030" w:rsidRDefault="002721FA" w:rsidP="002721FA">
            <w:pPr>
              <w:spacing w:after="0" w:line="0" w:lineRule="atLeast"/>
              <w:jc w:val="both"/>
              <w:rPr>
                <w:rFonts w:eastAsia="Times New Roman" w:cstheme="minorHAnsi"/>
                <w:color w:val="000000" w:themeColor="text1"/>
                <w:w w:val="99"/>
              </w:rPr>
            </w:pPr>
            <w:r w:rsidRPr="00D85030">
              <w:rPr>
                <w:rFonts w:eastAsia="Times New Roman" w:cstheme="minorHAnsi"/>
                <w:color w:val="000000" w:themeColor="text1"/>
                <w:w w:val="99"/>
              </w:rPr>
              <w:t>instruktor, koordinator praktične nastave.</w:t>
            </w:r>
          </w:p>
          <w:p w14:paraId="046E69A5"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tcBorders>
              <w:left w:val="single" w:sz="8" w:space="0" w:color="00000A"/>
              <w:right w:val="single" w:sz="8" w:space="0" w:color="00000A"/>
            </w:tcBorders>
            <w:shd w:val="clear" w:color="auto" w:fill="auto"/>
            <w:vAlign w:val="bottom"/>
          </w:tcPr>
          <w:p w14:paraId="1AD787A1"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597AF72A"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5B1CBEB3" w14:textId="77777777" w:rsidTr="004835BF">
        <w:trPr>
          <w:trHeight w:val="276"/>
        </w:trPr>
        <w:tc>
          <w:tcPr>
            <w:tcW w:w="580" w:type="dxa"/>
            <w:tcBorders>
              <w:left w:val="single" w:sz="8" w:space="0" w:color="00000A"/>
              <w:right w:val="single" w:sz="8" w:space="0" w:color="00000A"/>
            </w:tcBorders>
            <w:shd w:val="clear" w:color="auto" w:fill="auto"/>
            <w:vAlign w:val="bottom"/>
          </w:tcPr>
          <w:p w14:paraId="1E0A927E"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16A2BFEC"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7CA97388"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tcBorders>
              <w:left w:val="single" w:sz="8" w:space="0" w:color="00000A"/>
              <w:right w:val="single" w:sz="8" w:space="0" w:color="00000A"/>
            </w:tcBorders>
            <w:shd w:val="clear" w:color="auto" w:fill="auto"/>
            <w:vAlign w:val="bottom"/>
          </w:tcPr>
          <w:p w14:paraId="0BC22E75"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337CF055"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659C4017" w14:textId="77777777" w:rsidTr="004835BF">
        <w:trPr>
          <w:trHeight w:val="276"/>
        </w:trPr>
        <w:tc>
          <w:tcPr>
            <w:tcW w:w="580" w:type="dxa"/>
            <w:tcBorders>
              <w:left w:val="single" w:sz="8" w:space="0" w:color="00000A"/>
              <w:right w:val="single" w:sz="8" w:space="0" w:color="00000A"/>
            </w:tcBorders>
            <w:shd w:val="clear" w:color="auto" w:fill="auto"/>
            <w:vAlign w:val="bottom"/>
          </w:tcPr>
          <w:p w14:paraId="78CCC05A"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61FC290A"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21BF57A6"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tcBorders>
              <w:left w:val="single" w:sz="8" w:space="0" w:color="00000A"/>
              <w:right w:val="single" w:sz="8" w:space="0" w:color="00000A"/>
            </w:tcBorders>
            <w:shd w:val="clear" w:color="auto" w:fill="auto"/>
            <w:vAlign w:val="bottom"/>
          </w:tcPr>
          <w:p w14:paraId="44924E2D" w14:textId="77777777" w:rsidR="002721FA" w:rsidRPr="00D85030" w:rsidRDefault="002721FA" w:rsidP="002721FA">
            <w:pPr>
              <w:spacing w:after="0" w:line="0" w:lineRule="atLeast"/>
              <w:jc w:val="both"/>
              <w:rPr>
                <w:rFonts w:eastAsia="Times New Roman" w:cstheme="minorHAnsi"/>
                <w:color w:val="000000" w:themeColor="text1"/>
                <w:w w:val="96"/>
              </w:rPr>
            </w:pPr>
            <w:r w:rsidRPr="00D85030">
              <w:rPr>
                <w:rFonts w:eastAsia="Times New Roman" w:cstheme="minorHAnsi"/>
                <w:color w:val="000000" w:themeColor="text1"/>
                <w:w w:val="96"/>
              </w:rPr>
              <w:t>VII,</w:t>
            </w:r>
          </w:p>
        </w:tc>
        <w:tc>
          <w:tcPr>
            <w:tcW w:w="1301" w:type="dxa"/>
            <w:tcBorders>
              <w:right w:val="single" w:sz="8" w:space="0" w:color="00000A"/>
            </w:tcBorders>
            <w:shd w:val="clear" w:color="auto" w:fill="auto"/>
            <w:vAlign w:val="bottom"/>
          </w:tcPr>
          <w:p w14:paraId="3BCDEA24"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41070D7F" w14:textId="77777777" w:rsidTr="004835BF">
        <w:trPr>
          <w:trHeight w:val="276"/>
        </w:trPr>
        <w:tc>
          <w:tcPr>
            <w:tcW w:w="580" w:type="dxa"/>
            <w:tcBorders>
              <w:left w:val="single" w:sz="8" w:space="0" w:color="00000A"/>
              <w:right w:val="single" w:sz="8" w:space="0" w:color="00000A"/>
            </w:tcBorders>
            <w:shd w:val="clear" w:color="auto" w:fill="auto"/>
            <w:vAlign w:val="bottom"/>
          </w:tcPr>
          <w:p w14:paraId="3653AA77"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42BF7797"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465BA5F6"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44FA9A7F" w14:textId="77777777" w:rsidR="002721FA" w:rsidRPr="00D85030" w:rsidRDefault="002721FA" w:rsidP="002721FA">
            <w:pPr>
              <w:spacing w:after="0" w:line="0" w:lineRule="atLeast"/>
              <w:jc w:val="both"/>
              <w:rPr>
                <w:rFonts w:eastAsia="Times New Roman" w:cstheme="minorHAnsi"/>
                <w:color w:val="000000" w:themeColor="text1"/>
                <w:w w:val="99"/>
              </w:rPr>
            </w:pPr>
            <w:r w:rsidRPr="00D85030">
              <w:rPr>
                <w:rFonts w:eastAsia="Times New Roman" w:cstheme="minorHAnsi"/>
                <w:color w:val="000000" w:themeColor="text1"/>
                <w:w w:val="99"/>
              </w:rPr>
              <w:t>I i II ciklus</w:t>
            </w:r>
          </w:p>
        </w:tc>
        <w:tc>
          <w:tcPr>
            <w:tcW w:w="1301" w:type="dxa"/>
            <w:tcBorders>
              <w:right w:val="single" w:sz="8" w:space="0" w:color="00000A"/>
            </w:tcBorders>
            <w:shd w:val="clear" w:color="auto" w:fill="auto"/>
            <w:vAlign w:val="bottom"/>
          </w:tcPr>
          <w:p w14:paraId="5D05C297"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48A000C1" w14:textId="77777777" w:rsidTr="004835BF">
        <w:trPr>
          <w:trHeight w:val="276"/>
        </w:trPr>
        <w:tc>
          <w:tcPr>
            <w:tcW w:w="580" w:type="dxa"/>
            <w:tcBorders>
              <w:left w:val="single" w:sz="8" w:space="0" w:color="00000A"/>
              <w:right w:val="single" w:sz="8" w:space="0" w:color="00000A"/>
            </w:tcBorders>
            <w:shd w:val="clear" w:color="auto" w:fill="auto"/>
            <w:vAlign w:val="bottom"/>
          </w:tcPr>
          <w:p w14:paraId="469D9787"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26CB0071"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54DCC631"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tcBorders>
              <w:left w:val="single" w:sz="8" w:space="0" w:color="00000A"/>
              <w:right w:val="single" w:sz="8" w:space="0" w:color="00000A"/>
            </w:tcBorders>
            <w:shd w:val="clear" w:color="auto" w:fill="auto"/>
            <w:vAlign w:val="bottom"/>
          </w:tcPr>
          <w:p w14:paraId="34AC2928" w14:textId="77777777" w:rsidR="002721FA" w:rsidRPr="00D85030" w:rsidRDefault="002721FA" w:rsidP="002721FA">
            <w:pPr>
              <w:spacing w:after="0" w:line="0" w:lineRule="atLeast"/>
              <w:jc w:val="both"/>
              <w:rPr>
                <w:rFonts w:eastAsia="Times New Roman" w:cstheme="minorHAnsi"/>
                <w:color w:val="000000" w:themeColor="text1"/>
                <w:w w:val="99"/>
              </w:rPr>
            </w:pPr>
            <w:r w:rsidRPr="00D85030">
              <w:rPr>
                <w:rFonts w:eastAsia="Times New Roman" w:cstheme="minorHAnsi"/>
                <w:color w:val="000000" w:themeColor="text1"/>
                <w:w w:val="99"/>
              </w:rPr>
              <w:t>bolonjskog</w:t>
            </w:r>
          </w:p>
        </w:tc>
        <w:tc>
          <w:tcPr>
            <w:tcW w:w="1301" w:type="dxa"/>
            <w:tcBorders>
              <w:right w:val="single" w:sz="8" w:space="0" w:color="00000A"/>
            </w:tcBorders>
            <w:shd w:val="clear" w:color="auto" w:fill="auto"/>
            <w:vAlign w:val="bottom"/>
          </w:tcPr>
          <w:p w14:paraId="4BB3B7D3"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3B170AE4" w14:textId="77777777" w:rsidTr="004835BF">
        <w:trPr>
          <w:trHeight w:val="276"/>
        </w:trPr>
        <w:tc>
          <w:tcPr>
            <w:tcW w:w="580" w:type="dxa"/>
            <w:tcBorders>
              <w:left w:val="single" w:sz="8" w:space="0" w:color="00000A"/>
              <w:right w:val="single" w:sz="8" w:space="0" w:color="00000A"/>
            </w:tcBorders>
            <w:shd w:val="clear" w:color="auto" w:fill="auto"/>
            <w:vAlign w:val="bottom"/>
          </w:tcPr>
          <w:p w14:paraId="3D49C38E"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51DFF773"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1824E0F4"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tcBorders>
              <w:left w:val="single" w:sz="8" w:space="0" w:color="00000A"/>
              <w:right w:val="single" w:sz="8" w:space="0" w:color="00000A"/>
            </w:tcBorders>
            <w:shd w:val="clear" w:color="auto" w:fill="auto"/>
            <w:vAlign w:val="bottom"/>
          </w:tcPr>
          <w:p w14:paraId="59D6B2E0" w14:textId="77777777" w:rsidR="002721FA" w:rsidRPr="00D85030" w:rsidRDefault="002721FA" w:rsidP="002721FA">
            <w:pPr>
              <w:spacing w:after="0" w:line="0" w:lineRule="atLeast"/>
              <w:jc w:val="both"/>
              <w:rPr>
                <w:rFonts w:eastAsia="Times New Roman" w:cstheme="minorHAnsi"/>
                <w:color w:val="000000" w:themeColor="text1"/>
              </w:rPr>
            </w:pPr>
            <w:r w:rsidRPr="00D85030">
              <w:rPr>
                <w:rFonts w:eastAsia="Times New Roman" w:cstheme="minorHAnsi"/>
                <w:color w:val="000000" w:themeColor="text1"/>
              </w:rPr>
              <w:t>procesa</w:t>
            </w:r>
          </w:p>
        </w:tc>
        <w:tc>
          <w:tcPr>
            <w:tcW w:w="1301" w:type="dxa"/>
            <w:vMerge w:val="restart"/>
            <w:tcBorders>
              <w:right w:val="single" w:sz="8" w:space="0" w:color="00000A"/>
            </w:tcBorders>
            <w:shd w:val="clear" w:color="auto" w:fill="auto"/>
            <w:vAlign w:val="bottom"/>
          </w:tcPr>
          <w:p w14:paraId="1C992B18" w14:textId="77777777" w:rsidR="002721FA" w:rsidRPr="00D85030" w:rsidRDefault="002721FA" w:rsidP="002721FA">
            <w:pPr>
              <w:spacing w:after="0" w:line="0" w:lineRule="atLeast"/>
              <w:ind w:right="340"/>
              <w:jc w:val="right"/>
              <w:rPr>
                <w:rFonts w:eastAsia="Times New Roman" w:cstheme="minorHAnsi"/>
                <w:color w:val="000000" w:themeColor="text1"/>
              </w:rPr>
            </w:pPr>
            <w:r w:rsidRPr="00D85030">
              <w:rPr>
                <w:rFonts w:eastAsia="Times New Roman" w:cstheme="minorHAnsi"/>
                <w:color w:val="000000" w:themeColor="text1"/>
              </w:rPr>
              <w:t>3,90</w:t>
            </w:r>
          </w:p>
        </w:tc>
      </w:tr>
      <w:tr w:rsidR="00D85030" w:rsidRPr="00D85030" w14:paraId="786C2176" w14:textId="77777777" w:rsidTr="004835BF">
        <w:trPr>
          <w:trHeight w:val="137"/>
        </w:trPr>
        <w:tc>
          <w:tcPr>
            <w:tcW w:w="580" w:type="dxa"/>
            <w:tcBorders>
              <w:left w:val="single" w:sz="8" w:space="0" w:color="00000A"/>
              <w:right w:val="single" w:sz="8" w:space="0" w:color="00000A"/>
            </w:tcBorders>
            <w:shd w:val="clear" w:color="auto" w:fill="auto"/>
            <w:vAlign w:val="bottom"/>
          </w:tcPr>
          <w:p w14:paraId="7E099821"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511E18E2"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0AAD695A"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vMerge w:val="restart"/>
            <w:tcBorders>
              <w:left w:val="single" w:sz="8" w:space="0" w:color="00000A"/>
              <w:right w:val="single" w:sz="8" w:space="0" w:color="00000A"/>
            </w:tcBorders>
            <w:shd w:val="clear" w:color="auto" w:fill="auto"/>
            <w:vAlign w:val="bottom"/>
          </w:tcPr>
          <w:p w14:paraId="39AF4D9B" w14:textId="77777777" w:rsidR="002721FA" w:rsidRPr="00D85030" w:rsidRDefault="002721FA" w:rsidP="002721FA">
            <w:pPr>
              <w:spacing w:after="0" w:line="0" w:lineRule="atLeast"/>
              <w:jc w:val="both"/>
              <w:rPr>
                <w:rFonts w:eastAsia="Times New Roman" w:cstheme="minorHAnsi"/>
                <w:color w:val="000000" w:themeColor="text1"/>
                <w:w w:val="99"/>
              </w:rPr>
            </w:pPr>
            <w:r w:rsidRPr="00D85030">
              <w:rPr>
                <w:rFonts w:eastAsia="Times New Roman" w:cstheme="minorHAnsi"/>
                <w:color w:val="000000" w:themeColor="text1"/>
                <w:w w:val="99"/>
              </w:rPr>
              <w:t>(180, 240,</w:t>
            </w:r>
          </w:p>
        </w:tc>
        <w:tc>
          <w:tcPr>
            <w:tcW w:w="1301" w:type="dxa"/>
            <w:vMerge/>
            <w:tcBorders>
              <w:right w:val="single" w:sz="8" w:space="0" w:color="00000A"/>
            </w:tcBorders>
            <w:shd w:val="clear" w:color="auto" w:fill="auto"/>
            <w:vAlign w:val="bottom"/>
          </w:tcPr>
          <w:p w14:paraId="1540F7B9"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02E4BF40" w14:textId="77777777" w:rsidTr="004835BF">
        <w:trPr>
          <w:trHeight w:val="139"/>
        </w:trPr>
        <w:tc>
          <w:tcPr>
            <w:tcW w:w="580" w:type="dxa"/>
            <w:tcBorders>
              <w:left w:val="single" w:sz="8" w:space="0" w:color="00000A"/>
              <w:right w:val="single" w:sz="8" w:space="0" w:color="00000A"/>
            </w:tcBorders>
            <w:shd w:val="clear" w:color="auto" w:fill="auto"/>
            <w:vAlign w:val="bottom"/>
          </w:tcPr>
          <w:p w14:paraId="674CA0FA"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01C8936E"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06CC9910"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vMerge/>
            <w:tcBorders>
              <w:left w:val="single" w:sz="8" w:space="0" w:color="00000A"/>
              <w:right w:val="single" w:sz="8" w:space="0" w:color="00000A"/>
            </w:tcBorders>
            <w:shd w:val="clear" w:color="auto" w:fill="auto"/>
            <w:vAlign w:val="bottom"/>
          </w:tcPr>
          <w:p w14:paraId="7218B3D5" w14:textId="77777777" w:rsidR="002721FA" w:rsidRPr="00D85030" w:rsidRDefault="002721FA" w:rsidP="002721FA">
            <w:pPr>
              <w:spacing w:after="0" w:line="0" w:lineRule="atLeast"/>
              <w:jc w:val="both"/>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38B7EBFB"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27148DDE" w14:textId="77777777" w:rsidTr="004835BF">
        <w:trPr>
          <w:trHeight w:val="276"/>
        </w:trPr>
        <w:tc>
          <w:tcPr>
            <w:tcW w:w="580" w:type="dxa"/>
            <w:tcBorders>
              <w:left w:val="single" w:sz="8" w:space="0" w:color="00000A"/>
              <w:right w:val="single" w:sz="8" w:space="0" w:color="00000A"/>
            </w:tcBorders>
            <w:shd w:val="clear" w:color="auto" w:fill="auto"/>
            <w:vAlign w:val="bottom"/>
          </w:tcPr>
          <w:p w14:paraId="1C899D2B"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665F46D3"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702CF314"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tcBorders>
              <w:left w:val="single" w:sz="8" w:space="0" w:color="00000A"/>
              <w:right w:val="single" w:sz="8" w:space="0" w:color="00000A"/>
            </w:tcBorders>
            <w:shd w:val="clear" w:color="auto" w:fill="auto"/>
            <w:vAlign w:val="bottom"/>
          </w:tcPr>
          <w:p w14:paraId="07762BB9" w14:textId="77777777" w:rsidR="002721FA" w:rsidRPr="00D85030" w:rsidRDefault="002721FA" w:rsidP="002721FA">
            <w:pPr>
              <w:spacing w:after="0" w:line="0" w:lineRule="atLeast"/>
              <w:jc w:val="both"/>
              <w:rPr>
                <w:rFonts w:eastAsia="Times New Roman" w:cstheme="minorHAnsi"/>
                <w:color w:val="000000" w:themeColor="text1"/>
                <w:w w:val="99"/>
              </w:rPr>
            </w:pPr>
            <w:r w:rsidRPr="00D85030">
              <w:rPr>
                <w:rFonts w:eastAsia="Times New Roman" w:cstheme="minorHAnsi"/>
                <w:color w:val="000000" w:themeColor="text1"/>
                <w:w w:val="99"/>
              </w:rPr>
              <w:t>300</w:t>
            </w:r>
          </w:p>
        </w:tc>
        <w:tc>
          <w:tcPr>
            <w:tcW w:w="1301" w:type="dxa"/>
            <w:tcBorders>
              <w:right w:val="single" w:sz="8" w:space="0" w:color="00000A"/>
            </w:tcBorders>
            <w:shd w:val="clear" w:color="auto" w:fill="auto"/>
            <w:vAlign w:val="bottom"/>
          </w:tcPr>
          <w:p w14:paraId="5B780995"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5DF201F7" w14:textId="77777777" w:rsidTr="004835BF">
        <w:trPr>
          <w:trHeight w:val="276"/>
        </w:trPr>
        <w:tc>
          <w:tcPr>
            <w:tcW w:w="580" w:type="dxa"/>
            <w:tcBorders>
              <w:left w:val="single" w:sz="8" w:space="0" w:color="00000A"/>
              <w:right w:val="single" w:sz="8" w:space="0" w:color="00000A"/>
            </w:tcBorders>
            <w:shd w:val="clear" w:color="auto" w:fill="auto"/>
            <w:vAlign w:val="bottom"/>
          </w:tcPr>
          <w:p w14:paraId="5A935756"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618A6857" w14:textId="77777777" w:rsidR="002721FA" w:rsidRPr="00D85030" w:rsidRDefault="002721FA" w:rsidP="002721FA">
            <w:pPr>
              <w:spacing w:after="0" w:line="0" w:lineRule="atLeast"/>
              <w:rPr>
                <w:rFonts w:eastAsia="Times New Roman" w:cstheme="minorHAnsi"/>
                <w:color w:val="000000" w:themeColor="text1"/>
              </w:rPr>
            </w:pPr>
          </w:p>
        </w:tc>
        <w:tc>
          <w:tcPr>
            <w:tcW w:w="2680" w:type="dxa"/>
            <w:gridSpan w:val="5"/>
            <w:shd w:val="clear" w:color="auto" w:fill="auto"/>
            <w:vAlign w:val="bottom"/>
          </w:tcPr>
          <w:p w14:paraId="15D1B33D"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Viši stručni saradnik:</w:t>
            </w:r>
          </w:p>
        </w:tc>
        <w:tc>
          <w:tcPr>
            <w:tcW w:w="720" w:type="dxa"/>
            <w:gridSpan w:val="3"/>
            <w:shd w:val="clear" w:color="auto" w:fill="auto"/>
            <w:vAlign w:val="bottom"/>
          </w:tcPr>
          <w:p w14:paraId="28D5F8A3" w14:textId="77777777" w:rsidR="002721FA" w:rsidRPr="00D85030" w:rsidRDefault="002721FA" w:rsidP="002721FA">
            <w:pPr>
              <w:spacing w:after="0" w:line="0" w:lineRule="atLeast"/>
              <w:jc w:val="both"/>
              <w:rPr>
                <w:rFonts w:eastAsia="Times New Roman" w:cstheme="minorHAnsi"/>
                <w:color w:val="000000" w:themeColor="text1"/>
              </w:rPr>
            </w:pPr>
          </w:p>
        </w:tc>
        <w:tc>
          <w:tcPr>
            <w:tcW w:w="660" w:type="dxa"/>
            <w:gridSpan w:val="2"/>
            <w:shd w:val="clear" w:color="auto" w:fill="auto"/>
            <w:vAlign w:val="bottom"/>
          </w:tcPr>
          <w:p w14:paraId="33B05803" w14:textId="77777777" w:rsidR="002721FA" w:rsidRPr="00D85030" w:rsidRDefault="002721FA" w:rsidP="002721FA">
            <w:pPr>
              <w:spacing w:after="0" w:line="0" w:lineRule="atLeast"/>
              <w:jc w:val="both"/>
              <w:rPr>
                <w:rFonts w:eastAsia="Times New Roman" w:cstheme="minorHAnsi"/>
                <w:color w:val="000000" w:themeColor="text1"/>
              </w:rPr>
            </w:pPr>
          </w:p>
        </w:tc>
        <w:tc>
          <w:tcPr>
            <w:tcW w:w="300" w:type="dxa"/>
            <w:shd w:val="clear" w:color="auto" w:fill="auto"/>
            <w:vAlign w:val="bottom"/>
          </w:tcPr>
          <w:p w14:paraId="0F2D39EB" w14:textId="77777777" w:rsidR="002721FA" w:rsidRPr="00D85030" w:rsidRDefault="002721FA" w:rsidP="002721FA">
            <w:pPr>
              <w:spacing w:after="0" w:line="0" w:lineRule="atLeast"/>
              <w:jc w:val="both"/>
              <w:rPr>
                <w:rFonts w:eastAsia="Times New Roman" w:cstheme="minorHAnsi"/>
                <w:color w:val="000000" w:themeColor="text1"/>
              </w:rPr>
            </w:pPr>
          </w:p>
        </w:tc>
        <w:tc>
          <w:tcPr>
            <w:tcW w:w="460" w:type="dxa"/>
            <w:gridSpan w:val="2"/>
            <w:shd w:val="clear" w:color="auto" w:fill="auto"/>
            <w:vAlign w:val="bottom"/>
          </w:tcPr>
          <w:p w14:paraId="5513A325" w14:textId="77777777" w:rsidR="002721FA" w:rsidRPr="00D85030" w:rsidRDefault="002721FA" w:rsidP="002721FA">
            <w:pPr>
              <w:spacing w:after="0" w:line="0" w:lineRule="atLeast"/>
              <w:jc w:val="both"/>
              <w:rPr>
                <w:rFonts w:eastAsia="Times New Roman" w:cstheme="minorHAnsi"/>
                <w:color w:val="000000" w:themeColor="text1"/>
              </w:rPr>
            </w:pPr>
          </w:p>
        </w:tc>
        <w:tc>
          <w:tcPr>
            <w:tcW w:w="722" w:type="dxa"/>
            <w:tcBorders>
              <w:right w:val="single" w:sz="8" w:space="0" w:color="00000A"/>
            </w:tcBorders>
            <w:shd w:val="clear" w:color="auto" w:fill="auto"/>
            <w:vAlign w:val="bottom"/>
          </w:tcPr>
          <w:p w14:paraId="6D6693D0"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13417672" w14:textId="77777777" w:rsidR="002721FA" w:rsidRPr="00D85030" w:rsidRDefault="002721FA" w:rsidP="002721FA">
            <w:pPr>
              <w:spacing w:after="0" w:line="0" w:lineRule="atLeast"/>
              <w:jc w:val="both"/>
              <w:rPr>
                <w:rFonts w:eastAsia="Times New Roman" w:cstheme="minorHAnsi"/>
                <w:color w:val="000000" w:themeColor="text1"/>
                <w:w w:val="98"/>
              </w:rPr>
            </w:pPr>
            <w:r w:rsidRPr="00D85030">
              <w:rPr>
                <w:rFonts w:eastAsia="Times New Roman" w:cstheme="minorHAnsi"/>
                <w:color w:val="000000" w:themeColor="text1"/>
                <w:w w:val="98"/>
              </w:rPr>
              <w:t>ECTS)</w:t>
            </w:r>
          </w:p>
        </w:tc>
        <w:tc>
          <w:tcPr>
            <w:tcW w:w="1301" w:type="dxa"/>
            <w:tcBorders>
              <w:right w:val="single" w:sz="8" w:space="0" w:color="00000A"/>
            </w:tcBorders>
            <w:shd w:val="clear" w:color="auto" w:fill="auto"/>
            <w:vAlign w:val="bottom"/>
          </w:tcPr>
          <w:p w14:paraId="5169ABD6"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7225CF08" w14:textId="77777777" w:rsidTr="004835BF">
        <w:trPr>
          <w:trHeight w:val="276"/>
        </w:trPr>
        <w:tc>
          <w:tcPr>
            <w:tcW w:w="580" w:type="dxa"/>
            <w:tcBorders>
              <w:left w:val="single" w:sz="8" w:space="0" w:color="00000A"/>
              <w:right w:val="single" w:sz="8" w:space="0" w:color="00000A"/>
            </w:tcBorders>
            <w:shd w:val="clear" w:color="auto" w:fill="auto"/>
            <w:vAlign w:val="bottom"/>
          </w:tcPr>
          <w:p w14:paraId="284236AD"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0F384B70"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7DB2D130"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Sekretar,  samostalni  referent  za  plan  i  analizu,</w:t>
            </w:r>
          </w:p>
        </w:tc>
        <w:tc>
          <w:tcPr>
            <w:tcW w:w="1261" w:type="dxa"/>
            <w:tcBorders>
              <w:right w:val="single" w:sz="8" w:space="0" w:color="00000A"/>
            </w:tcBorders>
            <w:shd w:val="clear" w:color="auto" w:fill="auto"/>
            <w:vAlign w:val="bottom"/>
          </w:tcPr>
          <w:p w14:paraId="501025E8"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168B1EB5"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2A52CB9F" w14:textId="77777777" w:rsidTr="004835BF">
        <w:trPr>
          <w:trHeight w:val="276"/>
        </w:trPr>
        <w:tc>
          <w:tcPr>
            <w:tcW w:w="580" w:type="dxa"/>
            <w:tcBorders>
              <w:left w:val="single" w:sz="8" w:space="0" w:color="00000A"/>
              <w:right w:val="single" w:sz="8" w:space="0" w:color="00000A"/>
            </w:tcBorders>
            <w:shd w:val="clear" w:color="auto" w:fill="auto"/>
            <w:vAlign w:val="bottom"/>
          </w:tcPr>
          <w:p w14:paraId="2F845879"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0342E976"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3902FCA1"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rukovalac  nastavnom  tehnikom  –  programer,  EMIS</w:t>
            </w:r>
          </w:p>
        </w:tc>
        <w:tc>
          <w:tcPr>
            <w:tcW w:w="1261" w:type="dxa"/>
            <w:tcBorders>
              <w:right w:val="single" w:sz="8" w:space="0" w:color="00000A"/>
            </w:tcBorders>
            <w:shd w:val="clear" w:color="auto" w:fill="auto"/>
            <w:vAlign w:val="bottom"/>
          </w:tcPr>
          <w:p w14:paraId="42A27F23"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6EF4399A"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37C2520E" w14:textId="77777777" w:rsidTr="004835BF">
        <w:trPr>
          <w:trHeight w:val="274"/>
        </w:trPr>
        <w:tc>
          <w:tcPr>
            <w:tcW w:w="580" w:type="dxa"/>
            <w:tcBorders>
              <w:left w:val="single" w:sz="8" w:space="0" w:color="00000A"/>
              <w:right w:val="single" w:sz="8" w:space="0" w:color="00000A"/>
            </w:tcBorders>
            <w:shd w:val="clear" w:color="auto" w:fill="auto"/>
            <w:vAlign w:val="bottom"/>
          </w:tcPr>
          <w:p w14:paraId="455A6435"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37C3301A"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56193008" w14:textId="77777777" w:rsidR="002721FA" w:rsidRPr="00D85030" w:rsidRDefault="002721FA" w:rsidP="002721FA">
            <w:pPr>
              <w:spacing w:after="0" w:line="273" w:lineRule="exact"/>
              <w:ind w:left="100"/>
              <w:jc w:val="both"/>
              <w:rPr>
                <w:rFonts w:eastAsia="Times New Roman" w:cstheme="minorHAnsi"/>
                <w:color w:val="000000" w:themeColor="text1"/>
              </w:rPr>
            </w:pPr>
            <w:r w:rsidRPr="00D85030">
              <w:rPr>
                <w:rFonts w:eastAsia="Times New Roman" w:cstheme="minorHAnsi"/>
                <w:color w:val="000000" w:themeColor="text1"/>
              </w:rPr>
              <w:t>odgovorna osoba, koordinator za obavezni program,</w:t>
            </w:r>
          </w:p>
        </w:tc>
        <w:tc>
          <w:tcPr>
            <w:tcW w:w="1261" w:type="dxa"/>
            <w:tcBorders>
              <w:right w:val="single" w:sz="8" w:space="0" w:color="00000A"/>
            </w:tcBorders>
            <w:shd w:val="clear" w:color="auto" w:fill="auto"/>
            <w:vAlign w:val="bottom"/>
          </w:tcPr>
          <w:p w14:paraId="1F5493E7"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0ABAB51A"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75B1CF31" w14:textId="77777777" w:rsidTr="004835BF">
        <w:trPr>
          <w:trHeight w:val="281"/>
        </w:trPr>
        <w:tc>
          <w:tcPr>
            <w:tcW w:w="580" w:type="dxa"/>
            <w:tcBorders>
              <w:left w:val="single" w:sz="8" w:space="0" w:color="00000A"/>
              <w:bottom w:val="single" w:sz="8" w:space="0" w:color="00000A"/>
              <w:right w:val="single" w:sz="8" w:space="0" w:color="00000A"/>
            </w:tcBorders>
            <w:shd w:val="clear" w:color="auto" w:fill="auto"/>
            <w:vAlign w:val="bottom"/>
          </w:tcPr>
          <w:p w14:paraId="34D2B1FD"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bottom w:val="single" w:sz="8" w:space="0" w:color="00000A"/>
              <w:right w:val="single" w:sz="8" w:space="0" w:color="00000A"/>
            </w:tcBorders>
            <w:shd w:val="clear" w:color="auto" w:fill="auto"/>
            <w:vAlign w:val="bottom"/>
          </w:tcPr>
          <w:p w14:paraId="1202F4A7" w14:textId="77777777" w:rsidR="002721FA" w:rsidRPr="00D85030" w:rsidRDefault="002721FA" w:rsidP="002721FA">
            <w:pPr>
              <w:spacing w:after="0" w:line="0" w:lineRule="atLeast"/>
              <w:rPr>
                <w:rFonts w:eastAsia="Times New Roman" w:cstheme="minorHAnsi"/>
                <w:color w:val="000000" w:themeColor="text1"/>
              </w:rPr>
            </w:pPr>
          </w:p>
        </w:tc>
        <w:tc>
          <w:tcPr>
            <w:tcW w:w="4060" w:type="dxa"/>
            <w:gridSpan w:val="10"/>
            <w:tcBorders>
              <w:bottom w:val="single" w:sz="8" w:space="0" w:color="00000A"/>
            </w:tcBorders>
            <w:shd w:val="clear" w:color="auto" w:fill="auto"/>
            <w:vAlign w:val="bottom"/>
          </w:tcPr>
          <w:p w14:paraId="167077EC"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saradnik za specijalizirane programe.</w:t>
            </w:r>
          </w:p>
        </w:tc>
        <w:tc>
          <w:tcPr>
            <w:tcW w:w="300" w:type="dxa"/>
            <w:tcBorders>
              <w:bottom w:val="single" w:sz="8" w:space="0" w:color="00000A"/>
            </w:tcBorders>
            <w:shd w:val="clear" w:color="auto" w:fill="auto"/>
            <w:vAlign w:val="bottom"/>
          </w:tcPr>
          <w:p w14:paraId="73B5569F" w14:textId="77777777" w:rsidR="002721FA" w:rsidRPr="00D85030" w:rsidRDefault="002721FA" w:rsidP="002721FA">
            <w:pPr>
              <w:spacing w:after="0" w:line="0" w:lineRule="atLeast"/>
              <w:jc w:val="both"/>
              <w:rPr>
                <w:rFonts w:eastAsia="Times New Roman" w:cstheme="minorHAnsi"/>
                <w:color w:val="000000" w:themeColor="text1"/>
              </w:rPr>
            </w:pPr>
          </w:p>
        </w:tc>
        <w:tc>
          <w:tcPr>
            <w:tcW w:w="460" w:type="dxa"/>
            <w:gridSpan w:val="2"/>
            <w:tcBorders>
              <w:bottom w:val="single" w:sz="8" w:space="0" w:color="00000A"/>
            </w:tcBorders>
            <w:shd w:val="clear" w:color="auto" w:fill="auto"/>
            <w:vAlign w:val="bottom"/>
          </w:tcPr>
          <w:p w14:paraId="0EC91351" w14:textId="77777777" w:rsidR="002721FA" w:rsidRPr="00D85030" w:rsidRDefault="002721FA" w:rsidP="002721FA">
            <w:pPr>
              <w:spacing w:after="0" w:line="0" w:lineRule="atLeast"/>
              <w:jc w:val="both"/>
              <w:rPr>
                <w:rFonts w:eastAsia="Times New Roman" w:cstheme="minorHAnsi"/>
                <w:color w:val="000000" w:themeColor="text1"/>
              </w:rPr>
            </w:pPr>
          </w:p>
        </w:tc>
        <w:tc>
          <w:tcPr>
            <w:tcW w:w="722" w:type="dxa"/>
            <w:tcBorders>
              <w:bottom w:val="single" w:sz="8" w:space="0" w:color="00000A"/>
              <w:right w:val="single" w:sz="8" w:space="0" w:color="00000A"/>
            </w:tcBorders>
            <w:shd w:val="clear" w:color="auto" w:fill="auto"/>
            <w:vAlign w:val="bottom"/>
          </w:tcPr>
          <w:p w14:paraId="52F6C026"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tcBorders>
              <w:bottom w:val="single" w:sz="8" w:space="0" w:color="00000A"/>
              <w:right w:val="single" w:sz="8" w:space="0" w:color="00000A"/>
            </w:tcBorders>
            <w:shd w:val="clear" w:color="auto" w:fill="auto"/>
            <w:vAlign w:val="bottom"/>
          </w:tcPr>
          <w:p w14:paraId="5F3654B5"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bottom w:val="single" w:sz="8" w:space="0" w:color="00000A"/>
              <w:right w:val="single" w:sz="8" w:space="0" w:color="00000A"/>
            </w:tcBorders>
            <w:shd w:val="clear" w:color="auto" w:fill="auto"/>
            <w:vAlign w:val="bottom"/>
          </w:tcPr>
          <w:p w14:paraId="425C9AF7"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47A045CF" w14:textId="77777777" w:rsidTr="004835BF">
        <w:trPr>
          <w:trHeight w:val="263"/>
        </w:trPr>
        <w:tc>
          <w:tcPr>
            <w:tcW w:w="580" w:type="dxa"/>
            <w:tcBorders>
              <w:left w:val="single" w:sz="8" w:space="0" w:color="00000A"/>
              <w:right w:val="single" w:sz="8" w:space="0" w:color="00000A"/>
            </w:tcBorders>
            <w:shd w:val="clear" w:color="auto" w:fill="auto"/>
            <w:vAlign w:val="bottom"/>
          </w:tcPr>
          <w:p w14:paraId="4166865C"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153D3F22" w14:textId="77777777" w:rsidR="002721FA" w:rsidRPr="00D85030" w:rsidRDefault="002721FA" w:rsidP="002721FA">
            <w:pPr>
              <w:spacing w:after="0" w:line="0" w:lineRule="atLeast"/>
              <w:rPr>
                <w:rFonts w:eastAsia="Times New Roman" w:cstheme="minorHAnsi"/>
                <w:color w:val="000000" w:themeColor="text1"/>
              </w:rPr>
            </w:pPr>
          </w:p>
        </w:tc>
        <w:tc>
          <w:tcPr>
            <w:tcW w:w="1220" w:type="dxa"/>
            <w:shd w:val="clear" w:color="auto" w:fill="auto"/>
            <w:vAlign w:val="bottom"/>
          </w:tcPr>
          <w:p w14:paraId="69ABA84E" w14:textId="77777777" w:rsidR="002721FA" w:rsidRPr="00D85030" w:rsidRDefault="002721FA" w:rsidP="002721FA">
            <w:pPr>
              <w:spacing w:after="0" w:line="263" w:lineRule="exact"/>
              <w:ind w:left="100"/>
              <w:rPr>
                <w:rFonts w:eastAsia="Times New Roman" w:cstheme="minorHAnsi"/>
                <w:color w:val="000000" w:themeColor="text1"/>
              </w:rPr>
            </w:pPr>
            <w:r w:rsidRPr="00D85030">
              <w:rPr>
                <w:rFonts w:eastAsia="Times New Roman" w:cstheme="minorHAnsi"/>
                <w:color w:val="000000" w:themeColor="text1"/>
              </w:rPr>
              <w:t>Mentor:</w:t>
            </w:r>
          </w:p>
        </w:tc>
        <w:tc>
          <w:tcPr>
            <w:tcW w:w="400" w:type="dxa"/>
            <w:gridSpan w:val="2"/>
            <w:shd w:val="clear" w:color="auto" w:fill="auto"/>
            <w:vAlign w:val="bottom"/>
          </w:tcPr>
          <w:p w14:paraId="7964B7F0" w14:textId="77777777" w:rsidR="002721FA" w:rsidRPr="00D85030" w:rsidRDefault="002721FA" w:rsidP="002721FA">
            <w:pPr>
              <w:spacing w:after="0" w:line="0" w:lineRule="atLeast"/>
              <w:rPr>
                <w:rFonts w:eastAsia="Times New Roman" w:cstheme="minorHAnsi"/>
                <w:color w:val="000000" w:themeColor="text1"/>
              </w:rPr>
            </w:pPr>
          </w:p>
        </w:tc>
        <w:tc>
          <w:tcPr>
            <w:tcW w:w="1060" w:type="dxa"/>
            <w:gridSpan w:val="2"/>
            <w:shd w:val="clear" w:color="auto" w:fill="auto"/>
            <w:vAlign w:val="bottom"/>
          </w:tcPr>
          <w:p w14:paraId="27F158D7" w14:textId="77777777" w:rsidR="002721FA" w:rsidRPr="00D85030" w:rsidRDefault="002721FA" w:rsidP="002721FA">
            <w:pPr>
              <w:spacing w:after="0" w:line="0" w:lineRule="atLeast"/>
              <w:rPr>
                <w:rFonts w:eastAsia="Times New Roman" w:cstheme="minorHAnsi"/>
                <w:color w:val="000000" w:themeColor="text1"/>
              </w:rPr>
            </w:pPr>
          </w:p>
        </w:tc>
        <w:tc>
          <w:tcPr>
            <w:tcW w:w="720" w:type="dxa"/>
            <w:gridSpan w:val="3"/>
            <w:shd w:val="clear" w:color="auto" w:fill="auto"/>
            <w:vAlign w:val="bottom"/>
          </w:tcPr>
          <w:p w14:paraId="70EA043F" w14:textId="77777777" w:rsidR="002721FA" w:rsidRPr="00D85030" w:rsidRDefault="002721FA" w:rsidP="002721FA">
            <w:pPr>
              <w:spacing w:after="0" w:line="0" w:lineRule="atLeast"/>
              <w:rPr>
                <w:rFonts w:eastAsia="Times New Roman" w:cstheme="minorHAnsi"/>
                <w:color w:val="000000" w:themeColor="text1"/>
              </w:rPr>
            </w:pPr>
          </w:p>
        </w:tc>
        <w:tc>
          <w:tcPr>
            <w:tcW w:w="660" w:type="dxa"/>
            <w:gridSpan w:val="2"/>
            <w:shd w:val="clear" w:color="auto" w:fill="auto"/>
            <w:vAlign w:val="bottom"/>
          </w:tcPr>
          <w:p w14:paraId="5CB1E46A" w14:textId="77777777" w:rsidR="002721FA" w:rsidRPr="00D85030" w:rsidRDefault="002721FA" w:rsidP="002721FA">
            <w:pPr>
              <w:spacing w:after="0" w:line="0" w:lineRule="atLeast"/>
              <w:rPr>
                <w:rFonts w:eastAsia="Times New Roman" w:cstheme="minorHAnsi"/>
                <w:color w:val="000000" w:themeColor="text1"/>
              </w:rPr>
            </w:pPr>
          </w:p>
        </w:tc>
        <w:tc>
          <w:tcPr>
            <w:tcW w:w="300" w:type="dxa"/>
            <w:shd w:val="clear" w:color="auto" w:fill="auto"/>
            <w:vAlign w:val="bottom"/>
          </w:tcPr>
          <w:p w14:paraId="2F949658" w14:textId="77777777" w:rsidR="002721FA" w:rsidRPr="00D85030" w:rsidRDefault="002721FA" w:rsidP="002721FA">
            <w:pPr>
              <w:spacing w:after="0" w:line="0" w:lineRule="atLeast"/>
              <w:rPr>
                <w:rFonts w:eastAsia="Times New Roman" w:cstheme="minorHAnsi"/>
                <w:color w:val="000000" w:themeColor="text1"/>
              </w:rPr>
            </w:pPr>
          </w:p>
        </w:tc>
        <w:tc>
          <w:tcPr>
            <w:tcW w:w="460" w:type="dxa"/>
            <w:gridSpan w:val="2"/>
            <w:shd w:val="clear" w:color="auto" w:fill="auto"/>
            <w:vAlign w:val="bottom"/>
          </w:tcPr>
          <w:p w14:paraId="72586DA8" w14:textId="77777777" w:rsidR="002721FA" w:rsidRPr="00D85030" w:rsidRDefault="002721FA" w:rsidP="002721FA">
            <w:pPr>
              <w:spacing w:after="0" w:line="0" w:lineRule="atLeast"/>
              <w:rPr>
                <w:rFonts w:eastAsia="Times New Roman" w:cstheme="minorHAnsi"/>
                <w:color w:val="000000" w:themeColor="text1"/>
              </w:rPr>
            </w:pPr>
          </w:p>
        </w:tc>
        <w:tc>
          <w:tcPr>
            <w:tcW w:w="722" w:type="dxa"/>
            <w:tcBorders>
              <w:right w:val="single" w:sz="8" w:space="0" w:color="00000A"/>
            </w:tcBorders>
            <w:shd w:val="clear" w:color="auto" w:fill="auto"/>
            <w:vAlign w:val="bottom"/>
          </w:tcPr>
          <w:p w14:paraId="4573AF01" w14:textId="77777777" w:rsidR="002721FA" w:rsidRPr="00D85030" w:rsidRDefault="002721FA" w:rsidP="002721FA">
            <w:pPr>
              <w:spacing w:after="0" w:line="0" w:lineRule="atLeast"/>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020DA5A4"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609823BF"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58F2EE11" w14:textId="77777777" w:rsidTr="004835BF">
        <w:trPr>
          <w:trHeight w:val="276"/>
        </w:trPr>
        <w:tc>
          <w:tcPr>
            <w:tcW w:w="580" w:type="dxa"/>
            <w:tcBorders>
              <w:left w:val="single" w:sz="8" w:space="0" w:color="00000A"/>
              <w:right w:val="single" w:sz="8" w:space="0" w:color="00000A"/>
            </w:tcBorders>
            <w:shd w:val="clear" w:color="auto" w:fill="auto"/>
            <w:vAlign w:val="bottom"/>
          </w:tcPr>
          <w:p w14:paraId="6AA2E47F" w14:textId="77777777" w:rsidR="002721FA" w:rsidRPr="00D85030" w:rsidRDefault="002721FA" w:rsidP="002721FA">
            <w:pPr>
              <w:spacing w:after="0" w:line="0" w:lineRule="atLeast"/>
              <w:ind w:right="180"/>
              <w:jc w:val="right"/>
              <w:rPr>
                <w:rFonts w:eastAsia="Times New Roman" w:cstheme="minorHAnsi"/>
                <w:color w:val="000000" w:themeColor="text1"/>
              </w:rPr>
            </w:pPr>
            <w:r w:rsidRPr="00D85030">
              <w:rPr>
                <w:rFonts w:eastAsia="Times New Roman" w:cstheme="minorHAnsi"/>
                <w:color w:val="000000" w:themeColor="text1"/>
              </w:rPr>
              <w:t>5.</w:t>
            </w:r>
          </w:p>
        </w:tc>
        <w:tc>
          <w:tcPr>
            <w:tcW w:w="800" w:type="dxa"/>
            <w:tcBorders>
              <w:right w:val="single" w:sz="8" w:space="0" w:color="00000A"/>
            </w:tcBorders>
            <w:shd w:val="clear" w:color="auto" w:fill="auto"/>
            <w:vAlign w:val="bottom"/>
          </w:tcPr>
          <w:p w14:paraId="0624D53A" w14:textId="77777777" w:rsidR="002721FA" w:rsidRPr="00D85030" w:rsidRDefault="002721FA" w:rsidP="002721FA">
            <w:pPr>
              <w:spacing w:after="0" w:line="0" w:lineRule="atLeast"/>
              <w:jc w:val="center"/>
              <w:rPr>
                <w:rFonts w:eastAsia="Times New Roman" w:cstheme="minorHAnsi"/>
                <w:color w:val="000000" w:themeColor="text1"/>
              </w:rPr>
            </w:pPr>
            <w:r w:rsidRPr="00D85030">
              <w:rPr>
                <w:rFonts w:eastAsia="Times New Roman" w:cstheme="minorHAnsi"/>
                <w:color w:val="000000" w:themeColor="text1"/>
              </w:rPr>
              <w:t>V</w:t>
            </w:r>
          </w:p>
        </w:tc>
        <w:tc>
          <w:tcPr>
            <w:tcW w:w="5542" w:type="dxa"/>
            <w:gridSpan w:val="14"/>
            <w:vMerge w:val="restart"/>
            <w:tcBorders>
              <w:right w:val="single" w:sz="8" w:space="0" w:color="00000A"/>
            </w:tcBorders>
            <w:shd w:val="clear" w:color="auto" w:fill="auto"/>
            <w:vAlign w:val="bottom"/>
          </w:tcPr>
          <w:p w14:paraId="4E14B390" w14:textId="77777777" w:rsidR="002721FA" w:rsidRPr="00D85030" w:rsidRDefault="002721FA" w:rsidP="002721FA">
            <w:pPr>
              <w:spacing w:after="0" w:line="0" w:lineRule="atLeast"/>
              <w:ind w:left="100"/>
              <w:rPr>
                <w:rFonts w:eastAsia="Times New Roman" w:cstheme="minorHAnsi"/>
                <w:color w:val="000000" w:themeColor="text1"/>
              </w:rPr>
            </w:pPr>
            <w:r w:rsidRPr="00D85030">
              <w:rPr>
                <w:rFonts w:eastAsia="Times New Roman" w:cstheme="minorHAnsi"/>
                <w:color w:val="000000" w:themeColor="text1"/>
              </w:rPr>
              <w:t>Nastavnik, odgajatelj,  (pedagog,  psiholog,  pedagog-</w:t>
            </w:r>
          </w:p>
          <w:p w14:paraId="0B397C93" w14:textId="77777777" w:rsidR="002721FA" w:rsidRPr="00D85030" w:rsidRDefault="002721FA" w:rsidP="002721FA">
            <w:pPr>
              <w:spacing w:after="0" w:line="0" w:lineRule="atLeast"/>
              <w:ind w:left="100"/>
              <w:rPr>
                <w:rFonts w:eastAsia="Times New Roman" w:cstheme="minorHAnsi"/>
                <w:color w:val="000000" w:themeColor="text1"/>
                <w:w w:val="99"/>
              </w:rPr>
            </w:pPr>
            <w:r w:rsidRPr="00D85030">
              <w:rPr>
                <w:rFonts w:eastAsia="Times New Roman" w:cstheme="minorHAnsi"/>
                <w:color w:val="000000" w:themeColor="text1"/>
              </w:rPr>
              <w:t xml:space="preserve">psiholog, defektolog, logoped, psihomotorni reedukator, surdioaudiolog, audiorehabilitator, koordinator   za  odgojno-obrazovni   rad,   asistent, </w:t>
            </w:r>
            <w:r w:rsidRPr="00D85030">
              <w:rPr>
                <w:rFonts w:eastAsia="Times New Roman" w:cstheme="minorHAnsi"/>
                <w:color w:val="000000" w:themeColor="text1"/>
                <w:w w:val="99"/>
              </w:rPr>
              <w:t>bibliotekar,</w:t>
            </w:r>
            <w:r w:rsidRPr="00D85030">
              <w:rPr>
                <w:rFonts w:eastAsia="Times New Roman" w:cstheme="minorHAnsi"/>
                <w:color w:val="000000" w:themeColor="text1"/>
              </w:rPr>
              <w:t xml:space="preserve"> </w:t>
            </w:r>
            <w:r w:rsidRPr="00D85030">
              <w:rPr>
                <w:rFonts w:eastAsia="Times New Roman" w:cstheme="minorHAnsi"/>
                <w:color w:val="000000" w:themeColor="text1"/>
                <w:w w:val="98"/>
              </w:rPr>
              <w:t>socijalni</w:t>
            </w:r>
            <w:r w:rsidRPr="00D85030">
              <w:rPr>
                <w:rFonts w:eastAsia="Times New Roman" w:cstheme="minorHAnsi"/>
                <w:color w:val="000000" w:themeColor="text1"/>
              </w:rPr>
              <w:t xml:space="preserve"> radnik/socijalni pedagog, fizioterapeutski tehničar, zdravstveni radnik, radni </w:t>
            </w:r>
            <w:r w:rsidRPr="00D85030">
              <w:rPr>
                <w:rFonts w:eastAsia="Times New Roman" w:cstheme="minorHAnsi"/>
                <w:color w:val="000000" w:themeColor="text1"/>
                <w:w w:val="99"/>
              </w:rPr>
              <w:t>instruktor, koordinator praktične nastave.</w:t>
            </w:r>
          </w:p>
          <w:p w14:paraId="376CBE0A" w14:textId="77777777" w:rsidR="002721FA" w:rsidRPr="00D85030" w:rsidRDefault="002721FA" w:rsidP="002721FA">
            <w:pPr>
              <w:spacing w:after="0" w:line="0" w:lineRule="atLeast"/>
              <w:ind w:left="100"/>
              <w:rPr>
                <w:rFonts w:eastAsia="Times New Roman" w:cstheme="minorHAnsi"/>
                <w:color w:val="000000" w:themeColor="text1"/>
              </w:rPr>
            </w:pPr>
          </w:p>
        </w:tc>
        <w:tc>
          <w:tcPr>
            <w:tcW w:w="1261" w:type="dxa"/>
            <w:tcBorders>
              <w:left w:val="single" w:sz="8" w:space="0" w:color="00000A"/>
              <w:right w:val="single" w:sz="8" w:space="0" w:color="00000A"/>
            </w:tcBorders>
            <w:shd w:val="clear" w:color="auto" w:fill="auto"/>
            <w:vAlign w:val="bottom"/>
          </w:tcPr>
          <w:p w14:paraId="61C346AB"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1B7B0170"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08B23256" w14:textId="77777777" w:rsidTr="004835BF">
        <w:trPr>
          <w:trHeight w:val="276"/>
        </w:trPr>
        <w:tc>
          <w:tcPr>
            <w:tcW w:w="580" w:type="dxa"/>
            <w:tcBorders>
              <w:left w:val="single" w:sz="8" w:space="0" w:color="00000A"/>
              <w:right w:val="single" w:sz="8" w:space="0" w:color="00000A"/>
            </w:tcBorders>
            <w:shd w:val="clear" w:color="auto" w:fill="auto"/>
            <w:vAlign w:val="bottom"/>
          </w:tcPr>
          <w:p w14:paraId="7AA3EDD8"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7DE87858"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5A5DB1FE" w14:textId="77777777" w:rsidR="002721FA" w:rsidRPr="00D85030" w:rsidRDefault="002721FA" w:rsidP="002721FA">
            <w:pPr>
              <w:spacing w:after="0" w:line="0" w:lineRule="atLeast"/>
              <w:rPr>
                <w:rFonts w:eastAsia="Times New Roman" w:cstheme="minorHAnsi"/>
                <w:color w:val="000000" w:themeColor="text1"/>
              </w:rPr>
            </w:pPr>
          </w:p>
        </w:tc>
        <w:tc>
          <w:tcPr>
            <w:tcW w:w="1261" w:type="dxa"/>
            <w:tcBorders>
              <w:left w:val="single" w:sz="8" w:space="0" w:color="00000A"/>
              <w:right w:val="single" w:sz="8" w:space="0" w:color="00000A"/>
            </w:tcBorders>
            <w:shd w:val="clear" w:color="auto" w:fill="auto"/>
            <w:vAlign w:val="bottom"/>
          </w:tcPr>
          <w:p w14:paraId="57823803"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39ABA3A8"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026C7F06" w14:textId="77777777" w:rsidTr="004835BF">
        <w:trPr>
          <w:trHeight w:val="276"/>
        </w:trPr>
        <w:tc>
          <w:tcPr>
            <w:tcW w:w="580" w:type="dxa"/>
            <w:tcBorders>
              <w:left w:val="single" w:sz="8" w:space="0" w:color="00000A"/>
              <w:right w:val="single" w:sz="8" w:space="0" w:color="00000A"/>
            </w:tcBorders>
            <w:shd w:val="clear" w:color="auto" w:fill="auto"/>
            <w:vAlign w:val="bottom"/>
          </w:tcPr>
          <w:p w14:paraId="3741B99A"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6F7A10CD"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38E369BB" w14:textId="77777777" w:rsidR="002721FA" w:rsidRPr="00D85030" w:rsidRDefault="002721FA" w:rsidP="002721FA">
            <w:pPr>
              <w:spacing w:after="0" w:line="0" w:lineRule="atLeast"/>
              <w:rPr>
                <w:rFonts w:eastAsia="Times New Roman" w:cstheme="minorHAnsi"/>
                <w:color w:val="000000" w:themeColor="text1"/>
              </w:rPr>
            </w:pPr>
          </w:p>
        </w:tc>
        <w:tc>
          <w:tcPr>
            <w:tcW w:w="1261" w:type="dxa"/>
            <w:tcBorders>
              <w:left w:val="single" w:sz="8" w:space="0" w:color="00000A"/>
              <w:right w:val="single" w:sz="8" w:space="0" w:color="00000A"/>
            </w:tcBorders>
            <w:shd w:val="clear" w:color="auto" w:fill="auto"/>
            <w:vAlign w:val="bottom"/>
          </w:tcPr>
          <w:p w14:paraId="075BFC16" w14:textId="77777777" w:rsidR="002721FA" w:rsidRPr="00D85030" w:rsidRDefault="002721FA" w:rsidP="002721FA">
            <w:pPr>
              <w:spacing w:after="0" w:line="0" w:lineRule="atLeast"/>
              <w:jc w:val="center"/>
              <w:rPr>
                <w:rFonts w:eastAsia="Times New Roman" w:cstheme="minorHAnsi"/>
                <w:color w:val="000000" w:themeColor="text1"/>
                <w:w w:val="96"/>
              </w:rPr>
            </w:pPr>
            <w:r w:rsidRPr="00D85030">
              <w:rPr>
                <w:rFonts w:eastAsia="Times New Roman" w:cstheme="minorHAnsi"/>
                <w:color w:val="000000" w:themeColor="text1"/>
                <w:w w:val="96"/>
              </w:rPr>
              <w:t>VII,</w:t>
            </w:r>
          </w:p>
        </w:tc>
        <w:tc>
          <w:tcPr>
            <w:tcW w:w="1301" w:type="dxa"/>
            <w:tcBorders>
              <w:right w:val="single" w:sz="8" w:space="0" w:color="00000A"/>
            </w:tcBorders>
            <w:shd w:val="clear" w:color="auto" w:fill="auto"/>
            <w:vAlign w:val="bottom"/>
          </w:tcPr>
          <w:p w14:paraId="6EE2809A"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0899258F" w14:textId="77777777" w:rsidTr="004835BF">
        <w:trPr>
          <w:trHeight w:val="276"/>
        </w:trPr>
        <w:tc>
          <w:tcPr>
            <w:tcW w:w="580" w:type="dxa"/>
            <w:tcBorders>
              <w:left w:val="single" w:sz="8" w:space="0" w:color="00000A"/>
              <w:right w:val="single" w:sz="8" w:space="0" w:color="00000A"/>
            </w:tcBorders>
            <w:shd w:val="clear" w:color="auto" w:fill="auto"/>
            <w:vAlign w:val="bottom"/>
          </w:tcPr>
          <w:p w14:paraId="1751AC06"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3341276B"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6591F80E" w14:textId="77777777" w:rsidR="002721FA" w:rsidRPr="00D85030" w:rsidRDefault="002721FA" w:rsidP="002721FA">
            <w:pPr>
              <w:spacing w:after="0" w:line="0" w:lineRule="atLeast"/>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2BE6162A" w14:textId="77777777" w:rsidR="002721FA" w:rsidRPr="00D85030" w:rsidRDefault="002721FA" w:rsidP="002721FA">
            <w:pPr>
              <w:spacing w:after="0" w:line="0" w:lineRule="atLeast"/>
              <w:jc w:val="center"/>
              <w:rPr>
                <w:rFonts w:eastAsia="Times New Roman" w:cstheme="minorHAnsi"/>
                <w:color w:val="000000" w:themeColor="text1"/>
                <w:w w:val="99"/>
              </w:rPr>
            </w:pPr>
            <w:r w:rsidRPr="00D85030">
              <w:rPr>
                <w:rFonts w:eastAsia="Times New Roman" w:cstheme="minorHAnsi"/>
                <w:color w:val="000000" w:themeColor="text1"/>
                <w:w w:val="99"/>
              </w:rPr>
              <w:t>I i II ciklus</w:t>
            </w:r>
          </w:p>
        </w:tc>
        <w:tc>
          <w:tcPr>
            <w:tcW w:w="1301" w:type="dxa"/>
            <w:tcBorders>
              <w:right w:val="single" w:sz="8" w:space="0" w:color="00000A"/>
            </w:tcBorders>
            <w:shd w:val="clear" w:color="auto" w:fill="auto"/>
            <w:vAlign w:val="bottom"/>
          </w:tcPr>
          <w:p w14:paraId="34ED245F"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5A58DB1D" w14:textId="77777777" w:rsidTr="004835BF">
        <w:trPr>
          <w:trHeight w:val="276"/>
        </w:trPr>
        <w:tc>
          <w:tcPr>
            <w:tcW w:w="580" w:type="dxa"/>
            <w:tcBorders>
              <w:left w:val="single" w:sz="8" w:space="0" w:color="00000A"/>
              <w:right w:val="single" w:sz="8" w:space="0" w:color="00000A"/>
            </w:tcBorders>
            <w:shd w:val="clear" w:color="auto" w:fill="auto"/>
            <w:vAlign w:val="bottom"/>
          </w:tcPr>
          <w:p w14:paraId="764298A4"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73E6C688"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775B5274" w14:textId="77777777" w:rsidR="002721FA" w:rsidRPr="00D85030" w:rsidRDefault="002721FA" w:rsidP="002721FA">
            <w:pPr>
              <w:spacing w:after="0" w:line="0" w:lineRule="atLeast"/>
              <w:rPr>
                <w:rFonts w:eastAsia="Times New Roman" w:cstheme="minorHAnsi"/>
                <w:color w:val="000000" w:themeColor="text1"/>
              </w:rPr>
            </w:pPr>
          </w:p>
        </w:tc>
        <w:tc>
          <w:tcPr>
            <w:tcW w:w="1261" w:type="dxa"/>
            <w:tcBorders>
              <w:left w:val="single" w:sz="8" w:space="0" w:color="00000A"/>
              <w:right w:val="single" w:sz="8" w:space="0" w:color="00000A"/>
            </w:tcBorders>
            <w:shd w:val="clear" w:color="auto" w:fill="auto"/>
            <w:vAlign w:val="bottom"/>
          </w:tcPr>
          <w:p w14:paraId="05772082" w14:textId="77777777" w:rsidR="002721FA" w:rsidRPr="00D85030" w:rsidRDefault="002721FA" w:rsidP="002721FA">
            <w:pPr>
              <w:spacing w:after="0" w:line="0" w:lineRule="atLeast"/>
              <w:jc w:val="center"/>
              <w:rPr>
                <w:rFonts w:eastAsia="Times New Roman" w:cstheme="minorHAnsi"/>
                <w:color w:val="000000" w:themeColor="text1"/>
                <w:w w:val="99"/>
              </w:rPr>
            </w:pPr>
            <w:r w:rsidRPr="00D85030">
              <w:rPr>
                <w:rFonts w:eastAsia="Times New Roman" w:cstheme="minorHAnsi"/>
                <w:color w:val="000000" w:themeColor="text1"/>
                <w:w w:val="99"/>
              </w:rPr>
              <w:t>bolonjskog</w:t>
            </w:r>
          </w:p>
        </w:tc>
        <w:tc>
          <w:tcPr>
            <w:tcW w:w="1301" w:type="dxa"/>
            <w:tcBorders>
              <w:right w:val="single" w:sz="8" w:space="0" w:color="00000A"/>
            </w:tcBorders>
            <w:shd w:val="clear" w:color="auto" w:fill="auto"/>
            <w:vAlign w:val="bottom"/>
          </w:tcPr>
          <w:p w14:paraId="4626D226"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2E002A87" w14:textId="77777777" w:rsidTr="004835BF">
        <w:trPr>
          <w:trHeight w:val="276"/>
        </w:trPr>
        <w:tc>
          <w:tcPr>
            <w:tcW w:w="580" w:type="dxa"/>
            <w:tcBorders>
              <w:left w:val="single" w:sz="8" w:space="0" w:color="00000A"/>
              <w:right w:val="single" w:sz="8" w:space="0" w:color="00000A"/>
            </w:tcBorders>
            <w:shd w:val="clear" w:color="auto" w:fill="auto"/>
            <w:vAlign w:val="bottom"/>
          </w:tcPr>
          <w:p w14:paraId="1DDAC32D"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6C7E4E71"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44942EA0" w14:textId="77777777" w:rsidR="002721FA" w:rsidRPr="00D85030" w:rsidRDefault="002721FA" w:rsidP="002721FA">
            <w:pPr>
              <w:spacing w:after="0" w:line="0" w:lineRule="atLeast"/>
              <w:rPr>
                <w:rFonts w:eastAsia="Times New Roman" w:cstheme="minorHAnsi"/>
                <w:color w:val="000000" w:themeColor="text1"/>
              </w:rPr>
            </w:pPr>
          </w:p>
        </w:tc>
        <w:tc>
          <w:tcPr>
            <w:tcW w:w="1261" w:type="dxa"/>
            <w:tcBorders>
              <w:left w:val="single" w:sz="8" w:space="0" w:color="00000A"/>
              <w:right w:val="single" w:sz="8" w:space="0" w:color="00000A"/>
            </w:tcBorders>
            <w:shd w:val="clear" w:color="auto" w:fill="auto"/>
            <w:vAlign w:val="bottom"/>
          </w:tcPr>
          <w:p w14:paraId="03CD876C" w14:textId="77777777" w:rsidR="002721FA" w:rsidRPr="00D85030" w:rsidRDefault="002721FA" w:rsidP="002721FA">
            <w:pPr>
              <w:spacing w:after="0" w:line="0" w:lineRule="atLeast"/>
              <w:jc w:val="center"/>
              <w:rPr>
                <w:rFonts w:eastAsia="Times New Roman" w:cstheme="minorHAnsi"/>
                <w:color w:val="000000" w:themeColor="text1"/>
              </w:rPr>
            </w:pPr>
            <w:r w:rsidRPr="00D85030">
              <w:rPr>
                <w:rFonts w:eastAsia="Times New Roman" w:cstheme="minorHAnsi"/>
                <w:color w:val="000000" w:themeColor="text1"/>
              </w:rPr>
              <w:t>procesa</w:t>
            </w:r>
          </w:p>
        </w:tc>
        <w:tc>
          <w:tcPr>
            <w:tcW w:w="1301" w:type="dxa"/>
            <w:vMerge w:val="restart"/>
            <w:tcBorders>
              <w:right w:val="single" w:sz="8" w:space="0" w:color="00000A"/>
            </w:tcBorders>
            <w:shd w:val="clear" w:color="auto" w:fill="auto"/>
            <w:vAlign w:val="bottom"/>
          </w:tcPr>
          <w:p w14:paraId="7ED0DECC" w14:textId="77777777" w:rsidR="002721FA" w:rsidRPr="00D85030" w:rsidRDefault="002721FA" w:rsidP="002721FA">
            <w:pPr>
              <w:spacing w:after="0" w:line="0" w:lineRule="atLeast"/>
              <w:ind w:right="340"/>
              <w:jc w:val="right"/>
              <w:rPr>
                <w:rFonts w:eastAsia="Times New Roman" w:cstheme="minorHAnsi"/>
                <w:color w:val="000000" w:themeColor="text1"/>
              </w:rPr>
            </w:pPr>
            <w:r w:rsidRPr="00D85030">
              <w:rPr>
                <w:rFonts w:eastAsia="Times New Roman" w:cstheme="minorHAnsi"/>
                <w:color w:val="000000" w:themeColor="text1"/>
              </w:rPr>
              <w:t>3,80</w:t>
            </w:r>
          </w:p>
        </w:tc>
      </w:tr>
      <w:tr w:rsidR="00D85030" w:rsidRPr="00D85030" w14:paraId="18EC1870" w14:textId="77777777" w:rsidTr="004835BF">
        <w:trPr>
          <w:trHeight w:val="137"/>
        </w:trPr>
        <w:tc>
          <w:tcPr>
            <w:tcW w:w="580" w:type="dxa"/>
            <w:tcBorders>
              <w:left w:val="single" w:sz="8" w:space="0" w:color="00000A"/>
              <w:right w:val="single" w:sz="8" w:space="0" w:color="00000A"/>
            </w:tcBorders>
            <w:shd w:val="clear" w:color="auto" w:fill="auto"/>
            <w:vAlign w:val="bottom"/>
          </w:tcPr>
          <w:p w14:paraId="576C3E9B"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6EAA97AC"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218999BF" w14:textId="77777777" w:rsidR="002721FA" w:rsidRPr="00D85030" w:rsidRDefault="002721FA" w:rsidP="002721FA">
            <w:pPr>
              <w:spacing w:after="0" w:line="0" w:lineRule="atLeast"/>
              <w:rPr>
                <w:rFonts w:eastAsia="Times New Roman" w:cstheme="minorHAnsi"/>
                <w:color w:val="000000" w:themeColor="text1"/>
              </w:rPr>
            </w:pPr>
          </w:p>
        </w:tc>
        <w:tc>
          <w:tcPr>
            <w:tcW w:w="1261" w:type="dxa"/>
            <w:vMerge w:val="restart"/>
            <w:tcBorders>
              <w:left w:val="single" w:sz="8" w:space="0" w:color="00000A"/>
              <w:right w:val="single" w:sz="8" w:space="0" w:color="00000A"/>
            </w:tcBorders>
            <w:shd w:val="clear" w:color="auto" w:fill="auto"/>
            <w:vAlign w:val="bottom"/>
          </w:tcPr>
          <w:p w14:paraId="36DBFC65" w14:textId="77777777" w:rsidR="002721FA" w:rsidRPr="00D85030" w:rsidRDefault="002721FA" w:rsidP="002721FA">
            <w:pPr>
              <w:spacing w:after="0" w:line="0" w:lineRule="atLeast"/>
              <w:jc w:val="center"/>
              <w:rPr>
                <w:rFonts w:eastAsia="Times New Roman" w:cstheme="minorHAnsi"/>
                <w:color w:val="000000" w:themeColor="text1"/>
                <w:w w:val="99"/>
              </w:rPr>
            </w:pPr>
            <w:r w:rsidRPr="00D85030">
              <w:rPr>
                <w:rFonts w:eastAsia="Times New Roman" w:cstheme="minorHAnsi"/>
                <w:color w:val="000000" w:themeColor="text1"/>
                <w:w w:val="99"/>
              </w:rPr>
              <w:t>(180, 240,</w:t>
            </w:r>
          </w:p>
        </w:tc>
        <w:tc>
          <w:tcPr>
            <w:tcW w:w="1301" w:type="dxa"/>
            <w:vMerge/>
            <w:tcBorders>
              <w:right w:val="single" w:sz="8" w:space="0" w:color="00000A"/>
            </w:tcBorders>
            <w:shd w:val="clear" w:color="auto" w:fill="auto"/>
            <w:vAlign w:val="bottom"/>
          </w:tcPr>
          <w:p w14:paraId="306E7786"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6C3D0305" w14:textId="77777777" w:rsidTr="004835BF">
        <w:trPr>
          <w:trHeight w:val="139"/>
        </w:trPr>
        <w:tc>
          <w:tcPr>
            <w:tcW w:w="580" w:type="dxa"/>
            <w:tcBorders>
              <w:left w:val="single" w:sz="8" w:space="0" w:color="00000A"/>
              <w:right w:val="single" w:sz="8" w:space="0" w:color="00000A"/>
            </w:tcBorders>
            <w:shd w:val="clear" w:color="auto" w:fill="auto"/>
            <w:vAlign w:val="bottom"/>
          </w:tcPr>
          <w:p w14:paraId="3472427A"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1E6D083B"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57E184F7"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vMerge/>
            <w:tcBorders>
              <w:left w:val="single" w:sz="8" w:space="0" w:color="00000A"/>
              <w:right w:val="single" w:sz="8" w:space="0" w:color="00000A"/>
            </w:tcBorders>
            <w:shd w:val="clear" w:color="auto" w:fill="auto"/>
            <w:vAlign w:val="bottom"/>
          </w:tcPr>
          <w:p w14:paraId="01B6E727"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60CE7A77"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11ABAAF2" w14:textId="77777777" w:rsidTr="004835BF">
        <w:trPr>
          <w:trHeight w:val="276"/>
        </w:trPr>
        <w:tc>
          <w:tcPr>
            <w:tcW w:w="580" w:type="dxa"/>
            <w:tcBorders>
              <w:left w:val="single" w:sz="8" w:space="0" w:color="00000A"/>
              <w:right w:val="single" w:sz="8" w:space="0" w:color="00000A"/>
            </w:tcBorders>
            <w:shd w:val="clear" w:color="auto" w:fill="auto"/>
            <w:vAlign w:val="bottom"/>
          </w:tcPr>
          <w:p w14:paraId="7BA9B4D9"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388BE789"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6A3E529A"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tcBorders>
              <w:left w:val="single" w:sz="8" w:space="0" w:color="00000A"/>
              <w:right w:val="single" w:sz="8" w:space="0" w:color="00000A"/>
            </w:tcBorders>
            <w:shd w:val="clear" w:color="auto" w:fill="auto"/>
            <w:vAlign w:val="bottom"/>
          </w:tcPr>
          <w:p w14:paraId="73F3C3FF" w14:textId="77777777" w:rsidR="002721FA" w:rsidRPr="00D85030" w:rsidRDefault="002721FA" w:rsidP="002721FA">
            <w:pPr>
              <w:spacing w:after="0" w:line="0" w:lineRule="atLeast"/>
              <w:jc w:val="center"/>
              <w:rPr>
                <w:rFonts w:eastAsia="Times New Roman" w:cstheme="minorHAnsi"/>
                <w:color w:val="000000" w:themeColor="text1"/>
                <w:w w:val="99"/>
              </w:rPr>
            </w:pPr>
            <w:r w:rsidRPr="00D85030">
              <w:rPr>
                <w:rFonts w:eastAsia="Times New Roman" w:cstheme="minorHAnsi"/>
                <w:color w:val="000000" w:themeColor="text1"/>
                <w:w w:val="99"/>
              </w:rPr>
              <w:t>300</w:t>
            </w:r>
          </w:p>
        </w:tc>
        <w:tc>
          <w:tcPr>
            <w:tcW w:w="1301" w:type="dxa"/>
            <w:tcBorders>
              <w:right w:val="single" w:sz="8" w:space="0" w:color="00000A"/>
            </w:tcBorders>
            <w:shd w:val="clear" w:color="auto" w:fill="auto"/>
            <w:vAlign w:val="bottom"/>
          </w:tcPr>
          <w:p w14:paraId="69B2F69C"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64119263" w14:textId="77777777" w:rsidTr="004835BF">
        <w:trPr>
          <w:trHeight w:val="277"/>
        </w:trPr>
        <w:tc>
          <w:tcPr>
            <w:tcW w:w="580" w:type="dxa"/>
            <w:tcBorders>
              <w:left w:val="single" w:sz="8" w:space="0" w:color="00000A"/>
              <w:right w:val="single" w:sz="8" w:space="0" w:color="00000A"/>
            </w:tcBorders>
            <w:shd w:val="clear" w:color="auto" w:fill="auto"/>
            <w:vAlign w:val="bottom"/>
          </w:tcPr>
          <w:p w14:paraId="01C9CB74"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358EC3D5" w14:textId="77777777" w:rsidR="002721FA" w:rsidRPr="00D85030" w:rsidRDefault="002721FA" w:rsidP="002721FA">
            <w:pPr>
              <w:spacing w:after="0" w:line="0" w:lineRule="atLeast"/>
              <w:rPr>
                <w:rFonts w:eastAsia="Times New Roman" w:cstheme="minorHAnsi"/>
                <w:color w:val="000000" w:themeColor="text1"/>
              </w:rPr>
            </w:pPr>
          </w:p>
        </w:tc>
        <w:tc>
          <w:tcPr>
            <w:tcW w:w="3400" w:type="dxa"/>
            <w:gridSpan w:val="8"/>
            <w:shd w:val="clear" w:color="auto" w:fill="auto"/>
            <w:vAlign w:val="bottom"/>
          </w:tcPr>
          <w:p w14:paraId="40FBA00B"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Samostalni stručni saradnik:</w:t>
            </w:r>
          </w:p>
        </w:tc>
        <w:tc>
          <w:tcPr>
            <w:tcW w:w="660" w:type="dxa"/>
            <w:gridSpan w:val="2"/>
            <w:shd w:val="clear" w:color="auto" w:fill="auto"/>
            <w:vAlign w:val="bottom"/>
          </w:tcPr>
          <w:p w14:paraId="1037926D" w14:textId="77777777" w:rsidR="002721FA" w:rsidRPr="00D85030" w:rsidRDefault="002721FA" w:rsidP="002721FA">
            <w:pPr>
              <w:spacing w:after="0" w:line="0" w:lineRule="atLeast"/>
              <w:jc w:val="both"/>
              <w:rPr>
                <w:rFonts w:eastAsia="Times New Roman" w:cstheme="minorHAnsi"/>
                <w:color w:val="000000" w:themeColor="text1"/>
              </w:rPr>
            </w:pPr>
          </w:p>
        </w:tc>
        <w:tc>
          <w:tcPr>
            <w:tcW w:w="300" w:type="dxa"/>
            <w:shd w:val="clear" w:color="auto" w:fill="auto"/>
            <w:vAlign w:val="bottom"/>
          </w:tcPr>
          <w:p w14:paraId="3EF91D90" w14:textId="77777777" w:rsidR="002721FA" w:rsidRPr="00D85030" w:rsidRDefault="002721FA" w:rsidP="002721FA">
            <w:pPr>
              <w:spacing w:after="0" w:line="0" w:lineRule="atLeast"/>
              <w:jc w:val="both"/>
              <w:rPr>
                <w:rFonts w:eastAsia="Times New Roman" w:cstheme="minorHAnsi"/>
                <w:color w:val="000000" w:themeColor="text1"/>
              </w:rPr>
            </w:pPr>
          </w:p>
        </w:tc>
        <w:tc>
          <w:tcPr>
            <w:tcW w:w="460" w:type="dxa"/>
            <w:gridSpan w:val="2"/>
            <w:shd w:val="clear" w:color="auto" w:fill="auto"/>
            <w:vAlign w:val="bottom"/>
          </w:tcPr>
          <w:p w14:paraId="75EFFF77" w14:textId="77777777" w:rsidR="002721FA" w:rsidRPr="00D85030" w:rsidRDefault="002721FA" w:rsidP="002721FA">
            <w:pPr>
              <w:spacing w:after="0" w:line="0" w:lineRule="atLeast"/>
              <w:jc w:val="both"/>
              <w:rPr>
                <w:rFonts w:eastAsia="Times New Roman" w:cstheme="minorHAnsi"/>
                <w:color w:val="000000" w:themeColor="text1"/>
              </w:rPr>
            </w:pPr>
          </w:p>
        </w:tc>
        <w:tc>
          <w:tcPr>
            <w:tcW w:w="722" w:type="dxa"/>
            <w:tcBorders>
              <w:right w:val="single" w:sz="8" w:space="0" w:color="00000A"/>
            </w:tcBorders>
            <w:shd w:val="clear" w:color="auto" w:fill="auto"/>
            <w:vAlign w:val="bottom"/>
          </w:tcPr>
          <w:p w14:paraId="1328767D"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12564F70" w14:textId="77777777" w:rsidR="002721FA" w:rsidRPr="00D85030" w:rsidRDefault="002721FA" w:rsidP="002721FA">
            <w:pPr>
              <w:spacing w:after="0" w:line="0" w:lineRule="atLeast"/>
              <w:jc w:val="center"/>
              <w:rPr>
                <w:rFonts w:eastAsia="Times New Roman" w:cstheme="minorHAnsi"/>
                <w:color w:val="000000" w:themeColor="text1"/>
                <w:w w:val="98"/>
              </w:rPr>
            </w:pPr>
            <w:r w:rsidRPr="00D85030">
              <w:rPr>
                <w:rFonts w:eastAsia="Times New Roman" w:cstheme="minorHAnsi"/>
                <w:color w:val="000000" w:themeColor="text1"/>
                <w:w w:val="98"/>
              </w:rPr>
              <w:t>ECTS)</w:t>
            </w:r>
          </w:p>
        </w:tc>
        <w:tc>
          <w:tcPr>
            <w:tcW w:w="1301" w:type="dxa"/>
            <w:tcBorders>
              <w:right w:val="single" w:sz="8" w:space="0" w:color="00000A"/>
            </w:tcBorders>
            <w:shd w:val="clear" w:color="auto" w:fill="auto"/>
            <w:vAlign w:val="bottom"/>
          </w:tcPr>
          <w:p w14:paraId="14322DBE"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3B722C50" w14:textId="77777777" w:rsidTr="004835BF">
        <w:trPr>
          <w:trHeight w:val="276"/>
        </w:trPr>
        <w:tc>
          <w:tcPr>
            <w:tcW w:w="580" w:type="dxa"/>
            <w:tcBorders>
              <w:left w:val="single" w:sz="8" w:space="0" w:color="00000A"/>
              <w:right w:val="single" w:sz="8" w:space="0" w:color="00000A"/>
            </w:tcBorders>
            <w:shd w:val="clear" w:color="auto" w:fill="auto"/>
            <w:vAlign w:val="bottom"/>
          </w:tcPr>
          <w:p w14:paraId="1129BAEE"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08F50392"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3A96B9FA"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Sekretar,  samostalni  referent  za  plan  i  analizu,</w:t>
            </w:r>
          </w:p>
        </w:tc>
        <w:tc>
          <w:tcPr>
            <w:tcW w:w="1261" w:type="dxa"/>
            <w:tcBorders>
              <w:right w:val="single" w:sz="8" w:space="0" w:color="00000A"/>
            </w:tcBorders>
            <w:shd w:val="clear" w:color="auto" w:fill="auto"/>
            <w:vAlign w:val="bottom"/>
          </w:tcPr>
          <w:p w14:paraId="43697FAA"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4153806A"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0A746FAB" w14:textId="77777777" w:rsidTr="004835BF">
        <w:trPr>
          <w:trHeight w:val="276"/>
        </w:trPr>
        <w:tc>
          <w:tcPr>
            <w:tcW w:w="580" w:type="dxa"/>
            <w:tcBorders>
              <w:left w:val="single" w:sz="8" w:space="0" w:color="00000A"/>
              <w:right w:val="single" w:sz="8" w:space="0" w:color="00000A"/>
            </w:tcBorders>
            <w:shd w:val="clear" w:color="auto" w:fill="auto"/>
            <w:vAlign w:val="bottom"/>
          </w:tcPr>
          <w:p w14:paraId="261ACFAE"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6D9E1F26"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661DE5F2"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rukovalac  nastavnom  tehnikom  –  programer,  EMIS</w:t>
            </w:r>
          </w:p>
        </w:tc>
        <w:tc>
          <w:tcPr>
            <w:tcW w:w="1261" w:type="dxa"/>
            <w:tcBorders>
              <w:right w:val="single" w:sz="8" w:space="0" w:color="00000A"/>
            </w:tcBorders>
            <w:shd w:val="clear" w:color="auto" w:fill="auto"/>
            <w:vAlign w:val="bottom"/>
          </w:tcPr>
          <w:p w14:paraId="240B598B"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62770129"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17F466B1" w14:textId="77777777" w:rsidTr="004835BF">
        <w:trPr>
          <w:trHeight w:val="276"/>
        </w:trPr>
        <w:tc>
          <w:tcPr>
            <w:tcW w:w="580" w:type="dxa"/>
            <w:tcBorders>
              <w:left w:val="single" w:sz="8" w:space="0" w:color="00000A"/>
              <w:right w:val="single" w:sz="8" w:space="0" w:color="00000A"/>
            </w:tcBorders>
            <w:shd w:val="clear" w:color="auto" w:fill="auto"/>
            <w:vAlign w:val="bottom"/>
          </w:tcPr>
          <w:p w14:paraId="2FECAA92"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25586667"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4B5D3C35"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odgovorna osoba, koordinator za obavezni program,</w:t>
            </w:r>
          </w:p>
        </w:tc>
        <w:tc>
          <w:tcPr>
            <w:tcW w:w="1261" w:type="dxa"/>
            <w:tcBorders>
              <w:right w:val="single" w:sz="8" w:space="0" w:color="00000A"/>
            </w:tcBorders>
            <w:shd w:val="clear" w:color="auto" w:fill="auto"/>
            <w:vAlign w:val="bottom"/>
          </w:tcPr>
          <w:p w14:paraId="52DB9F56"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4E7C772A"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11E162B9" w14:textId="77777777" w:rsidTr="004835BF">
        <w:trPr>
          <w:trHeight w:val="281"/>
        </w:trPr>
        <w:tc>
          <w:tcPr>
            <w:tcW w:w="580" w:type="dxa"/>
            <w:tcBorders>
              <w:left w:val="single" w:sz="8" w:space="0" w:color="00000A"/>
              <w:bottom w:val="single" w:sz="8" w:space="0" w:color="00000A"/>
              <w:right w:val="single" w:sz="8" w:space="0" w:color="00000A"/>
            </w:tcBorders>
            <w:shd w:val="clear" w:color="auto" w:fill="auto"/>
            <w:vAlign w:val="bottom"/>
          </w:tcPr>
          <w:p w14:paraId="16146560"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bottom w:val="single" w:sz="8" w:space="0" w:color="00000A"/>
              <w:right w:val="single" w:sz="8" w:space="0" w:color="00000A"/>
            </w:tcBorders>
            <w:shd w:val="clear" w:color="auto" w:fill="auto"/>
            <w:vAlign w:val="bottom"/>
          </w:tcPr>
          <w:p w14:paraId="2781DBE2" w14:textId="77777777" w:rsidR="002721FA" w:rsidRPr="00D85030" w:rsidRDefault="002721FA" w:rsidP="002721FA">
            <w:pPr>
              <w:spacing w:after="0" w:line="0" w:lineRule="atLeast"/>
              <w:rPr>
                <w:rFonts w:eastAsia="Times New Roman" w:cstheme="minorHAnsi"/>
                <w:color w:val="000000" w:themeColor="text1"/>
              </w:rPr>
            </w:pPr>
          </w:p>
        </w:tc>
        <w:tc>
          <w:tcPr>
            <w:tcW w:w="4060" w:type="dxa"/>
            <w:gridSpan w:val="10"/>
            <w:tcBorders>
              <w:bottom w:val="single" w:sz="8" w:space="0" w:color="00000A"/>
            </w:tcBorders>
            <w:shd w:val="clear" w:color="auto" w:fill="auto"/>
            <w:vAlign w:val="bottom"/>
          </w:tcPr>
          <w:p w14:paraId="3BDD35EF"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saradnik za specijalizirane programe.</w:t>
            </w:r>
          </w:p>
        </w:tc>
        <w:tc>
          <w:tcPr>
            <w:tcW w:w="300" w:type="dxa"/>
            <w:tcBorders>
              <w:bottom w:val="single" w:sz="8" w:space="0" w:color="00000A"/>
            </w:tcBorders>
            <w:shd w:val="clear" w:color="auto" w:fill="auto"/>
            <w:vAlign w:val="bottom"/>
          </w:tcPr>
          <w:p w14:paraId="306ADA95" w14:textId="77777777" w:rsidR="002721FA" w:rsidRPr="00D85030" w:rsidRDefault="002721FA" w:rsidP="002721FA">
            <w:pPr>
              <w:spacing w:after="0" w:line="0" w:lineRule="atLeast"/>
              <w:jc w:val="both"/>
              <w:rPr>
                <w:rFonts w:eastAsia="Times New Roman" w:cstheme="minorHAnsi"/>
                <w:color w:val="000000" w:themeColor="text1"/>
              </w:rPr>
            </w:pPr>
          </w:p>
        </w:tc>
        <w:tc>
          <w:tcPr>
            <w:tcW w:w="460" w:type="dxa"/>
            <w:gridSpan w:val="2"/>
            <w:tcBorders>
              <w:bottom w:val="single" w:sz="8" w:space="0" w:color="00000A"/>
            </w:tcBorders>
            <w:shd w:val="clear" w:color="auto" w:fill="auto"/>
            <w:vAlign w:val="bottom"/>
          </w:tcPr>
          <w:p w14:paraId="0E5047EB" w14:textId="77777777" w:rsidR="002721FA" w:rsidRPr="00D85030" w:rsidRDefault="002721FA" w:rsidP="002721FA">
            <w:pPr>
              <w:spacing w:after="0" w:line="0" w:lineRule="atLeast"/>
              <w:jc w:val="both"/>
              <w:rPr>
                <w:rFonts w:eastAsia="Times New Roman" w:cstheme="minorHAnsi"/>
                <w:color w:val="000000" w:themeColor="text1"/>
              </w:rPr>
            </w:pPr>
          </w:p>
        </w:tc>
        <w:tc>
          <w:tcPr>
            <w:tcW w:w="722" w:type="dxa"/>
            <w:tcBorders>
              <w:bottom w:val="single" w:sz="8" w:space="0" w:color="00000A"/>
              <w:right w:val="single" w:sz="8" w:space="0" w:color="00000A"/>
            </w:tcBorders>
            <w:shd w:val="clear" w:color="auto" w:fill="auto"/>
            <w:vAlign w:val="bottom"/>
          </w:tcPr>
          <w:p w14:paraId="38E3C848"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tcBorders>
              <w:bottom w:val="single" w:sz="8" w:space="0" w:color="00000A"/>
              <w:right w:val="single" w:sz="8" w:space="0" w:color="00000A"/>
            </w:tcBorders>
            <w:shd w:val="clear" w:color="auto" w:fill="auto"/>
            <w:vAlign w:val="bottom"/>
          </w:tcPr>
          <w:p w14:paraId="158737B1"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bottom w:val="single" w:sz="8" w:space="0" w:color="00000A"/>
              <w:right w:val="single" w:sz="8" w:space="0" w:color="00000A"/>
            </w:tcBorders>
            <w:shd w:val="clear" w:color="auto" w:fill="auto"/>
            <w:vAlign w:val="bottom"/>
          </w:tcPr>
          <w:p w14:paraId="7F704A5A"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0567C2D3" w14:textId="77777777" w:rsidTr="004835BF">
        <w:trPr>
          <w:trHeight w:val="278"/>
        </w:trPr>
        <w:tc>
          <w:tcPr>
            <w:tcW w:w="580" w:type="dxa"/>
            <w:tcBorders>
              <w:top w:val="single" w:sz="8" w:space="0" w:color="00000A"/>
              <w:left w:val="single" w:sz="8" w:space="0" w:color="00000A"/>
              <w:right w:val="single" w:sz="8" w:space="0" w:color="00000A"/>
            </w:tcBorders>
            <w:shd w:val="clear" w:color="auto" w:fill="auto"/>
            <w:vAlign w:val="bottom"/>
          </w:tcPr>
          <w:p w14:paraId="0E9508C9" w14:textId="77777777" w:rsidR="002721FA" w:rsidRPr="00D85030" w:rsidRDefault="002721FA" w:rsidP="002721FA">
            <w:pPr>
              <w:spacing w:after="0" w:line="0" w:lineRule="atLeast"/>
              <w:rPr>
                <w:rFonts w:eastAsia="Times New Roman" w:cstheme="minorHAnsi"/>
                <w:color w:val="000000" w:themeColor="text1"/>
              </w:rPr>
            </w:pPr>
            <w:bookmarkStart w:id="218" w:name="page19"/>
            <w:bookmarkEnd w:id="218"/>
          </w:p>
        </w:tc>
        <w:tc>
          <w:tcPr>
            <w:tcW w:w="800" w:type="dxa"/>
            <w:tcBorders>
              <w:top w:val="single" w:sz="8" w:space="0" w:color="00000A"/>
              <w:right w:val="single" w:sz="8" w:space="0" w:color="00000A"/>
            </w:tcBorders>
            <w:shd w:val="clear" w:color="auto" w:fill="auto"/>
            <w:vAlign w:val="bottom"/>
          </w:tcPr>
          <w:p w14:paraId="067EB5A1"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val="restart"/>
            <w:tcBorders>
              <w:top w:val="single" w:sz="8" w:space="0" w:color="00000A"/>
              <w:right w:val="single" w:sz="8" w:space="0" w:color="00000A"/>
            </w:tcBorders>
            <w:shd w:val="clear" w:color="auto" w:fill="auto"/>
          </w:tcPr>
          <w:p w14:paraId="460A9437" w14:textId="77777777" w:rsidR="002721FA" w:rsidRPr="00D85030" w:rsidRDefault="002721FA" w:rsidP="002721FA">
            <w:pPr>
              <w:spacing w:after="0" w:line="0" w:lineRule="atLeast"/>
              <w:ind w:left="100"/>
              <w:rPr>
                <w:rFonts w:eastAsia="Times New Roman" w:cstheme="minorHAnsi"/>
                <w:color w:val="000000" w:themeColor="text1"/>
              </w:rPr>
            </w:pPr>
            <w:r w:rsidRPr="00D85030">
              <w:rPr>
                <w:rFonts w:eastAsia="Times New Roman" w:cstheme="minorHAnsi"/>
                <w:color w:val="000000" w:themeColor="text1"/>
              </w:rPr>
              <w:t xml:space="preserve">Nastavnik,  odgajatelj,  (pedagog,  psiholog,  pedagog- psiholog, defektolog, logoped, psihomotorni reedukator, surdioaudiolog, audiorehabilitator, koordinator za odgojno-obrazovni rad, asistent, bibliotekar, </w:t>
            </w:r>
            <w:r w:rsidRPr="00D85030">
              <w:rPr>
                <w:rFonts w:eastAsia="Times New Roman" w:cstheme="minorHAnsi"/>
                <w:color w:val="000000" w:themeColor="text1"/>
                <w:w w:val="98"/>
              </w:rPr>
              <w:t>socijalni</w:t>
            </w:r>
            <w:r w:rsidRPr="00D85030">
              <w:rPr>
                <w:rFonts w:eastAsia="Times New Roman" w:cstheme="minorHAnsi"/>
                <w:color w:val="000000" w:themeColor="text1"/>
              </w:rPr>
              <w:t xml:space="preserve"> radnik/socijalni </w:t>
            </w:r>
            <w:r w:rsidRPr="00D85030">
              <w:rPr>
                <w:rFonts w:eastAsia="Times New Roman" w:cstheme="minorHAnsi"/>
                <w:color w:val="000000" w:themeColor="text1"/>
                <w:w w:val="98"/>
              </w:rPr>
              <w:t>pedagog,</w:t>
            </w:r>
            <w:r w:rsidRPr="00D85030">
              <w:rPr>
                <w:rFonts w:eastAsia="Times New Roman" w:cstheme="minorHAnsi"/>
                <w:color w:val="000000" w:themeColor="text1"/>
              </w:rPr>
              <w:t xml:space="preserve"> fizioterapeutski tehničar, zdravstveni radnik,  radni instruktor, koordinator praktične nastave.</w:t>
            </w:r>
          </w:p>
          <w:p w14:paraId="1EE4DAB3" w14:textId="77777777" w:rsidR="002721FA" w:rsidRPr="00D85030" w:rsidRDefault="002721FA" w:rsidP="002721FA">
            <w:pPr>
              <w:spacing w:after="0" w:line="0" w:lineRule="atLeast"/>
              <w:rPr>
                <w:rFonts w:eastAsia="Times New Roman" w:cstheme="minorHAnsi"/>
                <w:color w:val="000000" w:themeColor="text1"/>
              </w:rPr>
            </w:pPr>
            <w:r w:rsidRPr="00D85030">
              <w:rPr>
                <w:rFonts w:eastAsia="Times New Roman" w:cstheme="minorHAnsi"/>
                <w:color w:val="000000" w:themeColor="text1"/>
              </w:rPr>
              <w:t xml:space="preserve"> </w:t>
            </w:r>
          </w:p>
          <w:p w14:paraId="4CA6BAE6" w14:textId="77777777" w:rsidR="002721FA" w:rsidRPr="00D85030" w:rsidRDefault="002721FA" w:rsidP="002721FA">
            <w:pPr>
              <w:spacing w:after="0" w:line="0" w:lineRule="atLeast"/>
              <w:rPr>
                <w:rFonts w:eastAsia="Times New Roman" w:cstheme="minorHAnsi"/>
                <w:color w:val="000000" w:themeColor="text1"/>
              </w:rPr>
            </w:pPr>
          </w:p>
          <w:p w14:paraId="335CFA66" w14:textId="77777777" w:rsidR="002721FA" w:rsidRPr="00D85030" w:rsidRDefault="002721FA" w:rsidP="002721FA">
            <w:pPr>
              <w:spacing w:after="0" w:line="0" w:lineRule="atLeast"/>
              <w:rPr>
                <w:rFonts w:eastAsia="Times New Roman" w:cstheme="minorHAnsi"/>
                <w:color w:val="000000" w:themeColor="text1"/>
              </w:rPr>
            </w:pPr>
            <w:r w:rsidRPr="00D85030">
              <w:rPr>
                <w:rFonts w:eastAsia="Times New Roman" w:cstheme="minorHAnsi"/>
                <w:color w:val="000000" w:themeColor="text1"/>
              </w:rPr>
              <w:t>Sekretar,  samostalni  referent za  plan  i analizu, rukovalac  nastavnom  tehnikom  –  programer,  EMIS odgovorna osoba, koordinator za obavezni program, saradnik za specijalizirane programe.</w:t>
            </w:r>
          </w:p>
        </w:tc>
        <w:tc>
          <w:tcPr>
            <w:tcW w:w="1261" w:type="dxa"/>
            <w:tcBorders>
              <w:top w:val="single" w:sz="8" w:space="0" w:color="00000A"/>
              <w:right w:val="single" w:sz="8" w:space="0" w:color="00000A"/>
            </w:tcBorders>
            <w:shd w:val="clear" w:color="auto" w:fill="auto"/>
            <w:vAlign w:val="bottom"/>
          </w:tcPr>
          <w:p w14:paraId="10FEE3AA"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top w:val="single" w:sz="8" w:space="0" w:color="00000A"/>
              <w:right w:val="single" w:sz="8" w:space="0" w:color="00000A"/>
            </w:tcBorders>
            <w:shd w:val="clear" w:color="auto" w:fill="auto"/>
            <w:vAlign w:val="bottom"/>
          </w:tcPr>
          <w:p w14:paraId="1D70A49C"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3B76DB26" w14:textId="77777777" w:rsidTr="004835BF">
        <w:trPr>
          <w:trHeight w:val="276"/>
        </w:trPr>
        <w:tc>
          <w:tcPr>
            <w:tcW w:w="580" w:type="dxa"/>
            <w:tcBorders>
              <w:left w:val="single" w:sz="8" w:space="0" w:color="00000A"/>
              <w:right w:val="single" w:sz="8" w:space="0" w:color="00000A"/>
            </w:tcBorders>
            <w:shd w:val="clear" w:color="auto" w:fill="auto"/>
            <w:vAlign w:val="bottom"/>
          </w:tcPr>
          <w:p w14:paraId="78A9DD6F" w14:textId="77777777" w:rsidR="002721FA" w:rsidRPr="00D85030" w:rsidRDefault="002721FA" w:rsidP="002721FA">
            <w:pPr>
              <w:spacing w:after="0" w:line="0" w:lineRule="atLeast"/>
              <w:ind w:right="180"/>
              <w:jc w:val="right"/>
              <w:rPr>
                <w:rFonts w:eastAsia="Times New Roman" w:cstheme="minorHAnsi"/>
                <w:color w:val="000000" w:themeColor="text1"/>
              </w:rPr>
            </w:pPr>
            <w:r w:rsidRPr="00D85030">
              <w:rPr>
                <w:rFonts w:eastAsia="Times New Roman" w:cstheme="minorHAnsi"/>
                <w:color w:val="000000" w:themeColor="text1"/>
              </w:rPr>
              <w:t>6.</w:t>
            </w:r>
          </w:p>
        </w:tc>
        <w:tc>
          <w:tcPr>
            <w:tcW w:w="800" w:type="dxa"/>
            <w:tcBorders>
              <w:right w:val="single" w:sz="8" w:space="0" w:color="00000A"/>
            </w:tcBorders>
            <w:shd w:val="clear" w:color="auto" w:fill="auto"/>
            <w:vAlign w:val="bottom"/>
          </w:tcPr>
          <w:p w14:paraId="27A0E1CA" w14:textId="77777777" w:rsidR="002721FA" w:rsidRPr="00D85030" w:rsidRDefault="002721FA" w:rsidP="002721FA">
            <w:pPr>
              <w:spacing w:after="0" w:line="0" w:lineRule="atLeast"/>
              <w:jc w:val="center"/>
              <w:rPr>
                <w:rFonts w:eastAsia="Times New Roman" w:cstheme="minorHAnsi"/>
                <w:color w:val="000000" w:themeColor="text1"/>
              </w:rPr>
            </w:pPr>
            <w:r w:rsidRPr="00D85030">
              <w:rPr>
                <w:rFonts w:eastAsia="Times New Roman" w:cstheme="minorHAnsi"/>
                <w:color w:val="000000" w:themeColor="text1"/>
              </w:rPr>
              <w:t>VI</w:t>
            </w:r>
          </w:p>
        </w:tc>
        <w:tc>
          <w:tcPr>
            <w:tcW w:w="5542" w:type="dxa"/>
            <w:gridSpan w:val="14"/>
            <w:vMerge/>
            <w:tcBorders>
              <w:right w:val="single" w:sz="8" w:space="0" w:color="00000A"/>
            </w:tcBorders>
            <w:shd w:val="clear" w:color="auto" w:fill="auto"/>
            <w:vAlign w:val="bottom"/>
          </w:tcPr>
          <w:p w14:paraId="6202BC9A" w14:textId="77777777" w:rsidR="002721FA" w:rsidRPr="00D85030" w:rsidRDefault="002721FA" w:rsidP="002721FA">
            <w:pPr>
              <w:spacing w:after="0" w:line="0" w:lineRule="atLeast"/>
              <w:rPr>
                <w:rFonts w:eastAsia="Times New Roman" w:cstheme="minorHAnsi"/>
                <w:color w:val="000000" w:themeColor="text1"/>
              </w:rPr>
            </w:pPr>
          </w:p>
        </w:tc>
        <w:tc>
          <w:tcPr>
            <w:tcW w:w="1261" w:type="dxa"/>
            <w:tcBorders>
              <w:left w:val="single" w:sz="8" w:space="0" w:color="00000A"/>
              <w:right w:val="single" w:sz="8" w:space="0" w:color="00000A"/>
            </w:tcBorders>
            <w:shd w:val="clear" w:color="auto" w:fill="auto"/>
            <w:vAlign w:val="bottom"/>
          </w:tcPr>
          <w:p w14:paraId="1E0A3EF5"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0A1DFCC6"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7597EE2C" w14:textId="77777777" w:rsidTr="004835BF">
        <w:trPr>
          <w:trHeight w:val="276"/>
        </w:trPr>
        <w:tc>
          <w:tcPr>
            <w:tcW w:w="580" w:type="dxa"/>
            <w:tcBorders>
              <w:left w:val="single" w:sz="8" w:space="0" w:color="00000A"/>
              <w:right w:val="single" w:sz="8" w:space="0" w:color="00000A"/>
            </w:tcBorders>
            <w:shd w:val="clear" w:color="auto" w:fill="auto"/>
            <w:vAlign w:val="bottom"/>
          </w:tcPr>
          <w:p w14:paraId="59C20284"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02E76743"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027118A3" w14:textId="77777777" w:rsidR="002721FA" w:rsidRPr="00D85030" w:rsidRDefault="002721FA" w:rsidP="002721FA">
            <w:pPr>
              <w:spacing w:after="0" w:line="0" w:lineRule="atLeast"/>
              <w:rPr>
                <w:rFonts w:eastAsia="Times New Roman" w:cstheme="minorHAnsi"/>
                <w:color w:val="000000" w:themeColor="text1"/>
              </w:rPr>
            </w:pPr>
          </w:p>
        </w:tc>
        <w:tc>
          <w:tcPr>
            <w:tcW w:w="1261" w:type="dxa"/>
            <w:vMerge w:val="restart"/>
            <w:tcBorders>
              <w:left w:val="single" w:sz="8" w:space="0" w:color="00000A"/>
              <w:right w:val="single" w:sz="8" w:space="0" w:color="00000A"/>
            </w:tcBorders>
            <w:shd w:val="clear" w:color="auto" w:fill="auto"/>
            <w:vAlign w:val="bottom"/>
          </w:tcPr>
          <w:p w14:paraId="47CAC789" w14:textId="77777777" w:rsidR="002721FA" w:rsidRPr="00D85030" w:rsidRDefault="002721FA" w:rsidP="002721FA">
            <w:pPr>
              <w:spacing w:after="0" w:line="0" w:lineRule="atLeast"/>
              <w:jc w:val="center"/>
              <w:rPr>
                <w:rFonts w:eastAsia="Times New Roman" w:cstheme="minorHAnsi"/>
                <w:color w:val="000000" w:themeColor="text1"/>
                <w:w w:val="96"/>
              </w:rPr>
            </w:pPr>
            <w:r w:rsidRPr="00D85030">
              <w:rPr>
                <w:rFonts w:eastAsia="Times New Roman" w:cstheme="minorHAnsi"/>
                <w:color w:val="000000" w:themeColor="text1"/>
                <w:w w:val="96"/>
              </w:rPr>
              <w:t>VII,</w:t>
            </w:r>
          </w:p>
        </w:tc>
        <w:tc>
          <w:tcPr>
            <w:tcW w:w="1301" w:type="dxa"/>
            <w:tcBorders>
              <w:right w:val="single" w:sz="8" w:space="0" w:color="00000A"/>
            </w:tcBorders>
            <w:shd w:val="clear" w:color="auto" w:fill="auto"/>
            <w:vAlign w:val="bottom"/>
          </w:tcPr>
          <w:p w14:paraId="4955A496"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04E95499" w14:textId="77777777" w:rsidTr="004835BF">
        <w:trPr>
          <w:trHeight w:val="137"/>
        </w:trPr>
        <w:tc>
          <w:tcPr>
            <w:tcW w:w="580" w:type="dxa"/>
            <w:tcBorders>
              <w:left w:val="single" w:sz="8" w:space="0" w:color="00000A"/>
              <w:right w:val="single" w:sz="8" w:space="0" w:color="00000A"/>
            </w:tcBorders>
            <w:shd w:val="clear" w:color="auto" w:fill="auto"/>
            <w:vAlign w:val="bottom"/>
          </w:tcPr>
          <w:p w14:paraId="60990C76"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6A7FFC15"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4AF69D13" w14:textId="77777777" w:rsidR="002721FA" w:rsidRPr="00D85030" w:rsidRDefault="002721FA" w:rsidP="002721FA">
            <w:pPr>
              <w:spacing w:after="0" w:line="0" w:lineRule="atLeast"/>
              <w:rPr>
                <w:rFonts w:eastAsia="Times New Roman" w:cstheme="minorHAnsi"/>
                <w:color w:val="000000" w:themeColor="text1"/>
              </w:rPr>
            </w:pPr>
          </w:p>
        </w:tc>
        <w:tc>
          <w:tcPr>
            <w:tcW w:w="1261" w:type="dxa"/>
            <w:vMerge/>
            <w:tcBorders>
              <w:left w:val="single" w:sz="8" w:space="0" w:color="00000A"/>
              <w:right w:val="single" w:sz="8" w:space="0" w:color="00000A"/>
            </w:tcBorders>
            <w:shd w:val="clear" w:color="auto" w:fill="auto"/>
            <w:vAlign w:val="bottom"/>
          </w:tcPr>
          <w:p w14:paraId="71F4CDDF"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578ADA66"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663C6224" w14:textId="77777777" w:rsidTr="004835BF">
        <w:trPr>
          <w:trHeight w:val="139"/>
        </w:trPr>
        <w:tc>
          <w:tcPr>
            <w:tcW w:w="580" w:type="dxa"/>
            <w:tcBorders>
              <w:left w:val="single" w:sz="8" w:space="0" w:color="00000A"/>
              <w:right w:val="single" w:sz="8" w:space="0" w:color="00000A"/>
            </w:tcBorders>
            <w:shd w:val="clear" w:color="auto" w:fill="auto"/>
            <w:vAlign w:val="bottom"/>
          </w:tcPr>
          <w:p w14:paraId="065F2762"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0B769E1E"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609C8B43" w14:textId="77777777" w:rsidR="002721FA" w:rsidRPr="00D85030" w:rsidRDefault="002721FA" w:rsidP="002721FA">
            <w:pPr>
              <w:spacing w:after="0" w:line="0" w:lineRule="atLeast"/>
              <w:rPr>
                <w:rFonts w:eastAsia="Times New Roman" w:cstheme="minorHAnsi"/>
                <w:color w:val="000000" w:themeColor="text1"/>
              </w:rPr>
            </w:pPr>
          </w:p>
        </w:tc>
        <w:tc>
          <w:tcPr>
            <w:tcW w:w="1261" w:type="dxa"/>
            <w:vMerge w:val="restart"/>
            <w:tcBorders>
              <w:left w:val="single" w:sz="8" w:space="0" w:color="00000A"/>
              <w:right w:val="single" w:sz="8" w:space="0" w:color="00000A"/>
            </w:tcBorders>
            <w:shd w:val="clear" w:color="auto" w:fill="auto"/>
            <w:vAlign w:val="bottom"/>
          </w:tcPr>
          <w:p w14:paraId="7097632D" w14:textId="77777777" w:rsidR="002721FA" w:rsidRPr="00D85030" w:rsidRDefault="002721FA" w:rsidP="002721FA">
            <w:pPr>
              <w:spacing w:after="0" w:line="0" w:lineRule="atLeast"/>
              <w:jc w:val="center"/>
              <w:rPr>
                <w:rFonts w:eastAsia="Times New Roman" w:cstheme="minorHAnsi"/>
                <w:color w:val="000000" w:themeColor="text1"/>
                <w:w w:val="99"/>
              </w:rPr>
            </w:pPr>
            <w:r w:rsidRPr="00D85030">
              <w:rPr>
                <w:rFonts w:eastAsia="Times New Roman" w:cstheme="minorHAnsi"/>
                <w:color w:val="000000" w:themeColor="text1"/>
                <w:w w:val="99"/>
              </w:rPr>
              <w:t>I i II ciklus</w:t>
            </w:r>
          </w:p>
        </w:tc>
        <w:tc>
          <w:tcPr>
            <w:tcW w:w="1301" w:type="dxa"/>
            <w:tcBorders>
              <w:right w:val="single" w:sz="8" w:space="0" w:color="00000A"/>
            </w:tcBorders>
            <w:shd w:val="clear" w:color="auto" w:fill="auto"/>
            <w:vAlign w:val="bottom"/>
          </w:tcPr>
          <w:p w14:paraId="7AC4AD61"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447CB792" w14:textId="77777777" w:rsidTr="004835BF">
        <w:trPr>
          <w:trHeight w:val="137"/>
        </w:trPr>
        <w:tc>
          <w:tcPr>
            <w:tcW w:w="580" w:type="dxa"/>
            <w:tcBorders>
              <w:left w:val="single" w:sz="8" w:space="0" w:color="00000A"/>
              <w:right w:val="single" w:sz="8" w:space="0" w:color="00000A"/>
            </w:tcBorders>
            <w:shd w:val="clear" w:color="auto" w:fill="auto"/>
            <w:vAlign w:val="bottom"/>
          </w:tcPr>
          <w:p w14:paraId="358DDB51"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1E237CE8"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527B98E3" w14:textId="77777777" w:rsidR="002721FA" w:rsidRPr="00D85030" w:rsidRDefault="002721FA" w:rsidP="002721FA">
            <w:pPr>
              <w:spacing w:after="0" w:line="0" w:lineRule="atLeast"/>
              <w:rPr>
                <w:rFonts w:eastAsia="Times New Roman" w:cstheme="minorHAnsi"/>
                <w:color w:val="000000" w:themeColor="text1"/>
                <w:w w:val="98"/>
              </w:rPr>
            </w:pPr>
          </w:p>
        </w:tc>
        <w:tc>
          <w:tcPr>
            <w:tcW w:w="1261" w:type="dxa"/>
            <w:vMerge/>
            <w:tcBorders>
              <w:left w:val="single" w:sz="8" w:space="0" w:color="00000A"/>
              <w:right w:val="single" w:sz="8" w:space="0" w:color="00000A"/>
            </w:tcBorders>
            <w:shd w:val="clear" w:color="auto" w:fill="auto"/>
            <w:vAlign w:val="bottom"/>
          </w:tcPr>
          <w:p w14:paraId="6AA516AD"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5A63DF5C"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65E4825B" w14:textId="77777777" w:rsidTr="004835BF">
        <w:trPr>
          <w:trHeight w:val="139"/>
        </w:trPr>
        <w:tc>
          <w:tcPr>
            <w:tcW w:w="580" w:type="dxa"/>
            <w:tcBorders>
              <w:left w:val="single" w:sz="8" w:space="0" w:color="00000A"/>
              <w:right w:val="single" w:sz="8" w:space="0" w:color="00000A"/>
            </w:tcBorders>
            <w:shd w:val="clear" w:color="auto" w:fill="auto"/>
            <w:vAlign w:val="bottom"/>
          </w:tcPr>
          <w:p w14:paraId="7F9B2C22"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7EF91B38"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359631C0" w14:textId="77777777" w:rsidR="002721FA" w:rsidRPr="00D85030" w:rsidRDefault="002721FA" w:rsidP="002721FA">
            <w:pPr>
              <w:spacing w:after="0" w:line="0" w:lineRule="atLeast"/>
              <w:rPr>
                <w:rFonts w:eastAsia="Times New Roman" w:cstheme="minorHAnsi"/>
                <w:color w:val="000000" w:themeColor="text1"/>
              </w:rPr>
            </w:pPr>
          </w:p>
        </w:tc>
        <w:tc>
          <w:tcPr>
            <w:tcW w:w="1261" w:type="dxa"/>
            <w:vMerge w:val="restart"/>
            <w:tcBorders>
              <w:left w:val="single" w:sz="8" w:space="0" w:color="00000A"/>
              <w:right w:val="single" w:sz="8" w:space="0" w:color="00000A"/>
            </w:tcBorders>
            <w:shd w:val="clear" w:color="auto" w:fill="auto"/>
            <w:vAlign w:val="bottom"/>
          </w:tcPr>
          <w:p w14:paraId="5DFF56B5" w14:textId="77777777" w:rsidR="002721FA" w:rsidRPr="00D85030" w:rsidRDefault="002721FA" w:rsidP="002721FA">
            <w:pPr>
              <w:spacing w:after="0" w:line="0" w:lineRule="atLeast"/>
              <w:jc w:val="center"/>
              <w:rPr>
                <w:rFonts w:eastAsia="Times New Roman" w:cstheme="minorHAnsi"/>
                <w:color w:val="000000" w:themeColor="text1"/>
                <w:w w:val="99"/>
              </w:rPr>
            </w:pPr>
            <w:r w:rsidRPr="00D85030">
              <w:rPr>
                <w:rFonts w:eastAsia="Times New Roman" w:cstheme="minorHAnsi"/>
                <w:color w:val="000000" w:themeColor="text1"/>
                <w:w w:val="99"/>
              </w:rPr>
              <w:t>bolonjskog</w:t>
            </w:r>
          </w:p>
        </w:tc>
        <w:tc>
          <w:tcPr>
            <w:tcW w:w="1301" w:type="dxa"/>
            <w:tcBorders>
              <w:right w:val="single" w:sz="8" w:space="0" w:color="00000A"/>
            </w:tcBorders>
            <w:shd w:val="clear" w:color="auto" w:fill="auto"/>
            <w:vAlign w:val="bottom"/>
          </w:tcPr>
          <w:p w14:paraId="27AE544B"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4ED65A6C" w14:textId="77777777" w:rsidTr="004835BF">
        <w:trPr>
          <w:trHeight w:val="137"/>
        </w:trPr>
        <w:tc>
          <w:tcPr>
            <w:tcW w:w="580" w:type="dxa"/>
            <w:tcBorders>
              <w:left w:val="single" w:sz="8" w:space="0" w:color="00000A"/>
              <w:right w:val="single" w:sz="8" w:space="0" w:color="00000A"/>
            </w:tcBorders>
            <w:shd w:val="clear" w:color="auto" w:fill="auto"/>
            <w:vAlign w:val="bottom"/>
          </w:tcPr>
          <w:p w14:paraId="0A69D758"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19770F3B"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0790101F" w14:textId="77777777" w:rsidR="002721FA" w:rsidRPr="00D85030" w:rsidRDefault="002721FA" w:rsidP="002721FA">
            <w:pPr>
              <w:spacing w:after="0" w:line="0" w:lineRule="atLeast"/>
              <w:rPr>
                <w:rFonts w:eastAsia="Times New Roman" w:cstheme="minorHAnsi"/>
                <w:color w:val="000000" w:themeColor="text1"/>
              </w:rPr>
            </w:pPr>
          </w:p>
        </w:tc>
        <w:tc>
          <w:tcPr>
            <w:tcW w:w="1261" w:type="dxa"/>
            <w:vMerge/>
            <w:tcBorders>
              <w:left w:val="single" w:sz="8" w:space="0" w:color="00000A"/>
              <w:right w:val="single" w:sz="8" w:space="0" w:color="00000A"/>
            </w:tcBorders>
            <w:shd w:val="clear" w:color="auto" w:fill="auto"/>
            <w:vAlign w:val="bottom"/>
          </w:tcPr>
          <w:p w14:paraId="3CC725E4"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3F05713F"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2095BF1F" w14:textId="77777777" w:rsidTr="004835BF">
        <w:trPr>
          <w:trHeight w:val="139"/>
        </w:trPr>
        <w:tc>
          <w:tcPr>
            <w:tcW w:w="580" w:type="dxa"/>
            <w:tcBorders>
              <w:left w:val="single" w:sz="8" w:space="0" w:color="00000A"/>
              <w:right w:val="single" w:sz="8" w:space="0" w:color="00000A"/>
            </w:tcBorders>
            <w:shd w:val="clear" w:color="auto" w:fill="auto"/>
            <w:vAlign w:val="bottom"/>
          </w:tcPr>
          <w:p w14:paraId="1057C797"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1290A3FB"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51EF8988" w14:textId="77777777" w:rsidR="002721FA" w:rsidRPr="00D85030" w:rsidRDefault="002721FA" w:rsidP="002721FA">
            <w:pPr>
              <w:spacing w:after="0" w:line="0" w:lineRule="atLeast"/>
              <w:rPr>
                <w:rFonts w:eastAsia="Times New Roman" w:cstheme="minorHAnsi"/>
                <w:color w:val="000000" w:themeColor="text1"/>
              </w:rPr>
            </w:pPr>
          </w:p>
        </w:tc>
        <w:tc>
          <w:tcPr>
            <w:tcW w:w="1261" w:type="dxa"/>
            <w:vMerge w:val="restart"/>
            <w:tcBorders>
              <w:left w:val="single" w:sz="8" w:space="0" w:color="00000A"/>
              <w:right w:val="single" w:sz="8" w:space="0" w:color="00000A"/>
            </w:tcBorders>
            <w:shd w:val="clear" w:color="auto" w:fill="auto"/>
            <w:vAlign w:val="bottom"/>
          </w:tcPr>
          <w:p w14:paraId="6D7C0CD5" w14:textId="77777777" w:rsidR="002721FA" w:rsidRPr="00D85030" w:rsidRDefault="002721FA" w:rsidP="002721FA">
            <w:pPr>
              <w:spacing w:after="0" w:line="0" w:lineRule="atLeast"/>
              <w:jc w:val="center"/>
              <w:rPr>
                <w:rFonts w:eastAsia="Times New Roman" w:cstheme="minorHAnsi"/>
                <w:color w:val="000000" w:themeColor="text1"/>
              </w:rPr>
            </w:pPr>
            <w:r w:rsidRPr="00D85030">
              <w:rPr>
                <w:rFonts w:eastAsia="Times New Roman" w:cstheme="minorHAnsi"/>
                <w:color w:val="000000" w:themeColor="text1"/>
              </w:rPr>
              <w:t>procesa</w:t>
            </w:r>
          </w:p>
        </w:tc>
        <w:tc>
          <w:tcPr>
            <w:tcW w:w="1301" w:type="dxa"/>
            <w:vMerge w:val="restart"/>
            <w:tcBorders>
              <w:right w:val="single" w:sz="8" w:space="0" w:color="00000A"/>
            </w:tcBorders>
            <w:shd w:val="clear" w:color="auto" w:fill="auto"/>
            <w:vAlign w:val="bottom"/>
          </w:tcPr>
          <w:p w14:paraId="4B052CD5" w14:textId="77777777" w:rsidR="002721FA" w:rsidRPr="00D85030" w:rsidRDefault="002721FA" w:rsidP="002721FA">
            <w:pPr>
              <w:spacing w:after="0" w:line="0" w:lineRule="atLeast"/>
              <w:ind w:right="340"/>
              <w:jc w:val="right"/>
              <w:rPr>
                <w:rFonts w:eastAsia="Times New Roman" w:cstheme="minorHAnsi"/>
                <w:color w:val="000000" w:themeColor="text1"/>
              </w:rPr>
            </w:pPr>
            <w:r w:rsidRPr="00D85030">
              <w:rPr>
                <w:rFonts w:eastAsia="Times New Roman" w:cstheme="minorHAnsi"/>
                <w:color w:val="000000" w:themeColor="text1"/>
              </w:rPr>
              <w:t>3.70</w:t>
            </w:r>
          </w:p>
        </w:tc>
      </w:tr>
      <w:tr w:rsidR="00D85030" w:rsidRPr="00D85030" w14:paraId="13464243" w14:textId="77777777" w:rsidTr="004835BF">
        <w:trPr>
          <w:trHeight w:val="137"/>
        </w:trPr>
        <w:tc>
          <w:tcPr>
            <w:tcW w:w="580" w:type="dxa"/>
            <w:tcBorders>
              <w:left w:val="single" w:sz="8" w:space="0" w:color="00000A"/>
              <w:right w:val="single" w:sz="8" w:space="0" w:color="00000A"/>
            </w:tcBorders>
            <w:shd w:val="clear" w:color="auto" w:fill="auto"/>
            <w:vAlign w:val="bottom"/>
          </w:tcPr>
          <w:p w14:paraId="2BD1D6A3"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2C2404E8"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7CDCFC03" w14:textId="77777777" w:rsidR="002721FA" w:rsidRPr="00D85030" w:rsidRDefault="002721FA" w:rsidP="002721FA">
            <w:pPr>
              <w:spacing w:after="0" w:line="0" w:lineRule="atLeast"/>
              <w:rPr>
                <w:rFonts w:eastAsia="Times New Roman" w:cstheme="minorHAnsi"/>
                <w:color w:val="000000" w:themeColor="text1"/>
              </w:rPr>
            </w:pPr>
          </w:p>
        </w:tc>
        <w:tc>
          <w:tcPr>
            <w:tcW w:w="1261" w:type="dxa"/>
            <w:vMerge/>
            <w:tcBorders>
              <w:left w:val="single" w:sz="8" w:space="0" w:color="00000A"/>
              <w:right w:val="single" w:sz="8" w:space="0" w:color="00000A"/>
            </w:tcBorders>
            <w:shd w:val="clear" w:color="auto" w:fill="auto"/>
            <w:vAlign w:val="bottom"/>
          </w:tcPr>
          <w:p w14:paraId="44BD0716" w14:textId="77777777" w:rsidR="002721FA" w:rsidRPr="00D85030" w:rsidRDefault="002721FA" w:rsidP="002721FA">
            <w:pPr>
              <w:spacing w:after="0" w:line="0" w:lineRule="atLeast"/>
              <w:rPr>
                <w:rFonts w:eastAsia="Times New Roman" w:cstheme="minorHAnsi"/>
                <w:color w:val="000000" w:themeColor="text1"/>
              </w:rPr>
            </w:pPr>
          </w:p>
        </w:tc>
        <w:tc>
          <w:tcPr>
            <w:tcW w:w="1301" w:type="dxa"/>
            <w:vMerge/>
            <w:tcBorders>
              <w:right w:val="single" w:sz="8" w:space="0" w:color="00000A"/>
            </w:tcBorders>
            <w:shd w:val="clear" w:color="auto" w:fill="auto"/>
            <w:vAlign w:val="bottom"/>
          </w:tcPr>
          <w:p w14:paraId="22C5A48C"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272EA27E" w14:textId="77777777" w:rsidTr="004835BF">
        <w:trPr>
          <w:trHeight w:val="139"/>
        </w:trPr>
        <w:tc>
          <w:tcPr>
            <w:tcW w:w="580" w:type="dxa"/>
            <w:tcBorders>
              <w:left w:val="single" w:sz="8" w:space="0" w:color="00000A"/>
              <w:right w:val="single" w:sz="8" w:space="0" w:color="00000A"/>
            </w:tcBorders>
            <w:shd w:val="clear" w:color="auto" w:fill="auto"/>
            <w:vAlign w:val="bottom"/>
          </w:tcPr>
          <w:p w14:paraId="0968CF0C"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14DBB682"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4BF56714" w14:textId="77777777" w:rsidR="002721FA" w:rsidRPr="00D85030" w:rsidRDefault="002721FA" w:rsidP="002721FA">
            <w:pPr>
              <w:spacing w:after="0" w:line="0" w:lineRule="atLeast"/>
              <w:rPr>
                <w:rFonts w:eastAsia="Times New Roman" w:cstheme="minorHAnsi"/>
                <w:color w:val="000000" w:themeColor="text1"/>
              </w:rPr>
            </w:pPr>
          </w:p>
        </w:tc>
        <w:tc>
          <w:tcPr>
            <w:tcW w:w="1261" w:type="dxa"/>
            <w:vMerge w:val="restart"/>
            <w:tcBorders>
              <w:left w:val="single" w:sz="8" w:space="0" w:color="00000A"/>
              <w:right w:val="single" w:sz="8" w:space="0" w:color="00000A"/>
            </w:tcBorders>
            <w:shd w:val="clear" w:color="auto" w:fill="auto"/>
            <w:vAlign w:val="bottom"/>
          </w:tcPr>
          <w:p w14:paraId="2080398B" w14:textId="77777777" w:rsidR="002721FA" w:rsidRPr="00D85030" w:rsidRDefault="002721FA" w:rsidP="002721FA">
            <w:pPr>
              <w:spacing w:after="0" w:line="0" w:lineRule="atLeast"/>
              <w:ind w:right="40"/>
              <w:jc w:val="right"/>
              <w:rPr>
                <w:rFonts w:eastAsia="Times New Roman" w:cstheme="minorHAnsi"/>
                <w:color w:val="000000" w:themeColor="text1"/>
              </w:rPr>
            </w:pPr>
            <w:r w:rsidRPr="00D85030">
              <w:rPr>
                <w:rFonts w:eastAsia="Times New Roman" w:cstheme="minorHAnsi"/>
                <w:color w:val="000000" w:themeColor="text1"/>
              </w:rPr>
              <w:t>(180, 240,</w:t>
            </w:r>
          </w:p>
        </w:tc>
        <w:tc>
          <w:tcPr>
            <w:tcW w:w="1301" w:type="dxa"/>
            <w:tcBorders>
              <w:right w:val="single" w:sz="8" w:space="0" w:color="00000A"/>
            </w:tcBorders>
            <w:shd w:val="clear" w:color="auto" w:fill="auto"/>
            <w:vAlign w:val="bottom"/>
          </w:tcPr>
          <w:p w14:paraId="722C43B6"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1F64CFEA" w14:textId="77777777" w:rsidTr="004835BF">
        <w:trPr>
          <w:trHeight w:val="137"/>
        </w:trPr>
        <w:tc>
          <w:tcPr>
            <w:tcW w:w="580" w:type="dxa"/>
            <w:tcBorders>
              <w:left w:val="single" w:sz="8" w:space="0" w:color="00000A"/>
              <w:right w:val="single" w:sz="8" w:space="0" w:color="00000A"/>
            </w:tcBorders>
            <w:shd w:val="clear" w:color="auto" w:fill="auto"/>
            <w:vAlign w:val="bottom"/>
          </w:tcPr>
          <w:p w14:paraId="431C7B8A"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36BC26B7"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6B25FC31" w14:textId="77777777" w:rsidR="002721FA" w:rsidRPr="00D85030" w:rsidRDefault="002721FA" w:rsidP="002721FA">
            <w:pPr>
              <w:spacing w:after="0" w:line="0" w:lineRule="atLeast"/>
              <w:rPr>
                <w:rFonts w:eastAsia="Times New Roman" w:cstheme="minorHAnsi"/>
                <w:color w:val="000000" w:themeColor="text1"/>
              </w:rPr>
            </w:pPr>
          </w:p>
        </w:tc>
        <w:tc>
          <w:tcPr>
            <w:tcW w:w="1261" w:type="dxa"/>
            <w:vMerge/>
            <w:tcBorders>
              <w:left w:val="single" w:sz="8" w:space="0" w:color="00000A"/>
              <w:right w:val="single" w:sz="8" w:space="0" w:color="00000A"/>
            </w:tcBorders>
            <w:shd w:val="clear" w:color="auto" w:fill="auto"/>
            <w:vAlign w:val="bottom"/>
          </w:tcPr>
          <w:p w14:paraId="2B48C91B"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2257DA77"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6055BFA2" w14:textId="77777777" w:rsidTr="004835BF">
        <w:trPr>
          <w:trHeight w:val="276"/>
        </w:trPr>
        <w:tc>
          <w:tcPr>
            <w:tcW w:w="580" w:type="dxa"/>
            <w:tcBorders>
              <w:left w:val="single" w:sz="8" w:space="0" w:color="00000A"/>
              <w:right w:val="single" w:sz="8" w:space="0" w:color="00000A"/>
            </w:tcBorders>
            <w:shd w:val="clear" w:color="auto" w:fill="auto"/>
            <w:vAlign w:val="bottom"/>
          </w:tcPr>
          <w:p w14:paraId="7988FED3"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17A4D50C"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298DF285" w14:textId="77777777" w:rsidR="002721FA" w:rsidRPr="00D85030" w:rsidRDefault="002721FA" w:rsidP="002721FA">
            <w:pPr>
              <w:spacing w:after="0" w:line="0" w:lineRule="atLeast"/>
              <w:rPr>
                <w:rFonts w:eastAsia="Times New Roman" w:cstheme="minorHAnsi"/>
                <w:color w:val="000000" w:themeColor="text1"/>
              </w:rPr>
            </w:pPr>
          </w:p>
        </w:tc>
        <w:tc>
          <w:tcPr>
            <w:tcW w:w="1261" w:type="dxa"/>
            <w:tcBorders>
              <w:left w:val="single" w:sz="8" w:space="0" w:color="00000A"/>
              <w:right w:val="single" w:sz="8" w:space="0" w:color="00000A"/>
            </w:tcBorders>
            <w:shd w:val="clear" w:color="auto" w:fill="auto"/>
            <w:vAlign w:val="bottom"/>
          </w:tcPr>
          <w:p w14:paraId="459DA4E5" w14:textId="77777777" w:rsidR="002721FA" w:rsidRPr="00D85030" w:rsidRDefault="002721FA" w:rsidP="002721FA">
            <w:pPr>
              <w:spacing w:after="0" w:line="0" w:lineRule="atLeast"/>
              <w:ind w:right="360"/>
              <w:jc w:val="right"/>
              <w:rPr>
                <w:rFonts w:eastAsia="Times New Roman" w:cstheme="minorHAnsi"/>
                <w:color w:val="000000" w:themeColor="text1"/>
              </w:rPr>
            </w:pPr>
            <w:r w:rsidRPr="00D85030">
              <w:rPr>
                <w:rFonts w:eastAsia="Times New Roman" w:cstheme="minorHAnsi"/>
                <w:color w:val="000000" w:themeColor="text1"/>
              </w:rPr>
              <w:t>300</w:t>
            </w:r>
          </w:p>
        </w:tc>
        <w:tc>
          <w:tcPr>
            <w:tcW w:w="1301" w:type="dxa"/>
            <w:tcBorders>
              <w:right w:val="single" w:sz="8" w:space="0" w:color="00000A"/>
            </w:tcBorders>
            <w:shd w:val="clear" w:color="auto" w:fill="auto"/>
            <w:vAlign w:val="bottom"/>
          </w:tcPr>
          <w:p w14:paraId="4BCBB118"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227D1742" w14:textId="77777777" w:rsidTr="004835BF">
        <w:trPr>
          <w:trHeight w:val="139"/>
        </w:trPr>
        <w:tc>
          <w:tcPr>
            <w:tcW w:w="580" w:type="dxa"/>
            <w:tcBorders>
              <w:left w:val="single" w:sz="8" w:space="0" w:color="00000A"/>
              <w:right w:val="single" w:sz="8" w:space="0" w:color="00000A"/>
            </w:tcBorders>
            <w:shd w:val="clear" w:color="auto" w:fill="auto"/>
            <w:vAlign w:val="bottom"/>
          </w:tcPr>
          <w:p w14:paraId="54A5827E"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6C8BF10A"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4FAB0198" w14:textId="77777777" w:rsidR="002721FA" w:rsidRPr="00D85030" w:rsidRDefault="002721FA" w:rsidP="002721FA">
            <w:pPr>
              <w:spacing w:after="0" w:line="0" w:lineRule="atLeast"/>
              <w:rPr>
                <w:rFonts w:eastAsia="Times New Roman" w:cstheme="minorHAnsi"/>
                <w:color w:val="000000" w:themeColor="text1"/>
              </w:rPr>
            </w:pPr>
          </w:p>
        </w:tc>
        <w:tc>
          <w:tcPr>
            <w:tcW w:w="1261" w:type="dxa"/>
            <w:vMerge w:val="restart"/>
            <w:tcBorders>
              <w:left w:val="single" w:sz="8" w:space="0" w:color="00000A"/>
              <w:right w:val="single" w:sz="8" w:space="0" w:color="00000A"/>
            </w:tcBorders>
            <w:shd w:val="clear" w:color="auto" w:fill="auto"/>
            <w:vAlign w:val="bottom"/>
          </w:tcPr>
          <w:p w14:paraId="6E6912E3" w14:textId="77777777" w:rsidR="002721FA" w:rsidRPr="00D85030" w:rsidRDefault="002721FA" w:rsidP="002721FA">
            <w:pPr>
              <w:spacing w:after="0" w:line="0" w:lineRule="atLeast"/>
              <w:jc w:val="center"/>
              <w:rPr>
                <w:rFonts w:eastAsia="Times New Roman" w:cstheme="minorHAnsi"/>
                <w:color w:val="000000" w:themeColor="text1"/>
                <w:w w:val="98"/>
              </w:rPr>
            </w:pPr>
            <w:r w:rsidRPr="00D85030">
              <w:rPr>
                <w:rFonts w:eastAsia="Times New Roman" w:cstheme="minorHAnsi"/>
                <w:color w:val="000000" w:themeColor="text1"/>
                <w:w w:val="98"/>
              </w:rPr>
              <w:t>ECTS)</w:t>
            </w:r>
          </w:p>
        </w:tc>
        <w:tc>
          <w:tcPr>
            <w:tcW w:w="1301" w:type="dxa"/>
            <w:tcBorders>
              <w:right w:val="single" w:sz="8" w:space="0" w:color="00000A"/>
            </w:tcBorders>
            <w:shd w:val="clear" w:color="auto" w:fill="auto"/>
            <w:vAlign w:val="bottom"/>
          </w:tcPr>
          <w:p w14:paraId="5006732B"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0D87BFA8" w14:textId="77777777" w:rsidTr="004835BF">
        <w:trPr>
          <w:trHeight w:val="137"/>
        </w:trPr>
        <w:tc>
          <w:tcPr>
            <w:tcW w:w="580" w:type="dxa"/>
            <w:tcBorders>
              <w:left w:val="single" w:sz="8" w:space="0" w:color="00000A"/>
              <w:bottom w:val="single" w:sz="4" w:space="0" w:color="auto"/>
              <w:right w:val="single" w:sz="8" w:space="0" w:color="00000A"/>
            </w:tcBorders>
            <w:shd w:val="clear" w:color="auto" w:fill="auto"/>
            <w:vAlign w:val="bottom"/>
          </w:tcPr>
          <w:p w14:paraId="33F20243"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bottom w:val="single" w:sz="4" w:space="0" w:color="auto"/>
              <w:right w:val="single" w:sz="8" w:space="0" w:color="00000A"/>
            </w:tcBorders>
            <w:shd w:val="clear" w:color="auto" w:fill="auto"/>
            <w:vAlign w:val="bottom"/>
          </w:tcPr>
          <w:p w14:paraId="664DA286"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bottom w:val="single" w:sz="4" w:space="0" w:color="auto"/>
              <w:right w:val="single" w:sz="8" w:space="0" w:color="00000A"/>
            </w:tcBorders>
            <w:shd w:val="clear" w:color="auto" w:fill="auto"/>
            <w:vAlign w:val="bottom"/>
          </w:tcPr>
          <w:p w14:paraId="4B60D4E2" w14:textId="77777777" w:rsidR="002721FA" w:rsidRPr="00D85030" w:rsidRDefault="002721FA" w:rsidP="002721FA">
            <w:pPr>
              <w:spacing w:after="0" w:line="273" w:lineRule="exact"/>
              <w:rPr>
                <w:rFonts w:eastAsia="Times New Roman" w:cstheme="minorHAnsi"/>
                <w:color w:val="000000" w:themeColor="text1"/>
              </w:rPr>
            </w:pPr>
          </w:p>
        </w:tc>
        <w:tc>
          <w:tcPr>
            <w:tcW w:w="1261" w:type="dxa"/>
            <w:vMerge/>
            <w:tcBorders>
              <w:bottom w:val="single" w:sz="4" w:space="0" w:color="auto"/>
              <w:right w:val="single" w:sz="8" w:space="0" w:color="00000A"/>
            </w:tcBorders>
            <w:shd w:val="clear" w:color="auto" w:fill="auto"/>
            <w:vAlign w:val="bottom"/>
          </w:tcPr>
          <w:p w14:paraId="5CD3B2A6"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bottom w:val="single" w:sz="4" w:space="0" w:color="auto"/>
              <w:right w:val="single" w:sz="8" w:space="0" w:color="00000A"/>
            </w:tcBorders>
            <w:shd w:val="clear" w:color="auto" w:fill="auto"/>
            <w:vAlign w:val="bottom"/>
          </w:tcPr>
          <w:p w14:paraId="40796E42"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05FF3EBD" w14:textId="77777777" w:rsidTr="004835BF">
        <w:trPr>
          <w:trHeight w:val="263"/>
        </w:trPr>
        <w:tc>
          <w:tcPr>
            <w:tcW w:w="580" w:type="dxa"/>
            <w:tcBorders>
              <w:top w:val="single" w:sz="4" w:space="0" w:color="auto"/>
              <w:left w:val="single" w:sz="8" w:space="0" w:color="00000A"/>
              <w:right w:val="single" w:sz="8" w:space="0" w:color="00000A"/>
            </w:tcBorders>
            <w:shd w:val="clear" w:color="auto" w:fill="auto"/>
            <w:vAlign w:val="bottom"/>
          </w:tcPr>
          <w:p w14:paraId="2BD0562A"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top w:val="single" w:sz="4" w:space="0" w:color="auto"/>
              <w:right w:val="single" w:sz="8" w:space="0" w:color="00000A"/>
            </w:tcBorders>
            <w:shd w:val="clear" w:color="auto" w:fill="auto"/>
            <w:vAlign w:val="bottom"/>
          </w:tcPr>
          <w:p w14:paraId="728663B2" w14:textId="77777777" w:rsidR="002721FA" w:rsidRPr="00D85030" w:rsidRDefault="002721FA" w:rsidP="002721FA">
            <w:pPr>
              <w:spacing w:after="0" w:line="0" w:lineRule="atLeast"/>
              <w:rPr>
                <w:rFonts w:eastAsia="Times New Roman" w:cstheme="minorHAnsi"/>
                <w:color w:val="000000" w:themeColor="text1"/>
              </w:rPr>
            </w:pPr>
          </w:p>
        </w:tc>
        <w:tc>
          <w:tcPr>
            <w:tcW w:w="1720" w:type="dxa"/>
            <w:gridSpan w:val="4"/>
            <w:tcBorders>
              <w:top w:val="single" w:sz="4" w:space="0" w:color="auto"/>
            </w:tcBorders>
            <w:shd w:val="clear" w:color="auto" w:fill="auto"/>
            <w:vAlign w:val="bottom"/>
          </w:tcPr>
          <w:p w14:paraId="28AB86B9" w14:textId="77777777" w:rsidR="002721FA" w:rsidRPr="00D85030" w:rsidRDefault="002721FA" w:rsidP="002721FA">
            <w:pPr>
              <w:spacing w:after="0" w:line="263" w:lineRule="exact"/>
              <w:ind w:left="100"/>
              <w:jc w:val="both"/>
              <w:rPr>
                <w:rFonts w:eastAsia="Times New Roman" w:cstheme="minorHAnsi"/>
                <w:color w:val="000000" w:themeColor="text1"/>
              </w:rPr>
            </w:pPr>
            <w:r w:rsidRPr="00D85030">
              <w:rPr>
                <w:rFonts w:eastAsia="Times New Roman" w:cstheme="minorHAnsi"/>
                <w:color w:val="000000" w:themeColor="text1"/>
              </w:rPr>
              <w:t>Viši savjetnik:</w:t>
            </w:r>
          </w:p>
        </w:tc>
        <w:tc>
          <w:tcPr>
            <w:tcW w:w="960" w:type="dxa"/>
            <w:tcBorders>
              <w:top w:val="single" w:sz="4" w:space="0" w:color="auto"/>
            </w:tcBorders>
            <w:shd w:val="clear" w:color="auto" w:fill="auto"/>
            <w:vAlign w:val="bottom"/>
          </w:tcPr>
          <w:p w14:paraId="575C1FC7" w14:textId="77777777" w:rsidR="002721FA" w:rsidRPr="00D85030" w:rsidRDefault="002721FA" w:rsidP="002721FA">
            <w:pPr>
              <w:spacing w:after="0" w:line="0" w:lineRule="atLeast"/>
              <w:rPr>
                <w:rFonts w:eastAsia="Times New Roman" w:cstheme="minorHAnsi"/>
                <w:color w:val="000000" w:themeColor="text1"/>
              </w:rPr>
            </w:pPr>
          </w:p>
        </w:tc>
        <w:tc>
          <w:tcPr>
            <w:tcW w:w="140" w:type="dxa"/>
            <w:tcBorders>
              <w:top w:val="single" w:sz="4" w:space="0" w:color="auto"/>
            </w:tcBorders>
            <w:shd w:val="clear" w:color="auto" w:fill="auto"/>
            <w:vAlign w:val="bottom"/>
          </w:tcPr>
          <w:p w14:paraId="043BF475" w14:textId="77777777" w:rsidR="002721FA" w:rsidRPr="00D85030" w:rsidRDefault="002721FA" w:rsidP="002721FA">
            <w:pPr>
              <w:spacing w:after="0" w:line="0" w:lineRule="atLeast"/>
              <w:rPr>
                <w:rFonts w:eastAsia="Times New Roman" w:cstheme="minorHAnsi"/>
                <w:color w:val="000000" w:themeColor="text1"/>
              </w:rPr>
            </w:pPr>
          </w:p>
        </w:tc>
        <w:tc>
          <w:tcPr>
            <w:tcW w:w="420" w:type="dxa"/>
            <w:tcBorders>
              <w:top w:val="single" w:sz="4" w:space="0" w:color="auto"/>
            </w:tcBorders>
            <w:shd w:val="clear" w:color="auto" w:fill="auto"/>
            <w:vAlign w:val="bottom"/>
          </w:tcPr>
          <w:p w14:paraId="0B1DD3D8" w14:textId="77777777" w:rsidR="002721FA" w:rsidRPr="00D85030" w:rsidRDefault="002721FA" w:rsidP="002721FA">
            <w:pPr>
              <w:spacing w:after="0" w:line="0" w:lineRule="atLeast"/>
              <w:rPr>
                <w:rFonts w:eastAsia="Times New Roman" w:cstheme="minorHAnsi"/>
                <w:color w:val="000000" w:themeColor="text1"/>
              </w:rPr>
            </w:pPr>
          </w:p>
        </w:tc>
        <w:tc>
          <w:tcPr>
            <w:tcW w:w="700" w:type="dxa"/>
            <w:gridSpan w:val="2"/>
            <w:tcBorders>
              <w:top w:val="single" w:sz="4" w:space="0" w:color="auto"/>
            </w:tcBorders>
            <w:shd w:val="clear" w:color="auto" w:fill="auto"/>
            <w:vAlign w:val="bottom"/>
          </w:tcPr>
          <w:p w14:paraId="1254C6CF" w14:textId="77777777" w:rsidR="002721FA" w:rsidRPr="00D85030" w:rsidRDefault="002721FA" w:rsidP="002721FA">
            <w:pPr>
              <w:spacing w:after="0" w:line="0" w:lineRule="atLeast"/>
              <w:rPr>
                <w:rFonts w:eastAsia="Times New Roman" w:cstheme="minorHAnsi"/>
                <w:color w:val="000000" w:themeColor="text1"/>
              </w:rPr>
            </w:pPr>
          </w:p>
        </w:tc>
        <w:tc>
          <w:tcPr>
            <w:tcW w:w="580" w:type="dxa"/>
            <w:gridSpan w:val="3"/>
            <w:tcBorders>
              <w:top w:val="single" w:sz="4" w:space="0" w:color="auto"/>
            </w:tcBorders>
            <w:shd w:val="clear" w:color="auto" w:fill="auto"/>
            <w:vAlign w:val="bottom"/>
          </w:tcPr>
          <w:p w14:paraId="595BB5A9" w14:textId="77777777" w:rsidR="002721FA" w:rsidRPr="00D85030" w:rsidRDefault="002721FA" w:rsidP="002721FA">
            <w:pPr>
              <w:spacing w:after="0" w:line="0" w:lineRule="atLeast"/>
              <w:rPr>
                <w:rFonts w:eastAsia="Times New Roman" w:cstheme="minorHAnsi"/>
                <w:color w:val="000000" w:themeColor="text1"/>
              </w:rPr>
            </w:pPr>
          </w:p>
        </w:tc>
        <w:tc>
          <w:tcPr>
            <w:tcW w:w="1022" w:type="dxa"/>
            <w:gridSpan w:val="2"/>
            <w:tcBorders>
              <w:top w:val="single" w:sz="4" w:space="0" w:color="auto"/>
              <w:right w:val="single" w:sz="8" w:space="0" w:color="00000A"/>
            </w:tcBorders>
            <w:shd w:val="clear" w:color="auto" w:fill="auto"/>
            <w:vAlign w:val="bottom"/>
          </w:tcPr>
          <w:p w14:paraId="2E54F2A8" w14:textId="77777777" w:rsidR="002721FA" w:rsidRPr="00D85030" w:rsidRDefault="002721FA" w:rsidP="002721FA">
            <w:pPr>
              <w:spacing w:after="0" w:line="0" w:lineRule="atLeast"/>
              <w:rPr>
                <w:rFonts w:eastAsia="Times New Roman" w:cstheme="minorHAnsi"/>
                <w:color w:val="000000" w:themeColor="text1"/>
              </w:rPr>
            </w:pPr>
          </w:p>
        </w:tc>
        <w:tc>
          <w:tcPr>
            <w:tcW w:w="1261" w:type="dxa"/>
            <w:tcBorders>
              <w:top w:val="single" w:sz="4" w:space="0" w:color="auto"/>
              <w:right w:val="single" w:sz="8" w:space="0" w:color="00000A"/>
            </w:tcBorders>
            <w:shd w:val="clear" w:color="auto" w:fill="auto"/>
            <w:vAlign w:val="bottom"/>
          </w:tcPr>
          <w:p w14:paraId="0BEDDDD8"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top w:val="single" w:sz="4" w:space="0" w:color="auto"/>
              <w:right w:val="single" w:sz="8" w:space="0" w:color="00000A"/>
            </w:tcBorders>
            <w:shd w:val="clear" w:color="auto" w:fill="auto"/>
            <w:vAlign w:val="bottom"/>
          </w:tcPr>
          <w:p w14:paraId="3F644D88"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44466806" w14:textId="77777777" w:rsidTr="004835BF">
        <w:trPr>
          <w:trHeight w:val="277"/>
        </w:trPr>
        <w:tc>
          <w:tcPr>
            <w:tcW w:w="580" w:type="dxa"/>
            <w:tcBorders>
              <w:left w:val="single" w:sz="8" w:space="0" w:color="00000A"/>
              <w:right w:val="single" w:sz="8" w:space="0" w:color="00000A"/>
            </w:tcBorders>
            <w:shd w:val="clear" w:color="auto" w:fill="auto"/>
            <w:vAlign w:val="bottom"/>
          </w:tcPr>
          <w:p w14:paraId="2C169474"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7949FE07"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26A35538"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Nastavnik, nastavnik praktične nastave za poslove za</w:t>
            </w:r>
          </w:p>
        </w:tc>
        <w:tc>
          <w:tcPr>
            <w:tcW w:w="1261" w:type="dxa"/>
            <w:tcBorders>
              <w:right w:val="single" w:sz="8" w:space="0" w:color="00000A"/>
            </w:tcBorders>
            <w:shd w:val="clear" w:color="auto" w:fill="auto"/>
            <w:vAlign w:val="bottom"/>
          </w:tcPr>
          <w:p w14:paraId="630916CA"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6EBC2E3A"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112FC289" w14:textId="77777777" w:rsidTr="004835BF">
        <w:trPr>
          <w:trHeight w:val="276"/>
        </w:trPr>
        <w:tc>
          <w:tcPr>
            <w:tcW w:w="580" w:type="dxa"/>
            <w:tcBorders>
              <w:left w:val="single" w:sz="8" w:space="0" w:color="00000A"/>
              <w:right w:val="single" w:sz="8" w:space="0" w:color="00000A"/>
            </w:tcBorders>
            <w:shd w:val="clear" w:color="auto" w:fill="auto"/>
            <w:vAlign w:val="bottom"/>
          </w:tcPr>
          <w:p w14:paraId="5C1178E2" w14:textId="77777777" w:rsidR="002721FA" w:rsidRPr="00D85030" w:rsidRDefault="002721FA" w:rsidP="002721FA">
            <w:pPr>
              <w:spacing w:after="0" w:line="0" w:lineRule="atLeast"/>
              <w:ind w:right="180"/>
              <w:jc w:val="right"/>
              <w:rPr>
                <w:rFonts w:eastAsia="Times New Roman" w:cstheme="minorHAnsi"/>
                <w:color w:val="000000" w:themeColor="text1"/>
              </w:rPr>
            </w:pPr>
            <w:r w:rsidRPr="00D85030">
              <w:rPr>
                <w:rFonts w:eastAsia="Times New Roman" w:cstheme="minorHAnsi"/>
                <w:color w:val="000000" w:themeColor="text1"/>
              </w:rPr>
              <w:t>7.</w:t>
            </w:r>
          </w:p>
        </w:tc>
        <w:tc>
          <w:tcPr>
            <w:tcW w:w="800" w:type="dxa"/>
            <w:tcBorders>
              <w:right w:val="single" w:sz="8" w:space="0" w:color="00000A"/>
            </w:tcBorders>
            <w:shd w:val="clear" w:color="auto" w:fill="auto"/>
            <w:vAlign w:val="bottom"/>
          </w:tcPr>
          <w:p w14:paraId="2557539D" w14:textId="77777777" w:rsidR="002721FA" w:rsidRPr="00D85030" w:rsidRDefault="002721FA" w:rsidP="002721FA">
            <w:pPr>
              <w:spacing w:after="0" w:line="0" w:lineRule="atLeast"/>
              <w:jc w:val="center"/>
              <w:rPr>
                <w:rFonts w:eastAsia="Times New Roman" w:cstheme="minorHAnsi"/>
                <w:color w:val="000000" w:themeColor="text1"/>
              </w:rPr>
            </w:pPr>
            <w:r w:rsidRPr="00D85030">
              <w:rPr>
                <w:rFonts w:eastAsia="Times New Roman" w:cstheme="minorHAnsi"/>
                <w:color w:val="000000" w:themeColor="text1"/>
              </w:rPr>
              <w:t>VII</w:t>
            </w:r>
          </w:p>
        </w:tc>
        <w:tc>
          <w:tcPr>
            <w:tcW w:w="5542" w:type="dxa"/>
            <w:gridSpan w:val="14"/>
            <w:tcBorders>
              <w:right w:val="single" w:sz="8" w:space="0" w:color="00000A"/>
            </w:tcBorders>
            <w:shd w:val="clear" w:color="auto" w:fill="auto"/>
            <w:vAlign w:val="bottom"/>
          </w:tcPr>
          <w:p w14:paraId="222F7BE3"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koje je nastavnim planom i programom predviđen VI</w:t>
            </w:r>
          </w:p>
        </w:tc>
        <w:tc>
          <w:tcPr>
            <w:tcW w:w="1261" w:type="dxa"/>
            <w:tcBorders>
              <w:right w:val="single" w:sz="8" w:space="0" w:color="00000A"/>
            </w:tcBorders>
            <w:shd w:val="clear" w:color="auto" w:fill="auto"/>
            <w:vAlign w:val="bottom"/>
          </w:tcPr>
          <w:p w14:paraId="12B082BE"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18946D3F"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5A45B377" w14:textId="77777777" w:rsidTr="004835BF">
        <w:trPr>
          <w:trHeight w:val="276"/>
        </w:trPr>
        <w:tc>
          <w:tcPr>
            <w:tcW w:w="580" w:type="dxa"/>
            <w:tcBorders>
              <w:left w:val="single" w:sz="8" w:space="0" w:color="00000A"/>
              <w:right w:val="single" w:sz="8" w:space="0" w:color="00000A"/>
            </w:tcBorders>
            <w:shd w:val="clear" w:color="auto" w:fill="auto"/>
            <w:vAlign w:val="bottom"/>
          </w:tcPr>
          <w:p w14:paraId="7046C188"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657B6E59" w14:textId="77777777" w:rsidR="002721FA" w:rsidRPr="00D85030" w:rsidRDefault="002721FA" w:rsidP="002721FA">
            <w:pPr>
              <w:spacing w:after="0" w:line="0" w:lineRule="atLeast"/>
              <w:rPr>
                <w:rFonts w:eastAsia="Times New Roman" w:cstheme="minorHAnsi"/>
                <w:color w:val="000000" w:themeColor="text1"/>
              </w:rPr>
            </w:pPr>
          </w:p>
        </w:tc>
        <w:tc>
          <w:tcPr>
            <w:tcW w:w="4520" w:type="dxa"/>
            <w:gridSpan w:val="12"/>
            <w:shd w:val="clear" w:color="auto" w:fill="auto"/>
            <w:vAlign w:val="bottom"/>
          </w:tcPr>
          <w:p w14:paraId="4B45348F" w14:textId="77777777" w:rsidR="002721FA" w:rsidRPr="00D85030" w:rsidRDefault="002721FA" w:rsidP="002721FA">
            <w:pPr>
              <w:spacing w:after="0" w:line="0" w:lineRule="atLeast"/>
              <w:ind w:left="100"/>
              <w:jc w:val="both"/>
              <w:rPr>
                <w:rFonts w:eastAsia="Times New Roman" w:cstheme="minorHAnsi"/>
                <w:color w:val="000000" w:themeColor="text1"/>
                <w:w w:val="99"/>
              </w:rPr>
            </w:pPr>
            <w:r w:rsidRPr="00D85030">
              <w:rPr>
                <w:rFonts w:eastAsia="Times New Roman" w:cstheme="minorHAnsi"/>
                <w:color w:val="000000" w:themeColor="text1"/>
                <w:w w:val="99"/>
              </w:rPr>
              <w:t>stepen stručne spreme, odgajatelj, koordinator</w:t>
            </w:r>
          </w:p>
        </w:tc>
        <w:tc>
          <w:tcPr>
            <w:tcW w:w="1022" w:type="dxa"/>
            <w:gridSpan w:val="2"/>
            <w:tcBorders>
              <w:right w:val="single" w:sz="8" w:space="0" w:color="00000A"/>
            </w:tcBorders>
            <w:shd w:val="clear" w:color="auto" w:fill="auto"/>
            <w:vAlign w:val="bottom"/>
          </w:tcPr>
          <w:p w14:paraId="38FE1ED4" w14:textId="77777777" w:rsidR="002721FA" w:rsidRPr="00D85030" w:rsidRDefault="002721FA" w:rsidP="002721FA">
            <w:pPr>
              <w:spacing w:after="0" w:line="0" w:lineRule="atLeast"/>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07F16C6F"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53D98164"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1D70DC05" w14:textId="77777777" w:rsidTr="004835BF">
        <w:trPr>
          <w:trHeight w:val="276"/>
        </w:trPr>
        <w:tc>
          <w:tcPr>
            <w:tcW w:w="580" w:type="dxa"/>
            <w:tcBorders>
              <w:left w:val="single" w:sz="8" w:space="0" w:color="00000A"/>
              <w:right w:val="single" w:sz="8" w:space="0" w:color="00000A"/>
            </w:tcBorders>
            <w:shd w:val="clear" w:color="auto" w:fill="auto"/>
            <w:vAlign w:val="bottom"/>
          </w:tcPr>
          <w:p w14:paraId="3F02C9C7"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6903A032" w14:textId="77777777" w:rsidR="002721FA" w:rsidRPr="00D85030" w:rsidRDefault="002721FA" w:rsidP="002721FA">
            <w:pPr>
              <w:spacing w:after="0" w:line="0" w:lineRule="atLeast"/>
              <w:rPr>
                <w:rFonts w:eastAsia="Times New Roman" w:cstheme="minorHAnsi"/>
                <w:color w:val="000000" w:themeColor="text1"/>
              </w:rPr>
            </w:pPr>
          </w:p>
        </w:tc>
        <w:tc>
          <w:tcPr>
            <w:tcW w:w="2680" w:type="dxa"/>
            <w:gridSpan w:val="5"/>
            <w:shd w:val="clear" w:color="auto" w:fill="auto"/>
            <w:vAlign w:val="bottom"/>
          </w:tcPr>
          <w:p w14:paraId="4B259440"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praktične nastave.</w:t>
            </w:r>
          </w:p>
        </w:tc>
        <w:tc>
          <w:tcPr>
            <w:tcW w:w="140" w:type="dxa"/>
            <w:shd w:val="clear" w:color="auto" w:fill="auto"/>
            <w:vAlign w:val="bottom"/>
          </w:tcPr>
          <w:p w14:paraId="7BB53F47" w14:textId="77777777" w:rsidR="002721FA" w:rsidRPr="00D85030" w:rsidRDefault="002721FA" w:rsidP="002721FA">
            <w:pPr>
              <w:spacing w:after="0" w:line="0" w:lineRule="atLeast"/>
              <w:rPr>
                <w:rFonts w:eastAsia="Times New Roman" w:cstheme="minorHAnsi"/>
                <w:color w:val="000000" w:themeColor="text1"/>
              </w:rPr>
            </w:pPr>
          </w:p>
        </w:tc>
        <w:tc>
          <w:tcPr>
            <w:tcW w:w="420" w:type="dxa"/>
            <w:shd w:val="clear" w:color="auto" w:fill="auto"/>
            <w:vAlign w:val="bottom"/>
          </w:tcPr>
          <w:p w14:paraId="73497370" w14:textId="77777777" w:rsidR="002721FA" w:rsidRPr="00D85030" w:rsidRDefault="002721FA" w:rsidP="002721FA">
            <w:pPr>
              <w:spacing w:after="0" w:line="0" w:lineRule="atLeast"/>
              <w:rPr>
                <w:rFonts w:eastAsia="Times New Roman" w:cstheme="minorHAnsi"/>
                <w:color w:val="000000" w:themeColor="text1"/>
              </w:rPr>
            </w:pPr>
          </w:p>
        </w:tc>
        <w:tc>
          <w:tcPr>
            <w:tcW w:w="700" w:type="dxa"/>
            <w:gridSpan w:val="2"/>
            <w:shd w:val="clear" w:color="auto" w:fill="auto"/>
            <w:vAlign w:val="bottom"/>
          </w:tcPr>
          <w:p w14:paraId="63DE7836" w14:textId="77777777" w:rsidR="002721FA" w:rsidRPr="00D85030" w:rsidRDefault="002721FA" w:rsidP="002721FA">
            <w:pPr>
              <w:spacing w:after="0" w:line="0" w:lineRule="atLeast"/>
              <w:rPr>
                <w:rFonts w:eastAsia="Times New Roman" w:cstheme="minorHAnsi"/>
                <w:color w:val="000000" w:themeColor="text1"/>
              </w:rPr>
            </w:pPr>
          </w:p>
        </w:tc>
        <w:tc>
          <w:tcPr>
            <w:tcW w:w="580" w:type="dxa"/>
            <w:gridSpan w:val="3"/>
            <w:shd w:val="clear" w:color="auto" w:fill="auto"/>
            <w:vAlign w:val="bottom"/>
          </w:tcPr>
          <w:p w14:paraId="68B69871" w14:textId="77777777" w:rsidR="002721FA" w:rsidRPr="00D85030" w:rsidRDefault="002721FA" w:rsidP="002721FA">
            <w:pPr>
              <w:spacing w:after="0" w:line="0" w:lineRule="atLeast"/>
              <w:rPr>
                <w:rFonts w:eastAsia="Times New Roman" w:cstheme="minorHAnsi"/>
                <w:color w:val="000000" w:themeColor="text1"/>
              </w:rPr>
            </w:pPr>
          </w:p>
        </w:tc>
        <w:tc>
          <w:tcPr>
            <w:tcW w:w="1022" w:type="dxa"/>
            <w:gridSpan w:val="2"/>
            <w:tcBorders>
              <w:right w:val="single" w:sz="8" w:space="0" w:color="00000A"/>
            </w:tcBorders>
            <w:shd w:val="clear" w:color="auto" w:fill="auto"/>
            <w:vAlign w:val="bottom"/>
          </w:tcPr>
          <w:p w14:paraId="40030550" w14:textId="77777777" w:rsidR="002721FA" w:rsidRPr="00D85030" w:rsidRDefault="002721FA" w:rsidP="002721FA">
            <w:pPr>
              <w:spacing w:after="0" w:line="0" w:lineRule="atLeast"/>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4EEF94DF"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582EFB70"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510A5CF3" w14:textId="77777777" w:rsidTr="004835BF">
        <w:trPr>
          <w:trHeight w:val="276"/>
        </w:trPr>
        <w:tc>
          <w:tcPr>
            <w:tcW w:w="580" w:type="dxa"/>
            <w:tcBorders>
              <w:left w:val="single" w:sz="8" w:space="0" w:color="00000A"/>
              <w:right w:val="single" w:sz="8" w:space="0" w:color="00000A"/>
            </w:tcBorders>
            <w:shd w:val="clear" w:color="auto" w:fill="auto"/>
            <w:vAlign w:val="bottom"/>
          </w:tcPr>
          <w:p w14:paraId="0DB5679D"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0354A391" w14:textId="77777777" w:rsidR="002721FA" w:rsidRPr="00D85030" w:rsidRDefault="002721FA" w:rsidP="002721FA">
            <w:pPr>
              <w:spacing w:after="0" w:line="0" w:lineRule="atLeast"/>
              <w:rPr>
                <w:rFonts w:eastAsia="Times New Roman" w:cstheme="minorHAnsi"/>
                <w:color w:val="000000" w:themeColor="text1"/>
              </w:rPr>
            </w:pPr>
          </w:p>
        </w:tc>
        <w:tc>
          <w:tcPr>
            <w:tcW w:w="1300" w:type="dxa"/>
            <w:gridSpan w:val="2"/>
            <w:shd w:val="clear" w:color="auto" w:fill="auto"/>
            <w:vAlign w:val="bottom"/>
          </w:tcPr>
          <w:p w14:paraId="6113A79F" w14:textId="77777777" w:rsidR="002721FA" w:rsidRPr="00D85030" w:rsidRDefault="002721FA" w:rsidP="002721FA">
            <w:pPr>
              <w:spacing w:after="0" w:line="0" w:lineRule="atLeast"/>
              <w:rPr>
                <w:rFonts w:eastAsia="Times New Roman" w:cstheme="minorHAnsi"/>
                <w:color w:val="000000" w:themeColor="text1"/>
              </w:rPr>
            </w:pPr>
          </w:p>
        </w:tc>
        <w:tc>
          <w:tcPr>
            <w:tcW w:w="420" w:type="dxa"/>
            <w:gridSpan w:val="2"/>
            <w:shd w:val="clear" w:color="auto" w:fill="auto"/>
            <w:vAlign w:val="bottom"/>
          </w:tcPr>
          <w:p w14:paraId="4A127693" w14:textId="77777777" w:rsidR="002721FA" w:rsidRPr="00D85030" w:rsidRDefault="002721FA" w:rsidP="002721FA">
            <w:pPr>
              <w:spacing w:after="0" w:line="0" w:lineRule="atLeast"/>
              <w:rPr>
                <w:rFonts w:eastAsia="Times New Roman" w:cstheme="minorHAnsi"/>
                <w:color w:val="000000" w:themeColor="text1"/>
              </w:rPr>
            </w:pPr>
          </w:p>
        </w:tc>
        <w:tc>
          <w:tcPr>
            <w:tcW w:w="960" w:type="dxa"/>
            <w:shd w:val="clear" w:color="auto" w:fill="auto"/>
            <w:vAlign w:val="bottom"/>
          </w:tcPr>
          <w:p w14:paraId="415BC0E4" w14:textId="77777777" w:rsidR="002721FA" w:rsidRPr="00D85030" w:rsidRDefault="002721FA" w:rsidP="002721FA">
            <w:pPr>
              <w:spacing w:after="0" w:line="0" w:lineRule="atLeast"/>
              <w:rPr>
                <w:rFonts w:eastAsia="Times New Roman" w:cstheme="minorHAnsi"/>
                <w:color w:val="000000" w:themeColor="text1"/>
              </w:rPr>
            </w:pPr>
          </w:p>
        </w:tc>
        <w:tc>
          <w:tcPr>
            <w:tcW w:w="140" w:type="dxa"/>
            <w:shd w:val="clear" w:color="auto" w:fill="auto"/>
            <w:vAlign w:val="bottom"/>
          </w:tcPr>
          <w:p w14:paraId="7803BC59" w14:textId="77777777" w:rsidR="002721FA" w:rsidRPr="00D85030" w:rsidRDefault="002721FA" w:rsidP="002721FA">
            <w:pPr>
              <w:spacing w:after="0" w:line="0" w:lineRule="atLeast"/>
              <w:rPr>
                <w:rFonts w:eastAsia="Times New Roman" w:cstheme="minorHAnsi"/>
                <w:color w:val="000000" w:themeColor="text1"/>
              </w:rPr>
            </w:pPr>
          </w:p>
        </w:tc>
        <w:tc>
          <w:tcPr>
            <w:tcW w:w="420" w:type="dxa"/>
            <w:shd w:val="clear" w:color="auto" w:fill="auto"/>
            <w:vAlign w:val="bottom"/>
          </w:tcPr>
          <w:p w14:paraId="425D9426" w14:textId="77777777" w:rsidR="002721FA" w:rsidRPr="00D85030" w:rsidRDefault="002721FA" w:rsidP="002721FA">
            <w:pPr>
              <w:spacing w:after="0" w:line="0" w:lineRule="atLeast"/>
              <w:rPr>
                <w:rFonts w:eastAsia="Times New Roman" w:cstheme="minorHAnsi"/>
                <w:color w:val="000000" w:themeColor="text1"/>
              </w:rPr>
            </w:pPr>
          </w:p>
        </w:tc>
        <w:tc>
          <w:tcPr>
            <w:tcW w:w="700" w:type="dxa"/>
            <w:gridSpan w:val="2"/>
            <w:shd w:val="clear" w:color="auto" w:fill="auto"/>
            <w:vAlign w:val="bottom"/>
          </w:tcPr>
          <w:p w14:paraId="1B094C59" w14:textId="77777777" w:rsidR="002721FA" w:rsidRPr="00D85030" w:rsidRDefault="002721FA" w:rsidP="002721FA">
            <w:pPr>
              <w:spacing w:after="0" w:line="0" w:lineRule="atLeast"/>
              <w:rPr>
                <w:rFonts w:eastAsia="Times New Roman" w:cstheme="minorHAnsi"/>
                <w:color w:val="000000" w:themeColor="text1"/>
              </w:rPr>
            </w:pPr>
          </w:p>
        </w:tc>
        <w:tc>
          <w:tcPr>
            <w:tcW w:w="580" w:type="dxa"/>
            <w:gridSpan w:val="3"/>
            <w:shd w:val="clear" w:color="auto" w:fill="auto"/>
            <w:vAlign w:val="bottom"/>
          </w:tcPr>
          <w:p w14:paraId="4EC2C44E" w14:textId="77777777" w:rsidR="002721FA" w:rsidRPr="00D85030" w:rsidRDefault="002721FA" w:rsidP="002721FA">
            <w:pPr>
              <w:spacing w:after="0" w:line="0" w:lineRule="atLeast"/>
              <w:rPr>
                <w:rFonts w:eastAsia="Times New Roman" w:cstheme="minorHAnsi"/>
                <w:color w:val="000000" w:themeColor="text1"/>
              </w:rPr>
            </w:pPr>
          </w:p>
        </w:tc>
        <w:tc>
          <w:tcPr>
            <w:tcW w:w="1022" w:type="dxa"/>
            <w:gridSpan w:val="2"/>
            <w:tcBorders>
              <w:right w:val="single" w:sz="8" w:space="0" w:color="00000A"/>
            </w:tcBorders>
            <w:shd w:val="clear" w:color="auto" w:fill="auto"/>
            <w:vAlign w:val="bottom"/>
          </w:tcPr>
          <w:p w14:paraId="20F1B33D" w14:textId="77777777" w:rsidR="002721FA" w:rsidRPr="00D85030" w:rsidRDefault="002721FA" w:rsidP="002721FA">
            <w:pPr>
              <w:spacing w:after="0" w:line="0" w:lineRule="atLeast"/>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7375E8E6" w14:textId="77777777" w:rsidR="002721FA" w:rsidRPr="00D85030" w:rsidRDefault="002721FA" w:rsidP="002721FA">
            <w:pPr>
              <w:spacing w:after="0" w:line="0" w:lineRule="atLeast"/>
              <w:jc w:val="center"/>
              <w:rPr>
                <w:rFonts w:eastAsia="Times New Roman" w:cstheme="minorHAnsi"/>
                <w:color w:val="000000" w:themeColor="text1"/>
              </w:rPr>
            </w:pPr>
            <w:r w:rsidRPr="00D85030">
              <w:rPr>
                <w:rFonts w:eastAsia="Times New Roman" w:cstheme="minorHAnsi"/>
                <w:color w:val="000000" w:themeColor="text1"/>
              </w:rPr>
              <w:t>VI</w:t>
            </w:r>
          </w:p>
        </w:tc>
        <w:tc>
          <w:tcPr>
            <w:tcW w:w="1301" w:type="dxa"/>
            <w:tcBorders>
              <w:right w:val="single" w:sz="8" w:space="0" w:color="00000A"/>
            </w:tcBorders>
            <w:shd w:val="clear" w:color="auto" w:fill="auto"/>
            <w:vAlign w:val="bottom"/>
          </w:tcPr>
          <w:p w14:paraId="0D74B32C" w14:textId="77777777" w:rsidR="002721FA" w:rsidRPr="00D85030" w:rsidRDefault="002721FA" w:rsidP="002721FA">
            <w:pPr>
              <w:spacing w:after="0" w:line="0" w:lineRule="atLeast"/>
              <w:ind w:right="340"/>
              <w:jc w:val="right"/>
              <w:rPr>
                <w:rFonts w:eastAsia="Times New Roman" w:cstheme="minorHAnsi"/>
                <w:color w:val="000000" w:themeColor="text1"/>
              </w:rPr>
            </w:pPr>
            <w:r w:rsidRPr="00D85030">
              <w:rPr>
                <w:rFonts w:eastAsia="Times New Roman" w:cstheme="minorHAnsi"/>
                <w:color w:val="000000" w:themeColor="text1"/>
              </w:rPr>
              <w:t>3,80</w:t>
            </w:r>
          </w:p>
        </w:tc>
      </w:tr>
      <w:tr w:rsidR="00D85030" w:rsidRPr="00D85030" w14:paraId="782798D2" w14:textId="77777777" w:rsidTr="004835BF">
        <w:trPr>
          <w:trHeight w:val="276"/>
        </w:trPr>
        <w:tc>
          <w:tcPr>
            <w:tcW w:w="580" w:type="dxa"/>
            <w:tcBorders>
              <w:left w:val="single" w:sz="8" w:space="0" w:color="00000A"/>
              <w:right w:val="single" w:sz="8" w:space="0" w:color="00000A"/>
            </w:tcBorders>
            <w:shd w:val="clear" w:color="auto" w:fill="auto"/>
            <w:vAlign w:val="bottom"/>
          </w:tcPr>
          <w:p w14:paraId="159CB870"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385C5237" w14:textId="77777777" w:rsidR="002721FA" w:rsidRPr="00D85030" w:rsidRDefault="002721FA" w:rsidP="002721FA">
            <w:pPr>
              <w:spacing w:after="0" w:line="0" w:lineRule="atLeast"/>
              <w:rPr>
                <w:rFonts w:eastAsia="Times New Roman" w:cstheme="minorHAnsi"/>
                <w:color w:val="000000" w:themeColor="text1"/>
              </w:rPr>
            </w:pPr>
          </w:p>
        </w:tc>
        <w:tc>
          <w:tcPr>
            <w:tcW w:w="2680" w:type="dxa"/>
            <w:gridSpan w:val="5"/>
            <w:shd w:val="clear" w:color="auto" w:fill="auto"/>
            <w:vAlign w:val="bottom"/>
          </w:tcPr>
          <w:p w14:paraId="48CAE44B" w14:textId="77777777" w:rsidR="002721FA" w:rsidRPr="00D85030" w:rsidRDefault="002721FA" w:rsidP="002721FA">
            <w:pPr>
              <w:spacing w:after="0" w:line="0" w:lineRule="atLeast"/>
              <w:ind w:left="100"/>
              <w:jc w:val="both"/>
              <w:rPr>
                <w:rFonts w:eastAsia="Times New Roman" w:cstheme="minorHAnsi"/>
                <w:color w:val="000000" w:themeColor="text1"/>
                <w:w w:val="99"/>
              </w:rPr>
            </w:pPr>
            <w:r w:rsidRPr="00D85030">
              <w:rPr>
                <w:rFonts w:eastAsia="Times New Roman" w:cstheme="minorHAnsi"/>
                <w:color w:val="000000" w:themeColor="text1"/>
                <w:w w:val="99"/>
              </w:rPr>
              <w:t>Stručni saradnik savjetnik:</w:t>
            </w:r>
          </w:p>
        </w:tc>
        <w:tc>
          <w:tcPr>
            <w:tcW w:w="140" w:type="dxa"/>
            <w:shd w:val="clear" w:color="auto" w:fill="auto"/>
            <w:vAlign w:val="bottom"/>
          </w:tcPr>
          <w:p w14:paraId="2AA4E2B2" w14:textId="77777777" w:rsidR="002721FA" w:rsidRPr="00D85030" w:rsidRDefault="002721FA" w:rsidP="002721FA">
            <w:pPr>
              <w:spacing w:after="0" w:line="0" w:lineRule="atLeast"/>
              <w:jc w:val="both"/>
              <w:rPr>
                <w:rFonts w:eastAsia="Times New Roman" w:cstheme="minorHAnsi"/>
                <w:color w:val="000000" w:themeColor="text1"/>
              </w:rPr>
            </w:pPr>
          </w:p>
        </w:tc>
        <w:tc>
          <w:tcPr>
            <w:tcW w:w="420" w:type="dxa"/>
            <w:shd w:val="clear" w:color="auto" w:fill="auto"/>
            <w:vAlign w:val="bottom"/>
          </w:tcPr>
          <w:p w14:paraId="12998B27" w14:textId="77777777" w:rsidR="002721FA" w:rsidRPr="00D85030" w:rsidRDefault="002721FA" w:rsidP="002721FA">
            <w:pPr>
              <w:spacing w:after="0" w:line="0" w:lineRule="atLeast"/>
              <w:jc w:val="both"/>
              <w:rPr>
                <w:rFonts w:eastAsia="Times New Roman" w:cstheme="minorHAnsi"/>
                <w:color w:val="000000" w:themeColor="text1"/>
              </w:rPr>
            </w:pPr>
          </w:p>
        </w:tc>
        <w:tc>
          <w:tcPr>
            <w:tcW w:w="700" w:type="dxa"/>
            <w:gridSpan w:val="2"/>
            <w:shd w:val="clear" w:color="auto" w:fill="auto"/>
            <w:vAlign w:val="bottom"/>
          </w:tcPr>
          <w:p w14:paraId="277C0B65" w14:textId="77777777" w:rsidR="002721FA" w:rsidRPr="00D85030" w:rsidRDefault="002721FA" w:rsidP="002721FA">
            <w:pPr>
              <w:spacing w:after="0" w:line="0" w:lineRule="atLeast"/>
              <w:jc w:val="both"/>
              <w:rPr>
                <w:rFonts w:eastAsia="Times New Roman" w:cstheme="minorHAnsi"/>
                <w:color w:val="000000" w:themeColor="text1"/>
              </w:rPr>
            </w:pPr>
          </w:p>
        </w:tc>
        <w:tc>
          <w:tcPr>
            <w:tcW w:w="580" w:type="dxa"/>
            <w:gridSpan w:val="3"/>
            <w:shd w:val="clear" w:color="auto" w:fill="auto"/>
            <w:vAlign w:val="bottom"/>
          </w:tcPr>
          <w:p w14:paraId="5CCDEC52" w14:textId="77777777" w:rsidR="002721FA" w:rsidRPr="00D85030" w:rsidRDefault="002721FA" w:rsidP="002721FA">
            <w:pPr>
              <w:spacing w:after="0" w:line="0" w:lineRule="atLeast"/>
              <w:jc w:val="both"/>
              <w:rPr>
                <w:rFonts w:eastAsia="Times New Roman" w:cstheme="minorHAnsi"/>
                <w:color w:val="000000" w:themeColor="text1"/>
              </w:rPr>
            </w:pPr>
          </w:p>
        </w:tc>
        <w:tc>
          <w:tcPr>
            <w:tcW w:w="1022" w:type="dxa"/>
            <w:gridSpan w:val="2"/>
            <w:tcBorders>
              <w:right w:val="single" w:sz="8" w:space="0" w:color="00000A"/>
            </w:tcBorders>
            <w:shd w:val="clear" w:color="auto" w:fill="auto"/>
            <w:vAlign w:val="bottom"/>
          </w:tcPr>
          <w:p w14:paraId="62EFDC54"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26E47ADA"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2649CC19"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0C76CD83" w14:textId="77777777" w:rsidTr="004835BF">
        <w:trPr>
          <w:trHeight w:val="276"/>
        </w:trPr>
        <w:tc>
          <w:tcPr>
            <w:tcW w:w="580" w:type="dxa"/>
            <w:tcBorders>
              <w:left w:val="single" w:sz="8" w:space="0" w:color="00000A"/>
              <w:right w:val="single" w:sz="8" w:space="0" w:color="00000A"/>
            </w:tcBorders>
            <w:shd w:val="clear" w:color="auto" w:fill="auto"/>
            <w:vAlign w:val="bottom"/>
          </w:tcPr>
          <w:p w14:paraId="221EA3E8"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0C82B940" w14:textId="77777777" w:rsidR="002721FA" w:rsidRPr="00D85030" w:rsidRDefault="002721FA" w:rsidP="002721FA">
            <w:pPr>
              <w:spacing w:after="0" w:line="0" w:lineRule="atLeast"/>
              <w:rPr>
                <w:rFonts w:eastAsia="Times New Roman" w:cstheme="minorHAnsi"/>
                <w:color w:val="000000" w:themeColor="text1"/>
              </w:rPr>
            </w:pPr>
          </w:p>
        </w:tc>
        <w:tc>
          <w:tcPr>
            <w:tcW w:w="4520" w:type="dxa"/>
            <w:gridSpan w:val="12"/>
            <w:shd w:val="clear" w:color="auto" w:fill="auto"/>
            <w:vAlign w:val="bottom"/>
          </w:tcPr>
          <w:p w14:paraId="0E09880C"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(zatečen na poslovima pedagoga - psihologa,</w:t>
            </w:r>
          </w:p>
        </w:tc>
        <w:tc>
          <w:tcPr>
            <w:tcW w:w="1022" w:type="dxa"/>
            <w:gridSpan w:val="2"/>
            <w:tcBorders>
              <w:right w:val="single" w:sz="8" w:space="0" w:color="00000A"/>
            </w:tcBorders>
            <w:shd w:val="clear" w:color="auto" w:fill="auto"/>
            <w:vAlign w:val="bottom"/>
          </w:tcPr>
          <w:p w14:paraId="1EB4E5E4"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1CE411C7"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748AD0BD"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7F46599E" w14:textId="77777777" w:rsidTr="004835BF">
        <w:trPr>
          <w:trHeight w:val="276"/>
        </w:trPr>
        <w:tc>
          <w:tcPr>
            <w:tcW w:w="580" w:type="dxa"/>
            <w:tcBorders>
              <w:left w:val="single" w:sz="8" w:space="0" w:color="00000A"/>
              <w:right w:val="single" w:sz="8" w:space="0" w:color="00000A"/>
            </w:tcBorders>
            <w:shd w:val="clear" w:color="auto" w:fill="auto"/>
            <w:vAlign w:val="bottom"/>
          </w:tcPr>
          <w:p w14:paraId="44B6CEF7"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342EB24C"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7E7ADBE8"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bibliotekara, socijalnog radnika, samostalnog referenta</w:t>
            </w:r>
          </w:p>
        </w:tc>
        <w:tc>
          <w:tcPr>
            <w:tcW w:w="1261" w:type="dxa"/>
            <w:tcBorders>
              <w:right w:val="single" w:sz="8" w:space="0" w:color="00000A"/>
            </w:tcBorders>
            <w:shd w:val="clear" w:color="auto" w:fill="auto"/>
            <w:vAlign w:val="bottom"/>
          </w:tcPr>
          <w:p w14:paraId="4A534C5D"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78A57A00"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31B29A5A" w14:textId="77777777" w:rsidTr="004835BF">
        <w:trPr>
          <w:trHeight w:val="276"/>
        </w:trPr>
        <w:tc>
          <w:tcPr>
            <w:tcW w:w="580" w:type="dxa"/>
            <w:tcBorders>
              <w:left w:val="single" w:sz="8" w:space="0" w:color="00000A"/>
              <w:right w:val="single" w:sz="8" w:space="0" w:color="00000A"/>
            </w:tcBorders>
            <w:shd w:val="clear" w:color="auto" w:fill="auto"/>
            <w:vAlign w:val="bottom"/>
          </w:tcPr>
          <w:p w14:paraId="48E8F9E9"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2CC82EB2" w14:textId="77777777" w:rsidR="002721FA" w:rsidRPr="00D85030" w:rsidRDefault="002721FA" w:rsidP="002721FA">
            <w:pPr>
              <w:spacing w:after="0" w:line="0" w:lineRule="atLeast"/>
              <w:rPr>
                <w:rFonts w:eastAsia="Times New Roman" w:cstheme="minorHAnsi"/>
                <w:color w:val="000000" w:themeColor="text1"/>
              </w:rPr>
            </w:pPr>
          </w:p>
        </w:tc>
        <w:tc>
          <w:tcPr>
            <w:tcW w:w="2820" w:type="dxa"/>
            <w:gridSpan w:val="6"/>
            <w:shd w:val="clear" w:color="auto" w:fill="auto"/>
            <w:vAlign w:val="bottom"/>
          </w:tcPr>
          <w:p w14:paraId="16B42E58"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za plan i analizu, sekretara,</w:t>
            </w:r>
          </w:p>
        </w:tc>
        <w:tc>
          <w:tcPr>
            <w:tcW w:w="2722" w:type="dxa"/>
            <w:gridSpan w:val="8"/>
            <w:tcBorders>
              <w:right w:val="single" w:sz="8" w:space="0" w:color="00000A"/>
            </w:tcBorders>
            <w:shd w:val="clear" w:color="auto" w:fill="auto"/>
            <w:vAlign w:val="bottom"/>
          </w:tcPr>
          <w:p w14:paraId="1962AAFB" w14:textId="77777777" w:rsidR="002721FA" w:rsidRPr="00D85030" w:rsidRDefault="002721FA" w:rsidP="002721FA">
            <w:pPr>
              <w:spacing w:after="0" w:line="0" w:lineRule="atLeast"/>
              <w:ind w:right="500"/>
              <w:jc w:val="both"/>
              <w:rPr>
                <w:rFonts w:eastAsia="Times New Roman" w:cstheme="minorHAnsi"/>
                <w:color w:val="000000" w:themeColor="text1"/>
                <w:w w:val="99"/>
              </w:rPr>
            </w:pPr>
            <w:r w:rsidRPr="00D85030">
              <w:rPr>
                <w:rFonts w:eastAsia="Times New Roman" w:cstheme="minorHAnsi"/>
                <w:color w:val="000000" w:themeColor="text1"/>
                <w:w w:val="99"/>
              </w:rPr>
              <w:t>rukovaoca nastavnom</w:t>
            </w:r>
          </w:p>
        </w:tc>
        <w:tc>
          <w:tcPr>
            <w:tcW w:w="1261" w:type="dxa"/>
            <w:tcBorders>
              <w:right w:val="single" w:sz="8" w:space="0" w:color="00000A"/>
            </w:tcBorders>
            <w:shd w:val="clear" w:color="auto" w:fill="auto"/>
            <w:vAlign w:val="bottom"/>
          </w:tcPr>
          <w:p w14:paraId="79461DD2"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11F2FBCD"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6FC298E3" w14:textId="77777777" w:rsidTr="004835BF">
        <w:trPr>
          <w:trHeight w:val="281"/>
        </w:trPr>
        <w:tc>
          <w:tcPr>
            <w:tcW w:w="580" w:type="dxa"/>
            <w:tcBorders>
              <w:left w:val="single" w:sz="8" w:space="0" w:color="00000A"/>
              <w:bottom w:val="single" w:sz="8" w:space="0" w:color="00000A"/>
              <w:right w:val="single" w:sz="8" w:space="0" w:color="00000A"/>
            </w:tcBorders>
            <w:shd w:val="clear" w:color="auto" w:fill="auto"/>
            <w:vAlign w:val="bottom"/>
          </w:tcPr>
          <w:p w14:paraId="2BD82EFC"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bottom w:val="single" w:sz="8" w:space="0" w:color="00000A"/>
              <w:right w:val="single" w:sz="8" w:space="0" w:color="00000A"/>
            </w:tcBorders>
            <w:shd w:val="clear" w:color="auto" w:fill="auto"/>
            <w:vAlign w:val="bottom"/>
          </w:tcPr>
          <w:p w14:paraId="1F8F4D8B"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bottom w:val="single" w:sz="8" w:space="0" w:color="00000A"/>
              <w:right w:val="single" w:sz="8" w:space="0" w:color="00000A"/>
            </w:tcBorders>
            <w:shd w:val="clear" w:color="auto" w:fill="auto"/>
            <w:vAlign w:val="bottom"/>
          </w:tcPr>
          <w:p w14:paraId="579E98B9"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tehnikom – programera, fizioterapeutskog tehničara);</w:t>
            </w:r>
          </w:p>
        </w:tc>
        <w:tc>
          <w:tcPr>
            <w:tcW w:w="1261" w:type="dxa"/>
            <w:tcBorders>
              <w:bottom w:val="single" w:sz="8" w:space="0" w:color="00000A"/>
              <w:right w:val="single" w:sz="8" w:space="0" w:color="00000A"/>
            </w:tcBorders>
            <w:shd w:val="clear" w:color="auto" w:fill="auto"/>
            <w:vAlign w:val="bottom"/>
          </w:tcPr>
          <w:p w14:paraId="7A55D921"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bottom w:val="single" w:sz="8" w:space="0" w:color="00000A"/>
              <w:right w:val="single" w:sz="8" w:space="0" w:color="00000A"/>
            </w:tcBorders>
            <w:shd w:val="clear" w:color="auto" w:fill="auto"/>
            <w:vAlign w:val="bottom"/>
          </w:tcPr>
          <w:p w14:paraId="4A77C4B8"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13232DB9" w14:textId="77777777" w:rsidTr="004835BF">
        <w:trPr>
          <w:trHeight w:val="261"/>
        </w:trPr>
        <w:tc>
          <w:tcPr>
            <w:tcW w:w="580" w:type="dxa"/>
            <w:tcBorders>
              <w:left w:val="single" w:sz="8" w:space="0" w:color="00000A"/>
              <w:right w:val="single" w:sz="8" w:space="0" w:color="00000A"/>
            </w:tcBorders>
            <w:shd w:val="clear" w:color="auto" w:fill="auto"/>
            <w:vAlign w:val="bottom"/>
          </w:tcPr>
          <w:p w14:paraId="177038B3"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473BE4CC" w14:textId="77777777" w:rsidR="002721FA" w:rsidRPr="00D85030" w:rsidRDefault="002721FA" w:rsidP="002721FA">
            <w:pPr>
              <w:spacing w:after="0" w:line="0" w:lineRule="atLeast"/>
              <w:rPr>
                <w:rFonts w:eastAsia="Times New Roman" w:cstheme="minorHAnsi"/>
                <w:color w:val="000000" w:themeColor="text1"/>
              </w:rPr>
            </w:pPr>
          </w:p>
        </w:tc>
        <w:tc>
          <w:tcPr>
            <w:tcW w:w="1300" w:type="dxa"/>
            <w:gridSpan w:val="2"/>
            <w:shd w:val="clear" w:color="auto" w:fill="auto"/>
            <w:vAlign w:val="bottom"/>
          </w:tcPr>
          <w:p w14:paraId="5FC541AC" w14:textId="77777777" w:rsidR="002721FA" w:rsidRPr="00D85030" w:rsidRDefault="002721FA" w:rsidP="002721FA">
            <w:pPr>
              <w:spacing w:after="0" w:line="260" w:lineRule="exact"/>
              <w:ind w:left="100"/>
              <w:jc w:val="both"/>
              <w:rPr>
                <w:rFonts w:eastAsia="Times New Roman" w:cstheme="minorHAnsi"/>
                <w:color w:val="000000" w:themeColor="text1"/>
              </w:rPr>
            </w:pPr>
            <w:r w:rsidRPr="00D85030">
              <w:rPr>
                <w:rFonts w:eastAsia="Times New Roman" w:cstheme="minorHAnsi"/>
                <w:color w:val="000000" w:themeColor="text1"/>
              </w:rPr>
              <w:t>Savjetnik:</w:t>
            </w:r>
          </w:p>
        </w:tc>
        <w:tc>
          <w:tcPr>
            <w:tcW w:w="420" w:type="dxa"/>
            <w:gridSpan w:val="2"/>
            <w:shd w:val="clear" w:color="auto" w:fill="auto"/>
            <w:vAlign w:val="bottom"/>
          </w:tcPr>
          <w:p w14:paraId="2D753BFA" w14:textId="77777777" w:rsidR="002721FA" w:rsidRPr="00D85030" w:rsidRDefault="002721FA" w:rsidP="002721FA">
            <w:pPr>
              <w:spacing w:after="0" w:line="0" w:lineRule="atLeast"/>
              <w:jc w:val="both"/>
              <w:rPr>
                <w:rFonts w:eastAsia="Times New Roman" w:cstheme="minorHAnsi"/>
                <w:color w:val="000000" w:themeColor="text1"/>
              </w:rPr>
            </w:pPr>
          </w:p>
        </w:tc>
        <w:tc>
          <w:tcPr>
            <w:tcW w:w="960" w:type="dxa"/>
            <w:shd w:val="clear" w:color="auto" w:fill="auto"/>
            <w:vAlign w:val="bottom"/>
          </w:tcPr>
          <w:p w14:paraId="058AAD28" w14:textId="77777777" w:rsidR="002721FA" w:rsidRPr="00D85030" w:rsidRDefault="002721FA" w:rsidP="002721FA">
            <w:pPr>
              <w:spacing w:after="0" w:line="0" w:lineRule="atLeast"/>
              <w:jc w:val="both"/>
              <w:rPr>
                <w:rFonts w:eastAsia="Times New Roman" w:cstheme="minorHAnsi"/>
                <w:color w:val="000000" w:themeColor="text1"/>
              </w:rPr>
            </w:pPr>
          </w:p>
        </w:tc>
        <w:tc>
          <w:tcPr>
            <w:tcW w:w="140" w:type="dxa"/>
            <w:shd w:val="clear" w:color="auto" w:fill="auto"/>
            <w:vAlign w:val="bottom"/>
          </w:tcPr>
          <w:p w14:paraId="34218803" w14:textId="77777777" w:rsidR="002721FA" w:rsidRPr="00D85030" w:rsidRDefault="002721FA" w:rsidP="002721FA">
            <w:pPr>
              <w:spacing w:after="0" w:line="0" w:lineRule="atLeast"/>
              <w:jc w:val="both"/>
              <w:rPr>
                <w:rFonts w:eastAsia="Times New Roman" w:cstheme="minorHAnsi"/>
                <w:color w:val="000000" w:themeColor="text1"/>
              </w:rPr>
            </w:pPr>
          </w:p>
        </w:tc>
        <w:tc>
          <w:tcPr>
            <w:tcW w:w="420" w:type="dxa"/>
            <w:shd w:val="clear" w:color="auto" w:fill="auto"/>
            <w:vAlign w:val="bottom"/>
          </w:tcPr>
          <w:p w14:paraId="056BA293" w14:textId="77777777" w:rsidR="002721FA" w:rsidRPr="00D85030" w:rsidRDefault="002721FA" w:rsidP="002721FA">
            <w:pPr>
              <w:spacing w:after="0" w:line="0" w:lineRule="atLeast"/>
              <w:jc w:val="both"/>
              <w:rPr>
                <w:rFonts w:eastAsia="Times New Roman" w:cstheme="minorHAnsi"/>
                <w:color w:val="000000" w:themeColor="text1"/>
              </w:rPr>
            </w:pPr>
          </w:p>
        </w:tc>
        <w:tc>
          <w:tcPr>
            <w:tcW w:w="700" w:type="dxa"/>
            <w:gridSpan w:val="2"/>
            <w:shd w:val="clear" w:color="auto" w:fill="auto"/>
            <w:vAlign w:val="bottom"/>
          </w:tcPr>
          <w:p w14:paraId="0D489FD2" w14:textId="77777777" w:rsidR="002721FA" w:rsidRPr="00D85030" w:rsidRDefault="002721FA" w:rsidP="002721FA">
            <w:pPr>
              <w:spacing w:after="0" w:line="0" w:lineRule="atLeast"/>
              <w:jc w:val="both"/>
              <w:rPr>
                <w:rFonts w:eastAsia="Times New Roman" w:cstheme="minorHAnsi"/>
                <w:color w:val="000000" w:themeColor="text1"/>
              </w:rPr>
            </w:pPr>
          </w:p>
        </w:tc>
        <w:tc>
          <w:tcPr>
            <w:tcW w:w="580" w:type="dxa"/>
            <w:gridSpan w:val="3"/>
            <w:shd w:val="clear" w:color="auto" w:fill="auto"/>
            <w:vAlign w:val="bottom"/>
          </w:tcPr>
          <w:p w14:paraId="3627FA88" w14:textId="77777777" w:rsidR="002721FA" w:rsidRPr="00D85030" w:rsidRDefault="002721FA" w:rsidP="002721FA">
            <w:pPr>
              <w:spacing w:after="0" w:line="0" w:lineRule="atLeast"/>
              <w:jc w:val="both"/>
              <w:rPr>
                <w:rFonts w:eastAsia="Times New Roman" w:cstheme="minorHAnsi"/>
                <w:color w:val="000000" w:themeColor="text1"/>
              </w:rPr>
            </w:pPr>
          </w:p>
        </w:tc>
        <w:tc>
          <w:tcPr>
            <w:tcW w:w="1022" w:type="dxa"/>
            <w:gridSpan w:val="2"/>
            <w:tcBorders>
              <w:right w:val="single" w:sz="8" w:space="0" w:color="00000A"/>
            </w:tcBorders>
            <w:shd w:val="clear" w:color="auto" w:fill="auto"/>
            <w:vAlign w:val="bottom"/>
          </w:tcPr>
          <w:p w14:paraId="36C2F292"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6FE0A999"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18D73544"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609D7B37" w14:textId="77777777" w:rsidTr="004835BF">
        <w:trPr>
          <w:trHeight w:val="276"/>
        </w:trPr>
        <w:tc>
          <w:tcPr>
            <w:tcW w:w="580" w:type="dxa"/>
            <w:tcBorders>
              <w:left w:val="single" w:sz="8" w:space="0" w:color="00000A"/>
              <w:right w:val="single" w:sz="8" w:space="0" w:color="00000A"/>
            </w:tcBorders>
            <w:shd w:val="clear" w:color="auto" w:fill="auto"/>
            <w:vAlign w:val="bottom"/>
          </w:tcPr>
          <w:p w14:paraId="479DD8A4"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0D8CDB88"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6FCE9C9D"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Nastavnik, nastavnik praktične nastave za poslove za</w:t>
            </w:r>
          </w:p>
        </w:tc>
        <w:tc>
          <w:tcPr>
            <w:tcW w:w="1261" w:type="dxa"/>
            <w:tcBorders>
              <w:right w:val="single" w:sz="8" w:space="0" w:color="00000A"/>
            </w:tcBorders>
            <w:shd w:val="clear" w:color="auto" w:fill="auto"/>
            <w:vAlign w:val="bottom"/>
          </w:tcPr>
          <w:p w14:paraId="645B1351"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1500F401"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609626BA" w14:textId="77777777" w:rsidTr="004835BF">
        <w:trPr>
          <w:trHeight w:val="276"/>
        </w:trPr>
        <w:tc>
          <w:tcPr>
            <w:tcW w:w="580" w:type="dxa"/>
            <w:tcBorders>
              <w:left w:val="single" w:sz="8" w:space="0" w:color="00000A"/>
              <w:right w:val="single" w:sz="8" w:space="0" w:color="00000A"/>
            </w:tcBorders>
            <w:shd w:val="clear" w:color="auto" w:fill="auto"/>
            <w:vAlign w:val="bottom"/>
          </w:tcPr>
          <w:p w14:paraId="148CD74F" w14:textId="77777777" w:rsidR="002721FA" w:rsidRPr="00D85030" w:rsidRDefault="002721FA" w:rsidP="002721FA">
            <w:pPr>
              <w:spacing w:after="0" w:line="0" w:lineRule="atLeast"/>
              <w:ind w:right="180"/>
              <w:jc w:val="right"/>
              <w:rPr>
                <w:rFonts w:eastAsia="Times New Roman" w:cstheme="minorHAnsi"/>
                <w:color w:val="000000" w:themeColor="text1"/>
              </w:rPr>
            </w:pPr>
            <w:r w:rsidRPr="00D85030">
              <w:rPr>
                <w:rFonts w:eastAsia="Times New Roman" w:cstheme="minorHAnsi"/>
                <w:color w:val="000000" w:themeColor="text1"/>
              </w:rPr>
              <w:t>8.</w:t>
            </w:r>
          </w:p>
        </w:tc>
        <w:tc>
          <w:tcPr>
            <w:tcW w:w="800" w:type="dxa"/>
            <w:tcBorders>
              <w:right w:val="single" w:sz="8" w:space="0" w:color="00000A"/>
            </w:tcBorders>
            <w:shd w:val="clear" w:color="auto" w:fill="auto"/>
            <w:vAlign w:val="bottom"/>
          </w:tcPr>
          <w:p w14:paraId="7A2C9B82" w14:textId="77777777" w:rsidR="002721FA" w:rsidRPr="00D85030" w:rsidRDefault="002721FA" w:rsidP="002721FA">
            <w:pPr>
              <w:spacing w:after="0" w:line="0" w:lineRule="atLeast"/>
              <w:jc w:val="center"/>
              <w:rPr>
                <w:rFonts w:eastAsia="Times New Roman" w:cstheme="minorHAnsi"/>
                <w:color w:val="000000" w:themeColor="text1"/>
              </w:rPr>
            </w:pPr>
            <w:r w:rsidRPr="00D85030">
              <w:rPr>
                <w:rFonts w:eastAsia="Times New Roman" w:cstheme="minorHAnsi"/>
                <w:color w:val="000000" w:themeColor="text1"/>
              </w:rPr>
              <w:t>VIII</w:t>
            </w:r>
          </w:p>
        </w:tc>
        <w:tc>
          <w:tcPr>
            <w:tcW w:w="5542" w:type="dxa"/>
            <w:gridSpan w:val="14"/>
            <w:tcBorders>
              <w:right w:val="single" w:sz="8" w:space="0" w:color="00000A"/>
            </w:tcBorders>
            <w:shd w:val="clear" w:color="auto" w:fill="auto"/>
            <w:vAlign w:val="bottom"/>
          </w:tcPr>
          <w:p w14:paraId="1C56B1B4"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koje je nastavnim planom i programom predviđen VI</w:t>
            </w:r>
          </w:p>
        </w:tc>
        <w:tc>
          <w:tcPr>
            <w:tcW w:w="1261" w:type="dxa"/>
            <w:tcBorders>
              <w:right w:val="single" w:sz="8" w:space="0" w:color="00000A"/>
            </w:tcBorders>
            <w:shd w:val="clear" w:color="auto" w:fill="auto"/>
            <w:vAlign w:val="bottom"/>
          </w:tcPr>
          <w:p w14:paraId="44EC1A63"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30BD1332"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53FEA3EC" w14:textId="77777777" w:rsidTr="004835BF">
        <w:trPr>
          <w:trHeight w:val="276"/>
        </w:trPr>
        <w:tc>
          <w:tcPr>
            <w:tcW w:w="580" w:type="dxa"/>
            <w:tcBorders>
              <w:left w:val="single" w:sz="8" w:space="0" w:color="00000A"/>
              <w:right w:val="single" w:sz="8" w:space="0" w:color="00000A"/>
            </w:tcBorders>
            <w:shd w:val="clear" w:color="auto" w:fill="auto"/>
            <w:vAlign w:val="bottom"/>
          </w:tcPr>
          <w:p w14:paraId="7B5884EF"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0DF0BD16" w14:textId="77777777" w:rsidR="002721FA" w:rsidRPr="00D85030" w:rsidRDefault="002721FA" w:rsidP="002721FA">
            <w:pPr>
              <w:spacing w:after="0" w:line="0" w:lineRule="atLeast"/>
              <w:rPr>
                <w:rFonts w:eastAsia="Times New Roman" w:cstheme="minorHAnsi"/>
                <w:color w:val="000000" w:themeColor="text1"/>
              </w:rPr>
            </w:pPr>
          </w:p>
        </w:tc>
        <w:tc>
          <w:tcPr>
            <w:tcW w:w="4520" w:type="dxa"/>
            <w:gridSpan w:val="12"/>
            <w:shd w:val="clear" w:color="auto" w:fill="auto"/>
            <w:vAlign w:val="bottom"/>
          </w:tcPr>
          <w:p w14:paraId="6792BCFF" w14:textId="77777777" w:rsidR="002721FA" w:rsidRPr="00D85030" w:rsidRDefault="002721FA" w:rsidP="002721FA">
            <w:pPr>
              <w:spacing w:after="0" w:line="0" w:lineRule="atLeast"/>
              <w:ind w:left="100"/>
              <w:jc w:val="both"/>
              <w:rPr>
                <w:rFonts w:eastAsia="Times New Roman" w:cstheme="minorHAnsi"/>
                <w:color w:val="000000" w:themeColor="text1"/>
                <w:w w:val="99"/>
              </w:rPr>
            </w:pPr>
            <w:r w:rsidRPr="00D85030">
              <w:rPr>
                <w:rFonts w:eastAsia="Times New Roman" w:cstheme="minorHAnsi"/>
                <w:color w:val="000000" w:themeColor="text1"/>
                <w:w w:val="99"/>
              </w:rPr>
              <w:t>stepen stručne spreme, odgajatelj, koordinator</w:t>
            </w:r>
          </w:p>
        </w:tc>
        <w:tc>
          <w:tcPr>
            <w:tcW w:w="1022" w:type="dxa"/>
            <w:gridSpan w:val="2"/>
            <w:tcBorders>
              <w:right w:val="single" w:sz="8" w:space="0" w:color="00000A"/>
            </w:tcBorders>
            <w:shd w:val="clear" w:color="auto" w:fill="auto"/>
            <w:vAlign w:val="bottom"/>
          </w:tcPr>
          <w:p w14:paraId="036971D6"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7F40C121"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723E1D80"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2609C536" w14:textId="77777777" w:rsidTr="004835BF">
        <w:trPr>
          <w:trHeight w:val="276"/>
        </w:trPr>
        <w:tc>
          <w:tcPr>
            <w:tcW w:w="580" w:type="dxa"/>
            <w:tcBorders>
              <w:left w:val="single" w:sz="8" w:space="0" w:color="00000A"/>
              <w:right w:val="single" w:sz="8" w:space="0" w:color="00000A"/>
            </w:tcBorders>
            <w:shd w:val="clear" w:color="auto" w:fill="auto"/>
            <w:vAlign w:val="bottom"/>
          </w:tcPr>
          <w:p w14:paraId="6AE36847"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312459F0" w14:textId="77777777" w:rsidR="002721FA" w:rsidRPr="00D85030" w:rsidRDefault="002721FA" w:rsidP="002721FA">
            <w:pPr>
              <w:spacing w:after="0" w:line="0" w:lineRule="atLeast"/>
              <w:rPr>
                <w:rFonts w:eastAsia="Times New Roman" w:cstheme="minorHAnsi"/>
                <w:color w:val="000000" w:themeColor="text1"/>
              </w:rPr>
            </w:pPr>
          </w:p>
        </w:tc>
        <w:tc>
          <w:tcPr>
            <w:tcW w:w="2680" w:type="dxa"/>
            <w:gridSpan w:val="5"/>
            <w:shd w:val="clear" w:color="auto" w:fill="auto"/>
            <w:vAlign w:val="bottom"/>
          </w:tcPr>
          <w:p w14:paraId="5A9B26A0"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praktične nastave.</w:t>
            </w:r>
          </w:p>
        </w:tc>
        <w:tc>
          <w:tcPr>
            <w:tcW w:w="140" w:type="dxa"/>
            <w:shd w:val="clear" w:color="auto" w:fill="auto"/>
            <w:vAlign w:val="bottom"/>
          </w:tcPr>
          <w:p w14:paraId="0D25AB2F" w14:textId="77777777" w:rsidR="002721FA" w:rsidRPr="00D85030" w:rsidRDefault="002721FA" w:rsidP="002721FA">
            <w:pPr>
              <w:spacing w:after="0" w:line="0" w:lineRule="atLeast"/>
              <w:jc w:val="both"/>
              <w:rPr>
                <w:rFonts w:eastAsia="Times New Roman" w:cstheme="minorHAnsi"/>
                <w:color w:val="000000" w:themeColor="text1"/>
              </w:rPr>
            </w:pPr>
          </w:p>
        </w:tc>
        <w:tc>
          <w:tcPr>
            <w:tcW w:w="420" w:type="dxa"/>
            <w:shd w:val="clear" w:color="auto" w:fill="auto"/>
            <w:vAlign w:val="bottom"/>
          </w:tcPr>
          <w:p w14:paraId="7924E27E" w14:textId="77777777" w:rsidR="002721FA" w:rsidRPr="00D85030" w:rsidRDefault="002721FA" w:rsidP="002721FA">
            <w:pPr>
              <w:spacing w:after="0" w:line="0" w:lineRule="atLeast"/>
              <w:jc w:val="both"/>
              <w:rPr>
                <w:rFonts w:eastAsia="Times New Roman" w:cstheme="minorHAnsi"/>
                <w:color w:val="000000" w:themeColor="text1"/>
              </w:rPr>
            </w:pPr>
          </w:p>
        </w:tc>
        <w:tc>
          <w:tcPr>
            <w:tcW w:w="700" w:type="dxa"/>
            <w:gridSpan w:val="2"/>
            <w:shd w:val="clear" w:color="auto" w:fill="auto"/>
            <w:vAlign w:val="bottom"/>
          </w:tcPr>
          <w:p w14:paraId="1711F35D" w14:textId="77777777" w:rsidR="002721FA" w:rsidRPr="00D85030" w:rsidRDefault="002721FA" w:rsidP="002721FA">
            <w:pPr>
              <w:spacing w:after="0" w:line="0" w:lineRule="atLeast"/>
              <w:jc w:val="both"/>
              <w:rPr>
                <w:rFonts w:eastAsia="Times New Roman" w:cstheme="minorHAnsi"/>
                <w:color w:val="000000" w:themeColor="text1"/>
              </w:rPr>
            </w:pPr>
          </w:p>
        </w:tc>
        <w:tc>
          <w:tcPr>
            <w:tcW w:w="580" w:type="dxa"/>
            <w:gridSpan w:val="3"/>
            <w:shd w:val="clear" w:color="auto" w:fill="auto"/>
            <w:vAlign w:val="bottom"/>
          </w:tcPr>
          <w:p w14:paraId="26B1E65E" w14:textId="77777777" w:rsidR="002721FA" w:rsidRPr="00D85030" w:rsidRDefault="002721FA" w:rsidP="002721FA">
            <w:pPr>
              <w:spacing w:after="0" w:line="0" w:lineRule="atLeast"/>
              <w:jc w:val="both"/>
              <w:rPr>
                <w:rFonts w:eastAsia="Times New Roman" w:cstheme="minorHAnsi"/>
                <w:color w:val="000000" w:themeColor="text1"/>
              </w:rPr>
            </w:pPr>
          </w:p>
        </w:tc>
        <w:tc>
          <w:tcPr>
            <w:tcW w:w="1022" w:type="dxa"/>
            <w:gridSpan w:val="2"/>
            <w:tcBorders>
              <w:right w:val="single" w:sz="8" w:space="0" w:color="00000A"/>
            </w:tcBorders>
            <w:shd w:val="clear" w:color="auto" w:fill="auto"/>
            <w:vAlign w:val="bottom"/>
          </w:tcPr>
          <w:p w14:paraId="11DF64BD"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4228702A"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2463DC5E"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1B3CB10E" w14:textId="77777777" w:rsidTr="004835BF">
        <w:trPr>
          <w:trHeight w:val="276"/>
        </w:trPr>
        <w:tc>
          <w:tcPr>
            <w:tcW w:w="580" w:type="dxa"/>
            <w:tcBorders>
              <w:left w:val="single" w:sz="8" w:space="0" w:color="00000A"/>
              <w:right w:val="single" w:sz="8" w:space="0" w:color="00000A"/>
            </w:tcBorders>
            <w:shd w:val="clear" w:color="auto" w:fill="auto"/>
            <w:vAlign w:val="bottom"/>
          </w:tcPr>
          <w:p w14:paraId="5FDF71E5"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1A2150C2" w14:textId="77777777" w:rsidR="002721FA" w:rsidRPr="00D85030" w:rsidRDefault="002721FA" w:rsidP="002721FA">
            <w:pPr>
              <w:spacing w:after="0" w:line="0" w:lineRule="atLeast"/>
              <w:rPr>
                <w:rFonts w:eastAsia="Times New Roman" w:cstheme="minorHAnsi"/>
                <w:color w:val="000000" w:themeColor="text1"/>
              </w:rPr>
            </w:pPr>
          </w:p>
        </w:tc>
        <w:tc>
          <w:tcPr>
            <w:tcW w:w="1300" w:type="dxa"/>
            <w:gridSpan w:val="2"/>
            <w:shd w:val="clear" w:color="auto" w:fill="auto"/>
            <w:vAlign w:val="bottom"/>
          </w:tcPr>
          <w:p w14:paraId="0B23F1E7" w14:textId="77777777" w:rsidR="002721FA" w:rsidRPr="00D85030" w:rsidRDefault="002721FA" w:rsidP="002721FA">
            <w:pPr>
              <w:spacing w:after="0" w:line="0" w:lineRule="atLeast"/>
              <w:jc w:val="both"/>
              <w:rPr>
                <w:rFonts w:eastAsia="Times New Roman" w:cstheme="minorHAnsi"/>
                <w:color w:val="000000" w:themeColor="text1"/>
              </w:rPr>
            </w:pPr>
          </w:p>
        </w:tc>
        <w:tc>
          <w:tcPr>
            <w:tcW w:w="420" w:type="dxa"/>
            <w:gridSpan w:val="2"/>
            <w:shd w:val="clear" w:color="auto" w:fill="auto"/>
            <w:vAlign w:val="bottom"/>
          </w:tcPr>
          <w:p w14:paraId="7D03F312" w14:textId="77777777" w:rsidR="002721FA" w:rsidRPr="00D85030" w:rsidRDefault="002721FA" w:rsidP="002721FA">
            <w:pPr>
              <w:spacing w:after="0" w:line="0" w:lineRule="atLeast"/>
              <w:jc w:val="both"/>
              <w:rPr>
                <w:rFonts w:eastAsia="Times New Roman" w:cstheme="minorHAnsi"/>
                <w:color w:val="000000" w:themeColor="text1"/>
              </w:rPr>
            </w:pPr>
          </w:p>
        </w:tc>
        <w:tc>
          <w:tcPr>
            <w:tcW w:w="960" w:type="dxa"/>
            <w:shd w:val="clear" w:color="auto" w:fill="auto"/>
            <w:vAlign w:val="bottom"/>
          </w:tcPr>
          <w:p w14:paraId="1B90F6AC" w14:textId="77777777" w:rsidR="002721FA" w:rsidRPr="00D85030" w:rsidRDefault="002721FA" w:rsidP="002721FA">
            <w:pPr>
              <w:spacing w:after="0" w:line="0" w:lineRule="atLeast"/>
              <w:jc w:val="both"/>
              <w:rPr>
                <w:rFonts w:eastAsia="Times New Roman" w:cstheme="minorHAnsi"/>
                <w:color w:val="000000" w:themeColor="text1"/>
              </w:rPr>
            </w:pPr>
          </w:p>
        </w:tc>
        <w:tc>
          <w:tcPr>
            <w:tcW w:w="140" w:type="dxa"/>
            <w:shd w:val="clear" w:color="auto" w:fill="auto"/>
            <w:vAlign w:val="bottom"/>
          </w:tcPr>
          <w:p w14:paraId="2353E526" w14:textId="77777777" w:rsidR="002721FA" w:rsidRPr="00D85030" w:rsidRDefault="002721FA" w:rsidP="002721FA">
            <w:pPr>
              <w:spacing w:after="0" w:line="0" w:lineRule="atLeast"/>
              <w:jc w:val="both"/>
              <w:rPr>
                <w:rFonts w:eastAsia="Times New Roman" w:cstheme="minorHAnsi"/>
                <w:color w:val="000000" w:themeColor="text1"/>
              </w:rPr>
            </w:pPr>
          </w:p>
        </w:tc>
        <w:tc>
          <w:tcPr>
            <w:tcW w:w="420" w:type="dxa"/>
            <w:shd w:val="clear" w:color="auto" w:fill="auto"/>
            <w:vAlign w:val="bottom"/>
          </w:tcPr>
          <w:p w14:paraId="648AB347" w14:textId="77777777" w:rsidR="002721FA" w:rsidRPr="00D85030" w:rsidRDefault="002721FA" w:rsidP="002721FA">
            <w:pPr>
              <w:spacing w:after="0" w:line="0" w:lineRule="atLeast"/>
              <w:jc w:val="both"/>
              <w:rPr>
                <w:rFonts w:eastAsia="Times New Roman" w:cstheme="minorHAnsi"/>
                <w:color w:val="000000" w:themeColor="text1"/>
              </w:rPr>
            </w:pPr>
          </w:p>
        </w:tc>
        <w:tc>
          <w:tcPr>
            <w:tcW w:w="700" w:type="dxa"/>
            <w:gridSpan w:val="2"/>
            <w:shd w:val="clear" w:color="auto" w:fill="auto"/>
            <w:vAlign w:val="bottom"/>
          </w:tcPr>
          <w:p w14:paraId="380C87C8" w14:textId="77777777" w:rsidR="002721FA" w:rsidRPr="00D85030" w:rsidRDefault="002721FA" w:rsidP="002721FA">
            <w:pPr>
              <w:spacing w:after="0" w:line="0" w:lineRule="atLeast"/>
              <w:jc w:val="both"/>
              <w:rPr>
                <w:rFonts w:eastAsia="Times New Roman" w:cstheme="minorHAnsi"/>
                <w:color w:val="000000" w:themeColor="text1"/>
              </w:rPr>
            </w:pPr>
          </w:p>
        </w:tc>
        <w:tc>
          <w:tcPr>
            <w:tcW w:w="580" w:type="dxa"/>
            <w:gridSpan w:val="3"/>
            <w:shd w:val="clear" w:color="auto" w:fill="auto"/>
            <w:vAlign w:val="bottom"/>
          </w:tcPr>
          <w:p w14:paraId="53C1C717" w14:textId="77777777" w:rsidR="002721FA" w:rsidRPr="00D85030" w:rsidRDefault="002721FA" w:rsidP="002721FA">
            <w:pPr>
              <w:spacing w:after="0" w:line="0" w:lineRule="atLeast"/>
              <w:jc w:val="both"/>
              <w:rPr>
                <w:rFonts w:eastAsia="Times New Roman" w:cstheme="minorHAnsi"/>
                <w:color w:val="000000" w:themeColor="text1"/>
              </w:rPr>
            </w:pPr>
          </w:p>
        </w:tc>
        <w:tc>
          <w:tcPr>
            <w:tcW w:w="1022" w:type="dxa"/>
            <w:gridSpan w:val="2"/>
            <w:tcBorders>
              <w:right w:val="single" w:sz="8" w:space="0" w:color="00000A"/>
            </w:tcBorders>
            <w:shd w:val="clear" w:color="auto" w:fill="auto"/>
            <w:vAlign w:val="bottom"/>
          </w:tcPr>
          <w:p w14:paraId="4BFFA97A"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2A158B48" w14:textId="77777777" w:rsidR="002721FA" w:rsidRPr="00D85030" w:rsidRDefault="002721FA" w:rsidP="002721FA">
            <w:pPr>
              <w:spacing w:after="0" w:line="0" w:lineRule="atLeast"/>
              <w:jc w:val="center"/>
              <w:rPr>
                <w:rFonts w:eastAsia="Times New Roman" w:cstheme="minorHAnsi"/>
                <w:color w:val="000000" w:themeColor="text1"/>
              </w:rPr>
            </w:pPr>
            <w:r w:rsidRPr="00D85030">
              <w:rPr>
                <w:rFonts w:eastAsia="Times New Roman" w:cstheme="minorHAnsi"/>
                <w:color w:val="000000" w:themeColor="text1"/>
              </w:rPr>
              <w:t>VI</w:t>
            </w:r>
          </w:p>
        </w:tc>
        <w:tc>
          <w:tcPr>
            <w:tcW w:w="1301" w:type="dxa"/>
            <w:tcBorders>
              <w:right w:val="single" w:sz="8" w:space="0" w:color="00000A"/>
            </w:tcBorders>
            <w:shd w:val="clear" w:color="auto" w:fill="auto"/>
            <w:vAlign w:val="bottom"/>
          </w:tcPr>
          <w:p w14:paraId="178D1A75" w14:textId="77777777" w:rsidR="002721FA" w:rsidRPr="00D85030" w:rsidRDefault="002721FA" w:rsidP="002721FA">
            <w:pPr>
              <w:spacing w:after="0" w:line="0" w:lineRule="atLeast"/>
              <w:ind w:right="340"/>
              <w:jc w:val="right"/>
              <w:rPr>
                <w:rFonts w:eastAsia="Times New Roman" w:cstheme="minorHAnsi"/>
                <w:color w:val="000000" w:themeColor="text1"/>
              </w:rPr>
            </w:pPr>
            <w:r w:rsidRPr="00D85030">
              <w:rPr>
                <w:rFonts w:eastAsia="Times New Roman" w:cstheme="minorHAnsi"/>
                <w:color w:val="000000" w:themeColor="text1"/>
              </w:rPr>
              <w:t>3,70</w:t>
            </w:r>
          </w:p>
        </w:tc>
      </w:tr>
      <w:tr w:rsidR="00D85030" w:rsidRPr="00D85030" w14:paraId="0179ADDA" w14:textId="77777777" w:rsidTr="004835BF">
        <w:trPr>
          <w:trHeight w:val="276"/>
        </w:trPr>
        <w:tc>
          <w:tcPr>
            <w:tcW w:w="580" w:type="dxa"/>
            <w:tcBorders>
              <w:left w:val="single" w:sz="8" w:space="0" w:color="00000A"/>
              <w:right w:val="single" w:sz="8" w:space="0" w:color="00000A"/>
            </w:tcBorders>
            <w:shd w:val="clear" w:color="auto" w:fill="auto"/>
            <w:vAlign w:val="bottom"/>
          </w:tcPr>
          <w:p w14:paraId="0261228F"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63776B77" w14:textId="77777777" w:rsidR="002721FA" w:rsidRPr="00D85030" w:rsidRDefault="002721FA" w:rsidP="002721FA">
            <w:pPr>
              <w:spacing w:after="0" w:line="0" w:lineRule="atLeast"/>
              <w:rPr>
                <w:rFonts w:eastAsia="Times New Roman" w:cstheme="minorHAnsi"/>
                <w:color w:val="000000" w:themeColor="text1"/>
              </w:rPr>
            </w:pPr>
          </w:p>
        </w:tc>
        <w:tc>
          <w:tcPr>
            <w:tcW w:w="2680" w:type="dxa"/>
            <w:gridSpan w:val="5"/>
            <w:shd w:val="clear" w:color="auto" w:fill="auto"/>
            <w:vAlign w:val="bottom"/>
          </w:tcPr>
          <w:p w14:paraId="776291D1"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Viši stručni saradnik:</w:t>
            </w:r>
          </w:p>
        </w:tc>
        <w:tc>
          <w:tcPr>
            <w:tcW w:w="140" w:type="dxa"/>
            <w:shd w:val="clear" w:color="auto" w:fill="auto"/>
            <w:vAlign w:val="bottom"/>
          </w:tcPr>
          <w:p w14:paraId="1B80EAC0" w14:textId="77777777" w:rsidR="002721FA" w:rsidRPr="00D85030" w:rsidRDefault="002721FA" w:rsidP="002721FA">
            <w:pPr>
              <w:spacing w:after="0" w:line="0" w:lineRule="atLeast"/>
              <w:jc w:val="both"/>
              <w:rPr>
                <w:rFonts w:eastAsia="Times New Roman" w:cstheme="minorHAnsi"/>
                <w:color w:val="000000" w:themeColor="text1"/>
              </w:rPr>
            </w:pPr>
          </w:p>
        </w:tc>
        <w:tc>
          <w:tcPr>
            <w:tcW w:w="420" w:type="dxa"/>
            <w:shd w:val="clear" w:color="auto" w:fill="auto"/>
            <w:vAlign w:val="bottom"/>
          </w:tcPr>
          <w:p w14:paraId="3BBA89EA" w14:textId="77777777" w:rsidR="002721FA" w:rsidRPr="00D85030" w:rsidRDefault="002721FA" w:rsidP="002721FA">
            <w:pPr>
              <w:spacing w:after="0" w:line="0" w:lineRule="atLeast"/>
              <w:jc w:val="both"/>
              <w:rPr>
                <w:rFonts w:eastAsia="Times New Roman" w:cstheme="minorHAnsi"/>
                <w:color w:val="000000" w:themeColor="text1"/>
              </w:rPr>
            </w:pPr>
          </w:p>
        </w:tc>
        <w:tc>
          <w:tcPr>
            <w:tcW w:w="700" w:type="dxa"/>
            <w:gridSpan w:val="2"/>
            <w:shd w:val="clear" w:color="auto" w:fill="auto"/>
            <w:vAlign w:val="bottom"/>
          </w:tcPr>
          <w:p w14:paraId="7E499864" w14:textId="77777777" w:rsidR="002721FA" w:rsidRPr="00D85030" w:rsidRDefault="002721FA" w:rsidP="002721FA">
            <w:pPr>
              <w:spacing w:after="0" w:line="0" w:lineRule="atLeast"/>
              <w:jc w:val="both"/>
              <w:rPr>
                <w:rFonts w:eastAsia="Times New Roman" w:cstheme="minorHAnsi"/>
                <w:color w:val="000000" w:themeColor="text1"/>
              </w:rPr>
            </w:pPr>
          </w:p>
        </w:tc>
        <w:tc>
          <w:tcPr>
            <w:tcW w:w="580" w:type="dxa"/>
            <w:gridSpan w:val="3"/>
            <w:shd w:val="clear" w:color="auto" w:fill="auto"/>
            <w:vAlign w:val="bottom"/>
          </w:tcPr>
          <w:p w14:paraId="686831FB" w14:textId="77777777" w:rsidR="002721FA" w:rsidRPr="00D85030" w:rsidRDefault="002721FA" w:rsidP="002721FA">
            <w:pPr>
              <w:spacing w:after="0" w:line="0" w:lineRule="atLeast"/>
              <w:jc w:val="both"/>
              <w:rPr>
                <w:rFonts w:eastAsia="Times New Roman" w:cstheme="minorHAnsi"/>
                <w:color w:val="000000" w:themeColor="text1"/>
              </w:rPr>
            </w:pPr>
          </w:p>
        </w:tc>
        <w:tc>
          <w:tcPr>
            <w:tcW w:w="1022" w:type="dxa"/>
            <w:gridSpan w:val="2"/>
            <w:tcBorders>
              <w:right w:val="single" w:sz="8" w:space="0" w:color="00000A"/>
            </w:tcBorders>
            <w:shd w:val="clear" w:color="auto" w:fill="auto"/>
            <w:vAlign w:val="bottom"/>
          </w:tcPr>
          <w:p w14:paraId="00525B8E"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728F033E"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737C4540"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247B78C9" w14:textId="77777777" w:rsidTr="004835BF">
        <w:trPr>
          <w:trHeight w:val="276"/>
        </w:trPr>
        <w:tc>
          <w:tcPr>
            <w:tcW w:w="580" w:type="dxa"/>
            <w:tcBorders>
              <w:left w:val="single" w:sz="8" w:space="0" w:color="00000A"/>
              <w:right w:val="single" w:sz="8" w:space="0" w:color="00000A"/>
            </w:tcBorders>
            <w:shd w:val="clear" w:color="auto" w:fill="auto"/>
            <w:vAlign w:val="bottom"/>
          </w:tcPr>
          <w:p w14:paraId="340F3294"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46141BF4" w14:textId="77777777" w:rsidR="002721FA" w:rsidRPr="00D85030" w:rsidRDefault="002721FA" w:rsidP="002721FA">
            <w:pPr>
              <w:spacing w:after="0" w:line="0" w:lineRule="atLeast"/>
              <w:rPr>
                <w:rFonts w:eastAsia="Times New Roman" w:cstheme="minorHAnsi"/>
                <w:color w:val="000000" w:themeColor="text1"/>
              </w:rPr>
            </w:pPr>
          </w:p>
        </w:tc>
        <w:tc>
          <w:tcPr>
            <w:tcW w:w="4520" w:type="dxa"/>
            <w:gridSpan w:val="12"/>
            <w:shd w:val="clear" w:color="auto" w:fill="auto"/>
            <w:vAlign w:val="bottom"/>
          </w:tcPr>
          <w:p w14:paraId="0C8129DC"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(zatečen na poslovima pedagoga - psihologa,</w:t>
            </w:r>
          </w:p>
        </w:tc>
        <w:tc>
          <w:tcPr>
            <w:tcW w:w="1022" w:type="dxa"/>
            <w:gridSpan w:val="2"/>
            <w:tcBorders>
              <w:right w:val="single" w:sz="8" w:space="0" w:color="00000A"/>
            </w:tcBorders>
            <w:shd w:val="clear" w:color="auto" w:fill="auto"/>
            <w:vAlign w:val="bottom"/>
          </w:tcPr>
          <w:p w14:paraId="522FA05B"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0827AF2F"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757855AB"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62438A64" w14:textId="77777777" w:rsidTr="004835BF">
        <w:trPr>
          <w:trHeight w:val="276"/>
        </w:trPr>
        <w:tc>
          <w:tcPr>
            <w:tcW w:w="580" w:type="dxa"/>
            <w:tcBorders>
              <w:left w:val="single" w:sz="8" w:space="0" w:color="00000A"/>
              <w:right w:val="single" w:sz="8" w:space="0" w:color="00000A"/>
            </w:tcBorders>
            <w:shd w:val="clear" w:color="auto" w:fill="auto"/>
            <w:vAlign w:val="bottom"/>
          </w:tcPr>
          <w:p w14:paraId="2FD56DA5"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29DC1661"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7B534CFE"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bibliotekara, socijalnog radnika, samostalnog referenta</w:t>
            </w:r>
          </w:p>
        </w:tc>
        <w:tc>
          <w:tcPr>
            <w:tcW w:w="1261" w:type="dxa"/>
            <w:tcBorders>
              <w:right w:val="single" w:sz="8" w:space="0" w:color="00000A"/>
            </w:tcBorders>
            <w:shd w:val="clear" w:color="auto" w:fill="auto"/>
            <w:vAlign w:val="bottom"/>
          </w:tcPr>
          <w:p w14:paraId="45BDB099"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192CAF08"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2DD795F0" w14:textId="77777777" w:rsidTr="004835BF">
        <w:trPr>
          <w:trHeight w:val="276"/>
        </w:trPr>
        <w:tc>
          <w:tcPr>
            <w:tcW w:w="580" w:type="dxa"/>
            <w:tcBorders>
              <w:left w:val="single" w:sz="8" w:space="0" w:color="00000A"/>
              <w:right w:val="single" w:sz="8" w:space="0" w:color="00000A"/>
            </w:tcBorders>
            <w:shd w:val="clear" w:color="auto" w:fill="auto"/>
            <w:vAlign w:val="bottom"/>
          </w:tcPr>
          <w:p w14:paraId="5420F8EA"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0FFA1A01" w14:textId="77777777" w:rsidR="002721FA" w:rsidRPr="00D85030" w:rsidRDefault="002721FA" w:rsidP="002721FA">
            <w:pPr>
              <w:spacing w:after="0" w:line="0" w:lineRule="atLeast"/>
              <w:rPr>
                <w:rFonts w:eastAsia="Times New Roman" w:cstheme="minorHAnsi"/>
                <w:color w:val="000000" w:themeColor="text1"/>
              </w:rPr>
            </w:pPr>
          </w:p>
        </w:tc>
        <w:tc>
          <w:tcPr>
            <w:tcW w:w="2820" w:type="dxa"/>
            <w:gridSpan w:val="6"/>
            <w:shd w:val="clear" w:color="auto" w:fill="auto"/>
            <w:vAlign w:val="bottom"/>
          </w:tcPr>
          <w:p w14:paraId="08C4488C"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za plan i analizu, sekretara,</w:t>
            </w:r>
          </w:p>
        </w:tc>
        <w:tc>
          <w:tcPr>
            <w:tcW w:w="2722" w:type="dxa"/>
            <w:gridSpan w:val="8"/>
            <w:tcBorders>
              <w:right w:val="single" w:sz="8" w:space="0" w:color="00000A"/>
            </w:tcBorders>
            <w:shd w:val="clear" w:color="auto" w:fill="auto"/>
            <w:vAlign w:val="bottom"/>
          </w:tcPr>
          <w:p w14:paraId="6D1FCE77" w14:textId="77777777" w:rsidR="002721FA" w:rsidRPr="00D85030" w:rsidRDefault="002721FA" w:rsidP="002721FA">
            <w:pPr>
              <w:spacing w:after="0" w:line="0" w:lineRule="atLeast"/>
              <w:ind w:right="500"/>
              <w:jc w:val="both"/>
              <w:rPr>
                <w:rFonts w:eastAsia="Times New Roman" w:cstheme="minorHAnsi"/>
                <w:color w:val="000000" w:themeColor="text1"/>
                <w:w w:val="99"/>
              </w:rPr>
            </w:pPr>
            <w:r w:rsidRPr="00D85030">
              <w:rPr>
                <w:rFonts w:eastAsia="Times New Roman" w:cstheme="minorHAnsi"/>
                <w:color w:val="000000" w:themeColor="text1"/>
                <w:w w:val="99"/>
              </w:rPr>
              <w:t>rukovaoca nastavnom</w:t>
            </w:r>
          </w:p>
        </w:tc>
        <w:tc>
          <w:tcPr>
            <w:tcW w:w="1261" w:type="dxa"/>
            <w:tcBorders>
              <w:right w:val="single" w:sz="8" w:space="0" w:color="00000A"/>
            </w:tcBorders>
            <w:shd w:val="clear" w:color="auto" w:fill="auto"/>
            <w:vAlign w:val="bottom"/>
          </w:tcPr>
          <w:p w14:paraId="7840A07D"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6259E5F3"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0B1C9BD5" w14:textId="77777777" w:rsidTr="004835BF">
        <w:trPr>
          <w:trHeight w:val="281"/>
        </w:trPr>
        <w:tc>
          <w:tcPr>
            <w:tcW w:w="580" w:type="dxa"/>
            <w:tcBorders>
              <w:left w:val="single" w:sz="8" w:space="0" w:color="00000A"/>
              <w:bottom w:val="single" w:sz="8" w:space="0" w:color="00000A"/>
              <w:right w:val="single" w:sz="8" w:space="0" w:color="00000A"/>
            </w:tcBorders>
            <w:shd w:val="clear" w:color="auto" w:fill="auto"/>
            <w:vAlign w:val="bottom"/>
          </w:tcPr>
          <w:p w14:paraId="429FD8ED"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bottom w:val="single" w:sz="8" w:space="0" w:color="00000A"/>
              <w:right w:val="single" w:sz="8" w:space="0" w:color="00000A"/>
            </w:tcBorders>
            <w:shd w:val="clear" w:color="auto" w:fill="auto"/>
            <w:vAlign w:val="bottom"/>
          </w:tcPr>
          <w:p w14:paraId="0951D38B"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bottom w:val="single" w:sz="8" w:space="0" w:color="00000A"/>
              <w:right w:val="single" w:sz="8" w:space="0" w:color="00000A"/>
            </w:tcBorders>
            <w:shd w:val="clear" w:color="auto" w:fill="auto"/>
            <w:vAlign w:val="bottom"/>
          </w:tcPr>
          <w:p w14:paraId="232D2E00"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tehnikom – programera, fizioterapeutskog tehničara);</w:t>
            </w:r>
          </w:p>
        </w:tc>
        <w:tc>
          <w:tcPr>
            <w:tcW w:w="1261" w:type="dxa"/>
            <w:tcBorders>
              <w:bottom w:val="single" w:sz="8" w:space="0" w:color="00000A"/>
              <w:right w:val="single" w:sz="8" w:space="0" w:color="00000A"/>
            </w:tcBorders>
            <w:shd w:val="clear" w:color="auto" w:fill="auto"/>
            <w:vAlign w:val="bottom"/>
          </w:tcPr>
          <w:p w14:paraId="174A79D0"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bottom w:val="single" w:sz="8" w:space="0" w:color="00000A"/>
              <w:right w:val="single" w:sz="8" w:space="0" w:color="00000A"/>
            </w:tcBorders>
            <w:shd w:val="clear" w:color="auto" w:fill="auto"/>
            <w:vAlign w:val="bottom"/>
          </w:tcPr>
          <w:p w14:paraId="1F2FE2CD"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7A15C116" w14:textId="77777777" w:rsidTr="004835BF">
        <w:trPr>
          <w:trHeight w:val="261"/>
        </w:trPr>
        <w:tc>
          <w:tcPr>
            <w:tcW w:w="580" w:type="dxa"/>
            <w:tcBorders>
              <w:left w:val="single" w:sz="8" w:space="0" w:color="00000A"/>
              <w:right w:val="single" w:sz="8" w:space="0" w:color="00000A"/>
            </w:tcBorders>
            <w:shd w:val="clear" w:color="auto" w:fill="auto"/>
            <w:vAlign w:val="bottom"/>
          </w:tcPr>
          <w:p w14:paraId="6392E72F"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15BBE7BE" w14:textId="77777777" w:rsidR="002721FA" w:rsidRPr="00D85030" w:rsidRDefault="002721FA" w:rsidP="002721FA">
            <w:pPr>
              <w:spacing w:after="0" w:line="0" w:lineRule="atLeast"/>
              <w:rPr>
                <w:rFonts w:eastAsia="Times New Roman" w:cstheme="minorHAnsi"/>
                <w:color w:val="000000" w:themeColor="text1"/>
              </w:rPr>
            </w:pPr>
          </w:p>
        </w:tc>
        <w:tc>
          <w:tcPr>
            <w:tcW w:w="1300" w:type="dxa"/>
            <w:gridSpan w:val="2"/>
            <w:shd w:val="clear" w:color="auto" w:fill="auto"/>
            <w:vAlign w:val="bottom"/>
          </w:tcPr>
          <w:p w14:paraId="64B62C8D" w14:textId="77777777" w:rsidR="002721FA" w:rsidRPr="00D85030" w:rsidRDefault="002721FA" w:rsidP="002721FA">
            <w:pPr>
              <w:spacing w:after="0" w:line="260" w:lineRule="exact"/>
              <w:ind w:left="100"/>
              <w:jc w:val="both"/>
              <w:rPr>
                <w:rFonts w:eastAsia="Times New Roman" w:cstheme="minorHAnsi"/>
                <w:color w:val="000000" w:themeColor="text1"/>
              </w:rPr>
            </w:pPr>
            <w:r w:rsidRPr="00D85030">
              <w:rPr>
                <w:rFonts w:eastAsia="Times New Roman" w:cstheme="minorHAnsi"/>
                <w:color w:val="000000" w:themeColor="text1"/>
              </w:rPr>
              <w:t>Mentor:</w:t>
            </w:r>
          </w:p>
        </w:tc>
        <w:tc>
          <w:tcPr>
            <w:tcW w:w="420" w:type="dxa"/>
            <w:gridSpan w:val="2"/>
            <w:shd w:val="clear" w:color="auto" w:fill="auto"/>
            <w:vAlign w:val="bottom"/>
          </w:tcPr>
          <w:p w14:paraId="3BD816D5" w14:textId="77777777" w:rsidR="002721FA" w:rsidRPr="00D85030" w:rsidRDefault="002721FA" w:rsidP="002721FA">
            <w:pPr>
              <w:spacing w:after="0" w:line="0" w:lineRule="atLeast"/>
              <w:rPr>
                <w:rFonts w:eastAsia="Times New Roman" w:cstheme="minorHAnsi"/>
                <w:color w:val="000000" w:themeColor="text1"/>
              </w:rPr>
            </w:pPr>
          </w:p>
        </w:tc>
        <w:tc>
          <w:tcPr>
            <w:tcW w:w="960" w:type="dxa"/>
            <w:shd w:val="clear" w:color="auto" w:fill="auto"/>
            <w:vAlign w:val="bottom"/>
          </w:tcPr>
          <w:p w14:paraId="6BF0BBA6" w14:textId="77777777" w:rsidR="002721FA" w:rsidRPr="00D85030" w:rsidRDefault="002721FA" w:rsidP="002721FA">
            <w:pPr>
              <w:spacing w:after="0" w:line="0" w:lineRule="atLeast"/>
              <w:rPr>
                <w:rFonts w:eastAsia="Times New Roman" w:cstheme="minorHAnsi"/>
                <w:color w:val="000000" w:themeColor="text1"/>
              </w:rPr>
            </w:pPr>
          </w:p>
        </w:tc>
        <w:tc>
          <w:tcPr>
            <w:tcW w:w="140" w:type="dxa"/>
            <w:shd w:val="clear" w:color="auto" w:fill="auto"/>
            <w:vAlign w:val="bottom"/>
          </w:tcPr>
          <w:p w14:paraId="0D5BBA15" w14:textId="77777777" w:rsidR="002721FA" w:rsidRPr="00D85030" w:rsidRDefault="002721FA" w:rsidP="002721FA">
            <w:pPr>
              <w:spacing w:after="0" w:line="0" w:lineRule="atLeast"/>
              <w:rPr>
                <w:rFonts w:eastAsia="Times New Roman" w:cstheme="minorHAnsi"/>
                <w:color w:val="000000" w:themeColor="text1"/>
              </w:rPr>
            </w:pPr>
          </w:p>
        </w:tc>
        <w:tc>
          <w:tcPr>
            <w:tcW w:w="420" w:type="dxa"/>
            <w:shd w:val="clear" w:color="auto" w:fill="auto"/>
            <w:vAlign w:val="bottom"/>
          </w:tcPr>
          <w:p w14:paraId="12FE64F7" w14:textId="77777777" w:rsidR="002721FA" w:rsidRPr="00D85030" w:rsidRDefault="002721FA" w:rsidP="002721FA">
            <w:pPr>
              <w:spacing w:after="0" w:line="0" w:lineRule="atLeast"/>
              <w:rPr>
                <w:rFonts w:eastAsia="Times New Roman" w:cstheme="minorHAnsi"/>
                <w:color w:val="000000" w:themeColor="text1"/>
              </w:rPr>
            </w:pPr>
          </w:p>
        </w:tc>
        <w:tc>
          <w:tcPr>
            <w:tcW w:w="700" w:type="dxa"/>
            <w:gridSpan w:val="2"/>
            <w:shd w:val="clear" w:color="auto" w:fill="auto"/>
            <w:vAlign w:val="bottom"/>
          </w:tcPr>
          <w:p w14:paraId="44740716" w14:textId="77777777" w:rsidR="002721FA" w:rsidRPr="00D85030" w:rsidRDefault="002721FA" w:rsidP="002721FA">
            <w:pPr>
              <w:spacing w:after="0" w:line="0" w:lineRule="atLeast"/>
              <w:rPr>
                <w:rFonts w:eastAsia="Times New Roman" w:cstheme="minorHAnsi"/>
                <w:color w:val="000000" w:themeColor="text1"/>
              </w:rPr>
            </w:pPr>
          </w:p>
        </w:tc>
        <w:tc>
          <w:tcPr>
            <w:tcW w:w="580" w:type="dxa"/>
            <w:gridSpan w:val="3"/>
            <w:shd w:val="clear" w:color="auto" w:fill="auto"/>
            <w:vAlign w:val="bottom"/>
          </w:tcPr>
          <w:p w14:paraId="3240A90A" w14:textId="77777777" w:rsidR="002721FA" w:rsidRPr="00D85030" w:rsidRDefault="002721FA" w:rsidP="002721FA">
            <w:pPr>
              <w:spacing w:after="0" w:line="0" w:lineRule="atLeast"/>
              <w:rPr>
                <w:rFonts w:eastAsia="Times New Roman" w:cstheme="minorHAnsi"/>
                <w:color w:val="000000" w:themeColor="text1"/>
              </w:rPr>
            </w:pPr>
          </w:p>
        </w:tc>
        <w:tc>
          <w:tcPr>
            <w:tcW w:w="1022" w:type="dxa"/>
            <w:gridSpan w:val="2"/>
            <w:tcBorders>
              <w:right w:val="single" w:sz="8" w:space="0" w:color="00000A"/>
            </w:tcBorders>
            <w:shd w:val="clear" w:color="auto" w:fill="auto"/>
            <w:vAlign w:val="bottom"/>
          </w:tcPr>
          <w:p w14:paraId="75A1BA7F" w14:textId="77777777" w:rsidR="002721FA" w:rsidRPr="00D85030" w:rsidRDefault="002721FA" w:rsidP="002721FA">
            <w:pPr>
              <w:spacing w:after="0" w:line="0" w:lineRule="atLeast"/>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587CA07B"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402582BF"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07553CBA" w14:textId="77777777" w:rsidTr="004835BF">
        <w:trPr>
          <w:trHeight w:val="276"/>
        </w:trPr>
        <w:tc>
          <w:tcPr>
            <w:tcW w:w="580" w:type="dxa"/>
            <w:tcBorders>
              <w:left w:val="single" w:sz="8" w:space="0" w:color="00000A"/>
              <w:right w:val="single" w:sz="8" w:space="0" w:color="00000A"/>
            </w:tcBorders>
            <w:shd w:val="clear" w:color="auto" w:fill="auto"/>
            <w:vAlign w:val="bottom"/>
          </w:tcPr>
          <w:p w14:paraId="2F9D51D1"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41589D43"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7F95E11D"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Nastavnik, nastavnik praktične nastave za poslove za</w:t>
            </w:r>
          </w:p>
        </w:tc>
        <w:tc>
          <w:tcPr>
            <w:tcW w:w="1261" w:type="dxa"/>
            <w:tcBorders>
              <w:right w:val="single" w:sz="8" w:space="0" w:color="00000A"/>
            </w:tcBorders>
            <w:shd w:val="clear" w:color="auto" w:fill="auto"/>
            <w:vAlign w:val="bottom"/>
          </w:tcPr>
          <w:p w14:paraId="33EA0435"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33B023AC"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035672B1" w14:textId="77777777" w:rsidTr="004835BF">
        <w:trPr>
          <w:trHeight w:val="277"/>
        </w:trPr>
        <w:tc>
          <w:tcPr>
            <w:tcW w:w="580" w:type="dxa"/>
            <w:tcBorders>
              <w:left w:val="single" w:sz="8" w:space="0" w:color="00000A"/>
              <w:right w:val="single" w:sz="8" w:space="0" w:color="00000A"/>
            </w:tcBorders>
            <w:shd w:val="clear" w:color="auto" w:fill="auto"/>
            <w:vAlign w:val="bottom"/>
          </w:tcPr>
          <w:p w14:paraId="6C076ABC" w14:textId="77777777" w:rsidR="002721FA" w:rsidRPr="00D85030" w:rsidRDefault="002721FA" w:rsidP="002721FA">
            <w:pPr>
              <w:spacing w:after="0" w:line="0" w:lineRule="atLeast"/>
              <w:ind w:right="180"/>
              <w:jc w:val="right"/>
              <w:rPr>
                <w:rFonts w:eastAsia="Times New Roman" w:cstheme="minorHAnsi"/>
                <w:color w:val="000000" w:themeColor="text1"/>
              </w:rPr>
            </w:pPr>
            <w:r w:rsidRPr="00D85030">
              <w:rPr>
                <w:rFonts w:eastAsia="Times New Roman" w:cstheme="minorHAnsi"/>
                <w:color w:val="000000" w:themeColor="text1"/>
              </w:rPr>
              <w:t>9.</w:t>
            </w:r>
          </w:p>
        </w:tc>
        <w:tc>
          <w:tcPr>
            <w:tcW w:w="800" w:type="dxa"/>
            <w:tcBorders>
              <w:right w:val="single" w:sz="8" w:space="0" w:color="00000A"/>
            </w:tcBorders>
            <w:shd w:val="clear" w:color="auto" w:fill="auto"/>
            <w:vAlign w:val="bottom"/>
          </w:tcPr>
          <w:p w14:paraId="73968CDB" w14:textId="77777777" w:rsidR="002721FA" w:rsidRPr="00D85030" w:rsidRDefault="002721FA" w:rsidP="002721FA">
            <w:pPr>
              <w:spacing w:after="0" w:line="0" w:lineRule="atLeast"/>
              <w:jc w:val="center"/>
              <w:rPr>
                <w:rFonts w:eastAsia="Times New Roman" w:cstheme="minorHAnsi"/>
                <w:color w:val="000000" w:themeColor="text1"/>
                <w:w w:val="94"/>
              </w:rPr>
            </w:pPr>
            <w:r w:rsidRPr="00D85030">
              <w:rPr>
                <w:rFonts w:eastAsia="Times New Roman" w:cstheme="minorHAnsi"/>
                <w:color w:val="000000" w:themeColor="text1"/>
                <w:w w:val="94"/>
              </w:rPr>
              <w:t>IX</w:t>
            </w:r>
          </w:p>
        </w:tc>
        <w:tc>
          <w:tcPr>
            <w:tcW w:w="5542" w:type="dxa"/>
            <w:gridSpan w:val="14"/>
            <w:tcBorders>
              <w:right w:val="single" w:sz="8" w:space="0" w:color="00000A"/>
            </w:tcBorders>
            <w:shd w:val="clear" w:color="auto" w:fill="auto"/>
            <w:vAlign w:val="bottom"/>
          </w:tcPr>
          <w:p w14:paraId="71A69063"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koje je nastavnim planom i programom predviđen VI</w:t>
            </w:r>
          </w:p>
        </w:tc>
        <w:tc>
          <w:tcPr>
            <w:tcW w:w="1261" w:type="dxa"/>
            <w:tcBorders>
              <w:right w:val="single" w:sz="8" w:space="0" w:color="00000A"/>
            </w:tcBorders>
            <w:shd w:val="clear" w:color="auto" w:fill="auto"/>
            <w:vAlign w:val="bottom"/>
          </w:tcPr>
          <w:p w14:paraId="1DFE1649"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37A9ACC9"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775110AE" w14:textId="77777777" w:rsidTr="004835BF">
        <w:trPr>
          <w:trHeight w:val="276"/>
        </w:trPr>
        <w:tc>
          <w:tcPr>
            <w:tcW w:w="580" w:type="dxa"/>
            <w:tcBorders>
              <w:left w:val="single" w:sz="8" w:space="0" w:color="00000A"/>
              <w:right w:val="single" w:sz="8" w:space="0" w:color="00000A"/>
            </w:tcBorders>
            <w:shd w:val="clear" w:color="auto" w:fill="auto"/>
            <w:vAlign w:val="bottom"/>
          </w:tcPr>
          <w:p w14:paraId="267A9159"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4726BAC7" w14:textId="77777777" w:rsidR="002721FA" w:rsidRPr="00D85030" w:rsidRDefault="002721FA" w:rsidP="002721FA">
            <w:pPr>
              <w:spacing w:after="0" w:line="0" w:lineRule="atLeast"/>
              <w:rPr>
                <w:rFonts w:eastAsia="Times New Roman" w:cstheme="minorHAnsi"/>
                <w:color w:val="000000" w:themeColor="text1"/>
              </w:rPr>
            </w:pPr>
          </w:p>
        </w:tc>
        <w:tc>
          <w:tcPr>
            <w:tcW w:w="4520" w:type="dxa"/>
            <w:gridSpan w:val="12"/>
            <w:shd w:val="clear" w:color="auto" w:fill="auto"/>
            <w:vAlign w:val="bottom"/>
          </w:tcPr>
          <w:p w14:paraId="33D84E05" w14:textId="77777777" w:rsidR="002721FA" w:rsidRPr="00D85030" w:rsidRDefault="002721FA" w:rsidP="002721FA">
            <w:pPr>
              <w:spacing w:after="0" w:line="0" w:lineRule="atLeast"/>
              <w:ind w:left="100"/>
              <w:jc w:val="both"/>
              <w:rPr>
                <w:rFonts w:eastAsia="Times New Roman" w:cstheme="minorHAnsi"/>
                <w:color w:val="000000" w:themeColor="text1"/>
                <w:w w:val="99"/>
              </w:rPr>
            </w:pPr>
            <w:r w:rsidRPr="00D85030">
              <w:rPr>
                <w:rFonts w:eastAsia="Times New Roman" w:cstheme="minorHAnsi"/>
                <w:color w:val="000000" w:themeColor="text1"/>
                <w:w w:val="99"/>
              </w:rPr>
              <w:t>stepen stručne spreme, odgajatelj, koordinator</w:t>
            </w:r>
          </w:p>
        </w:tc>
        <w:tc>
          <w:tcPr>
            <w:tcW w:w="1022" w:type="dxa"/>
            <w:gridSpan w:val="2"/>
            <w:tcBorders>
              <w:right w:val="single" w:sz="8" w:space="0" w:color="00000A"/>
            </w:tcBorders>
            <w:shd w:val="clear" w:color="auto" w:fill="auto"/>
            <w:vAlign w:val="bottom"/>
          </w:tcPr>
          <w:p w14:paraId="0C35D49C" w14:textId="77777777" w:rsidR="002721FA" w:rsidRPr="00D85030" w:rsidRDefault="002721FA" w:rsidP="002721FA">
            <w:pPr>
              <w:spacing w:after="0" w:line="0" w:lineRule="atLeast"/>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082A2065"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53296D40"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7E2E481E" w14:textId="77777777" w:rsidTr="004835BF">
        <w:trPr>
          <w:trHeight w:val="276"/>
        </w:trPr>
        <w:tc>
          <w:tcPr>
            <w:tcW w:w="580" w:type="dxa"/>
            <w:tcBorders>
              <w:left w:val="single" w:sz="8" w:space="0" w:color="00000A"/>
              <w:right w:val="single" w:sz="8" w:space="0" w:color="00000A"/>
            </w:tcBorders>
            <w:shd w:val="clear" w:color="auto" w:fill="auto"/>
            <w:vAlign w:val="bottom"/>
          </w:tcPr>
          <w:p w14:paraId="7BF9DAA5"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3B45DA76" w14:textId="77777777" w:rsidR="002721FA" w:rsidRPr="00D85030" w:rsidRDefault="002721FA" w:rsidP="002721FA">
            <w:pPr>
              <w:spacing w:after="0" w:line="0" w:lineRule="atLeast"/>
              <w:rPr>
                <w:rFonts w:eastAsia="Times New Roman" w:cstheme="minorHAnsi"/>
                <w:color w:val="000000" w:themeColor="text1"/>
              </w:rPr>
            </w:pPr>
          </w:p>
        </w:tc>
        <w:tc>
          <w:tcPr>
            <w:tcW w:w="2680" w:type="dxa"/>
            <w:gridSpan w:val="5"/>
            <w:shd w:val="clear" w:color="auto" w:fill="auto"/>
            <w:vAlign w:val="bottom"/>
          </w:tcPr>
          <w:p w14:paraId="01DAB7B7"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praktične nastave.</w:t>
            </w:r>
          </w:p>
        </w:tc>
        <w:tc>
          <w:tcPr>
            <w:tcW w:w="140" w:type="dxa"/>
            <w:shd w:val="clear" w:color="auto" w:fill="auto"/>
            <w:vAlign w:val="bottom"/>
          </w:tcPr>
          <w:p w14:paraId="3EC68899" w14:textId="77777777" w:rsidR="002721FA" w:rsidRPr="00D85030" w:rsidRDefault="002721FA" w:rsidP="002721FA">
            <w:pPr>
              <w:spacing w:after="0" w:line="0" w:lineRule="atLeast"/>
              <w:rPr>
                <w:rFonts w:eastAsia="Times New Roman" w:cstheme="minorHAnsi"/>
                <w:color w:val="000000" w:themeColor="text1"/>
              </w:rPr>
            </w:pPr>
          </w:p>
        </w:tc>
        <w:tc>
          <w:tcPr>
            <w:tcW w:w="420" w:type="dxa"/>
            <w:shd w:val="clear" w:color="auto" w:fill="auto"/>
            <w:vAlign w:val="bottom"/>
          </w:tcPr>
          <w:p w14:paraId="61733A5C" w14:textId="77777777" w:rsidR="002721FA" w:rsidRPr="00D85030" w:rsidRDefault="002721FA" w:rsidP="002721FA">
            <w:pPr>
              <w:spacing w:after="0" w:line="0" w:lineRule="atLeast"/>
              <w:rPr>
                <w:rFonts w:eastAsia="Times New Roman" w:cstheme="minorHAnsi"/>
                <w:color w:val="000000" w:themeColor="text1"/>
              </w:rPr>
            </w:pPr>
          </w:p>
        </w:tc>
        <w:tc>
          <w:tcPr>
            <w:tcW w:w="700" w:type="dxa"/>
            <w:gridSpan w:val="2"/>
            <w:shd w:val="clear" w:color="auto" w:fill="auto"/>
            <w:vAlign w:val="bottom"/>
          </w:tcPr>
          <w:p w14:paraId="1C92D808" w14:textId="77777777" w:rsidR="002721FA" w:rsidRPr="00D85030" w:rsidRDefault="002721FA" w:rsidP="002721FA">
            <w:pPr>
              <w:spacing w:after="0" w:line="0" w:lineRule="atLeast"/>
              <w:rPr>
                <w:rFonts w:eastAsia="Times New Roman" w:cstheme="minorHAnsi"/>
                <w:color w:val="000000" w:themeColor="text1"/>
              </w:rPr>
            </w:pPr>
          </w:p>
        </w:tc>
        <w:tc>
          <w:tcPr>
            <w:tcW w:w="580" w:type="dxa"/>
            <w:gridSpan w:val="3"/>
            <w:shd w:val="clear" w:color="auto" w:fill="auto"/>
            <w:vAlign w:val="bottom"/>
          </w:tcPr>
          <w:p w14:paraId="48766101" w14:textId="77777777" w:rsidR="002721FA" w:rsidRPr="00D85030" w:rsidRDefault="002721FA" w:rsidP="002721FA">
            <w:pPr>
              <w:spacing w:after="0" w:line="0" w:lineRule="atLeast"/>
              <w:rPr>
                <w:rFonts w:eastAsia="Times New Roman" w:cstheme="minorHAnsi"/>
                <w:color w:val="000000" w:themeColor="text1"/>
              </w:rPr>
            </w:pPr>
          </w:p>
        </w:tc>
        <w:tc>
          <w:tcPr>
            <w:tcW w:w="1022" w:type="dxa"/>
            <w:gridSpan w:val="2"/>
            <w:tcBorders>
              <w:right w:val="single" w:sz="8" w:space="0" w:color="00000A"/>
            </w:tcBorders>
            <w:shd w:val="clear" w:color="auto" w:fill="auto"/>
            <w:vAlign w:val="bottom"/>
          </w:tcPr>
          <w:p w14:paraId="007442C0" w14:textId="77777777" w:rsidR="002721FA" w:rsidRPr="00D85030" w:rsidRDefault="002721FA" w:rsidP="002721FA">
            <w:pPr>
              <w:spacing w:after="0" w:line="0" w:lineRule="atLeast"/>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07317BFF"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106E9A9E"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7FC8FD3C" w14:textId="77777777" w:rsidTr="004835BF">
        <w:trPr>
          <w:trHeight w:val="276"/>
        </w:trPr>
        <w:tc>
          <w:tcPr>
            <w:tcW w:w="580" w:type="dxa"/>
            <w:tcBorders>
              <w:left w:val="single" w:sz="8" w:space="0" w:color="00000A"/>
              <w:right w:val="single" w:sz="8" w:space="0" w:color="00000A"/>
            </w:tcBorders>
            <w:shd w:val="clear" w:color="auto" w:fill="auto"/>
            <w:vAlign w:val="bottom"/>
          </w:tcPr>
          <w:p w14:paraId="5091AF9B"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000AA38E" w14:textId="77777777" w:rsidR="002721FA" w:rsidRPr="00D85030" w:rsidRDefault="002721FA" w:rsidP="002721FA">
            <w:pPr>
              <w:spacing w:after="0" w:line="0" w:lineRule="atLeast"/>
              <w:rPr>
                <w:rFonts w:eastAsia="Times New Roman" w:cstheme="minorHAnsi"/>
                <w:color w:val="000000" w:themeColor="text1"/>
              </w:rPr>
            </w:pPr>
          </w:p>
        </w:tc>
        <w:tc>
          <w:tcPr>
            <w:tcW w:w="1300" w:type="dxa"/>
            <w:gridSpan w:val="2"/>
            <w:shd w:val="clear" w:color="auto" w:fill="auto"/>
            <w:vAlign w:val="bottom"/>
          </w:tcPr>
          <w:p w14:paraId="333134AF" w14:textId="77777777" w:rsidR="002721FA" w:rsidRPr="00D85030" w:rsidRDefault="002721FA" w:rsidP="002721FA">
            <w:pPr>
              <w:spacing w:after="0" w:line="0" w:lineRule="atLeast"/>
              <w:rPr>
                <w:rFonts w:eastAsia="Times New Roman" w:cstheme="minorHAnsi"/>
                <w:color w:val="000000" w:themeColor="text1"/>
              </w:rPr>
            </w:pPr>
          </w:p>
        </w:tc>
        <w:tc>
          <w:tcPr>
            <w:tcW w:w="420" w:type="dxa"/>
            <w:gridSpan w:val="2"/>
            <w:shd w:val="clear" w:color="auto" w:fill="auto"/>
            <w:vAlign w:val="bottom"/>
          </w:tcPr>
          <w:p w14:paraId="01BEFCF7" w14:textId="77777777" w:rsidR="002721FA" w:rsidRPr="00D85030" w:rsidRDefault="002721FA" w:rsidP="002721FA">
            <w:pPr>
              <w:spacing w:after="0" w:line="0" w:lineRule="atLeast"/>
              <w:rPr>
                <w:rFonts w:eastAsia="Times New Roman" w:cstheme="minorHAnsi"/>
                <w:color w:val="000000" w:themeColor="text1"/>
              </w:rPr>
            </w:pPr>
          </w:p>
        </w:tc>
        <w:tc>
          <w:tcPr>
            <w:tcW w:w="960" w:type="dxa"/>
            <w:shd w:val="clear" w:color="auto" w:fill="auto"/>
            <w:vAlign w:val="bottom"/>
          </w:tcPr>
          <w:p w14:paraId="16FB3340" w14:textId="77777777" w:rsidR="002721FA" w:rsidRPr="00D85030" w:rsidRDefault="002721FA" w:rsidP="002721FA">
            <w:pPr>
              <w:spacing w:after="0" w:line="0" w:lineRule="atLeast"/>
              <w:rPr>
                <w:rFonts w:eastAsia="Times New Roman" w:cstheme="minorHAnsi"/>
                <w:color w:val="000000" w:themeColor="text1"/>
              </w:rPr>
            </w:pPr>
          </w:p>
        </w:tc>
        <w:tc>
          <w:tcPr>
            <w:tcW w:w="140" w:type="dxa"/>
            <w:shd w:val="clear" w:color="auto" w:fill="auto"/>
            <w:vAlign w:val="bottom"/>
          </w:tcPr>
          <w:p w14:paraId="3DE9D57A" w14:textId="77777777" w:rsidR="002721FA" w:rsidRPr="00D85030" w:rsidRDefault="002721FA" w:rsidP="002721FA">
            <w:pPr>
              <w:spacing w:after="0" w:line="0" w:lineRule="atLeast"/>
              <w:rPr>
                <w:rFonts w:eastAsia="Times New Roman" w:cstheme="minorHAnsi"/>
                <w:color w:val="000000" w:themeColor="text1"/>
              </w:rPr>
            </w:pPr>
          </w:p>
        </w:tc>
        <w:tc>
          <w:tcPr>
            <w:tcW w:w="420" w:type="dxa"/>
            <w:shd w:val="clear" w:color="auto" w:fill="auto"/>
            <w:vAlign w:val="bottom"/>
          </w:tcPr>
          <w:p w14:paraId="4EAF6EC7" w14:textId="77777777" w:rsidR="002721FA" w:rsidRPr="00D85030" w:rsidRDefault="002721FA" w:rsidP="002721FA">
            <w:pPr>
              <w:spacing w:after="0" w:line="0" w:lineRule="atLeast"/>
              <w:rPr>
                <w:rFonts w:eastAsia="Times New Roman" w:cstheme="minorHAnsi"/>
                <w:color w:val="000000" w:themeColor="text1"/>
              </w:rPr>
            </w:pPr>
          </w:p>
        </w:tc>
        <w:tc>
          <w:tcPr>
            <w:tcW w:w="700" w:type="dxa"/>
            <w:gridSpan w:val="2"/>
            <w:shd w:val="clear" w:color="auto" w:fill="auto"/>
            <w:vAlign w:val="bottom"/>
          </w:tcPr>
          <w:p w14:paraId="3B39B0BE" w14:textId="77777777" w:rsidR="002721FA" w:rsidRPr="00D85030" w:rsidRDefault="002721FA" w:rsidP="002721FA">
            <w:pPr>
              <w:spacing w:after="0" w:line="0" w:lineRule="atLeast"/>
              <w:rPr>
                <w:rFonts w:eastAsia="Times New Roman" w:cstheme="minorHAnsi"/>
                <w:color w:val="000000" w:themeColor="text1"/>
              </w:rPr>
            </w:pPr>
          </w:p>
        </w:tc>
        <w:tc>
          <w:tcPr>
            <w:tcW w:w="580" w:type="dxa"/>
            <w:gridSpan w:val="3"/>
            <w:shd w:val="clear" w:color="auto" w:fill="auto"/>
            <w:vAlign w:val="bottom"/>
          </w:tcPr>
          <w:p w14:paraId="2F3E4ACE" w14:textId="77777777" w:rsidR="002721FA" w:rsidRPr="00D85030" w:rsidRDefault="002721FA" w:rsidP="002721FA">
            <w:pPr>
              <w:spacing w:after="0" w:line="0" w:lineRule="atLeast"/>
              <w:rPr>
                <w:rFonts w:eastAsia="Times New Roman" w:cstheme="minorHAnsi"/>
                <w:color w:val="000000" w:themeColor="text1"/>
              </w:rPr>
            </w:pPr>
          </w:p>
        </w:tc>
        <w:tc>
          <w:tcPr>
            <w:tcW w:w="1022" w:type="dxa"/>
            <w:gridSpan w:val="2"/>
            <w:tcBorders>
              <w:right w:val="single" w:sz="8" w:space="0" w:color="00000A"/>
            </w:tcBorders>
            <w:shd w:val="clear" w:color="auto" w:fill="auto"/>
            <w:vAlign w:val="bottom"/>
          </w:tcPr>
          <w:p w14:paraId="03C89C41" w14:textId="77777777" w:rsidR="002721FA" w:rsidRPr="00D85030" w:rsidRDefault="002721FA" w:rsidP="002721FA">
            <w:pPr>
              <w:spacing w:after="0" w:line="0" w:lineRule="atLeast"/>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421F0DCE" w14:textId="77777777" w:rsidR="002721FA" w:rsidRPr="00D85030" w:rsidRDefault="002721FA" w:rsidP="002721FA">
            <w:pPr>
              <w:spacing w:after="0" w:line="0" w:lineRule="atLeast"/>
              <w:jc w:val="center"/>
              <w:rPr>
                <w:rFonts w:eastAsia="Times New Roman" w:cstheme="minorHAnsi"/>
                <w:color w:val="000000" w:themeColor="text1"/>
              </w:rPr>
            </w:pPr>
            <w:r w:rsidRPr="00D85030">
              <w:rPr>
                <w:rFonts w:eastAsia="Times New Roman" w:cstheme="minorHAnsi"/>
                <w:color w:val="000000" w:themeColor="text1"/>
              </w:rPr>
              <w:t>VI</w:t>
            </w:r>
          </w:p>
        </w:tc>
        <w:tc>
          <w:tcPr>
            <w:tcW w:w="1301" w:type="dxa"/>
            <w:tcBorders>
              <w:right w:val="single" w:sz="8" w:space="0" w:color="00000A"/>
            </w:tcBorders>
            <w:shd w:val="clear" w:color="auto" w:fill="auto"/>
            <w:vAlign w:val="bottom"/>
          </w:tcPr>
          <w:p w14:paraId="3C616769" w14:textId="77777777" w:rsidR="002721FA" w:rsidRPr="00D85030" w:rsidRDefault="002721FA" w:rsidP="002721FA">
            <w:pPr>
              <w:spacing w:after="0" w:line="0" w:lineRule="atLeast"/>
              <w:ind w:right="340"/>
              <w:jc w:val="right"/>
              <w:rPr>
                <w:rFonts w:eastAsia="Times New Roman" w:cstheme="minorHAnsi"/>
                <w:color w:val="000000" w:themeColor="text1"/>
              </w:rPr>
            </w:pPr>
            <w:r w:rsidRPr="00D85030">
              <w:rPr>
                <w:rFonts w:eastAsia="Times New Roman" w:cstheme="minorHAnsi"/>
                <w:color w:val="000000" w:themeColor="text1"/>
              </w:rPr>
              <w:t>3,60</w:t>
            </w:r>
          </w:p>
        </w:tc>
      </w:tr>
      <w:tr w:rsidR="00D85030" w:rsidRPr="00D85030" w14:paraId="239C83E4" w14:textId="77777777" w:rsidTr="004835BF">
        <w:trPr>
          <w:trHeight w:val="276"/>
        </w:trPr>
        <w:tc>
          <w:tcPr>
            <w:tcW w:w="580" w:type="dxa"/>
            <w:tcBorders>
              <w:left w:val="single" w:sz="8" w:space="0" w:color="00000A"/>
              <w:right w:val="single" w:sz="8" w:space="0" w:color="00000A"/>
            </w:tcBorders>
            <w:shd w:val="clear" w:color="auto" w:fill="auto"/>
            <w:vAlign w:val="bottom"/>
          </w:tcPr>
          <w:p w14:paraId="5CA7DBAF"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2EA3B034" w14:textId="77777777" w:rsidR="002721FA" w:rsidRPr="00D85030" w:rsidRDefault="002721FA" w:rsidP="002721FA">
            <w:pPr>
              <w:spacing w:after="0" w:line="0" w:lineRule="atLeast"/>
              <w:rPr>
                <w:rFonts w:eastAsia="Times New Roman" w:cstheme="minorHAnsi"/>
                <w:color w:val="000000" w:themeColor="text1"/>
              </w:rPr>
            </w:pPr>
          </w:p>
        </w:tc>
        <w:tc>
          <w:tcPr>
            <w:tcW w:w="2820" w:type="dxa"/>
            <w:gridSpan w:val="6"/>
            <w:shd w:val="clear" w:color="auto" w:fill="auto"/>
            <w:vAlign w:val="bottom"/>
          </w:tcPr>
          <w:p w14:paraId="58AB7662" w14:textId="77777777" w:rsidR="002721FA" w:rsidRPr="00D85030" w:rsidRDefault="002721FA" w:rsidP="002721FA">
            <w:pPr>
              <w:spacing w:after="0" w:line="0" w:lineRule="atLeast"/>
              <w:ind w:left="100"/>
              <w:rPr>
                <w:rFonts w:eastAsia="Times New Roman" w:cstheme="minorHAnsi"/>
                <w:color w:val="000000" w:themeColor="text1"/>
                <w:w w:val="99"/>
              </w:rPr>
            </w:pPr>
            <w:r w:rsidRPr="00D85030">
              <w:rPr>
                <w:rFonts w:eastAsia="Times New Roman" w:cstheme="minorHAnsi"/>
                <w:color w:val="000000" w:themeColor="text1"/>
                <w:w w:val="99"/>
              </w:rPr>
              <w:t>Samostalni stručni saradnik:</w:t>
            </w:r>
          </w:p>
        </w:tc>
        <w:tc>
          <w:tcPr>
            <w:tcW w:w="420" w:type="dxa"/>
            <w:shd w:val="clear" w:color="auto" w:fill="auto"/>
            <w:vAlign w:val="bottom"/>
          </w:tcPr>
          <w:p w14:paraId="44E96FFC" w14:textId="77777777" w:rsidR="002721FA" w:rsidRPr="00D85030" w:rsidRDefault="002721FA" w:rsidP="002721FA">
            <w:pPr>
              <w:spacing w:after="0" w:line="0" w:lineRule="atLeast"/>
              <w:rPr>
                <w:rFonts w:eastAsia="Times New Roman" w:cstheme="minorHAnsi"/>
                <w:color w:val="000000" w:themeColor="text1"/>
              </w:rPr>
            </w:pPr>
          </w:p>
        </w:tc>
        <w:tc>
          <w:tcPr>
            <w:tcW w:w="700" w:type="dxa"/>
            <w:gridSpan w:val="2"/>
            <w:shd w:val="clear" w:color="auto" w:fill="auto"/>
            <w:vAlign w:val="bottom"/>
          </w:tcPr>
          <w:p w14:paraId="4A79DCFB" w14:textId="77777777" w:rsidR="002721FA" w:rsidRPr="00D85030" w:rsidRDefault="002721FA" w:rsidP="002721FA">
            <w:pPr>
              <w:spacing w:after="0" w:line="0" w:lineRule="atLeast"/>
              <w:rPr>
                <w:rFonts w:eastAsia="Times New Roman" w:cstheme="minorHAnsi"/>
                <w:color w:val="000000" w:themeColor="text1"/>
              </w:rPr>
            </w:pPr>
          </w:p>
        </w:tc>
        <w:tc>
          <w:tcPr>
            <w:tcW w:w="580" w:type="dxa"/>
            <w:gridSpan w:val="3"/>
            <w:shd w:val="clear" w:color="auto" w:fill="auto"/>
            <w:vAlign w:val="bottom"/>
          </w:tcPr>
          <w:p w14:paraId="401F5922" w14:textId="77777777" w:rsidR="002721FA" w:rsidRPr="00D85030" w:rsidRDefault="002721FA" w:rsidP="002721FA">
            <w:pPr>
              <w:spacing w:after="0" w:line="0" w:lineRule="atLeast"/>
              <w:rPr>
                <w:rFonts w:eastAsia="Times New Roman" w:cstheme="minorHAnsi"/>
                <w:color w:val="000000" w:themeColor="text1"/>
              </w:rPr>
            </w:pPr>
          </w:p>
        </w:tc>
        <w:tc>
          <w:tcPr>
            <w:tcW w:w="1022" w:type="dxa"/>
            <w:gridSpan w:val="2"/>
            <w:tcBorders>
              <w:right w:val="single" w:sz="8" w:space="0" w:color="00000A"/>
            </w:tcBorders>
            <w:shd w:val="clear" w:color="auto" w:fill="auto"/>
            <w:vAlign w:val="bottom"/>
          </w:tcPr>
          <w:p w14:paraId="0DAB3FED" w14:textId="77777777" w:rsidR="002721FA" w:rsidRPr="00D85030" w:rsidRDefault="002721FA" w:rsidP="002721FA">
            <w:pPr>
              <w:spacing w:after="0" w:line="0" w:lineRule="atLeast"/>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7DC02104"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4EBF7FF4"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7E1A4769" w14:textId="77777777" w:rsidTr="004835BF">
        <w:trPr>
          <w:trHeight w:val="276"/>
        </w:trPr>
        <w:tc>
          <w:tcPr>
            <w:tcW w:w="580" w:type="dxa"/>
            <w:tcBorders>
              <w:left w:val="single" w:sz="8" w:space="0" w:color="00000A"/>
              <w:right w:val="single" w:sz="8" w:space="0" w:color="00000A"/>
            </w:tcBorders>
            <w:shd w:val="clear" w:color="auto" w:fill="auto"/>
            <w:vAlign w:val="bottom"/>
          </w:tcPr>
          <w:p w14:paraId="467C89E9"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32C37F72" w14:textId="77777777" w:rsidR="002721FA" w:rsidRPr="00D85030" w:rsidRDefault="002721FA" w:rsidP="002721FA">
            <w:pPr>
              <w:spacing w:after="0" w:line="0" w:lineRule="atLeast"/>
              <w:rPr>
                <w:rFonts w:eastAsia="Times New Roman" w:cstheme="minorHAnsi"/>
                <w:color w:val="000000" w:themeColor="text1"/>
              </w:rPr>
            </w:pPr>
          </w:p>
        </w:tc>
        <w:tc>
          <w:tcPr>
            <w:tcW w:w="4520" w:type="dxa"/>
            <w:gridSpan w:val="12"/>
            <w:shd w:val="clear" w:color="auto" w:fill="auto"/>
            <w:vAlign w:val="bottom"/>
          </w:tcPr>
          <w:p w14:paraId="10FCFD0D" w14:textId="77777777" w:rsidR="002721FA" w:rsidRPr="00D85030" w:rsidRDefault="002721FA" w:rsidP="002721FA">
            <w:pPr>
              <w:spacing w:after="0" w:line="0" w:lineRule="atLeast"/>
              <w:ind w:left="100"/>
              <w:rPr>
                <w:rFonts w:eastAsia="Times New Roman" w:cstheme="minorHAnsi"/>
                <w:color w:val="000000" w:themeColor="text1"/>
              </w:rPr>
            </w:pPr>
            <w:r w:rsidRPr="00D85030">
              <w:rPr>
                <w:rFonts w:eastAsia="Times New Roman" w:cstheme="minorHAnsi"/>
                <w:color w:val="000000" w:themeColor="text1"/>
              </w:rPr>
              <w:t>(zatečen na poslovima pedagoga - psihologa,</w:t>
            </w:r>
          </w:p>
        </w:tc>
        <w:tc>
          <w:tcPr>
            <w:tcW w:w="1022" w:type="dxa"/>
            <w:gridSpan w:val="2"/>
            <w:tcBorders>
              <w:right w:val="single" w:sz="8" w:space="0" w:color="00000A"/>
            </w:tcBorders>
            <w:shd w:val="clear" w:color="auto" w:fill="auto"/>
            <w:vAlign w:val="bottom"/>
          </w:tcPr>
          <w:p w14:paraId="54849DE2" w14:textId="77777777" w:rsidR="002721FA" w:rsidRPr="00D85030" w:rsidRDefault="002721FA" w:rsidP="002721FA">
            <w:pPr>
              <w:spacing w:after="0" w:line="0" w:lineRule="atLeast"/>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7EA9CFD9"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5397B57C"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7FACD5E9" w14:textId="77777777" w:rsidTr="004835BF">
        <w:trPr>
          <w:trHeight w:val="276"/>
        </w:trPr>
        <w:tc>
          <w:tcPr>
            <w:tcW w:w="580" w:type="dxa"/>
            <w:tcBorders>
              <w:left w:val="single" w:sz="8" w:space="0" w:color="00000A"/>
              <w:right w:val="single" w:sz="8" w:space="0" w:color="00000A"/>
            </w:tcBorders>
            <w:shd w:val="clear" w:color="auto" w:fill="auto"/>
            <w:vAlign w:val="bottom"/>
          </w:tcPr>
          <w:p w14:paraId="51328087"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19799EC6"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69CCE2B3" w14:textId="77777777" w:rsidR="002721FA" w:rsidRPr="00D85030" w:rsidRDefault="002721FA" w:rsidP="002721FA">
            <w:pPr>
              <w:spacing w:after="0" w:line="0" w:lineRule="atLeast"/>
              <w:ind w:left="100"/>
              <w:rPr>
                <w:rFonts w:eastAsia="Times New Roman" w:cstheme="minorHAnsi"/>
                <w:color w:val="000000" w:themeColor="text1"/>
              </w:rPr>
            </w:pPr>
            <w:r w:rsidRPr="00D85030">
              <w:rPr>
                <w:rFonts w:eastAsia="Times New Roman" w:cstheme="minorHAnsi"/>
                <w:color w:val="000000" w:themeColor="text1"/>
              </w:rPr>
              <w:t>bibliotekara, socijalnog radnika, samostalnog referenta</w:t>
            </w:r>
          </w:p>
        </w:tc>
        <w:tc>
          <w:tcPr>
            <w:tcW w:w="1261" w:type="dxa"/>
            <w:tcBorders>
              <w:right w:val="single" w:sz="8" w:space="0" w:color="00000A"/>
            </w:tcBorders>
            <w:shd w:val="clear" w:color="auto" w:fill="auto"/>
            <w:vAlign w:val="bottom"/>
          </w:tcPr>
          <w:p w14:paraId="7421E5E2"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537D0EC7"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1EFB71B6" w14:textId="77777777" w:rsidTr="004835BF">
        <w:trPr>
          <w:trHeight w:val="276"/>
        </w:trPr>
        <w:tc>
          <w:tcPr>
            <w:tcW w:w="580" w:type="dxa"/>
            <w:tcBorders>
              <w:left w:val="single" w:sz="8" w:space="0" w:color="00000A"/>
              <w:right w:val="single" w:sz="8" w:space="0" w:color="00000A"/>
            </w:tcBorders>
            <w:shd w:val="clear" w:color="auto" w:fill="auto"/>
            <w:vAlign w:val="bottom"/>
          </w:tcPr>
          <w:p w14:paraId="249741E2"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59C746DA" w14:textId="77777777" w:rsidR="002721FA" w:rsidRPr="00D85030" w:rsidRDefault="002721FA" w:rsidP="002721FA">
            <w:pPr>
              <w:spacing w:after="0" w:line="0" w:lineRule="atLeast"/>
              <w:rPr>
                <w:rFonts w:eastAsia="Times New Roman" w:cstheme="minorHAnsi"/>
                <w:color w:val="000000" w:themeColor="text1"/>
              </w:rPr>
            </w:pPr>
          </w:p>
        </w:tc>
        <w:tc>
          <w:tcPr>
            <w:tcW w:w="2820" w:type="dxa"/>
            <w:gridSpan w:val="6"/>
            <w:shd w:val="clear" w:color="auto" w:fill="auto"/>
            <w:vAlign w:val="bottom"/>
          </w:tcPr>
          <w:p w14:paraId="4CF60B89" w14:textId="77777777" w:rsidR="002721FA" w:rsidRPr="00D85030" w:rsidRDefault="002721FA" w:rsidP="002721FA">
            <w:pPr>
              <w:spacing w:after="0" w:line="0" w:lineRule="atLeast"/>
              <w:ind w:left="100"/>
              <w:rPr>
                <w:rFonts w:eastAsia="Times New Roman" w:cstheme="minorHAnsi"/>
                <w:color w:val="000000" w:themeColor="text1"/>
              </w:rPr>
            </w:pPr>
            <w:r w:rsidRPr="00D85030">
              <w:rPr>
                <w:rFonts w:eastAsia="Times New Roman" w:cstheme="minorHAnsi"/>
                <w:color w:val="000000" w:themeColor="text1"/>
              </w:rPr>
              <w:t>za plan i analizu, sekretara,</w:t>
            </w:r>
          </w:p>
        </w:tc>
        <w:tc>
          <w:tcPr>
            <w:tcW w:w="2722" w:type="dxa"/>
            <w:gridSpan w:val="8"/>
            <w:tcBorders>
              <w:right w:val="single" w:sz="8" w:space="0" w:color="00000A"/>
            </w:tcBorders>
            <w:shd w:val="clear" w:color="auto" w:fill="auto"/>
            <w:vAlign w:val="bottom"/>
          </w:tcPr>
          <w:p w14:paraId="162567A8" w14:textId="77777777" w:rsidR="002721FA" w:rsidRPr="00D85030" w:rsidRDefault="002721FA" w:rsidP="002721FA">
            <w:pPr>
              <w:spacing w:after="0" w:line="0" w:lineRule="atLeast"/>
              <w:ind w:right="500"/>
              <w:jc w:val="center"/>
              <w:rPr>
                <w:rFonts w:eastAsia="Times New Roman" w:cstheme="minorHAnsi"/>
                <w:color w:val="000000" w:themeColor="text1"/>
                <w:w w:val="99"/>
              </w:rPr>
            </w:pPr>
            <w:r w:rsidRPr="00D85030">
              <w:rPr>
                <w:rFonts w:eastAsia="Times New Roman" w:cstheme="minorHAnsi"/>
                <w:color w:val="000000" w:themeColor="text1"/>
                <w:w w:val="99"/>
              </w:rPr>
              <w:t>rukovaoca nastavnom</w:t>
            </w:r>
          </w:p>
        </w:tc>
        <w:tc>
          <w:tcPr>
            <w:tcW w:w="1261" w:type="dxa"/>
            <w:tcBorders>
              <w:right w:val="single" w:sz="8" w:space="0" w:color="00000A"/>
            </w:tcBorders>
            <w:shd w:val="clear" w:color="auto" w:fill="auto"/>
            <w:vAlign w:val="bottom"/>
          </w:tcPr>
          <w:p w14:paraId="34064630"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6FBF7514"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42F0BB59" w14:textId="77777777" w:rsidTr="004835BF">
        <w:trPr>
          <w:trHeight w:val="281"/>
        </w:trPr>
        <w:tc>
          <w:tcPr>
            <w:tcW w:w="580" w:type="dxa"/>
            <w:tcBorders>
              <w:left w:val="single" w:sz="8" w:space="0" w:color="00000A"/>
              <w:bottom w:val="single" w:sz="8" w:space="0" w:color="00000A"/>
              <w:right w:val="single" w:sz="8" w:space="0" w:color="00000A"/>
            </w:tcBorders>
            <w:shd w:val="clear" w:color="auto" w:fill="auto"/>
            <w:vAlign w:val="bottom"/>
          </w:tcPr>
          <w:p w14:paraId="2F4606E5"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bottom w:val="single" w:sz="8" w:space="0" w:color="00000A"/>
              <w:right w:val="single" w:sz="8" w:space="0" w:color="00000A"/>
            </w:tcBorders>
            <w:shd w:val="clear" w:color="auto" w:fill="auto"/>
            <w:vAlign w:val="bottom"/>
          </w:tcPr>
          <w:p w14:paraId="2C834660"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bottom w:val="single" w:sz="8" w:space="0" w:color="00000A"/>
              <w:right w:val="single" w:sz="8" w:space="0" w:color="00000A"/>
            </w:tcBorders>
            <w:shd w:val="clear" w:color="auto" w:fill="auto"/>
            <w:vAlign w:val="bottom"/>
          </w:tcPr>
          <w:p w14:paraId="432F99C8" w14:textId="77777777" w:rsidR="002721FA" w:rsidRPr="00D85030" w:rsidRDefault="002721FA" w:rsidP="002721FA">
            <w:pPr>
              <w:spacing w:after="0" w:line="0" w:lineRule="atLeast"/>
              <w:ind w:left="100"/>
              <w:rPr>
                <w:rFonts w:eastAsia="Times New Roman" w:cstheme="minorHAnsi"/>
                <w:color w:val="000000" w:themeColor="text1"/>
              </w:rPr>
            </w:pPr>
            <w:r w:rsidRPr="00D85030">
              <w:rPr>
                <w:rFonts w:eastAsia="Times New Roman" w:cstheme="minorHAnsi"/>
                <w:color w:val="000000" w:themeColor="text1"/>
              </w:rPr>
              <w:t>tehnikom – programera, fizioterapeutskog tehničara);</w:t>
            </w:r>
          </w:p>
        </w:tc>
        <w:tc>
          <w:tcPr>
            <w:tcW w:w="1261" w:type="dxa"/>
            <w:tcBorders>
              <w:bottom w:val="single" w:sz="8" w:space="0" w:color="00000A"/>
              <w:right w:val="single" w:sz="8" w:space="0" w:color="00000A"/>
            </w:tcBorders>
            <w:shd w:val="clear" w:color="auto" w:fill="auto"/>
            <w:vAlign w:val="bottom"/>
          </w:tcPr>
          <w:p w14:paraId="142B5D62"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bottom w:val="single" w:sz="8" w:space="0" w:color="00000A"/>
              <w:right w:val="single" w:sz="8" w:space="0" w:color="00000A"/>
            </w:tcBorders>
            <w:shd w:val="clear" w:color="auto" w:fill="auto"/>
            <w:vAlign w:val="bottom"/>
          </w:tcPr>
          <w:p w14:paraId="5EAA3644"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3FD3D4AA" w14:textId="77777777" w:rsidTr="004835BF">
        <w:trPr>
          <w:trHeight w:val="278"/>
        </w:trPr>
        <w:tc>
          <w:tcPr>
            <w:tcW w:w="580" w:type="dxa"/>
            <w:tcBorders>
              <w:top w:val="single" w:sz="8" w:space="0" w:color="00000A"/>
              <w:left w:val="single" w:sz="8" w:space="0" w:color="00000A"/>
              <w:right w:val="single" w:sz="8" w:space="0" w:color="00000A"/>
            </w:tcBorders>
            <w:shd w:val="clear" w:color="auto" w:fill="auto"/>
            <w:vAlign w:val="bottom"/>
          </w:tcPr>
          <w:p w14:paraId="28502DB5"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top w:val="single" w:sz="8" w:space="0" w:color="00000A"/>
              <w:right w:val="single" w:sz="8" w:space="0" w:color="00000A"/>
            </w:tcBorders>
            <w:shd w:val="clear" w:color="auto" w:fill="auto"/>
            <w:vAlign w:val="bottom"/>
          </w:tcPr>
          <w:p w14:paraId="26F65392"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top w:val="single" w:sz="8" w:space="0" w:color="00000A"/>
              <w:right w:val="single" w:sz="8" w:space="0" w:color="00000A"/>
            </w:tcBorders>
            <w:shd w:val="clear" w:color="auto" w:fill="auto"/>
            <w:vAlign w:val="bottom"/>
          </w:tcPr>
          <w:p w14:paraId="52F0C135"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Nastavnik, nastavnik praktične nastave za poslove za</w:t>
            </w:r>
          </w:p>
        </w:tc>
        <w:tc>
          <w:tcPr>
            <w:tcW w:w="1261" w:type="dxa"/>
            <w:tcBorders>
              <w:top w:val="single" w:sz="8" w:space="0" w:color="00000A"/>
              <w:right w:val="single" w:sz="8" w:space="0" w:color="00000A"/>
            </w:tcBorders>
            <w:shd w:val="clear" w:color="auto" w:fill="auto"/>
            <w:vAlign w:val="bottom"/>
          </w:tcPr>
          <w:p w14:paraId="7930FECB"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top w:val="single" w:sz="8" w:space="0" w:color="00000A"/>
              <w:right w:val="single" w:sz="8" w:space="0" w:color="00000A"/>
            </w:tcBorders>
            <w:shd w:val="clear" w:color="auto" w:fill="auto"/>
            <w:vAlign w:val="bottom"/>
          </w:tcPr>
          <w:p w14:paraId="67ABAB34"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5301B86A" w14:textId="77777777" w:rsidTr="004835BF">
        <w:trPr>
          <w:trHeight w:val="276"/>
        </w:trPr>
        <w:tc>
          <w:tcPr>
            <w:tcW w:w="580" w:type="dxa"/>
            <w:tcBorders>
              <w:left w:val="single" w:sz="8" w:space="0" w:color="00000A"/>
              <w:right w:val="single" w:sz="8" w:space="0" w:color="00000A"/>
            </w:tcBorders>
            <w:shd w:val="clear" w:color="auto" w:fill="auto"/>
            <w:vAlign w:val="bottom"/>
          </w:tcPr>
          <w:p w14:paraId="3C925161"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5448C4FD"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06B9F415"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koje je nastavnim planom i programom predviđen VI</w:t>
            </w:r>
          </w:p>
        </w:tc>
        <w:tc>
          <w:tcPr>
            <w:tcW w:w="1261" w:type="dxa"/>
            <w:tcBorders>
              <w:right w:val="single" w:sz="8" w:space="0" w:color="00000A"/>
            </w:tcBorders>
            <w:shd w:val="clear" w:color="auto" w:fill="auto"/>
            <w:vAlign w:val="bottom"/>
          </w:tcPr>
          <w:p w14:paraId="26D578C3"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66868DFB"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3A342A22" w14:textId="77777777" w:rsidTr="004835BF">
        <w:trPr>
          <w:trHeight w:val="276"/>
        </w:trPr>
        <w:tc>
          <w:tcPr>
            <w:tcW w:w="580" w:type="dxa"/>
            <w:tcBorders>
              <w:left w:val="single" w:sz="8" w:space="0" w:color="00000A"/>
              <w:right w:val="single" w:sz="8" w:space="0" w:color="00000A"/>
            </w:tcBorders>
            <w:shd w:val="clear" w:color="auto" w:fill="auto"/>
            <w:vAlign w:val="bottom"/>
          </w:tcPr>
          <w:p w14:paraId="040C995F" w14:textId="77777777" w:rsidR="002721FA" w:rsidRPr="00D85030" w:rsidRDefault="002721FA" w:rsidP="002721FA">
            <w:pPr>
              <w:spacing w:after="0" w:line="0" w:lineRule="atLeast"/>
              <w:ind w:right="60"/>
              <w:jc w:val="right"/>
              <w:rPr>
                <w:rFonts w:eastAsia="Times New Roman" w:cstheme="minorHAnsi"/>
                <w:color w:val="000000" w:themeColor="text1"/>
              </w:rPr>
            </w:pPr>
            <w:r w:rsidRPr="00D85030">
              <w:rPr>
                <w:rFonts w:eastAsia="Times New Roman" w:cstheme="minorHAnsi"/>
                <w:color w:val="000000" w:themeColor="text1"/>
              </w:rPr>
              <w:t>10.</w:t>
            </w:r>
          </w:p>
        </w:tc>
        <w:tc>
          <w:tcPr>
            <w:tcW w:w="800" w:type="dxa"/>
            <w:tcBorders>
              <w:right w:val="single" w:sz="8" w:space="0" w:color="00000A"/>
            </w:tcBorders>
            <w:shd w:val="clear" w:color="auto" w:fill="auto"/>
            <w:vAlign w:val="bottom"/>
          </w:tcPr>
          <w:p w14:paraId="72648356" w14:textId="77777777" w:rsidR="002721FA" w:rsidRPr="00D85030" w:rsidRDefault="002721FA" w:rsidP="002721FA">
            <w:pPr>
              <w:spacing w:after="0" w:line="0" w:lineRule="atLeast"/>
              <w:jc w:val="center"/>
              <w:rPr>
                <w:rFonts w:eastAsia="Times New Roman" w:cstheme="minorHAnsi"/>
                <w:color w:val="000000" w:themeColor="text1"/>
              </w:rPr>
            </w:pPr>
            <w:r w:rsidRPr="00D85030">
              <w:rPr>
                <w:rFonts w:eastAsia="Times New Roman" w:cstheme="minorHAnsi"/>
                <w:color w:val="000000" w:themeColor="text1"/>
              </w:rPr>
              <w:t>X</w:t>
            </w:r>
          </w:p>
        </w:tc>
        <w:tc>
          <w:tcPr>
            <w:tcW w:w="5542" w:type="dxa"/>
            <w:gridSpan w:val="14"/>
            <w:tcBorders>
              <w:right w:val="single" w:sz="8" w:space="0" w:color="00000A"/>
            </w:tcBorders>
            <w:shd w:val="clear" w:color="auto" w:fill="auto"/>
            <w:vAlign w:val="bottom"/>
          </w:tcPr>
          <w:p w14:paraId="150F726E"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stepen stručne spreme, odgajatelj, koordinator</w:t>
            </w:r>
          </w:p>
        </w:tc>
        <w:tc>
          <w:tcPr>
            <w:tcW w:w="1261" w:type="dxa"/>
            <w:tcBorders>
              <w:right w:val="single" w:sz="8" w:space="0" w:color="00000A"/>
            </w:tcBorders>
            <w:shd w:val="clear" w:color="auto" w:fill="auto"/>
            <w:vAlign w:val="bottom"/>
          </w:tcPr>
          <w:p w14:paraId="0CA5A6ED"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4A019815"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2834A7C0" w14:textId="77777777" w:rsidTr="004835BF">
        <w:trPr>
          <w:trHeight w:val="276"/>
        </w:trPr>
        <w:tc>
          <w:tcPr>
            <w:tcW w:w="580" w:type="dxa"/>
            <w:tcBorders>
              <w:left w:val="single" w:sz="8" w:space="0" w:color="00000A"/>
              <w:right w:val="single" w:sz="8" w:space="0" w:color="00000A"/>
            </w:tcBorders>
            <w:shd w:val="clear" w:color="auto" w:fill="auto"/>
            <w:vAlign w:val="bottom"/>
          </w:tcPr>
          <w:p w14:paraId="7E411F48"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235A118E"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51604CED"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praktične nastave.</w:t>
            </w:r>
          </w:p>
        </w:tc>
        <w:tc>
          <w:tcPr>
            <w:tcW w:w="1261" w:type="dxa"/>
            <w:tcBorders>
              <w:right w:val="single" w:sz="8" w:space="0" w:color="00000A"/>
            </w:tcBorders>
            <w:shd w:val="clear" w:color="auto" w:fill="auto"/>
            <w:vAlign w:val="bottom"/>
          </w:tcPr>
          <w:p w14:paraId="7673FFDA"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5B2B53A4"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3C0D1E8C" w14:textId="77777777" w:rsidTr="004835BF">
        <w:trPr>
          <w:trHeight w:val="413"/>
        </w:trPr>
        <w:tc>
          <w:tcPr>
            <w:tcW w:w="580" w:type="dxa"/>
            <w:tcBorders>
              <w:left w:val="single" w:sz="8" w:space="0" w:color="00000A"/>
              <w:right w:val="single" w:sz="8" w:space="0" w:color="00000A"/>
            </w:tcBorders>
            <w:shd w:val="clear" w:color="auto" w:fill="auto"/>
            <w:vAlign w:val="bottom"/>
          </w:tcPr>
          <w:p w14:paraId="07143D2E"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2E7BCBAE"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val="restart"/>
            <w:tcBorders>
              <w:right w:val="single" w:sz="8" w:space="0" w:color="00000A"/>
            </w:tcBorders>
            <w:shd w:val="clear" w:color="auto" w:fill="auto"/>
            <w:vAlign w:val="bottom"/>
          </w:tcPr>
          <w:p w14:paraId="5E418E01"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Stručni saradnik:</w:t>
            </w:r>
          </w:p>
        </w:tc>
        <w:tc>
          <w:tcPr>
            <w:tcW w:w="1261" w:type="dxa"/>
            <w:vMerge w:val="restart"/>
            <w:tcBorders>
              <w:right w:val="single" w:sz="8" w:space="0" w:color="00000A"/>
            </w:tcBorders>
            <w:shd w:val="clear" w:color="auto" w:fill="auto"/>
            <w:vAlign w:val="bottom"/>
          </w:tcPr>
          <w:p w14:paraId="13F19442" w14:textId="77777777" w:rsidR="002721FA" w:rsidRPr="00D85030" w:rsidRDefault="002721FA" w:rsidP="002721FA">
            <w:pPr>
              <w:spacing w:after="0" w:line="0" w:lineRule="atLeast"/>
              <w:jc w:val="center"/>
              <w:rPr>
                <w:rFonts w:eastAsia="Times New Roman" w:cstheme="minorHAnsi"/>
                <w:color w:val="000000" w:themeColor="text1"/>
              </w:rPr>
            </w:pPr>
            <w:r w:rsidRPr="00D85030">
              <w:rPr>
                <w:rFonts w:eastAsia="Times New Roman" w:cstheme="minorHAnsi"/>
                <w:color w:val="000000" w:themeColor="text1"/>
              </w:rPr>
              <w:t>VI</w:t>
            </w:r>
          </w:p>
        </w:tc>
        <w:tc>
          <w:tcPr>
            <w:tcW w:w="1301" w:type="dxa"/>
            <w:tcBorders>
              <w:right w:val="single" w:sz="8" w:space="0" w:color="00000A"/>
            </w:tcBorders>
            <w:shd w:val="clear" w:color="auto" w:fill="auto"/>
            <w:vAlign w:val="bottom"/>
          </w:tcPr>
          <w:p w14:paraId="35D15DED" w14:textId="77777777" w:rsidR="002721FA" w:rsidRPr="00D85030" w:rsidRDefault="002721FA" w:rsidP="002721FA">
            <w:pPr>
              <w:spacing w:after="0" w:line="0" w:lineRule="atLeast"/>
              <w:ind w:right="340"/>
              <w:jc w:val="right"/>
              <w:rPr>
                <w:rFonts w:eastAsia="Times New Roman" w:cstheme="minorHAnsi"/>
                <w:color w:val="000000" w:themeColor="text1"/>
              </w:rPr>
            </w:pPr>
            <w:r w:rsidRPr="00D85030">
              <w:rPr>
                <w:rFonts w:eastAsia="Times New Roman" w:cstheme="minorHAnsi"/>
                <w:color w:val="000000" w:themeColor="text1"/>
              </w:rPr>
              <w:t>3,50</w:t>
            </w:r>
          </w:p>
        </w:tc>
      </w:tr>
      <w:tr w:rsidR="00D85030" w:rsidRPr="00D85030" w14:paraId="5A5AC462" w14:textId="77777777" w:rsidTr="004835BF">
        <w:trPr>
          <w:trHeight w:val="139"/>
        </w:trPr>
        <w:tc>
          <w:tcPr>
            <w:tcW w:w="580" w:type="dxa"/>
            <w:tcBorders>
              <w:left w:val="single" w:sz="8" w:space="0" w:color="00000A"/>
              <w:right w:val="single" w:sz="8" w:space="0" w:color="00000A"/>
            </w:tcBorders>
            <w:shd w:val="clear" w:color="auto" w:fill="auto"/>
            <w:vAlign w:val="bottom"/>
          </w:tcPr>
          <w:p w14:paraId="5E59A558"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3028FB8F"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2F476794" w14:textId="77777777" w:rsidR="002721FA" w:rsidRPr="00D85030" w:rsidRDefault="002721FA" w:rsidP="002721FA">
            <w:pPr>
              <w:spacing w:after="0" w:line="0" w:lineRule="atLeast"/>
              <w:jc w:val="both"/>
              <w:rPr>
                <w:rFonts w:eastAsia="Times New Roman" w:cstheme="minorHAnsi"/>
                <w:color w:val="000000" w:themeColor="text1"/>
              </w:rPr>
            </w:pPr>
          </w:p>
        </w:tc>
        <w:tc>
          <w:tcPr>
            <w:tcW w:w="1261" w:type="dxa"/>
            <w:vMerge/>
            <w:tcBorders>
              <w:right w:val="single" w:sz="8" w:space="0" w:color="00000A"/>
            </w:tcBorders>
            <w:shd w:val="clear" w:color="auto" w:fill="auto"/>
            <w:vAlign w:val="bottom"/>
          </w:tcPr>
          <w:p w14:paraId="615D6F4E"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5883FBAB"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6F7100AC" w14:textId="77777777" w:rsidTr="004835BF">
        <w:trPr>
          <w:trHeight w:val="276"/>
        </w:trPr>
        <w:tc>
          <w:tcPr>
            <w:tcW w:w="580" w:type="dxa"/>
            <w:tcBorders>
              <w:left w:val="single" w:sz="8" w:space="0" w:color="00000A"/>
              <w:right w:val="single" w:sz="8" w:space="0" w:color="00000A"/>
            </w:tcBorders>
            <w:shd w:val="clear" w:color="auto" w:fill="auto"/>
            <w:vAlign w:val="bottom"/>
          </w:tcPr>
          <w:p w14:paraId="672CC7B4"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3BF63801"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6FCF629D"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(zatečen na poslovima pedagoga - psihologa,</w:t>
            </w:r>
          </w:p>
        </w:tc>
        <w:tc>
          <w:tcPr>
            <w:tcW w:w="1261" w:type="dxa"/>
            <w:tcBorders>
              <w:right w:val="single" w:sz="8" w:space="0" w:color="00000A"/>
            </w:tcBorders>
            <w:shd w:val="clear" w:color="auto" w:fill="auto"/>
            <w:vAlign w:val="bottom"/>
          </w:tcPr>
          <w:p w14:paraId="02072297"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66C6B094"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0B45C3F6" w14:textId="77777777" w:rsidTr="004835BF">
        <w:trPr>
          <w:trHeight w:val="276"/>
        </w:trPr>
        <w:tc>
          <w:tcPr>
            <w:tcW w:w="580" w:type="dxa"/>
            <w:tcBorders>
              <w:left w:val="single" w:sz="8" w:space="0" w:color="00000A"/>
              <w:right w:val="single" w:sz="8" w:space="0" w:color="00000A"/>
            </w:tcBorders>
            <w:shd w:val="clear" w:color="auto" w:fill="auto"/>
            <w:vAlign w:val="bottom"/>
          </w:tcPr>
          <w:p w14:paraId="5D33AE55"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22B3E9CB"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6B1CCE56"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bibliotekara, socijalnog radnika, samostalnog referenta</w:t>
            </w:r>
          </w:p>
        </w:tc>
        <w:tc>
          <w:tcPr>
            <w:tcW w:w="1261" w:type="dxa"/>
            <w:tcBorders>
              <w:right w:val="single" w:sz="8" w:space="0" w:color="00000A"/>
            </w:tcBorders>
            <w:shd w:val="clear" w:color="auto" w:fill="auto"/>
            <w:vAlign w:val="bottom"/>
          </w:tcPr>
          <w:p w14:paraId="4B249EEB"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56F189F1"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0DD77D9D" w14:textId="77777777" w:rsidTr="004835BF">
        <w:trPr>
          <w:trHeight w:val="276"/>
        </w:trPr>
        <w:tc>
          <w:tcPr>
            <w:tcW w:w="580" w:type="dxa"/>
            <w:tcBorders>
              <w:left w:val="single" w:sz="8" w:space="0" w:color="00000A"/>
              <w:right w:val="single" w:sz="8" w:space="0" w:color="00000A"/>
            </w:tcBorders>
            <w:shd w:val="clear" w:color="auto" w:fill="auto"/>
            <w:vAlign w:val="bottom"/>
          </w:tcPr>
          <w:p w14:paraId="0E7B6CF1"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300F1259"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4D3FAE08"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za plan i analizu, sekretara, rukovaoca nastavnom</w:t>
            </w:r>
          </w:p>
        </w:tc>
        <w:tc>
          <w:tcPr>
            <w:tcW w:w="1261" w:type="dxa"/>
            <w:tcBorders>
              <w:right w:val="single" w:sz="8" w:space="0" w:color="00000A"/>
            </w:tcBorders>
            <w:shd w:val="clear" w:color="auto" w:fill="auto"/>
            <w:vAlign w:val="bottom"/>
          </w:tcPr>
          <w:p w14:paraId="1F04509C"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03953323"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7892F737" w14:textId="77777777" w:rsidTr="004835BF">
        <w:trPr>
          <w:trHeight w:val="279"/>
        </w:trPr>
        <w:tc>
          <w:tcPr>
            <w:tcW w:w="580" w:type="dxa"/>
            <w:tcBorders>
              <w:left w:val="single" w:sz="8" w:space="0" w:color="00000A"/>
              <w:bottom w:val="single" w:sz="8" w:space="0" w:color="00000A"/>
              <w:right w:val="single" w:sz="8" w:space="0" w:color="00000A"/>
            </w:tcBorders>
            <w:shd w:val="clear" w:color="auto" w:fill="auto"/>
            <w:vAlign w:val="bottom"/>
          </w:tcPr>
          <w:p w14:paraId="1EFAB6D8"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bottom w:val="single" w:sz="8" w:space="0" w:color="00000A"/>
              <w:right w:val="single" w:sz="8" w:space="0" w:color="00000A"/>
            </w:tcBorders>
            <w:shd w:val="clear" w:color="auto" w:fill="auto"/>
            <w:vAlign w:val="bottom"/>
          </w:tcPr>
          <w:p w14:paraId="134548E6"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bottom w:val="single" w:sz="8" w:space="0" w:color="00000A"/>
              <w:right w:val="single" w:sz="8" w:space="0" w:color="00000A"/>
            </w:tcBorders>
            <w:shd w:val="clear" w:color="auto" w:fill="auto"/>
            <w:vAlign w:val="bottom"/>
          </w:tcPr>
          <w:p w14:paraId="640A5D85" w14:textId="77777777" w:rsidR="002721FA" w:rsidRPr="00D85030" w:rsidRDefault="002721FA" w:rsidP="002721FA">
            <w:pPr>
              <w:spacing w:after="0" w:line="273" w:lineRule="exact"/>
              <w:ind w:left="100"/>
              <w:jc w:val="both"/>
              <w:rPr>
                <w:rFonts w:eastAsia="Times New Roman" w:cstheme="minorHAnsi"/>
                <w:color w:val="000000" w:themeColor="text1"/>
              </w:rPr>
            </w:pPr>
            <w:r w:rsidRPr="00D85030">
              <w:rPr>
                <w:rFonts w:eastAsia="Times New Roman" w:cstheme="minorHAnsi"/>
                <w:color w:val="000000" w:themeColor="text1"/>
              </w:rPr>
              <w:t>tehnikom – programera, fizioterapeutskog tehničara);</w:t>
            </w:r>
          </w:p>
        </w:tc>
        <w:tc>
          <w:tcPr>
            <w:tcW w:w="1261" w:type="dxa"/>
            <w:tcBorders>
              <w:bottom w:val="single" w:sz="8" w:space="0" w:color="00000A"/>
              <w:right w:val="single" w:sz="8" w:space="0" w:color="00000A"/>
            </w:tcBorders>
            <w:shd w:val="clear" w:color="auto" w:fill="auto"/>
            <w:vAlign w:val="bottom"/>
          </w:tcPr>
          <w:p w14:paraId="7CB29978"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bottom w:val="single" w:sz="8" w:space="0" w:color="00000A"/>
              <w:right w:val="single" w:sz="8" w:space="0" w:color="00000A"/>
            </w:tcBorders>
            <w:shd w:val="clear" w:color="auto" w:fill="auto"/>
            <w:vAlign w:val="bottom"/>
          </w:tcPr>
          <w:p w14:paraId="6AB68ED8"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5F16324B" w14:textId="77777777" w:rsidTr="004835BF">
        <w:trPr>
          <w:trHeight w:val="263"/>
        </w:trPr>
        <w:tc>
          <w:tcPr>
            <w:tcW w:w="580" w:type="dxa"/>
            <w:tcBorders>
              <w:left w:val="single" w:sz="8" w:space="0" w:color="00000A"/>
              <w:right w:val="single" w:sz="8" w:space="0" w:color="00000A"/>
            </w:tcBorders>
            <w:shd w:val="clear" w:color="auto" w:fill="auto"/>
            <w:vAlign w:val="bottom"/>
          </w:tcPr>
          <w:p w14:paraId="3922F7C3"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0D87B435"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2A1909DB" w14:textId="77777777" w:rsidR="002721FA" w:rsidRPr="00D85030" w:rsidRDefault="002721FA" w:rsidP="002721FA">
            <w:pPr>
              <w:spacing w:after="0" w:line="263" w:lineRule="exact"/>
              <w:ind w:left="100"/>
              <w:jc w:val="both"/>
              <w:rPr>
                <w:rFonts w:eastAsia="Times New Roman" w:cstheme="minorHAnsi"/>
                <w:color w:val="000000" w:themeColor="text1"/>
              </w:rPr>
            </w:pPr>
            <w:r w:rsidRPr="00D85030">
              <w:rPr>
                <w:rFonts w:eastAsia="Times New Roman" w:cstheme="minorHAnsi"/>
                <w:color w:val="000000" w:themeColor="text1"/>
              </w:rPr>
              <w:t>Viši konsultant:</w:t>
            </w:r>
          </w:p>
        </w:tc>
        <w:tc>
          <w:tcPr>
            <w:tcW w:w="1261" w:type="dxa"/>
            <w:tcBorders>
              <w:right w:val="single" w:sz="8" w:space="0" w:color="00000A"/>
            </w:tcBorders>
            <w:shd w:val="clear" w:color="auto" w:fill="auto"/>
            <w:vAlign w:val="bottom"/>
          </w:tcPr>
          <w:p w14:paraId="1D9BDDAB"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7F93AB0E"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11AF7E6E" w14:textId="77777777" w:rsidTr="004835BF">
        <w:trPr>
          <w:trHeight w:val="276"/>
        </w:trPr>
        <w:tc>
          <w:tcPr>
            <w:tcW w:w="580" w:type="dxa"/>
            <w:tcBorders>
              <w:left w:val="single" w:sz="8" w:space="0" w:color="00000A"/>
              <w:right w:val="single" w:sz="8" w:space="0" w:color="00000A"/>
            </w:tcBorders>
            <w:shd w:val="clear" w:color="auto" w:fill="auto"/>
            <w:vAlign w:val="bottom"/>
          </w:tcPr>
          <w:p w14:paraId="71944AF9" w14:textId="77777777" w:rsidR="002721FA" w:rsidRPr="00D85030" w:rsidRDefault="002721FA" w:rsidP="002721FA">
            <w:pPr>
              <w:spacing w:after="0" w:line="0" w:lineRule="atLeast"/>
              <w:ind w:right="60"/>
              <w:jc w:val="right"/>
              <w:rPr>
                <w:rFonts w:eastAsia="Times New Roman" w:cstheme="minorHAnsi"/>
                <w:color w:val="000000" w:themeColor="text1"/>
              </w:rPr>
            </w:pPr>
            <w:r w:rsidRPr="00D85030">
              <w:rPr>
                <w:rFonts w:eastAsia="Times New Roman" w:cstheme="minorHAnsi"/>
                <w:color w:val="000000" w:themeColor="text1"/>
              </w:rPr>
              <w:t>11.</w:t>
            </w:r>
          </w:p>
        </w:tc>
        <w:tc>
          <w:tcPr>
            <w:tcW w:w="800" w:type="dxa"/>
            <w:tcBorders>
              <w:right w:val="single" w:sz="8" w:space="0" w:color="00000A"/>
            </w:tcBorders>
            <w:shd w:val="clear" w:color="auto" w:fill="auto"/>
            <w:vAlign w:val="bottom"/>
          </w:tcPr>
          <w:p w14:paraId="610D2997" w14:textId="77777777" w:rsidR="002721FA" w:rsidRPr="00D85030" w:rsidRDefault="002721FA" w:rsidP="002721FA">
            <w:pPr>
              <w:spacing w:after="0" w:line="0" w:lineRule="atLeast"/>
              <w:jc w:val="center"/>
              <w:rPr>
                <w:rFonts w:eastAsia="Times New Roman" w:cstheme="minorHAnsi"/>
                <w:color w:val="000000" w:themeColor="text1"/>
              </w:rPr>
            </w:pPr>
            <w:r w:rsidRPr="00D85030">
              <w:rPr>
                <w:rFonts w:eastAsia="Times New Roman" w:cstheme="minorHAnsi"/>
                <w:color w:val="000000" w:themeColor="text1"/>
              </w:rPr>
              <w:t>XI</w:t>
            </w:r>
          </w:p>
        </w:tc>
        <w:tc>
          <w:tcPr>
            <w:tcW w:w="5542" w:type="dxa"/>
            <w:gridSpan w:val="14"/>
            <w:tcBorders>
              <w:right w:val="single" w:sz="8" w:space="0" w:color="00000A"/>
            </w:tcBorders>
            <w:shd w:val="clear" w:color="auto" w:fill="auto"/>
            <w:vAlign w:val="bottom"/>
          </w:tcPr>
          <w:p w14:paraId="51017EDD"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Poslovi nastavnika praktične nastave i koordinatora za</w:t>
            </w:r>
          </w:p>
        </w:tc>
        <w:tc>
          <w:tcPr>
            <w:tcW w:w="1261" w:type="dxa"/>
            <w:tcBorders>
              <w:right w:val="single" w:sz="8" w:space="0" w:color="00000A"/>
            </w:tcBorders>
            <w:shd w:val="clear" w:color="auto" w:fill="auto"/>
            <w:vAlign w:val="bottom"/>
          </w:tcPr>
          <w:p w14:paraId="416CCB89"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05C92C27"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55EE045C" w14:textId="77777777" w:rsidTr="004835BF">
        <w:trPr>
          <w:trHeight w:val="276"/>
        </w:trPr>
        <w:tc>
          <w:tcPr>
            <w:tcW w:w="580" w:type="dxa"/>
            <w:tcBorders>
              <w:left w:val="single" w:sz="8" w:space="0" w:color="00000A"/>
              <w:right w:val="single" w:sz="8" w:space="0" w:color="00000A"/>
            </w:tcBorders>
            <w:shd w:val="clear" w:color="auto" w:fill="auto"/>
            <w:vAlign w:val="bottom"/>
          </w:tcPr>
          <w:p w14:paraId="14920686"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4110FDE0"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43E840E2"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koje je nastavnim planom i programom predviđen V</w:t>
            </w:r>
          </w:p>
        </w:tc>
        <w:tc>
          <w:tcPr>
            <w:tcW w:w="1261" w:type="dxa"/>
            <w:tcBorders>
              <w:right w:val="single" w:sz="8" w:space="0" w:color="00000A"/>
            </w:tcBorders>
            <w:shd w:val="clear" w:color="auto" w:fill="auto"/>
            <w:vAlign w:val="bottom"/>
          </w:tcPr>
          <w:p w14:paraId="400DF505" w14:textId="77777777" w:rsidR="002721FA" w:rsidRPr="00D85030" w:rsidRDefault="002721FA" w:rsidP="002721FA">
            <w:pPr>
              <w:spacing w:after="0" w:line="0" w:lineRule="atLeast"/>
              <w:jc w:val="center"/>
              <w:rPr>
                <w:rFonts w:eastAsia="Times New Roman" w:cstheme="minorHAnsi"/>
                <w:color w:val="000000" w:themeColor="text1"/>
              </w:rPr>
            </w:pPr>
            <w:r w:rsidRPr="00D85030">
              <w:rPr>
                <w:rFonts w:eastAsia="Times New Roman" w:cstheme="minorHAnsi"/>
                <w:color w:val="000000" w:themeColor="text1"/>
              </w:rPr>
              <w:t>V</w:t>
            </w:r>
          </w:p>
        </w:tc>
        <w:tc>
          <w:tcPr>
            <w:tcW w:w="1301" w:type="dxa"/>
            <w:tcBorders>
              <w:right w:val="single" w:sz="8" w:space="0" w:color="00000A"/>
            </w:tcBorders>
            <w:shd w:val="clear" w:color="auto" w:fill="auto"/>
            <w:vAlign w:val="bottom"/>
          </w:tcPr>
          <w:p w14:paraId="727D8F43" w14:textId="77777777" w:rsidR="002721FA" w:rsidRPr="00D85030" w:rsidRDefault="002721FA" w:rsidP="002721FA">
            <w:pPr>
              <w:spacing w:after="0" w:line="0" w:lineRule="atLeast"/>
              <w:ind w:right="340"/>
              <w:jc w:val="right"/>
              <w:rPr>
                <w:rFonts w:eastAsia="Times New Roman" w:cstheme="minorHAnsi"/>
                <w:color w:val="000000" w:themeColor="text1"/>
              </w:rPr>
            </w:pPr>
            <w:r w:rsidRPr="00D85030">
              <w:rPr>
                <w:rFonts w:eastAsia="Times New Roman" w:cstheme="minorHAnsi"/>
                <w:color w:val="000000" w:themeColor="text1"/>
              </w:rPr>
              <w:t>3,50</w:t>
            </w:r>
          </w:p>
        </w:tc>
      </w:tr>
      <w:tr w:rsidR="00D85030" w:rsidRPr="00D85030" w14:paraId="3C758EB0" w14:textId="77777777" w:rsidTr="004835BF">
        <w:trPr>
          <w:trHeight w:val="277"/>
        </w:trPr>
        <w:tc>
          <w:tcPr>
            <w:tcW w:w="580" w:type="dxa"/>
            <w:tcBorders>
              <w:left w:val="single" w:sz="8" w:space="0" w:color="00000A"/>
              <w:right w:val="single" w:sz="8" w:space="0" w:color="00000A"/>
            </w:tcBorders>
            <w:shd w:val="clear" w:color="auto" w:fill="auto"/>
            <w:vAlign w:val="bottom"/>
          </w:tcPr>
          <w:p w14:paraId="272A238D"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16A2A1CE"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78261D8C"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stepen stručne spreme i poslovi nastavnika sa srednjom</w:t>
            </w:r>
          </w:p>
        </w:tc>
        <w:tc>
          <w:tcPr>
            <w:tcW w:w="1261" w:type="dxa"/>
            <w:tcBorders>
              <w:right w:val="single" w:sz="8" w:space="0" w:color="00000A"/>
            </w:tcBorders>
            <w:shd w:val="clear" w:color="auto" w:fill="auto"/>
            <w:vAlign w:val="bottom"/>
          </w:tcPr>
          <w:p w14:paraId="69486929"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19F739EA"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0584F83D" w14:textId="77777777" w:rsidTr="004835BF">
        <w:trPr>
          <w:trHeight w:val="281"/>
        </w:trPr>
        <w:tc>
          <w:tcPr>
            <w:tcW w:w="580" w:type="dxa"/>
            <w:tcBorders>
              <w:left w:val="single" w:sz="8" w:space="0" w:color="00000A"/>
              <w:bottom w:val="single" w:sz="8" w:space="0" w:color="00000A"/>
              <w:right w:val="single" w:sz="8" w:space="0" w:color="00000A"/>
            </w:tcBorders>
            <w:shd w:val="clear" w:color="auto" w:fill="auto"/>
            <w:vAlign w:val="bottom"/>
          </w:tcPr>
          <w:p w14:paraId="04EFD720"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bottom w:val="single" w:sz="8" w:space="0" w:color="00000A"/>
              <w:right w:val="single" w:sz="8" w:space="0" w:color="00000A"/>
            </w:tcBorders>
            <w:shd w:val="clear" w:color="auto" w:fill="auto"/>
            <w:vAlign w:val="bottom"/>
          </w:tcPr>
          <w:p w14:paraId="001C8A4C"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bottom w:val="single" w:sz="8" w:space="0" w:color="00000A"/>
              <w:right w:val="single" w:sz="8" w:space="0" w:color="00000A"/>
            </w:tcBorders>
            <w:shd w:val="clear" w:color="auto" w:fill="auto"/>
            <w:vAlign w:val="bottom"/>
          </w:tcPr>
          <w:p w14:paraId="61F22467"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stručnom spremom;</w:t>
            </w:r>
          </w:p>
        </w:tc>
        <w:tc>
          <w:tcPr>
            <w:tcW w:w="1261" w:type="dxa"/>
            <w:tcBorders>
              <w:bottom w:val="single" w:sz="8" w:space="0" w:color="00000A"/>
              <w:right w:val="single" w:sz="8" w:space="0" w:color="00000A"/>
            </w:tcBorders>
            <w:shd w:val="clear" w:color="auto" w:fill="auto"/>
            <w:vAlign w:val="bottom"/>
          </w:tcPr>
          <w:p w14:paraId="216B765D"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bottom w:val="single" w:sz="8" w:space="0" w:color="00000A"/>
              <w:right w:val="single" w:sz="8" w:space="0" w:color="00000A"/>
            </w:tcBorders>
            <w:shd w:val="clear" w:color="auto" w:fill="auto"/>
            <w:vAlign w:val="bottom"/>
          </w:tcPr>
          <w:p w14:paraId="32A881B6"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20848DF2" w14:textId="77777777" w:rsidTr="004835BF">
        <w:trPr>
          <w:trHeight w:val="261"/>
        </w:trPr>
        <w:tc>
          <w:tcPr>
            <w:tcW w:w="580" w:type="dxa"/>
            <w:tcBorders>
              <w:left w:val="single" w:sz="8" w:space="0" w:color="00000A"/>
              <w:right w:val="single" w:sz="8" w:space="0" w:color="00000A"/>
            </w:tcBorders>
            <w:shd w:val="clear" w:color="auto" w:fill="auto"/>
            <w:vAlign w:val="bottom"/>
          </w:tcPr>
          <w:p w14:paraId="5933FCD2"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3A76FB20"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018CD79D" w14:textId="77777777" w:rsidR="002721FA" w:rsidRPr="00D85030" w:rsidRDefault="002721FA" w:rsidP="002721FA">
            <w:pPr>
              <w:spacing w:after="0" w:line="260" w:lineRule="exact"/>
              <w:ind w:left="100"/>
              <w:jc w:val="both"/>
              <w:rPr>
                <w:rFonts w:eastAsia="Times New Roman" w:cstheme="minorHAnsi"/>
                <w:color w:val="000000" w:themeColor="text1"/>
              </w:rPr>
            </w:pPr>
            <w:r w:rsidRPr="00D85030">
              <w:rPr>
                <w:rFonts w:eastAsia="Times New Roman" w:cstheme="minorHAnsi"/>
                <w:color w:val="000000" w:themeColor="text1"/>
              </w:rPr>
              <w:t>Konsultant:</w:t>
            </w:r>
          </w:p>
        </w:tc>
        <w:tc>
          <w:tcPr>
            <w:tcW w:w="1261" w:type="dxa"/>
            <w:tcBorders>
              <w:right w:val="single" w:sz="8" w:space="0" w:color="00000A"/>
            </w:tcBorders>
            <w:shd w:val="clear" w:color="auto" w:fill="auto"/>
            <w:vAlign w:val="bottom"/>
          </w:tcPr>
          <w:p w14:paraId="13386579"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759998B7"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5A999FE9" w14:textId="77777777" w:rsidTr="004835BF">
        <w:trPr>
          <w:trHeight w:val="276"/>
        </w:trPr>
        <w:tc>
          <w:tcPr>
            <w:tcW w:w="580" w:type="dxa"/>
            <w:tcBorders>
              <w:left w:val="single" w:sz="8" w:space="0" w:color="00000A"/>
              <w:right w:val="single" w:sz="8" w:space="0" w:color="00000A"/>
            </w:tcBorders>
            <w:shd w:val="clear" w:color="auto" w:fill="auto"/>
            <w:vAlign w:val="bottom"/>
          </w:tcPr>
          <w:p w14:paraId="18463689" w14:textId="77777777" w:rsidR="002721FA" w:rsidRPr="00D85030" w:rsidRDefault="002721FA" w:rsidP="002721FA">
            <w:pPr>
              <w:spacing w:after="0" w:line="0" w:lineRule="atLeast"/>
              <w:ind w:right="60"/>
              <w:jc w:val="right"/>
              <w:rPr>
                <w:rFonts w:eastAsia="Times New Roman" w:cstheme="minorHAnsi"/>
                <w:color w:val="000000" w:themeColor="text1"/>
              </w:rPr>
            </w:pPr>
            <w:r w:rsidRPr="00D85030">
              <w:rPr>
                <w:rFonts w:eastAsia="Times New Roman" w:cstheme="minorHAnsi"/>
                <w:color w:val="000000" w:themeColor="text1"/>
              </w:rPr>
              <w:t>12.</w:t>
            </w:r>
          </w:p>
        </w:tc>
        <w:tc>
          <w:tcPr>
            <w:tcW w:w="800" w:type="dxa"/>
            <w:tcBorders>
              <w:right w:val="single" w:sz="8" w:space="0" w:color="00000A"/>
            </w:tcBorders>
            <w:shd w:val="clear" w:color="auto" w:fill="auto"/>
            <w:vAlign w:val="bottom"/>
          </w:tcPr>
          <w:p w14:paraId="58A6F365" w14:textId="77777777" w:rsidR="002721FA" w:rsidRPr="00D85030" w:rsidRDefault="002721FA" w:rsidP="002721FA">
            <w:pPr>
              <w:spacing w:after="0" w:line="0" w:lineRule="atLeast"/>
              <w:jc w:val="center"/>
              <w:rPr>
                <w:rFonts w:eastAsia="Times New Roman" w:cstheme="minorHAnsi"/>
                <w:color w:val="000000" w:themeColor="text1"/>
              </w:rPr>
            </w:pPr>
            <w:r w:rsidRPr="00D85030">
              <w:rPr>
                <w:rFonts w:eastAsia="Times New Roman" w:cstheme="minorHAnsi"/>
                <w:color w:val="000000" w:themeColor="text1"/>
              </w:rPr>
              <w:t>XII</w:t>
            </w:r>
          </w:p>
        </w:tc>
        <w:tc>
          <w:tcPr>
            <w:tcW w:w="5542" w:type="dxa"/>
            <w:gridSpan w:val="14"/>
            <w:tcBorders>
              <w:right w:val="single" w:sz="8" w:space="0" w:color="00000A"/>
            </w:tcBorders>
            <w:shd w:val="clear" w:color="auto" w:fill="auto"/>
            <w:vAlign w:val="bottom"/>
          </w:tcPr>
          <w:p w14:paraId="17D44A6D"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Poslovi nastavnika praktične nastave i koordinatora za</w:t>
            </w:r>
          </w:p>
        </w:tc>
        <w:tc>
          <w:tcPr>
            <w:tcW w:w="1261" w:type="dxa"/>
            <w:tcBorders>
              <w:right w:val="single" w:sz="8" w:space="0" w:color="00000A"/>
            </w:tcBorders>
            <w:shd w:val="clear" w:color="auto" w:fill="auto"/>
            <w:vAlign w:val="bottom"/>
          </w:tcPr>
          <w:p w14:paraId="4637FE2E"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6D1F0898"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10B189D3" w14:textId="77777777" w:rsidTr="004835BF">
        <w:trPr>
          <w:trHeight w:val="276"/>
        </w:trPr>
        <w:tc>
          <w:tcPr>
            <w:tcW w:w="580" w:type="dxa"/>
            <w:tcBorders>
              <w:left w:val="single" w:sz="8" w:space="0" w:color="00000A"/>
              <w:right w:val="single" w:sz="8" w:space="0" w:color="00000A"/>
            </w:tcBorders>
            <w:shd w:val="clear" w:color="auto" w:fill="auto"/>
            <w:vAlign w:val="bottom"/>
          </w:tcPr>
          <w:p w14:paraId="52988EAD"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41A6654E"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27892EBD"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koje je nastavnim planom i programom predviđen V</w:t>
            </w:r>
          </w:p>
        </w:tc>
        <w:tc>
          <w:tcPr>
            <w:tcW w:w="1261" w:type="dxa"/>
            <w:tcBorders>
              <w:right w:val="single" w:sz="8" w:space="0" w:color="00000A"/>
            </w:tcBorders>
            <w:shd w:val="clear" w:color="auto" w:fill="auto"/>
            <w:vAlign w:val="bottom"/>
          </w:tcPr>
          <w:p w14:paraId="54D2D47D" w14:textId="77777777" w:rsidR="002721FA" w:rsidRPr="00D85030" w:rsidRDefault="002721FA" w:rsidP="002721FA">
            <w:pPr>
              <w:spacing w:after="0" w:line="0" w:lineRule="atLeast"/>
              <w:jc w:val="center"/>
              <w:rPr>
                <w:rFonts w:eastAsia="Times New Roman" w:cstheme="minorHAnsi"/>
                <w:color w:val="000000" w:themeColor="text1"/>
              </w:rPr>
            </w:pPr>
            <w:r w:rsidRPr="00D85030">
              <w:rPr>
                <w:rFonts w:eastAsia="Times New Roman" w:cstheme="minorHAnsi"/>
                <w:color w:val="000000" w:themeColor="text1"/>
              </w:rPr>
              <w:t>V</w:t>
            </w:r>
          </w:p>
        </w:tc>
        <w:tc>
          <w:tcPr>
            <w:tcW w:w="1301" w:type="dxa"/>
            <w:tcBorders>
              <w:right w:val="single" w:sz="8" w:space="0" w:color="00000A"/>
            </w:tcBorders>
            <w:shd w:val="clear" w:color="auto" w:fill="auto"/>
            <w:vAlign w:val="bottom"/>
          </w:tcPr>
          <w:p w14:paraId="372E925B" w14:textId="77777777" w:rsidR="002721FA" w:rsidRPr="00D85030" w:rsidRDefault="002721FA" w:rsidP="002721FA">
            <w:pPr>
              <w:spacing w:after="0" w:line="0" w:lineRule="atLeast"/>
              <w:ind w:right="340"/>
              <w:jc w:val="right"/>
              <w:rPr>
                <w:rFonts w:eastAsia="Times New Roman" w:cstheme="minorHAnsi"/>
                <w:color w:val="000000" w:themeColor="text1"/>
              </w:rPr>
            </w:pPr>
            <w:r w:rsidRPr="00D85030">
              <w:rPr>
                <w:rFonts w:eastAsia="Times New Roman" w:cstheme="minorHAnsi"/>
                <w:color w:val="000000" w:themeColor="text1"/>
              </w:rPr>
              <w:t>3,40</w:t>
            </w:r>
          </w:p>
        </w:tc>
      </w:tr>
      <w:tr w:rsidR="00D85030" w:rsidRPr="00D85030" w14:paraId="16B1C4A0" w14:textId="77777777" w:rsidTr="004835BF">
        <w:trPr>
          <w:trHeight w:val="276"/>
        </w:trPr>
        <w:tc>
          <w:tcPr>
            <w:tcW w:w="580" w:type="dxa"/>
            <w:tcBorders>
              <w:left w:val="single" w:sz="8" w:space="0" w:color="00000A"/>
              <w:right w:val="single" w:sz="8" w:space="0" w:color="00000A"/>
            </w:tcBorders>
            <w:shd w:val="clear" w:color="auto" w:fill="auto"/>
            <w:vAlign w:val="bottom"/>
          </w:tcPr>
          <w:p w14:paraId="06011230"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72236731"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533AC600"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stepen stručne spreme i poslovi nastavnika sa srednjom</w:t>
            </w:r>
          </w:p>
        </w:tc>
        <w:tc>
          <w:tcPr>
            <w:tcW w:w="1261" w:type="dxa"/>
            <w:tcBorders>
              <w:right w:val="single" w:sz="8" w:space="0" w:color="00000A"/>
            </w:tcBorders>
            <w:shd w:val="clear" w:color="auto" w:fill="auto"/>
            <w:vAlign w:val="bottom"/>
          </w:tcPr>
          <w:p w14:paraId="10CAC9F1"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4EB1D128"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4317FCFA" w14:textId="77777777" w:rsidTr="004835BF">
        <w:trPr>
          <w:trHeight w:val="281"/>
        </w:trPr>
        <w:tc>
          <w:tcPr>
            <w:tcW w:w="580" w:type="dxa"/>
            <w:tcBorders>
              <w:left w:val="single" w:sz="8" w:space="0" w:color="00000A"/>
              <w:bottom w:val="single" w:sz="8" w:space="0" w:color="00000A"/>
              <w:right w:val="single" w:sz="8" w:space="0" w:color="00000A"/>
            </w:tcBorders>
            <w:shd w:val="clear" w:color="auto" w:fill="auto"/>
            <w:vAlign w:val="bottom"/>
          </w:tcPr>
          <w:p w14:paraId="3CD0E07A"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bottom w:val="single" w:sz="8" w:space="0" w:color="00000A"/>
              <w:right w:val="single" w:sz="8" w:space="0" w:color="00000A"/>
            </w:tcBorders>
            <w:shd w:val="clear" w:color="auto" w:fill="auto"/>
            <w:vAlign w:val="bottom"/>
          </w:tcPr>
          <w:p w14:paraId="3440848F"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bottom w:val="single" w:sz="8" w:space="0" w:color="00000A"/>
              <w:right w:val="single" w:sz="8" w:space="0" w:color="00000A"/>
            </w:tcBorders>
            <w:shd w:val="clear" w:color="auto" w:fill="auto"/>
            <w:vAlign w:val="bottom"/>
          </w:tcPr>
          <w:p w14:paraId="2A2A2C6E" w14:textId="77777777" w:rsidR="002721FA" w:rsidRPr="00D85030" w:rsidRDefault="002721FA" w:rsidP="002721FA">
            <w:pPr>
              <w:spacing w:after="0" w:line="0" w:lineRule="atLeast"/>
              <w:ind w:left="100"/>
              <w:jc w:val="both"/>
              <w:rPr>
                <w:rFonts w:eastAsia="Times New Roman" w:cstheme="minorHAnsi"/>
                <w:color w:val="000000" w:themeColor="text1"/>
              </w:rPr>
            </w:pPr>
            <w:r w:rsidRPr="00D85030">
              <w:rPr>
                <w:rFonts w:eastAsia="Times New Roman" w:cstheme="minorHAnsi"/>
                <w:color w:val="000000" w:themeColor="text1"/>
              </w:rPr>
              <w:t>stručnom spremom;</w:t>
            </w:r>
          </w:p>
        </w:tc>
        <w:tc>
          <w:tcPr>
            <w:tcW w:w="1261" w:type="dxa"/>
            <w:tcBorders>
              <w:bottom w:val="single" w:sz="8" w:space="0" w:color="00000A"/>
              <w:right w:val="single" w:sz="8" w:space="0" w:color="00000A"/>
            </w:tcBorders>
            <w:shd w:val="clear" w:color="auto" w:fill="auto"/>
            <w:vAlign w:val="bottom"/>
          </w:tcPr>
          <w:p w14:paraId="2EF74091"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bottom w:val="single" w:sz="8" w:space="0" w:color="00000A"/>
              <w:right w:val="single" w:sz="8" w:space="0" w:color="00000A"/>
            </w:tcBorders>
            <w:shd w:val="clear" w:color="auto" w:fill="auto"/>
            <w:vAlign w:val="bottom"/>
          </w:tcPr>
          <w:p w14:paraId="5E74D4E3"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0468B901" w14:textId="77777777" w:rsidTr="004835BF">
        <w:trPr>
          <w:trHeight w:val="261"/>
        </w:trPr>
        <w:tc>
          <w:tcPr>
            <w:tcW w:w="580" w:type="dxa"/>
            <w:tcBorders>
              <w:left w:val="single" w:sz="8" w:space="0" w:color="00000A"/>
              <w:right w:val="single" w:sz="8" w:space="0" w:color="00000A"/>
            </w:tcBorders>
            <w:shd w:val="clear" w:color="auto" w:fill="auto"/>
            <w:vAlign w:val="bottom"/>
          </w:tcPr>
          <w:p w14:paraId="0A50EDF9"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5DC61331"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12DB1F50" w14:textId="77777777" w:rsidR="002721FA" w:rsidRPr="00D85030" w:rsidRDefault="002721FA" w:rsidP="002721FA">
            <w:pPr>
              <w:spacing w:after="0" w:line="260" w:lineRule="exact"/>
              <w:ind w:left="100"/>
              <w:rPr>
                <w:rFonts w:eastAsia="Times New Roman" w:cstheme="minorHAnsi"/>
                <w:color w:val="000000" w:themeColor="text1"/>
              </w:rPr>
            </w:pPr>
            <w:r w:rsidRPr="00D85030">
              <w:rPr>
                <w:rFonts w:eastAsia="Times New Roman" w:cstheme="minorHAnsi"/>
                <w:color w:val="000000" w:themeColor="text1"/>
              </w:rPr>
              <w:t>Mentor:</w:t>
            </w:r>
          </w:p>
        </w:tc>
        <w:tc>
          <w:tcPr>
            <w:tcW w:w="1261" w:type="dxa"/>
            <w:tcBorders>
              <w:right w:val="single" w:sz="8" w:space="0" w:color="00000A"/>
            </w:tcBorders>
            <w:shd w:val="clear" w:color="auto" w:fill="auto"/>
            <w:vAlign w:val="bottom"/>
          </w:tcPr>
          <w:p w14:paraId="7B4CF1BD"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51E2C9E8"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755A535F" w14:textId="77777777" w:rsidTr="004835BF">
        <w:trPr>
          <w:trHeight w:val="276"/>
        </w:trPr>
        <w:tc>
          <w:tcPr>
            <w:tcW w:w="580" w:type="dxa"/>
            <w:tcBorders>
              <w:left w:val="single" w:sz="8" w:space="0" w:color="00000A"/>
              <w:right w:val="single" w:sz="8" w:space="0" w:color="00000A"/>
            </w:tcBorders>
            <w:shd w:val="clear" w:color="auto" w:fill="auto"/>
            <w:vAlign w:val="bottom"/>
          </w:tcPr>
          <w:p w14:paraId="408E082C" w14:textId="77777777" w:rsidR="002721FA" w:rsidRPr="00D85030" w:rsidRDefault="002721FA" w:rsidP="002721FA">
            <w:pPr>
              <w:spacing w:after="0" w:line="0" w:lineRule="atLeast"/>
              <w:ind w:right="60"/>
              <w:jc w:val="right"/>
              <w:rPr>
                <w:rFonts w:eastAsia="Times New Roman" w:cstheme="minorHAnsi"/>
                <w:color w:val="000000" w:themeColor="text1"/>
              </w:rPr>
            </w:pPr>
            <w:r w:rsidRPr="00D85030">
              <w:rPr>
                <w:rFonts w:eastAsia="Times New Roman" w:cstheme="minorHAnsi"/>
                <w:color w:val="000000" w:themeColor="text1"/>
              </w:rPr>
              <w:t>13.</w:t>
            </w:r>
          </w:p>
        </w:tc>
        <w:tc>
          <w:tcPr>
            <w:tcW w:w="800" w:type="dxa"/>
            <w:tcBorders>
              <w:right w:val="single" w:sz="8" w:space="0" w:color="00000A"/>
            </w:tcBorders>
            <w:shd w:val="clear" w:color="auto" w:fill="auto"/>
            <w:vAlign w:val="bottom"/>
          </w:tcPr>
          <w:p w14:paraId="23DC4B4A" w14:textId="77777777" w:rsidR="002721FA" w:rsidRPr="00D85030" w:rsidRDefault="002721FA" w:rsidP="002721FA">
            <w:pPr>
              <w:spacing w:after="0" w:line="0" w:lineRule="atLeast"/>
              <w:jc w:val="center"/>
              <w:rPr>
                <w:rFonts w:eastAsia="Times New Roman" w:cstheme="minorHAnsi"/>
                <w:color w:val="000000" w:themeColor="text1"/>
              </w:rPr>
            </w:pPr>
            <w:r w:rsidRPr="00D85030">
              <w:rPr>
                <w:rFonts w:eastAsia="Times New Roman" w:cstheme="minorHAnsi"/>
                <w:color w:val="000000" w:themeColor="text1"/>
              </w:rPr>
              <w:t>XIII</w:t>
            </w:r>
          </w:p>
        </w:tc>
        <w:tc>
          <w:tcPr>
            <w:tcW w:w="5542" w:type="dxa"/>
            <w:gridSpan w:val="14"/>
            <w:tcBorders>
              <w:right w:val="single" w:sz="8" w:space="0" w:color="00000A"/>
            </w:tcBorders>
            <w:shd w:val="clear" w:color="auto" w:fill="auto"/>
            <w:vAlign w:val="bottom"/>
          </w:tcPr>
          <w:p w14:paraId="55411E6A" w14:textId="77777777" w:rsidR="002721FA" w:rsidRPr="00D85030" w:rsidRDefault="002721FA" w:rsidP="002721FA">
            <w:pPr>
              <w:spacing w:after="0" w:line="0" w:lineRule="atLeast"/>
              <w:ind w:left="100"/>
              <w:rPr>
                <w:rFonts w:eastAsia="Times New Roman" w:cstheme="minorHAnsi"/>
                <w:color w:val="000000" w:themeColor="text1"/>
              </w:rPr>
            </w:pPr>
            <w:r w:rsidRPr="00D85030">
              <w:rPr>
                <w:rFonts w:eastAsia="Times New Roman" w:cstheme="minorHAnsi"/>
                <w:color w:val="000000" w:themeColor="text1"/>
              </w:rPr>
              <w:t>Poslovi nastavnika praktične nastave i koordinatora za</w:t>
            </w:r>
          </w:p>
        </w:tc>
        <w:tc>
          <w:tcPr>
            <w:tcW w:w="1261" w:type="dxa"/>
            <w:tcBorders>
              <w:right w:val="single" w:sz="8" w:space="0" w:color="00000A"/>
            </w:tcBorders>
            <w:shd w:val="clear" w:color="auto" w:fill="auto"/>
            <w:vAlign w:val="bottom"/>
          </w:tcPr>
          <w:p w14:paraId="3E389BC1"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1CBC0D63"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30A5F830" w14:textId="77777777" w:rsidTr="004835BF">
        <w:trPr>
          <w:trHeight w:val="276"/>
        </w:trPr>
        <w:tc>
          <w:tcPr>
            <w:tcW w:w="580" w:type="dxa"/>
            <w:tcBorders>
              <w:left w:val="single" w:sz="8" w:space="0" w:color="00000A"/>
              <w:right w:val="single" w:sz="8" w:space="0" w:color="00000A"/>
            </w:tcBorders>
            <w:shd w:val="clear" w:color="auto" w:fill="auto"/>
            <w:vAlign w:val="bottom"/>
          </w:tcPr>
          <w:p w14:paraId="253D5D7F"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3E389FE3"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1D5A9DA3" w14:textId="77777777" w:rsidR="002721FA" w:rsidRPr="00D85030" w:rsidRDefault="002721FA" w:rsidP="002721FA">
            <w:pPr>
              <w:spacing w:after="0" w:line="0" w:lineRule="atLeast"/>
              <w:ind w:left="100"/>
              <w:rPr>
                <w:rFonts w:eastAsia="Times New Roman" w:cstheme="minorHAnsi"/>
                <w:color w:val="000000" w:themeColor="text1"/>
              </w:rPr>
            </w:pPr>
            <w:r w:rsidRPr="00D85030">
              <w:rPr>
                <w:rFonts w:eastAsia="Times New Roman" w:cstheme="minorHAnsi"/>
                <w:color w:val="000000" w:themeColor="text1"/>
              </w:rPr>
              <w:t>koje je nastavnim planom i programom predviđen V</w:t>
            </w:r>
          </w:p>
        </w:tc>
        <w:tc>
          <w:tcPr>
            <w:tcW w:w="1261" w:type="dxa"/>
            <w:tcBorders>
              <w:right w:val="single" w:sz="8" w:space="0" w:color="00000A"/>
            </w:tcBorders>
            <w:shd w:val="clear" w:color="auto" w:fill="auto"/>
            <w:vAlign w:val="bottom"/>
          </w:tcPr>
          <w:p w14:paraId="385E2558" w14:textId="77777777" w:rsidR="002721FA" w:rsidRPr="00D85030" w:rsidRDefault="002721FA" w:rsidP="002721FA">
            <w:pPr>
              <w:spacing w:after="0" w:line="0" w:lineRule="atLeast"/>
              <w:jc w:val="center"/>
              <w:rPr>
                <w:rFonts w:eastAsia="Times New Roman" w:cstheme="minorHAnsi"/>
                <w:color w:val="000000" w:themeColor="text1"/>
              </w:rPr>
            </w:pPr>
            <w:r w:rsidRPr="00D85030">
              <w:rPr>
                <w:rFonts w:eastAsia="Times New Roman" w:cstheme="minorHAnsi"/>
                <w:color w:val="000000" w:themeColor="text1"/>
              </w:rPr>
              <w:t>V</w:t>
            </w:r>
          </w:p>
        </w:tc>
        <w:tc>
          <w:tcPr>
            <w:tcW w:w="1301" w:type="dxa"/>
            <w:tcBorders>
              <w:right w:val="single" w:sz="8" w:space="0" w:color="00000A"/>
            </w:tcBorders>
            <w:shd w:val="clear" w:color="auto" w:fill="auto"/>
            <w:vAlign w:val="bottom"/>
          </w:tcPr>
          <w:p w14:paraId="0ECB847A" w14:textId="77777777" w:rsidR="002721FA" w:rsidRPr="00D85030" w:rsidRDefault="002721FA" w:rsidP="002721FA">
            <w:pPr>
              <w:spacing w:after="0" w:line="0" w:lineRule="atLeast"/>
              <w:ind w:right="340"/>
              <w:jc w:val="right"/>
              <w:rPr>
                <w:rFonts w:eastAsia="Times New Roman" w:cstheme="minorHAnsi"/>
                <w:color w:val="000000" w:themeColor="text1"/>
              </w:rPr>
            </w:pPr>
            <w:r w:rsidRPr="00D85030">
              <w:rPr>
                <w:rFonts w:eastAsia="Times New Roman" w:cstheme="minorHAnsi"/>
                <w:color w:val="000000" w:themeColor="text1"/>
              </w:rPr>
              <w:t>3,30</w:t>
            </w:r>
          </w:p>
        </w:tc>
      </w:tr>
      <w:tr w:rsidR="00D85030" w:rsidRPr="00D85030" w14:paraId="3CED4478" w14:textId="77777777" w:rsidTr="004835BF">
        <w:trPr>
          <w:trHeight w:val="276"/>
        </w:trPr>
        <w:tc>
          <w:tcPr>
            <w:tcW w:w="580" w:type="dxa"/>
            <w:tcBorders>
              <w:left w:val="single" w:sz="8" w:space="0" w:color="00000A"/>
              <w:right w:val="single" w:sz="8" w:space="0" w:color="00000A"/>
            </w:tcBorders>
            <w:shd w:val="clear" w:color="auto" w:fill="auto"/>
            <w:vAlign w:val="bottom"/>
          </w:tcPr>
          <w:p w14:paraId="6A2F284B"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2E29C3CD"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1349614C" w14:textId="77777777" w:rsidR="002721FA" w:rsidRPr="00D85030" w:rsidRDefault="002721FA" w:rsidP="002721FA">
            <w:pPr>
              <w:spacing w:after="0" w:line="0" w:lineRule="atLeast"/>
              <w:ind w:left="100"/>
              <w:rPr>
                <w:rFonts w:eastAsia="Times New Roman" w:cstheme="minorHAnsi"/>
                <w:color w:val="000000" w:themeColor="text1"/>
              </w:rPr>
            </w:pPr>
            <w:r w:rsidRPr="00D85030">
              <w:rPr>
                <w:rFonts w:eastAsia="Times New Roman" w:cstheme="minorHAnsi"/>
                <w:color w:val="000000" w:themeColor="text1"/>
              </w:rPr>
              <w:t>stepen stručne spreme i poslovi nastavnika sa srednjom</w:t>
            </w:r>
          </w:p>
        </w:tc>
        <w:tc>
          <w:tcPr>
            <w:tcW w:w="1261" w:type="dxa"/>
            <w:tcBorders>
              <w:right w:val="single" w:sz="8" w:space="0" w:color="00000A"/>
            </w:tcBorders>
            <w:shd w:val="clear" w:color="auto" w:fill="auto"/>
            <w:vAlign w:val="bottom"/>
          </w:tcPr>
          <w:p w14:paraId="01266194"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387A0A63"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4A2DC68E" w14:textId="77777777" w:rsidTr="004835BF">
        <w:trPr>
          <w:trHeight w:val="281"/>
        </w:trPr>
        <w:tc>
          <w:tcPr>
            <w:tcW w:w="580" w:type="dxa"/>
            <w:tcBorders>
              <w:left w:val="single" w:sz="8" w:space="0" w:color="00000A"/>
              <w:bottom w:val="single" w:sz="8" w:space="0" w:color="00000A"/>
              <w:right w:val="single" w:sz="8" w:space="0" w:color="00000A"/>
            </w:tcBorders>
            <w:shd w:val="clear" w:color="auto" w:fill="auto"/>
            <w:vAlign w:val="bottom"/>
          </w:tcPr>
          <w:p w14:paraId="75687FFD"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bottom w:val="single" w:sz="8" w:space="0" w:color="00000A"/>
              <w:right w:val="single" w:sz="8" w:space="0" w:color="00000A"/>
            </w:tcBorders>
            <w:shd w:val="clear" w:color="auto" w:fill="auto"/>
            <w:vAlign w:val="bottom"/>
          </w:tcPr>
          <w:p w14:paraId="4503094B"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bottom w:val="single" w:sz="8" w:space="0" w:color="00000A"/>
              <w:right w:val="single" w:sz="8" w:space="0" w:color="00000A"/>
            </w:tcBorders>
            <w:shd w:val="clear" w:color="auto" w:fill="auto"/>
            <w:vAlign w:val="bottom"/>
          </w:tcPr>
          <w:p w14:paraId="208849CE" w14:textId="77777777" w:rsidR="002721FA" w:rsidRPr="00D85030" w:rsidRDefault="002721FA" w:rsidP="002721FA">
            <w:pPr>
              <w:spacing w:after="0" w:line="0" w:lineRule="atLeast"/>
              <w:ind w:left="100"/>
              <w:rPr>
                <w:rFonts w:eastAsia="Times New Roman" w:cstheme="minorHAnsi"/>
                <w:color w:val="000000" w:themeColor="text1"/>
              </w:rPr>
            </w:pPr>
            <w:r w:rsidRPr="00D85030">
              <w:rPr>
                <w:rFonts w:eastAsia="Times New Roman" w:cstheme="minorHAnsi"/>
                <w:color w:val="000000" w:themeColor="text1"/>
              </w:rPr>
              <w:t>stručnom spremom;</w:t>
            </w:r>
          </w:p>
        </w:tc>
        <w:tc>
          <w:tcPr>
            <w:tcW w:w="1261" w:type="dxa"/>
            <w:tcBorders>
              <w:bottom w:val="single" w:sz="8" w:space="0" w:color="00000A"/>
              <w:right w:val="single" w:sz="8" w:space="0" w:color="00000A"/>
            </w:tcBorders>
            <w:shd w:val="clear" w:color="auto" w:fill="auto"/>
            <w:vAlign w:val="bottom"/>
          </w:tcPr>
          <w:p w14:paraId="27842939"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bottom w:val="single" w:sz="8" w:space="0" w:color="00000A"/>
              <w:right w:val="single" w:sz="8" w:space="0" w:color="00000A"/>
            </w:tcBorders>
            <w:shd w:val="clear" w:color="auto" w:fill="auto"/>
            <w:vAlign w:val="bottom"/>
          </w:tcPr>
          <w:p w14:paraId="142E2AD4"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4553776B" w14:textId="77777777" w:rsidTr="004835BF">
        <w:trPr>
          <w:trHeight w:val="261"/>
        </w:trPr>
        <w:tc>
          <w:tcPr>
            <w:tcW w:w="580" w:type="dxa"/>
            <w:tcBorders>
              <w:left w:val="single" w:sz="8" w:space="0" w:color="00000A"/>
              <w:right w:val="single" w:sz="8" w:space="0" w:color="00000A"/>
            </w:tcBorders>
            <w:shd w:val="clear" w:color="auto" w:fill="auto"/>
            <w:vAlign w:val="bottom"/>
          </w:tcPr>
          <w:p w14:paraId="5927109F"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4AB59833"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339CC0B5" w14:textId="77777777" w:rsidR="002721FA" w:rsidRPr="00D85030" w:rsidRDefault="002721FA" w:rsidP="002721FA">
            <w:pPr>
              <w:spacing w:after="0" w:line="260" w:lineRule="exact"/>
              <w:ind w:left="100"/>
              <w:rPr>
                <w:rFonts w:eastAsia="Times New Roman" w:cstheme="minorHAnsi"/>
                <w:color w:val="000000" w:themeColor="text1"/>
              </w:rPr>
            </w:pPr>
            <w:r w:rsidRPr="00D85030">
              <w:rPr>
                <w:rFonts w:eastAsia="Times New Roman" w:cstheme="minorHAnsi"/>
                <w:color w:val="000000" w:themeColor="text1"/>
              </w:rPr>
              <w:t>Poslovi nastavnika praktične nastave i koordinatora za</w:t>
            </w:r>
          </w:p>
        </w:tc>
        <w:tc>
          <w:tcPr>
            <w:tcW w:w="1261" w:type="dxa"/>
            <w:tcBorders>
              <w:right w:val="single" w:sz="8" w:space="0" w:color="00000A"/>
            </w:tcBorders>
            <w:shd w:val="clear" w:color="auto" w:fill="auto"/>
            <w:vAlign w:val="bottom"/>
          </w:tcPr>
          <w:p w14:paraId="1F99B3FA"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669A3797"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4CF16A2E" w14:textId="77777777" w:rsidTr="004835BF">
        <w:trPr>
          <w:trHeight w:val="276"/>
        </w:trPr>
        <w:tc>
          <w:tcPr>
            <w:tcW w:w="580" w:type="dxa"/>
            <w:tcBorders>
              <w:left w:val="single" w:sz="8" w:space="0" w:color="00000A"/>
              <w:right w:val="single" w:sz="8" w:space="0" w:color="00000A"/>
            </w:tcBorders>
            <w:shd w:val="clear" w:color="auto" w:fill="auto"/>
            <w:vAlign w:val="bottom"/>
          </w:tcPr>
          <w:p w14:paraId="2E191C5D" w14:textId="77777777" w:rsidR="002721FA" w:rsidRPr="00D85030" w:rsidRDefault="002721FA" w:rsidP="002721FA">
            <w:pPr>
              <w:spacing w:after="0" w:line="0" w:lineRule="atLeast"/>
              <w:ind w:right="60"/>
              <w:jc w:val="right"/>
              <w:rPr>
                <w:rFonts w:eastAsia="Times New Roman" w:cstheme="minorHAnsi"/>
                <w:color w:val="000000" w:themeColor="text1"/>
              </w:rPr>
            </w:pPr>
            <w:r w:rsidRPr="00D85030">
              <w:rPr>
                <w:rFonts w:eastAsia="Times New Roman" w:cstheme="minorHAnsi"/>
                <w:color w:val="000000" w:themeColor="text1"/>
              </w:rPr>
              <w:t>14.</w:t>
            </w:r>
          </w:p>
        </w:tc>
        <w:tc>
          <w:tcPr>
            <w:tcW w:w="800" w:type="dxa"/>
            <w:tcBorders>
              <w:right w:val="single" w:sz="8" w:space="0" w:color="00000A"/>
            </w:tcBorders>
            <w:shd w:val="clear" w:color="auto" w:fill="auto"/>
            <w:vAlign w:val="bottom"/>
          </w:tcPr>
          <w:p w14:paraId="1461E31F" w14:textId="77777777" w:rsidR="002721FA" w:rsidRPr="00D85030" w:rsidRDefault="002721FA" w:rsidP="002721FA">
            <w:pPr>
              <w:spacing w:after="0" w:line="0" w:lineRule="atLeast"/>
              <w:jc w:val="center"/>
              <w:rPr>
                <w:rFonts w:eastAsia="Times New Roman" w:cstheme="minorHAnsi"/>
                <w:color w:val="000000" w:themeColor="text1"/>
                <w:w w:val="98"/>
              </w:rPr>
            </w:pPr>
            <w:r w:rsidRPr="00D85030">
              <w:rPr>
                <w:rFonts w:eastAsia="Times New Roman" w:cstheme="minorHAnsi"/>
                <w:color w:val="000000" w:themeColor="text1"/>
                <w:w w:val="98"/>
              </w:rPr>
              <w:t>XIV</w:t>
            </w:r>
          </w:p>
        </w:tc>
        <w:tc>
          <w:tcPr>
            <w:tcW w:w="5542" w:type="dxa"/>
            <w:gridSpan w:val="14"/>
            <w:tcBorders>
              <w:right w:val="single" w:sz="8" w:space="0" w:color="00000A"/>
            </w:tcBorders>
            <w:shd w:val="clear" w:color="auto" w:fill="auto"/>
            <w:vAlign w:val="bottom"/>
          </w:tcPr>
          <w:p w14:paraId="0A52CCBE" w14:textId="77777777" w:rsidR="002721FA" w:rsidRPr="00D85030" w:rsidRDefault="002721FA" w:rsidP="002721FA">
            <w:pPr>
              <w:spacing w:after="0" w:line="0" w:lineRule="atLeast"/>
              <w:ind w:left="100"/>
              <w:rPr>
                <w:rFonts w:eastAsia="Times New Roman" w:cstheme="minorHAnsi"/>
                <w:color w:val="000000" w:themeColor="text1"/>
              </w:rPr>
            </w:pPr>
            <w:r w:rsidRPr="00D85030">
              <w:rPr>
                <w:rFonts w:eastAsia="Times New Roman" w:cstheme="minorHAnsi"/>
                <w:color w:val="000000" w:themeColor="text1"/>
              </w:rPr>
              <w:t>koje je nastavnim planom i programom predviđen V</w:t>
            </w:r>
          </w:p>
        </w:tc>
        <w:tc>
          <w:tcPr>
            <w:tcW w:w="1261" w:type="dxa"/>
            <w:vMerge w:val="restart"/>
            <w:tcBorders>
              <w:right w:val="single" w:sz="8" w:space="0" w:color="00000A"/>
            </w:tcBorders>
            <w:shd w:val="clear" w:color="auto" w:fill="auto"/>
            <w:vAlign w:val="bottom"/>
          </w:tcPr>
          <w:p w14:paraId="25855C82" w14:textId="77777777" w:rsidR="002721FA" w:rsidRPr="00D85030" w:rsidRDefault="002721FA" w:rsidP="002721FA">
            <w:pPr>
              <w:spacing w:after="0" w:line="0" w:lineRule="atLeast"/>
              <w:jc w:val="center"/>
              <w:rPr>
                <w:rFonts w:eastAsia="Times New Roman" w:cstheme="minorHAnsi"/>
                <w:color w:val="000000" w:themeColor="text1"/>
              </w:rPr>
            </w:pPr>
            <w:r w:rsidRPr="00D85030">
              <w:rPr>
                <w:rFonts w:eastAsia="Times New Roman" w:cstheme="minorHAnsi"/>
                <w:color w:val="000000" w:themeColor="text1"/>
              </w:rPr>
              <w:t>V</w:t>
            </w:r>
          </w:p>
        </w:tc>
        <w:tc>
          <w:tcPr>
            <w:tcW w:w="1301" w:type="dxa"/>
            <w:vMerge w:val="restart"/>
            <w:tcBorders>
              <w:right w:val="single" w:sz="8" w:space="0" w:color="00000A"/>
            </w:tcBorders>
            <w:shd w:val="clear" w:color="auto" w:fill="auto"/>
            <w:vAlign w:val="bottom"/>
          </w:tcPr>
          <w:p w14:paraId="083AA5A5" w14:textId="77777777" w:rsidR="002721FA" w:rsidRPr="00D85030" w:rsidRDefault="002721FA" w:rsidP="002721FA">
            <w:pPr>
              <w:spacing w:after="0" w:line="0" w:lineRule="atLeast"/>
              <w:ind w:right="340"/>
              <w:jc w:val="right"/>
              <w:rPr>
                <w:rFonts w:eastAsia="Times New Roman" w:cstheme="minorHAnsi"/>
                <w:color w:val="000000" w:themeColor="text1"/>
              </w:rPr>
            </w:pPr>
            <w:r w:rsidRPr="00D85030">
              <w:rPr>
                <w:rFonts w:eastAsia="Times New Roman" w:cstheme="minorHAnsi"/>
                <w:color w:val="000000" w:themeColor="text1"/>
              </w:rPr>
              <w:t>3,25</w:t>
            </w:r>
          </w:p>
        </w:tc>
      </w:tr>
      <w:tr w:rsidR="00D85030" w:rsidRPr="00D85030" w14:paraId="196D08F2" w14:textId="77777777" w:rsidTr="004835BF">
        <w:trPr>
          <w:trHeight w:val="137"/>
        </w:trPr>
        <w:tc>
          <w:tcPr>
            <w:tcW w:w="580" w:type="dxa"/>
            <w:tcBorders>
              <w:left w:val="single" w:sz="8" w:space="0" w:color="00000A"/>
              <w:right w:val="single" w:sz="8" w:space="0" w:color="00000A"/>
            </w:tcBorders>
            <w:shd w:val="clear" w:color="auto" w:fill="auto"/>
            <w:vAlign w:val="bottom"/>
          </w:tcPr>
          <w:p w14:paraId="64834C3D"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1C109EB9"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val="restart"/>
            <w:tcBorders>
              <w:right w:val="single" w:sz="8" w:space="0" w:color="00000A"/>
            </w:tcBorders>
            <w:shd w:val="clear" w:color="auto" w:fill="auto"/>
            <w:vAlign w:val="bottom"/>
          </w:tcPr>
          <w:p w14:paraId="44A5DB86" w14:textId="77777777" w:rsidR="002721FA" w:rsidRPr="00D85030" w:rsidRDefault="002721FA" w:rsidP="002721FA">
            <w:pPr>
              <w:spacing w:after="0" w:line="0" w:lineRule="atLeast"/>
              <w:ind w:left="100"/>
              <w:rPr>
                <w:rFonts w:eastAsia="Times New Roman" w:cstheme="minorHAnsi"/>
                <w:color w:val="000000" w:themeColor="text1"/>
              </w:rPr>
            </w:pPr>
            <w:r w:rsidRPr="00D85030">
              <w:rPr>
                <w:rFonts w:eastAsia="Times New Roman" w:cstheme="minorHAnsi"/>
                <w:color w:val="000000" w:themeColor="text1"/>
              </w:rPr>
              <w:t>stepen stručne spreme i poslovi nastavnika sa srednjom</w:t>
            </w:r>
          </w:p>
        </w:tc>
        <w:tc>
          <w:tcPr>
            <w:tcW w:w="1261" w:type="dxa"/>
            <w:vMerge/>
            <w:tcBorders>
              <w:right w:val="single" w:sz="8" w:space="0" w:color="00000A"/>
            </w:tcBorders>
            <w:shd w:val="clear" w:color="auto" w:fill="auto"/>
            <w:vAlign w:val="bottom"/>
          </w:tcPr>
          <w:p w14:paraId="29E385FD" w14:textId="77777777" w:rsidR="002721FA" w:rsidRPr="00D85030" w:rsidRDefault="002721FA" w:rsidP="002721FA">
            <w:pPr>
              <w:spacing w:after="0" w:line="0" w:lineRule="atLeast"/>
              <w:rPr>
                <w:rFonts w:eastAsia="Times New Roman" w:cstheme="minorHAnsi"/>
                <w:color w:val="000000" w:themeColor="text1"/>
              </w:rPr>
            </w:pPr>
          </w:p>
        </w:tc>
        <w:tc>
          <w:tcPr>
            <w:tcW w:w="1301" w:type="dxa"/>
            <w:vMerge/>
            <w:tcBorders>
              <w:right w:val="single" w:sz="8" w:space="0" w:color="00000A"/>
            </w:tcBorders>
            <w:shd w:val="clear" w:color="auto" w:fill="auto"/>
            <w:vAlign w:val="bottom"/>
          </w:tcPr>
          <w:p w14:paraId="1897FA61"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37435C39" w14:textId="77777777" w:rsidTr="004835BF">
        <w:trPr>
          <w:trHeight w:val="139"/>
        </w:trPr>
        <w:tc>
          <w:tcPr>
            <w:tcW w:w="580" w:type="dxa"/>
            <w:tcBorders>
              <w:left w:val="single" w:sz="8" w:space="0" w:color="00000A"/>
              <w:right w:val="single" w:sz="8" w:space="0" w:color="00000A"/>
            </w:tcBorders>
            <w:shd w:val="clear" w:color="auto" w:fill="auto"/>
            <w:vAlign w:val="bottom"/>
          </w:tcPr>
          <w:p w14:paraId="06FCFE1D"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32AD5BFA"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3FAE5D90" w14:textId="77777777" w:rsidR="002721FA" w:rsidRPr="00D85030" w:rsidRDefault="002721FA" w:rsidP="002721FA">
            <w:pPr>
              <w:spacing w:after="0" w:line="0" w:lineRule="atLeast"/>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1F482BB1"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2EC0D8A1"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5F0804E2" w14:textId="77777777" w:rsidTr="004835BF">
        <w:trPr>
          <w:trHeight w:val="281"/>
        </w:trPr>
        <w:tc>
          <w:tcPr>
            <w:tcW w:w="580" w:type="dxa"/>
            <w:tcBorders>
              <w:left w:val="single" w:sz="8" w:space="0" w:color="00000A"/>
              <w:bottom w:val="single" w:sz="8" w:space="0" w:color="00000A"/>
              <w:right w:val="single" w:sz="8" w:space="0" w:color="00000A"/>
            </w:tcBorders>
            <w:shd w:val="clear" w:color="auto" w:fill="auto"/>
            <w:vAlign w:val="bottom"/>
          </w:tcPr>
          <w:p w14:paraId="2E35D857"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bottom w:val="single" w:sz="8" w:space="0" w:color="00000A"/>
              <w:right w:val="single" w:sz="8" w:space="0" w:color="00000A"/>
            </w:tcBorders>
            <w:shd w:val="clear" w:color="auto" w:fill="auto"/>
            <w:vAlign w:val="bottom"/>
          </w:tcPr>
          <w:p w14:paraId="62B94F14"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bottom w:val="single" w:sz="8" w:space="0" w:color="00000A"/>
              <w:right w:val="single" w:sz="8" w:space="0" w:color="00000A"/>
            </w:tcBorders>
            <w:shd w:val="clear" w:color="auto" w:fill="auto"/>
            <w:vAlign w:val="bottom"/>
          </w:tcPr>
          <w:p w14:paraId="7A1BAB6C" w14:textId="77777777" w:rsidR="002721FA" w:rsidRPr="00D85030" w:rsidRDefault="002721FA" w:rsidP="002721FA">
            <w:pPr>
              <w:spacing w:after="0" w:line="0" w:lineRule="atLeast"/>
              <w:ind w:left="100"/>
              <w:rPr>
                <w:rFonts w:eastAsia="Times New Roman" w:cstheme="minorHAnsi"/>
                <w:color w:val="000000" w:themeColor="text1"/>
              </w:rPr>
            </w:pPr>
            <w:r w:rsidRPr="00D85030">
              <w:rPr>
                <w:rFonts w:eastAsia="Times New Roman" w:cstheme="minorHAnsi"/>
                <w:color w:val="000000" w:themeColor="text1"/>
              </w:rPr>
              <w:t>stručnom spremom;</w:t>
            </w:r>
          </w:p>
        </w:tc>
        <w:tc>
          <w:tcPr>
            <w:tcW w:w="1261" w:type="dxa"/>
            <w:tcBorders>
              <w:bottom w:val="single" w:sz="8" w:space="0" w:color="00000A"/>
              <w:right w:val="single" w:sz="8" w:space="0" w:color="00000A"/>
            </w:tcBorders>
            <w:shd w:val="clear" w:color="auto" w:fill="auto"/>
            <w:vAlign w:val="bottom"/>
          </w:tcPr>
          <w:p w14:paraId="128C436D"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bottom w:val="single" w:sz="8" w:space="0" w:color="00000A"/>
              <w:right w:val="single" w:sz="8" w:space="0" w:color="00000A"/>
            </w:tcBorders>
            <w:shd w:val="clear" w:color="auto" w:fill="auto"/>
            <w:vAlign w:val="bottom"/>
          </w:tcPr>
          <w:p w14:paraId="2A03635F"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40550E79" w14:textId="77777777" w:rsidTr="004835BF">
        <w:trPr>
          <w:trHeight w:val="261"/>
        </w:trPr>
        <w:tc>
          <w:tcPr>
            <w:tcW w:w="580" w:type="dxa"/>
            <w:tcBorders>
              <w:left w:val="single" w:sz="8" w:space="0" w:color="00000A"/>
              <w:right w:val="single" w:sz="8" w:space="0" w:color="00000A"/>
            </w:tcBorders>
            <w:shd w:val="clear" w:color="auto" w:fill="auto"/>
            <w:vAlign w:val="bottom"/>
          </w:tcPr>
          <w:p w14:paraId="51B035FB" w14:textId="77777777" w:rsidR="002721FA" w:rsidRPr="00D85030" w:rsidRDefault="002721FA" w:rsidP="002721FA">
            <w:pPr>
              <w:spacing w:after="0" w:line="260" w:lineRule="exact"/>
              <w:ind w:right="60"/>
              <w:jc w:val="right"/>
              <w:rPr>
                <w:rFonts w:eastAsia="Times New Roman" w:cstheme="minorHAnsi"/>
                <w:color w:val="000000" w:themeColor="text1"/>
              </w:rPr>
            </w:pPr>
            <w:r w:rsidRPr="00D85030">
              <w:rPr>
                <w:rFonts w:eastAsia="Times New Roman" w:cstheme="minorHAnsi"/>
                <w:color w:val="000000" w:themeColor="text1"/>
              </w:rPr>
              <w:t>15.</w:t>
            </w:r>
          </w:p>
        </w:tc>
        <w:tc>
          <w:tcPr>
            <w:tcW w:w="800" w:type="dxa"/>
            <w:tcBorders>
              <w:right w:val="single" w:sz="8" w:space="0" w:color="00000A"/>
            </w:tcBorders>
            <w:shd w:val="clear" w:color="auto" w:fill="auto"/>
            <w:vAlign w:val="bottom"/>
          </w:tcPr>
          <w:p w14:paraId="7013BCE4" w14:textId="77777777" w:rsidR="002721FA" w:rsidRPr="00D85030" w:rsidRDefault="002721FA" w:rsidP="002721FA">
            <w:pPr>
              <w:spacing w:after="0" w:line="260" w:lineRule="exact"/>
              <w:jc w:val="center"/>
              <w:rPr>
                <w:rFonts w:eastAsia="Times New Roman" w:cstheme="minorHAnsi"/>
                <w:color w:val="000000" w:themeColor="text1"/>
                <w:w w:val="97"/>
              </w:rPr>
            </w:pPr>
            <w:r w:rsidRPr="00D85030">
              <w:rPr>
                <w:rFonts w:eastAsia="Times New Roman" w:cstheme="minorHAnsi"/>
                <w:color w:val="000000" w:themeColor="text1"/>
                <w:w w:val="97"/>
              </w:rPr>
              <w:t>XV</w:t>
            </w:r>
          </w:p>
        </w:tc>
        <w:tc>
          <w:tcPr>
            <w:tcW w:w="5542" w:type="dxa"/>
            <w:gridSpan w:val="14"/>
            <w:tcBorders>
              <w:right w:val="single" w:sz="8" w:space="0" w:color="00000A"/>
            </w:tcBorders>
            <w:shd w:val="clear" w:color="auto" w:fill="auto"/>
            <w:vAlign w:val="bottom"/>
          </w:tcPr>
          <w:p w14:paraId="40426772" w14:textId="77777777" w:rsidR="002721FA" w:rsidRPr="00D85030" w:rsidRDefault="002721FA" w:rsidP="002721FA">
            <w:pPr>
              <w:spacing w:after="0" w:line="260" w:lineRule="exact"/>
              <w:ind w:left="100"/>
              <w:rPr>
                <w:rFonts w:eastAsia="Times New Roman" w:cstheme="minorHAnsi"/>
                <w:color w:val="000000" w:themeColor="text1"/>
              </w:rPr>
            </w:pPr>
            <w:r w:rsidRPr="00D85030">
              <w:rPr>
                <w:rFonts w:eastAsia="Times New Roman" w:cstheme="minorHAnsi"/>
                <w:color w:val="000000" w:themeColor="text1"/>
              </w:rPr>
              <w:t>Viši konsultant:</w:t>
            </w:r>
          </w:p>
        </w:tc>
        <w:tc>
          <w:tcPr>
            <w:tcW w:w="1261" w:type="dxa"/>
            <w:tcBorders>
              <w:right w:val="single" w:sz="8" w:space="0" w:color="00000A"/>
            </w:tcBorders>
            <w:shd w:val="clear" w:color="auto" w:fill="auto"/>
            <w:vAlign w:val="bottom"/>
          </w:tcPr>
          <w:p w14:paraId="4E875A8D"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39A9C0C5"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2660D671" w14:textId="77777777" w:rsidTr="004835BF">
        <w:trPr>
          <w:trHeight w:val="276"/>
        </w:trPr>
        <w:tc>
          <w:tcPr>
            <w:tcW w:w="580" w:type="dxa"/>
            <w:tcBorders>
              <w:left w:val="single" w:sz="8" w:space="0" w:color="00000A"/>
              <w:right w:val="single" w:sz="8" w:space="0" w:color="00000A"/>
            </w:tcBorders>
            <w:shd w:val="clear" w:color="auto" w:fill="auto"/>
            <w:vAlign w:val="bottom"/>
          </w:tcPr>
          <w:p w14:paraId="1A1907AF"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4D48823D"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71B94ACE" w14:textId="77777777" w:rsidR="002721FA" w:rsidRPr="00D85030" w:rsidRDefault="002721FA" w:rsidP="002721FA">
            <w:pPr>
              <w:spacing w:after="0" w:line="0" w:lineRule="atLeast"/>
              <w:ind w:left="100"/>
              <w:rPr>
                <w:rFonts w:eastAsia="Times New Roman" w:cstheme="minorHAnsi"/>
                <w:color w:val="000000" w:themeColor="text1"/>
              </w:rPr>
            </w:pPr>
            <w:r w:rsidRPr="00D85030">
              <w:rPr>
                <w:rFonts w:eastAsia="Times New Roman" w:cstheme="minorHAnsi"/>
                <w:color w:val="000000" w:themeColor="text1"/>
              </w:rPr>
              <w:t>Saradnici zatečeni na poslovima sekretara, samostalnog</w:t>
            </w:r>
          </w:p>
        </w:tc>
        <w:tc>
          <w:tcPr>
            <w:tcW w:w="1261" w:type="dxa"/>
            <w:vMerge w:val="restart"/>
            <w:tcBorders>
              <w:right w:val="single" w:sz="8" w:space="0" w:color="00000A"/>
            </w:tcBorders>
            <w:shd w:val="clear" w:color="auto" w:fill="auto"/>
            <w:vAlign w:val="bottom"/>
          </w:tcPr>
          <w:p w14:paraId="6C77A935" w14:textId="77777777" w:rsidR="002721FA" w:rsidRPr="00D85030" w:rsidRDefault="002721FA" w:rsidP="002721FA">
            <w:pPr>
              <w:spacing w:after="0" w:line="0" w:lineRule="atLeast"/>
              <w:jc w:val="center"/>
              <w:rPr>
                <w:rFonts w:eastAsia="Times New Roman" w:cstheme="minorHAnsi"/>
                <w:color w:val="000000" w:themeColor="text1"/>
              </w:rPr>
            </w:pPr>
            <w:r w:rsidRPr="00D85030">
              <w:rPr>
                <w:rFonts w:eastAsia="Times New Roman" w:cstheme="minorHAnsi"/>
                <w:color w:val="000000" w:themeColor="text1"/>
              </w:rPr>
              <w:t>IV</w:t>
            </w:r>
          </w:p>
        </w:tc>
        <w:tc>
          <w:tcPr>
            <w:tcW w:w="1301" w:type="dxa"/>
            <w:vMerge w:val="restart"/>
            <w:tcBorders>
              <w:right w:val="single" w:sz="8" w:space="0" w:color="00000A"/>
            </w:tcBorders>
            <w:shd w:val="clear" w:color="auto" w:fill="auto"/>
            <w:vAlign w:val="bottom"/>
          </w:tcPr>
          <w:p w14:paraId="45A35781" w14:textId="77777777" w:rsidR="002721FA" w:rsidRPr="00D85030" w:rsidRDefault="002721FA" w:rsidP="002721FA">
            <w:pPr>
              <w:spacing w:after="0" w:line="0" w:lineRule="atLeast"/>
              <w:ind w:right="340"/>
              <w:jc w:val="right"/>
              <w:rPr>
                <w:rFonts w:eastAsia="Times New Roman" w:cstheme="minorHAnsi"/>
                <w:color w:val="000000" w:themeColor="text1"/>
              </w:rPr>
            </w:pPr>
            <w:r w:rsidRPr="00D85030">
              <w:rPr>
                <w:rFonts w:eastAsia="Times New Roman" w:cstheme="minorHAnsi"/>
                <w:color w:val="000000" w:themeColor="text1"/>
              </w:rPr>
              <w:t>3,50</w:t>
            </w:r>
          </w:p>
        </w:tc>
      </w:tr>
      <w:tr w:rsidR="00D85030" w:rsidRPr="00D85030" w14:paraId="08C0E54A" w14:textId="77777777" w:rsidTr="004835BF">
        <w:trPr>
          <w:trHeight w:val="139"/>
        </w:trPr>
        <w:tc>
          <w:tcPr>
            <w:tcW w:w="580" w:type="dxa"/>
            <w:tcBorders>
              <w:left w:val="single" w:sz="8" w:space="0" w:color="00000A"/>
              <w:right w:val="single" w:sz="8" w:space="0" w:color="00000A"/>
            </w:tcBorders>
            <w:shd w:val="clear" w:color="auto" w:fill="auto"/>
            <w:vAlign w:val="bottom"/>
          </w:tcPr>
          <w:p w14:paraId="6C0F7A13"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28CB209E"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val="restart"/>
            <w:tcBorders>
              <w:right w:val="single" w:sz="8" w:space="0" w:color="00000A"/>
            </w:tcBorders>
            <w:shd w:val="clear" w:color="auto" w:fill="auto"/>
            <w:vAlign w:val="bottom"/>
          </w:tcPr>
          <w:p w14:paraId="13AF0EAA" w14:textId="77777777" w:rsidR="002721FA" w:rsidRPr="00D85030" w:rsidRDefault="002721FA" w:rsidP="002721FA">
            <w:pPr>
              <w:spacing w:after="0" w:line="0" w:lineRule="atLeast"/>
              <w:ind w:left="100"/>
              <w:rPr>
                <w:rFonts w:eastAsia="Times New Roman" w:cstheme="minorHAnsi"/>
                <w:color w:val="000000" w:themeColor="text1"/>
              </w:rPr>
            </w:pPr>
            <w:r w:rsidRPr="00D85030">
              <w:rPr>
                <w:rFonts w:eastAsia="Times New Roman" w:cstheme="minorHAnsi"/>
                <w:color w:val="000000" w:themeColor="text1"/>
              </w:rPr>
              <w:t>referenta za plan i analizu i bibliotekar kao i operator u</w:t>
            </w:r>
          </w:p>
        </w:tc>
        <w:tc>
          <w:tcPr>
            <w:tcW w:w="1261" w:type="dxa"/>
            <w:vMerge/>
            <w:tcBorders>
              <w:right w:val="single" w:sz="8" w:space="0" w:color="00000A"/>
            </w:tcBorders>
            <w:shd w:val="clear" w:color="auto" w:fill="auto"/>
            <w:vAlign w:val="bottom"/>
          </w:tcPr>
          <w:p w14:paraId="3DD24B40" w14:textId="77777777" w:rsidR="002721FA" w:rsidRPr="00D85030" w:rsidRDefault="002721FA" w:rsidP="002721FA">
            <w:pPr>
              <w:spacing w:after="0" w:line="0" w:lineRule="atLeast"/>
              <w:rPr>
                <w:rFonts w:eastAsia="Times New Roman" w:cstheme="minorHAnsi"/>
                <w:color w:val="000000" w:themeColor="text1"/>
              </w:rPr>
            </w:pPr>
          </w:p>
        </w:tc>
        <w:tc>
          <w:tcPr>
            <w:tcW w:w="1301" w:type="dxa"/>
            <w:vMerge/>
            <w:tcBorders>
              <w:right w:val="single" w:sz="8" w:space="0" w:color="00000A"/>
            </w:tcBorders>
            <w:shd w:val="clear" w:color="auto" w:fill="auto"/>
            <w:vAlign w:val="bottom"/>
          </w:tcPr>
          <w:p w14:paraId="479DB8A1"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114A59EF" w14:textId="77777777" w:rsidTr="004835BF">
        <w:trPr>
          <w:trHeight w:val="137"/>
        </w:trPr>
        <w:tc>
          <w:tcPr>
            <w:tcW w:w="580" w:type="dxa"/>
            <w:tcBorders>
              <w:left w:val="single" w:sz="8" w:space="0" w:color="00000A"/>
              <w:right w:val="single" w:sz="8" w:space="0" w:color="00000A"/>
            </w:tcBorders>
            <w:shd w:val="clear" w:color="auto" w:fill="auto"/>
            <w:vAlign w:val="bottom"/>
          </w:tcPr>
          <w:p w14:paraId="6B28F177"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1CC45B2B"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33EA3AB1" w14:textId="77777777" w:rsidR="002721FA" w:rsidRPr="00D85030" w:rsidRDefault="002721FA" w:rsidP="002721FA">
            <w:pPr>
              <w:spacing w:after="0" w:line="0" w:lineRule="atLeast"/>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3BDA6960"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45094FE2"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51628720" w14:textId="77777777" w:rsidTr="004835BF">
        <w:trPr>
          <w:trHeight w:val="281"/>
        </w:trPr>
        <w:tc>
          <w:tcPr>
            <w:tcW w:w="580" w:type="dxa"/>
            <w:tcBorders>
              <w:left w:val="single" w:sz="8" w:space="0" w:color="00000A"/>
              <w:bottom w:val="single" w:sz="8" w:space="0" w:color="00000A"/>
              <w:right w:val="single" w:sz="8" w:space="0" w:color="00000A"/>
            </w:tcBorders>
            <w:shd w:val="clear" w:color="auto" w:fill="auto"/>
            <w:vAlign w:val="bottom"/>
          </w:tcPr>
          <w:p w14:paraId="6C68EE94"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bottom w:val="single" w:sz="8" w:space="0" w:color="00000A"/>
              <w:right w:val="single" w:sz="8" w:space="0" w:color="00000A"/>
            </w:tcBorders>
            <w:shd w:val="clear" w:color="auto" w:fill="auto"/>
            <w:vAlign w:val="bottom"/>
          </w:tcPr>
          <w:p w14:paraId="10958BEB"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bottom w:val="single" w:sz="8" w:space="0" w:color="00000A"/>
              <w:right w:val="single" w:sz="8" w:space="0" w:color="00000A"/>
            </w:tcBorders>
            <w:shd w:val="clear" w:color="auto" w:fill="auto"/>
            <w:vAlign w:val="bottom"/>
          </w:tcPr>
          <w:p w14:paraId="54257C6E" w14:textId="77777777" w:rsidR="002721FA" w:rsidRPr="00D85030" w:rsidRDefault="002721FA" w:rsidP="002721FA">
            <w:pPr>
              <w:spacing w:after="0" w:line="0" w:lineRule="atLeast"/>
              <w:ind w:left="100"/>
              <w:rPr>
                <w:rFonts w:eastAsia="Times New Roman" w:cstheme="minorHAnsi"/>
                <w:color w:val="000000" w:themeColor="text1"/>
              </w:rPr>
            </w:pPr>
            <w:r w:rsidRPr="00D85030">
              <w:rPr>
                <w:rFonts w:eastAsia="Times New Roman" w:cstheme="minorHAnsi"/>
                <w:color w:val="000000" w:themeColor="text1"/>
              </w:rPr>
              <w:t>trezorskoj jedinici, medicinske sestre;</w:t>
            </w:r>
          </w:p>
        </w:tc>
        <w:tc>
          <w:tcPr>
            <w:tcW w:w="1261" w:type="dxa"/>
            <w:tcBorders>
              <w:bottom w:val="single" w:sz="8" w:space="0" w:color="00000A"/>
              <w:right w:val="single" w:sz="8" w:space="0" w:color="00000A"/>
            </w:tcBorders>
            <w:shd w:val="clear" w:color="auto" w:fill="auto"/>
            <w:vAlign w:val="bottom"/>
          </w:tcPr>
          <w:p w14:paraId="3D235B6E"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bottom w:val="single" w:sz="8" w:space="0" w:color="00000A"/>
              <w:right w:val="single" w:sz="8" w:space="0" w:color="00000A"/>
            </w:tcBorders>
            <w:shd w:val="clear" w:color="auto" w:fill="auto"/>
            <w:vAlign w:val="bottom"/>
          </w:tcPr>
          <w:p w14:paraId="10777224"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66863B4B" w14:textId="77777777" w:rsidTr="004835BF">
        <w:trPr>
          <w:trHeight w:val="261"/>
        </w:trPr>
        <w:tc>
          <w:tcPr>
            <w:tcW w:w="580" w:type="dxa"/>
            <w:tcBorders>
              <w:left w:val="single" w:sz="8" w:space="0" w:color="00000A"/>
              <w:right w:val="single" w:sz="8" w:space="0" w:color="00000A"/>
            </w:tcBorders>
            <w:shd w:val="clear" w:color="auto" w:fill="auto"/>
            <w:vAlign w:val="bottom"/>
          </w:tcPr>
          <w:p w14:paraId="4BE6AB5E" w14:textId="77777777" w:rsidR="002721FA" w:rsidRPr="00D85030" w:rsidRDefault="002721FA" w:rsidP="002721FA">
            <w:pPr>
              <w:spacing w:after="0" w:line="260" w:lineRule="exact"/>
              <w:ind w:right="60"/>
              <w:jc w:val="right"/>
              <w:rPr>
                <w:rFonts w:eastAsia="Times New Roman" w:cstheme="minorHAnsi"/>
                <w:color w:val="000000" w:themeColor="text1"/>
              </w:rPr>
            </w:pPr>
            <w:r w:rsidRPr="00D85030">
              <w:rPr>
                <w:rFonts w:eastAsia="Times New Roman" w:cstheme="minorHAnsi"/>
                <w:color w:val="000000" w:themeColor="text1"/>
              </w:rPr>
              <w:t>16.</w:t>
            </w:r>
          </w:p>
        </w:tc>
        <w:tc>
          <w:tcPr>
            <w:tcW w:w="800" w:type="dxa"/>
            <w:tcBorders>
              <w:right w:val="single" w:sz="8" w:space="0" w:color="00000A"/>
            </w:tcBorders>
            <w:shd w:val="clear" w:color="auto" w:fill="auto"/>
            <w:vAlign w:val="bottom"/>
          </w:tcPr>
          <w:p w14:paraId="6B491FB2" w14:textId="77777777" w:rsidR="002721FA" w:rsidRPr="00D85030" w:rsidRDefault="002721FA" w:rsidP="002721FA">
            <w:pPr>
              <w:spacing w:after="0" w:line="260" w:lineRule="exact"/>
              <w:jc w:val="center"/>
              <w:rPr>
                <w:rFonts w:eastAsia="Times New Roman" w:cstheme="minorHAnsi"/>
                <w:color w:val="000000" w:themeColor="text1"/>
                <w:w w:val="98"/>
              </w:rPr>
            </w:pPr>
            <w:r w:rsidRPr="00D85030">
              <w:rPr>
                <w:rFonts w:eastAsia="Times New Roman" w:cstheme="minorHAnsi"/>
                <w:color w:val="000000" w:themeColor="text1"/>
                <w:w w:val="98"/>
              </w:rPr>
              <w:t>XVI</w:t>
            </w:r>
          </w:p>
        </w:tc>
        <w:tc>
          <w:tcPr>
            <w:tcW w:w="5542" w:type="dxa"/>
            <w:gridSpan w:val="14"/>
            <w:tcBorders>
              <w:right w:val="single" w:sz="8" w:space="0" w:color="00000A"/>
            </w:tcBorders>
            <w:shd w:val="clear" w:color="auto" w:fill="auto"/>
            <w:vAlign w:val="bottom"/>
          </w:tcPr>
          <w:p w14:paraId="6F51D4BD" w14:textId="77777777" w:rsidR="002721FA" w:rsidRPr="00D85030" w:rsidRDefault="002721FA" w:rsidP="002721FA">
            <w:pPr>
              <w:spacing w:after="0" w:line="260" w:lineRule="exact"/>
              <w:ind w:left="100"/>
              <w:rPr>
                <w:rFonts w:eastAsia="Times New Roman" w:cstheme="minorHAnsi"/>
                <w:color w:val="000000" w:themeColor="text1"/>
              </w:rPr>
            </w:pPr>
            <w:r w:rsidRPr="00D85030">
              <w:rPr>
                <w:rFonts w:eastAsia="Times New Roman" w:cstheme="minorHAnsi"/>
                <w:color w:val="000000" w:themeColor="text1"/>
              </w:rPr>
              <w:t>Konsultant:</w:t>
            </w:r>
          </w:p>
        </w:tc>
        <w:tc>
          <w:tcPr>
            <w:tcW w:w="1261" w:type="dxa"/>
            <w:tcBorders>
              <w:right w:val="single" w:sz="8" w:space="0" w:color="00000A"/>
            </w:tcBorders>
            <w:shd w:val="clear" w:color="auto" w:fill="auto"/>
            <w:vAlign w:val="bottom"/>
          </w:tcPr>
          <w:p w14:paraId="315B5836"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1853EBB5"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0133B2B3" w14:textId="77777777" w:rsidTr="004835BF">
        <w:trPr>
          <w:trHeight w:val="276"/>
        </w:trPr>
        <w:tc>
          <w:tcPr>
            <w:tcW w:w="580" w:type="dxa"/>
            <w:tcBorders>
              <w:left w:val="single" w:sz="8" w:space="0" w:color="00000A"/>
              <w:right w:val="single" w:sz="8" w:space="0" w:color="00000A"/>
            </w:tcBorders>
            <w:shd w:val="clear" w:color="auto" w:fill="auto"/>
            <w:vAlign w:val="bottom"/>
          </w:tcPr>
          <w:p w14:paraId="469DA375"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289498F8"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67BD3749" w14:textId="77777777" w:rsidR="002721FA" w:rsidRPr="00D85030" w:rsidRDefault="002721FA" w:rsidP="002721FA">
            <w:pPr>
              <w:spacing w:after="0" w:line="0" w:lineRule="atLeast"/>
              <w:ind w:left="100"/>
              <w:rPr>
                <w:rFonts w:eastAsia="Times New Roman" w:cstheme="minorHAnsi"/>
                <w:color w:val="000000" w:themeColor="text1"/>
              </w:rPr>
            </w:pPr>
            <w:r w:rsidRPr="00D85030">
              <w:rPr>
                <w:rFonts w:eastAsia="Times New Roman" w:cstheme="minorHAnsi"/>
                <w:color w:val="000000" w:themeColor="text1"/>
              </w:rPr>
              <w:t>Saradnici zatečeni na poslovima sekretara, samostalnog</w:t>
            </w:r>
          </w:p>
        </w:tc>
        <w:tc>
          <w:tcPr>
            <w:tcW w:w="1261" w:type="dxa"/>
            <w:vMerge w:val="restart"/>
            <w:tcBorders>
              <w:right w:val="single" w:sz="8" w:space="0" w:color="00000A"/>
            </w:tcBorders>
            <w:shd w:val="clear" w:color="auto" w:fill="auto"/>
            <w:vAlign w:val="bottom"/>
          </w:tcPr>
          <w:p w14:paraId="60FED983" w14:textId="77777777" w:rsidR="002721FA" w:rsidRPr="00D85030" w:rsidRDefault="002721FA" w:rsidP="002721FA">
            <w:pPr>
              <w:spacing w:after="0" w:line="0" w:lineRule="atLeast"/>
              <w:jc w:val="center"/>
              <w:rPr>
                <w:rFonts w:eastAsia="Times New Roman" w:cstheme="minorHAnsi"/>
                <w:color w:val="000000" w:themeColor="text1"/>
              </w:rPr>
            </w:pPr>
            <w:r w:rsidRPr="00D85030">
              <w:rPr>
                <w:rFonts w:eastAsia="Times New Roman" w:cstheme="minorHAnsi"/>
                <w:color w:val="000000" w:themeColor="text1"/>
              </w:rPr>
              <w:t>IV</w:t>
            </w:r>
          </w:p>
        </w:tc>
        <w:tc>
          <w:tcPr>
            <w:tcW w:w="1301" w:type="dxa"/>
            <w:vMerge w:val="restart"/>
            <w:tcBorders>
              <w:right w:val="single" w:sz="8" w:space="0" w:color="00000A"/>
            </w:tcBorders>
            <w:shd w:val="clear" w:color="auto" w:fill="auto"/>
            <w:vAlign w:val="bottom"/>
          </w:tcPr>
          <w:p w14:paraId="2BEB694E" w14:textId="77777777" w:rsidR="002721FA" w:rsidRPr="00D85030" w:rsidRDefault="002721FA" w:rsidP="002721FA">
            <w:pPr>
              <w:spacing w:after="0" w:line="0" w:lineRule="atLeast"/>
              <w:ind w:right="340"/>
              <w:jc w:val="right"/>
              <w:rPr>
                <w:rFonts w:eastAsia="Times New Roman" w:cstheme="minorHAnsi"/>
                <w:color w:val="000000" w:themeColor="text1"/>
              </w:rPr>
            </w:pPr>
            <w:r w:rsidRPr="00D85030">
              <w:rPr>
                <w:rFonts w:eastAsia="Times New Roman" w:cstheme="minorHAnsi"/>
                <w:color w:val="000000" w:themeColor="text1"/>
              </w:rPr>
              <w:t>3,40</w:t>
            </w:r>
          </w:p>
        </w:tc>
      </w:tr>
      <w:tr w:rsidR="00D85030" w:rsidRPr="00D85030" w14:paraId="37FFE9EC" w14:textId="77777777" w:rsidTr="004835BF">
        <w:trPr>
          <w:trHeight w:val="139"/>
        </w:trPr>
        <w:tc>
          <w:tcPr>
            <w:tcW w:w="580" w:type="dxa"/>
            <w:tcBorders>
              <w:left w:val="single" w:sz="8" w:space="0" w:color="00000A"/>
              <w:right w:val="single" w:sz="8" w:space="0" w:color="00000A"/>
            </w:tcBorders>
            <w:shd w:val="clear" w:color="auto" w:fill="auto"/>
            <w:vAlign w:val="bottom"/>
          </w:tcPr>
          <w:p w14:paraId="375B3CF1"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423DC112"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val="restart"/>
            <w:tcBorders>
              <w:right w:val="single" w:sz="8" w:space="0" w:color="00000A"/>
            </w:tcBorders>
            <w:shd w:val="clear" w:color="auto" w:fill="auto"/>
            <w:vAlign w:val="bottom"/>
          </w:tcPr>
          <w:p w14:paraId="56249479" w14:textId="77777777" w:rsidR="002721FA" w:rsidRPr="00D85030" w:rsidRDefault="002721FA" w:rsidP="002721FA">
            <w:pPr>
              <w:spacing w:after="0" w:line="0" w:lineRule="atLeast"/>
              <w:ind w:left="100"/>
              <w:rPr>
                <w:rFonts w:eastAsia="Times New Roman" w:cstheme="minorHAnsi"/>
                <w:color w:val="000000" w:themeColor="text1"/>
              </w:rPr>
            </w:pPr>
            <w:r w:rsidRPr="00D85030">
              <w:rPr>
                <w:rFonts w:eastAsia="Times New Roman" w:cstheme="minorHAnsi"/>
                <w:color w:val="000000" w:themeColor="text1"/>
              </w:rPr>
              <w:t>referenta za plan i analizu, bibliotekar kao i operator u</w:t>
            </w:r>
          </w:p>
        </w:tc>
        <w:tc>
          <w:tcPr>
            <w:tcW w:w="1261" w:type="dxa"/>
            <w:vMerge/>
            <w:tcBorders>
              <w:right w:val="single" w:sz="8" w:space="0" w:color="00000A"/>
            </w:tcBorders>
            <w:shd w:val="clear" w:color="auto" w:fill="auto"/>
            <w:vAlign w:val="bottom"/>
          </w:tcPr>
          <w:p w14:paraId="5460C3FE" w14:textId="77777777" w:rsidR="002721FA" w:rsidRPr="00D85030" w:rsidRDefault="002721FA" w:rsidP="002721FA">
            <w:pPr>
              <w:spacing w:after="0" w:line="0" w:lineRule="atLeast"/>
              <w:rPr>
                <w:rFonts w:eastAsia="Times New Roman" w:cstheme="minorHAnsi"/>
                <w:color w:val="000000" w:themeColor="text1"/>
              </w:rPr>
            </w:pPr>
          </w:p>
        </w:tc>
        <w:tc>
          <w:tcPr>
            <w:tcW w:w="1301" w:type="dxa"/>
            <w:vMerge/>
            <w:tcBorders>
              <w:right w:val="single" w:sz="8" w:space="0" w:color="00000A"/>
            </w:tcBorders>
            <w:shd w:val="clear" w:color="auto" w:fill="auto"/>
            <w:vAlign w:val="bottom"/>
          </w:tcPr>
          <w:p w14:paraId="1F4BBF8B"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5A42189A" w14:textId="77777777" w:rsidTr="004835BF">
        <w:trPr>
          <w:trHeight w:val="137"/>
        </w:trPr>
        <w:tc>
          <w:tcPr>
            <w:tcW w:w="580" w:type="dxa"/>
            <w:tcBorders>
              <w:left w:val="single" w:sz="8" w:space="0" w:color="00000A"/>
              <w:right w:val="single" w:sz="8" w:space="0" w:color="00000A"/>
            </w:tcBorders>
            <w:shd w:val="clear" w:color="auto" w:fill="auto"/>
            <w:vAlign w:val="bottom"/>
          </w:tcPr>
          <w:p w14:paraId="6FBDE5F0"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632B14E8"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06CDF7B4" w14:textId="77777777" w:rsidR="002721FA" w:rsidRPr="00D85030" w:rsidRDefault="002721FA" w:rsidP="002721FA">
            <w:pPr>
              <w:spacing w:after="0" w:line="0" w:lineRule="atLeast"/>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26A46BB1"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0CC41ABA"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4BC32EBB" w14:textId="77777777" w:rsidTr="004835BF">
        <w:trPr>
          <w:trHeight w:val="282"/>
        </w:trPr>
        <w:tc>
          <w:tcPr>
            <w:tcW w:w="580" w:type="dxa"/>
            <w:tcBorders>
              <w:left w:val="single" w:sz="8" w:space="0" w:color="00000A"/>
              <w:bottom w:val="single" w:sz="8" w:space="0" w:color="00000A"/>
              <w:right w:val="single" w:sz="8" w:space="0" w:color="00000A"/>
            </w:tcBorders>
            <w:shd w:val="clear" w:color="auto" w:fill="auto"/>
            <w:vAlign w:val="bottom"/>
          </w:tcPr>
          <w:p w14:paraId="34B6AD47"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bottom w:val="single" w:sz="8" w:space="0" w:color="00000A"/>
              <w:right w:val="single" w:sz="8" w:space="0" w:color="00000A"/>
            </w:tcBorders>
            <w:shd w:val="clear" w:color="auto" w:fill="auto"/>
            <w:vAlign w:val="bottom"/>
          </w:tcPr>
          <w:p w14:paraId="5F2254C2"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bottom w:val="single" w:sz="8" w:space="0" w:color="00000A"/>
              <w:right w:val="single" w:sz="8" w:space="0" w:color="00000A"/>
            </w:tcBorders>
            <w:shd w:val="clear" w:color="auto" w:fill="auto"/>
            <w:vAlign w:val="bottom"/>
          </w:tcPr>
          <w:p w14:paraId="431A79C2" w14:textId="77777777" w:rsidR="002721FA" w:rsidRPr="00D85030" w:rsidRDefault="002721FA" w:rsidP="002721FA">
            <w:pPr>
              <w:spacing w:after="0" w:line="0" w:lineRule="atLeast"/>
              <w:ind w:left="100"/>
              <w:rPr>
                <w:rFonts w:eastAsia="Times New Roman" w:cstheme="minorHAnsi"/>
                <w:color w:val="000000" w:themeColor="text1"/>
              </w:rPr>
            </w:pPr>
            <w:r w:rsidRPr="00D85030">
              <w:rPr>
                <w:rFonts w:eastAsia="Times New Roman" w:cstheme="minorHAnsi"/>
                <w:color w:val="000000" w:themeColor="text1"/>
              </w:rPr>
              <w:t>trezorskoj jedinici, medicinske sestre;</w:t>
            </w:r>
          </w:p>
        </w:tc>
        <w:tc>
          <w:tcPr>
            <w:tcW w:w="1261" w:type="dxa"/>
            <w:tcBorders>
              <w:bottom w:val="single" w:sz="8" w:space="0" w:color="00000A"/>
              <w:right w:val="single" w:sz="8" w:space="0" w:color="00000A"/>
            </w:tcBorders>
            <w:shd w:val="clear" w:color="auto" w:fill="auto"/>
            <w:vAlign w:val="bottom"/>
          </w:tcPr>
          <w:p w14:paraId="69BDD4CD"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bottom w:val="single" w:sz="8" w:space="0" w:color="00000A"/>
              <w:right w:val="single" w:sz="8" w:space="0" w:color="00000A"/>
            </w:tcBorders>
            <w:shd w:val="clear" w:color="auto" w:fill="auto"/>
            <w:vAlign w:val="bottom"/>
          </w:tcPr>
          <w:p w14:paraId="3299A7B2"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52675205" w14:textId="77777777" w:rsidTr="004835BF">
        <w:trPr>
          <w:trHeight w:val="261"/>
        </w:trPr>
        <w:tc>
          <w:tcPr>
            <w:tcW w:w="580" w:type="dxa"/>
            <w:tcBorders>
              <w:left w:val="single" w:sz="8" w:space="0" w:color="00000A"/>
              <w:right w:val="single" w:sz="8" w:space="0" w:color="00000A"/>
            </w:tcBorders>
            <w:shd w:val="clear" w:color="auto" w:fill="auto"/>
            <w:vAlign w:val="bottom"/>
          </w:tcPr>
          <w:p w14:paraId="19E49853" w14:textId="77777777" w:rsidR="002721FA" w:rsidRPr="00D85030" w:rsidRDefault="002721FA" w:rsidP="002721FA">
            <w:pPr>
              <w:spacing w:after="0" w:line="260" w:lineRule="exact"/>
              <w:ind w:right="60"/>
              <w:jc w:val="right"/>
              <w:rPr>
                <w:rFonts w:eastAsia="Times New Roman" w:cstheme="minorHAnsi"/>
                <w:color w:val="000000" w:themeColor="text1"/>
              </w:rPr>
            </w:pPr>
            <w:r w:rsidRPr="00D85030">
              <w:rPr>
                <w:rFonts w:eastAsia="Times New Roman" w:cstheme="minorHAnsi"/>
                <w:color w:val="000000" w:themeColor="text1"/>
              </w:rPr>
              <w:t>17.</w:t>
            </w:r>
          </w:p>
        </w:tc>
        <w:tc>
          <w:tcPr>
            <w:tcW w:w="800" w:type="dxa"/>
            <w:tcBorders>
              <w:right w:val="single" w:sz="8" w:space="0" w:color="00000A"/>
            </w:tcBorders>
            <w:shd w:val="clear" w:color="auto" w:fill="auto"/>
            <w:vAlign w:val="bottom"/>
          </w:tcPr>
          <w:p w14:paraId="71B45A34" w14:textId="77777777" w:rsidR="002721FA" w:rsidRPr="00D85030" w:rsidRDefault="002721FA" w:rsidP="002721FA">
            <w:pPr>
              <w:spacing w:after="0" w:line="260" w:lineRule="exact"/>
              <w:jc w:val="center"/>
              <w:rPr>
                <w:rFonts w:eastAsia="Times New Roman" w:cstheme="minorHAnsi"/>
                <w:color w:val="000000" w:themeColor="text1"/>
              </w:rPr>
            </w:pPr>
            <w:r w:rsidRPr="00D85030">
              <w:rPr>
                <w:rFonts w:eastAsia="Times New Roman" w:cstheme="minorHAnsi"/>
                <w:color w:val="000000" w:themeColor="text1"/>
              </w:rPr>
              <w:t>XVII</w:t>
            </w:r>
          </w:p>
        </w:tc>
        <w:tc>
          <w:tcPr>
            <w:tcW w:w="5542" w:type="dxa"/>
            <w:gridSpan w:val="14"/>
            <w:tcBorders>
              <w:right w:val="single" w:sz="8" w:space="0" w:color="00000A"/>
            </w:tcBorders>
            <w:shd w:val="clear" w:color="auto" w:fill="auto"/>
            <w:vAlign w:val="bottom"/>
          </w:tcPr>
          <w:p w14:paraId="2EF5639E" w14:textId="77777777" w:rsidR="002721FA" w:rsidRPr="00D85030" w:rsidRDefault="002721FA" w:rsidP="002721FA">
            <w:pPr>
              <w:spacing w:after="0" w:line="260" w:lineRule="exact"/>
              <w:ind w:left="100"/>
              <w:rPr>
                <w:rFonts w:eastAsia="Times New Roman" w:cstheme="minorHAnsi"/>
                <w:color w:val="000000" w:themeColor="text1"/>
              </w:rPr>
            </w:pPr>
            <w:r w:rsidRPr="00D85030">
              <w:rPr>
                <w:rFonts w:eastAsia="Times New Roman" w:cstheme="minorHAnsi"/>
                <w:color w:val="000000" w:themeColor="text1"/>
              </w:rPr>
              <w:t>Mentor:</w:t>
            </w:r>
          </w:p>
        </w:tc>
        <w:tc>
          <w:tcPr>
            <w:tcW w:w="1261" w:type="dxa"/>
            <w:tcBorders>
              <w:right w:val="single" w:sz="8" w:space="0" w:color="00000A"/>
            </w:tcBorders>
            <w:shd w:val="clear" w:color="auto" w:fill="auto"/>
            <w:vAlign w:val="bottom"/>
          </w:tcPr>
          <w:p w14:paraId="16FB7F70"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4954B9C3"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60BBFD8D" w14:textId="77777777" w:rsidTr="004835BF">
        <w:trPr>
          <w:trHeight w:val="276"/>
        </w:trPr>
        <w:tc>
          <w:tcPr>
            <w:tcW w:w="580" w:type="dxa"/>
            <w:tcBorders>
              <w:left w:val="single" w:sz="8" w:space="0" w:color="00000A"/>
              <w:right w:val="single" w:sz="8" w:space="0" w:color="00000A"/>
            </w:tcBorders>
            <w:shd w:val="clear" w:color="auto" w:fill="auto"/>
            <w:vAlign w:val="bottom"/>
          </w:tcPr>
          <w:p w14:paraId="60C25E09"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1B9E5F68"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25BECDFB" w14:textId="77777777" w:rsidR="002721FA" w:rsidRPr="00D85030" w:rsidRDefault="002721FA" w:rsidP="002721FA">
            <w:pPr>
              <w:spacing w:after="0" w:line="0" w:lineRule="atLeast"/>
              <w:ind w:left="100"/>
              <w:rPr>
                <w:rFonts w:eastAsia="Times New Roman" w:cstheme="minorHAnsi"/>
                <w:color w:val="000000" w:themeColor="text1"/>
              </w:rPr>
            </w:pPr>
            <w:r w:rsidRPr="00D85030">
              <w:rPr>
                <w:rFonts w:eastAsia="Times New Roman" w:cstheme="minorHAnsi"/>
                <w:color w:val="000000" w:themeColor="text1"/>
              </w:rPr>
              <w:t>Saradnici zatečeni na poslovima sekretara, samostalnog</w:t>
            </w:r>
          </w:p>
        </w:tc>
        <w:tc>
          <w:tcPr>
            <w:tcW w:w="1261" w:type="dxa"/>
            <w:vMerge w:val="restart"/>
            <w:tcBorders>
              <w:right w:val="single" w:sz="8" w:space="0" w:color="00000A"/>
            </w:tcBorders>
            <w:shd w:val="clear" w:color="auto" w:fill="auto"/>
            <w:vAlign w:val="bottom"/>
          </w:tcPr>
          <w:p w14:paraId="23F0EEAD" w14:textId="77777777" w:rsidR="002721FA" w:rsidRPr="00D85030" w:rsidRDefault="002721FA" w:rsidP="002721FA">
            <w:pPr>
              <w:spacing w:after="0" w:line="0" w:lineRule="atLeast"/>
              <w:jc w:val="center"/>
              <w:rPr>
                <w:rFonts w:eastAsia="Times New Roman" w:cstheme="minorHAnsi"/>
                <w:color w:val="000000" w:themeColor="text1"/>
              </w:rPr>
            </w:pPr>
            <w:r w:rsidRPr="00D85030">
              <w:rPr>
                <w:rFonts w:eastAsia="Times New Roman" w:cstheme="minorHAnsi"/>
                <w:color w:val="000000" w:themeColor="text1"/>
              </w:rPr>
              <w:t>IV</w:t>
            </w:r>
          </w:p>
        </w:tc>
        <w:tc>
          <w:tcPr>
            <w:tcW w:w="1301" w:type="dxa"/>
            <w:vMerge w:val="restart"/>
            <w:tcBorders>
              <w:right w:val="single" w:sz="8" w:space="0" w:color="00000A"/>
            </w:tcBorders>
            <w:shd w:val="clear" w:color="auto" w:fill="auto"/>
            <w:vAlign w:val="bottom"/>
          </w:tcPr>
          <w:p w14:paraId="6D012A2D" w14:textId="77777777" w:rsidR="002721FA" w:rsidRPr="00D85030" w:rsidRDefault="002721FA" w:rsidP="002721FA">
            <w:pPr>
              <w:spacing w:after="0" w:line="0" w:lineRule="atLeast"/>
              <w:ind w:right="340"/>
              <w:jc w:val="right"/>
              <w:rPr>
                <w:rFonts w:eastAsia="Times New Roman" w:cstheme="minorHAnsi"/>
                <w:color w:val="000000" w:themeColor="text1"/>
              </w:rPr>
            </w:pPr>
            <w:r w:rsidRPr="00D85030">
              <w:rPr>
                <w:rFonts w:eastAsia="Times New Roman" w:cstheme="minorHAnsi"/>
                <w:color w:val="000000" w:themeColor="text1"/>
              </w:rPr>
              <w:t>3,30</w:t>
            </w:r>
          </w:p>
        </w:tc>
      </w:tr>
      <w:tr w:rsidR="00D85030" w:rsidRPr="00D85030" w14:paraId="110AE2BF" w14:textId="77777777" w:rsidTr="004835BF">
        <w:trPr>
          <w:trHeight w:val="139"/>
        </w:trPr>
        <w:tc>
          <w:tcPr>
            <w:tcW w:w="580" w:type="dxa"/>
            <w:tcBorders>
              <w:left w:val="single" w:sz="8" w:space="0" w:color="00000A"/>
              <w:right w:val="single" w:sz="8" w:space="0" w:color="00000A"/>
            </w:tcBorders>
            <w:shd w:val="clear" w:color="auto" w:fill="auto"/>
            <w:vAlign w:val="bottom"/>
          </w:tcPr>
          <w:p w14:paraId="26FAF825"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050E68D4"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val="restart"/>
            <w:tcBorders>
              <w:right w:val="single" w:sz="8" w:space="0" w:color="00000A"/>
            </w:tcBorders>
            <w:shd w:val="clear" w:color="auto" w:fill="auto"/>
            <w:vAlign w:val="bottom"/>
          </w:tcPr>
          <w:p w14:paraId="14D84823" w14:textId="77777777" w:rsidR="002721FA" w:rsidRPr="00D85030" w:rsidRDefault="002721FA" w:rsidP="002721FA">
            <w:pPr>
              <w:spacing w:after="0" w:line="0" w:lineRule="atLeast"/>
              <w:ind w:left="100"/>
              <w:rPr>
                <w:rFonts w:eastAsia="Times New Roman" w:cstheme="minorHAnsi"/>
                <w:color w:val="000000" w:themeColor="text1"/>
              </w:rPr>
            </w:pPr>
            <w:r w:rsidRPr="00D85030">
              <w:rPr>
                <w:rFonts w:eastAsia="Times New Roman" w:cstheme="minorHAnsi"/>
                <w:color w:val="000000" w:themeColor="text1"/>
              </w:rPr>
              <w:t>referenta za plan i analizu, bibliotekar kao i operator u</w:t>
            </w:r>
          </w:p>
        </w:tc>
        <w:tc>
          <w:tcPr>
            <w:tcW w:w="1261" w:type="dxa"/>
            <w:vMerge/>
            <w:tcBorders>
              <w:right w:val="single" w:sz="8" w:space="0" w:color="00000A"/>
            </w:tcBorders>
            <w:shd w:val="clear" w:color="auto" w:fill="auto"/>
            <w:vAlign w:val="bottom"/>
          </w:tcPr>
          <w:p w14:paraId="48542641" w14:textId="77777777" w:rsidR="002721FA" w:rsidRPr="00D85030" w:rsidRDefault="002721FA" w:rsidP="002721FA">
            <w:pPr>
              <w:spacing w:after="0" w:line="0" w:lineRule="atLeast"/>
              <w:rPr>
                <w:rFonts w:eastAsia="Times New Roman" w:cstheme="minorHAnsi"/>
                <w:color w:val="000000" w:themeColor="text1"/>
              </w:rPr>
            </w:pPr>
          </w:p>
        </w:tc>
        <w:tc>
          <w:tcPr>
            <w:tcW w:w="1301" w:type="dxa"/>
            <w:vMerge/>
            <w:tcBorders>
              <w:right w:val="single" w:sz="8" w:space="0" w:color="00000A"/>
            </w:tcBorders>
            <w:shd w:val="clear" w:color="auto" w:fill="auto"/>
            <w:vAlign w:val="bottom"/>
          </w:tcPr>
          <w:p w14:paraId="5F4C66A6"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3D7E1AB1" w14:textId="77777777" w:rsidTr="004835BF">
        <w:trPr>
          <w:trHeight w:val="137"/>
        </w:trPr>
        <w:tc>
          <w:tcPr>
            <w:tcW w:w="580" w:type="dxa"/>
            <w:tcBorders>
              <w:left w:val="single" w:sz="8" w:space="0" w:color="00000A"/>
              <w:right w:val="single" w:sz="8" w:space="0" w:color="00000A"/>
            </w:tcBorders>
            <w:shd w:val="clear" w:color="auto" w:fill="auto"/>
            <w:vAlign w:val="bottom"/>
          </w:tcPr>
          <w:p w14:paraId="69A97733"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254EDA1D"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right w:val="single" w:sz="8" w:space="0" w:color="00000A"/>
            </w:tcBorders>
            <w:shd w:val="clear" w:color="auto" w:fill="auto"/>
            <w:vAlign w:val="bottom"/>
          </w:tcPr>
          <w:p w14:paraId="5D12444E" w14:textId="77777777" w:rsidR="002721FA" w:rsidRPr="00D85030" w:rsidRDefault="002721FA" w:rsidP="002721FA">
            <w:pPr>
              <w:spacing w:after="0" w:line="0" w:lineRule="atLeast"/>
              <w:rPr>
                <w:rFonts w:eastAsia="Times New Roman" w:cstheme="minorHAnsi"/>
                <w:color w:val="000000" w:themeColor="text1"/>
              </w:rPr>
            </w:pPr>
          </w:p>
        </w:tc>
        <w:tc>
          <w:tcPr>
            <w:tcW w:w="1261" w:type="dxa"/>
            <w:tcBorders>
              <w:right w:val="single" w:sz="8" w:space="0" w:color="00000A"/>
            </w:tcBorders>
            <w:shd w:val="clear" w:color="auto" w:fill="auto"/>
            <w:vAlign w:val="bottom"/>
          </w:tcPr>
          <w:p w14:paraId="20D33FE7"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6347330B"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10587C14" w14:textId="77777777" w:rsidTr="004835BF">
        <w:trPr>
          <w:trHeight w:val="281"/>
        </w:trPr>
        <w:tc>
          <w:tcPr>
            <w:tcW w:w="580" w:type="dxa"/>
            <w:tcBorders>
              <w:left w:val="single" w:sz="8" w:space="0" w:color="00000A"/>
              <w:bottom w:val="single" w:sz="8" w:space="0" w:color="00000A"/>
              <w:right w:val="single" w:sz="8" w:space="0" w:color="00000A"/>
            </w:tcBorders>
            <w:shd w:val="clear" w:color="auto" w:fill="auto"/>
            <w:vAlign w:val="bottom"/>
          </w:tcPr>
          <w:p w14:paraId="29D2CF25"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bottom w:val="single" w:sz="8" w:space="0" w:color="00000A"/>
              <w:right w:val="single" w:sz="8" w:space="0" w:color="00000A"/>
            </w:tcBorders>
            <w:shd w:val="clear" w:color="auto" w:fill="auto"/>
            <w:vAlign w:val="bottom"/>
          </w:tcPr>
          <w:p w14:paraId="176185ED"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bottom w:val="single" w:sz="8" w:space="0" w:color="00000A"/>
              <w:right w:val="single" w:sz="8" w:space="0" w:color="00000A"/>
            </w:tcBorders>
            <w:shd w:val="clear" w:color="auto" w:fill="auto"/>
            <w:vAlign w:val="bottom"/>
          </w:tcPr>
          <w:p w14:paraId="135B9384" w14:textId="77777777" w:rsidR="002721FA" w:rsidRPr="00D85030" w:rsidRDefault="002721FA" w:rsidP="002721FA">
            <w:pPr>
              <w:spacing w:after="0" w:line="0" w:lineRule="atLeast"/>
              <w:ind w:left="100"/>
              <w:rPr>
                <w:rFonts w:eastAsia="Times New Roman" w:cstheme="minorHAnsi"/>
                <w:color w:val="000000" w:themeColor="text1"/>
              </w:rPr>
            </w:pPr>
            <w:r w:rsidRPr="00D85030">
              <w:rPr>
                <w:rFonts w:eastAsia="Times New Roman" w:cstheme="minorHAnsi"/>
                <w:color w:val="000000" w:themeColor="text1"/>
              </w:rPr>
              <w:t>trezorskoj jedinici, medicinske sestre;</w:t>
            </w:r>
          </w:p>
        </w:tc>
        <w:tc>
          <w:tcPr>
            <w:tcW w:w="1261" w:type="dxa"/>
            <w:tcBorders>
              <w:bottom w:val="single" w:sz="8" w:space="0" w:color="00000A"/>
              <w:right w:val="single" w:sz="8" w:space="0" w:color="00000A"/>
            </w:tcBorders>
            <w:shd w:val="clear" w:color="auto" w:fill="auto"/>
            <w:vAlign w:val="bottom"/>
          </w:tcPr>
          <w:p w14:paraId="3B36EE31"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bottom w:val="single" w:sz="8" w:space="0" w:color="00000A"/>
              <w:right w:val="single" w:sz="8" w:space="0" w:color="00000A"/>
            </w:tcBorders>
            <w:shd w:val="clear" w:color="auto" w:fill="auto"/>
            <w:vAlign w:val="bottom"/>
          </w:tcPr>
          <w:p w14:paraId="455CB354"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641953C0" w14:textId="77777777" w:rsidTr="004835BF">
        <w:trPr>
          <w:trHeight w:val="263"/>
        </w:trPr>
        <w:tc>
          <w:tcPr>
            <w:tcW w:w="580" w:type="dxa"/>
            <w:tcBorders>
              <w:left w:val="single" w:sz="8" w:space="0" w:color="00000A"/>
              <w:right w:val="single" w:sz="8" w:space="0" w:color="00000A"/>
            </w:tcBorders>
            <w:shd w:val="clear" w:color="auto" w:fill="auto"/>
            <w:vAlign w:val="bottom"/>
          </w:tcPr>
          <w:p w14:paraId="2D9CC796" w14:textId="77777777" w:rsidR="002721FA" w:rsidRPr="00D85030" w:rsidRDefault="002721FA" w:rsidP="002721FA">
            <w:pPr>
              <w:spacing w:after="0" w:line="263" w:lineRule="exact"/>
              <w:ind w:right="60"/>
              <w:jc w:val="right"/>
              <w:rPr>
                <w:rFonts w:eastAsia="Times New Roman" w:cstheme="minorHAnsi"/>
                <w:color w:val="000000" w:themeColor="text1"/>
              </w:rPr>
            </w:pPr>
            <w:r w:rsidRPr="00D85030">
              <w:rPr>
                <w:rFonts w:eastAsia="Times New Roman" w:cstheme="minorHAnsi"/>
                <w:color w:val="000000" w:themeColor="text1"/>
              </w:rPr>
              <w:t>18.</w:t>
            </w:r>
          </w:p>
        </w:tc>
        <w:tc>
          <w:tcPr>
            <w:tcW w:w="800" w:type="dxa"/>
            <w:tcBorders>
              <w:right w:val="single" w:sz="8" w:space="0" w:color="00000A"/>
            </w:tcBorders>
            <w:shd w:val="clear" w:color="auto" w:fill="auto"/>
            <w:vAlign w:val="bottom"/>
          </w:tcPr>
          <w:p w14:paraId="72A1816F" w14:textId="77777777" w:rsidR="002721FA" w:rsidRPr="00D85030" w:rsidRDefault="002721FA" w:rsidP="002721FA">
            <w:pPr>
              <w:spacing w:after="0" w:line="263" w:lineRule="exact"/>
              <w:jc w:val="center"/>
              <w:rPr>
                <w:rFonts w:eastAsia="Times New Roman" w:cstheme="minorHAnsi"/>
                <w:color w:val="000000" w:themeColor="text1"/>
                <w:w w:val="98"/>
              </w:rPr>
            </w:pPr>
            <w:r w:rsidRPr="00D85030">
              <w:rPr>
                <w:rFonts w:eastAsia="Times New Roman" w:cstheme="minorHAnsi"/>
                <w:color w:val="000000" w:themeColor="text1"/>
                <w:w w:val="98"/>
              </w:rPr>
              <w:t>XVIII</w:t>
            </w:r>
          </w:p>
        </w:tc>
        <w:tc>
          <w:tcPr>
            <w:tcW w:w="5542" w:type="dxa"/>
            <w:gridSpan w:val="14"/>
            <w:tcBorders>
              <w:right w:val="single" w:sz="8" w:space="0" w:color="00000A"/>
            </w:tcBorders>
            <w:shd w:val="clear" w:color="auto" w:fill="auto"/>
            <w:vAlign w:val="bottom"/>
          </w:tcPr>
          <w:p w14:paraId="38EF6527" w14:textId="77777777" w:rsidR="002721FA" w:rsidRPr="00D85030" w:rsidRDefault="002721FA" w:rsidP="002721FA">
            <w:pPr>
              <w:spacing w:after="0" w:line="263" w:lineRule="exact"/>
              <w:ind w:left="100"/>
              <w:rPr>
                <w:rFonts w:eastAsia="Times New Roman" w:cstheme="minorHAnsi"/>
                <w:color w:val="000000" w:themeColor="text1"/>
              </w:rPr>
            </w:pPr>
            <w:r w:rsidRPr="00D85030">
              <w:rPr>
                <w:rFonts w:eastAsia="Times New Roman" w:cstheme="minorHAnsi"/>
                <w:color w:val="000000" w:themeColor="text1"/>
              </w:rPr>
              <w:t>Saradnici zatečeni na poslovima sekretara, samostalnog</w:t>
            </w:r>
          </w:p>
        </w:tc>
        <w:tc>
          <w:tcPr>
            <w:tcW w:w="1261" w:type="dxa"/>
            <w:tcBorders>
              <w:right w:val="single" w:sz="8" w:space="0" w:color="00000A"/>
            </w:tcBorders>
            <w:shd w:val="clear" w:color="auto" w:fill="auto"/>
            <w:vAlign w:val="bottom"/>
          </w:tcPr>
          <w:p w14:paraId="53085D50"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right w:val="single" w:sz="8" w:space="0" w:color="00000A"/>
            </w:tcBorders>
            <w:shd w:val="clear" w:color="auto" w:fill="auto"/>
            <w:vAlign w:val="bottom"/>
          </w:tcPr>
          <w:p w14:paraId="02F09F3B"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1ADAC655" w14:textId="77777777" w:rsidTr="004835BF">
        <w:trPr>
          <w:trHeight w:val="276"/>
        </w:trPr>
        <w:tc>
          <w:tcPr>
            <w:tcW w:w="580" w:type="dxa"/>
            <w:tcBorders>
              <w:left w:val="single" w:sz="8" w:space="0" w:color="00000A"/>
              <w:right w:val="single" w:sz="8" w:space="0" w:color="00000A"/>
            </w:tcBorders>
            <w:shd w:val="clear" w:color="auto" w:fill="auto"/>
            <w:vAlign w:val="bottom"/>
          </w:tcPr>
          <w:p w14:paraId="3AAEEB3B"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6383184A"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right w:val="single" w:sz="8" w:space="0" w:color="00000A"/>
            </w:tcBorders>
            <w:shd w:val="clear" w:color="auto" w:fill="auto"/>
            <w:vAlign w:val="bottom"/>
          </w:tcPr>
          <w:p w14:paraId="3747B144" w14:textId="77777777" w:rsidR="002721FA" w:rsidRPr="00D85030" w:rsidRDefault="002721FA" w:rsidP="002721FA">
            <w:pPr>
              <w:spacing w:after="0" w:line="0" w:lineRule="atLeast"/>
              <w:ind w:left="100"/>
              <w:rPr>
                <w:rFonts w:eastAsia="Times New Roman" w:cstheme="minorHAnsi"/>
                <w:color w:val="000000" w:themeColor="text1"/>
              </w:rPr>
            </w:pPr>
            <w:r w:rsidRPr="00D85030">
              <w:rPr>
                <w:rFonts w:eastAsia="Times New Roman" w:cstheme="minorHAnsi"/>
                <w:color w:val="000000" w:themeColor="text1"/>
              </w:rPr>
              <w:t>referenta za plan i analizu, bibliotekar kao i operator u</w:t>
            </w:r>
          </w:p>
        </w:tc>
        <w:tc>
          <w:tcPr>
            <w:tcW w:w="1261" w:type="dxa"/>
            <w:tcBorders>
              <w:right w:val="single" w:sz="8" w:space="0" w:color="00000A"/>
            </w:tcBorders>
            <w:shd w:val="clear" w:color="auto" w:fill="auto"/>
            <w:vAlign w:val="bottom"/>
          </w:tcPr>
          <w:p w14:paraId="54684423" w14:textId="77777777" w:rsidR="002721FA" w:rsidRPr="00D85030" w:rsidRDefault="002721FA" w:rsidP="002721FA">
            <w:pPr>
              <w:spacing w:after="0" w:line="0" w:lineRule="atLeast"/>
              <w:jc w:val="center"/>
              <w:rPr>
                <w:rFonts w:eastAsia="Times New Roman" w:cstheme="minorHAnsi"/>
                <w:color w:val="000000" w:themeColor="text1"/>
              </w:rPr>
            </w:pPr>
            <w:r w:rsidRPr="00D85030">
              <w:rPr>
                <w:rFonts w:eastAsia="Times New Roman" w:cstheme="minorHAnsi"/>
                <w:color w:val="000000" w:themeColor="text1"/>
              </w:rPr>
              <w:t>IV</w:t>
            </w:r>
          </w:p>
        </w:tc>
        <w:tc>
          <w:tcPr>
            <w:tcW w:w="1301" w:type="dxa"/>
            <w:tcBorders>
              <w:right w:val="single" w:sz="8" w:space="0" w:color="00000A"/>
            </w:tcBorders>
            <w:shd w:val="clear" w:color="auto" w:fill="auto"/>
            <w:vAlign w:val="bottom"/>
          </w:tcPr>
          <w:p w14:paraId="3F0AC2AA" w14:textId="77777777" w:rsidR="002721FA" w:rsidRPr="00D85030" w:rsidRDefault="002721FA" w:rsidP="002721FA">
            <w:pPr>
              <w:spacing w:after="0" w:line="0" w:lineRule="atLeast"/>
              <w:ind w:right="340"/>
              <w:jc w:val="right"/>
              <w:rPr>
                <w:rFonts w:eastAsia="Times New Roman" w:cstheme="minorHAnsi"/>
                <w:color w:val="000000" w:themeColor="text1"/>
              </w:rPr>
            </w:pPr>
            <w:r w:rsidRPr="00D85030">
              <w:rPr>
                <w:rFonts w:eastAsia="Times New Roman" w:cstheme="minorHAnsi"/>
                <w:color w:val="000000" w:themeColor="text1"/>
              </w:rPr>
              <w:t>3,25</w:t>
            </w:r>
          </w:p>
        </w:tc>
      </w:tr>
      <w:tr w:rsidR="00D85030" w:rsidRPr="00D85030" w14:paraId="2BDD9D35" w14:textId="77777777" w:rsidTr="004835BF">
        <w:trPr>
          <w:trHeight w:val="279"/>
        </w:trPr>
        <w:tc>
          <w:tcPr>
            <w:tcW w:w="580" w:type="dxa"/>
            <w:tcBorders>
              <w:left w:val="single" w:sz="8" w:space="0" w:color="00000A"/>
              <w:bottom w:val="single" w:sz="8" w:space="0" w:color="00000A"/>
              <w:right w:val="single" w:sz="8" w:space="0" w:color="00000A"/>
            </w:tcBorders>
            <w:shd w:val="clear" w:color="auto" w:fill="auto"/>
            <w:vAlign w:val="bottom"/>
          </w:tcPr>
          <w:p w14:paraId="55F764CC"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bottom w:val="single" w:sz="8" w:space="0" w:color="00000A"/>
              <w:right w:val="single" w:sz="8" w:space="0" w:color="00000A"/>
            </w:tcBorders>
            <w:shd w:val="clear" w:color="auto" w:fill="auto"/>
            <w:vAlign w:val="bottom"/>
          </w:tcPr>
          <w:p w14:paraId="0EE2CF9D"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tcBorders>
              <w:bottom w:val="single" w:sz="8" w:space="0" w:color="00000A"/>
              <w:right w:val="single" w:sz="8" w:space="0" w:color="00000A"/>
            </w:tcBorders>
            <w:shd w:val="clear" w:color="auto" w:fill="auto"/>
            <w:vAlign w:val="bottom"/>
          </w:tcPr>
          <w:p w14:paraId="2E4363EC" w14:textId="77777777" w:rsidR="002721FA" w:rsidRPr="00D85030" w:rsidRDefault="002721FA" w:rsidP="002721FA">
            <w:pPr>
              <w:spacing w:after="0" w:line="273" w:lineRule="exact"/>
              <w:ind w:left="100"/>
              <w:rPr>
                <w:rFonts w:eastAsia="Times New Roman" w:cstheme="minorHAnsi"/>
                <w:color w:val="000000" w:themeColor="text1"/>
              </w:rPr>
            </w:pPr>
            <w:r w:rsidRPr="00D85030">
              <w:rPr>
                <w:rFonts w:eastAsia="Times New Roman" w:cstheme="minorHAnsi"/>
                <w:color w:val="000000" w:themeColor="text1"/>
              </w:rPr>
              <w:t>trezorskoj jedinici, medicinske sestre;</w:t>
            </w:r>
          </w:p>
        </w:tc>
        <w:tc>
          <w:tcPr>
            <w:tcW w:w="1261" w:type="dxa"/>
            <w:tcBorders>
              <w:bottom w:val="single" w:sz="8" w:space="0" w:color="00000A"/>
              <w:right w:val="single" w:sz="8" w:space="0" w:color="00000A"/>
            </w:tcBorders>
            <w:shd w:val="clear" w:color="auto" w:fill="auto"/>
            <w:vAlign w:val="bottom"/>
          </w:tcPr>
          <w:p w14:paraId="6A5D1CD0"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bottom w:val="single" w:sz="8" w:space="0" w:color="00000A"/>
              <w:right w:val="single" w:sz="8" w:space="0" w:color="00000A"/>
            </w:tcBorders>
            <w:shd w:val="clear" w:color="auto" w:fill="auto"/>
            <w:vAlign w:val="bottom"/>
          </w:tcPr>
          <w:p w14:paraId="11274DBA"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68A3F931" w14:textId="77777777" w:rsidTr="004835BF">
        <w:trPr>
          <w:trHeight w:val="263"/>
        </w:trPr>
        <w:tc>
          <w:tcPr>
            <w:tcW w:w="580" w:type="dxa"/>
            <w:tcBorders>
              <w:left w:val="single" w:sz="8" w:space="0" w:color="00000A"/>
              <w:right w:val="single" w:sz="8" w:space="0" w:color="00000A"/>
            </w:tcBorders>
            <w:shd w:val="clear" w:color="auto" w:fill="auto"/>
            <w:vAlign w:val="bottom"/>
          </w:tcPr>
          <w:p w14:paraId="6FE4BC6A" w14:textId="77777777" w:rsidR="002721FA" w:rsidRPr="00D85030" w:rsidRDefault="002721FA" w:rsidP="002721FA">
            <w:pPr>
              <w:spacing w:after="0" w:line="263" w:lineRule="exact"/>
              <w:ind w:right="60"/>
              <w:jc w:val="right"/>
              <w:rPr>
                <w:rFonts w:eastAsia="Times New Roman" w:cstheme="minorHAnsi"/>
                <w:color w:val="000000" w:themeColor="text1"/>
              </w:rPr>
            </w:pPr>
            <w:r w:rsidRPr="00D85030">
              <w:rPr>
                <w:rFonts w:eastAsia="Times New Roman" w:cstheme="minorHAnsi"/>
                <w:color w:val="000000" w:themeColor="text1"/>
              </w:rPr>
              <w:t>19.</w:t>
            </w:r>
          </w:p>
        </w:tc>
        <w:tc>
          <w:tcPr>
            <w:tcW w:w="800" w:type="dxa"/>
            <w:tcBorders>
              <w:right w:val="single" w:sz="8" w:space="0" w:color="00000A"/>
            </w:tcBorders>
            <w:shd w:val="clear" w:color="auto" w:fill="auto"/>
            <w:vAlign w:val="bottom"/>
          </w:tcPr>
          <w:p w14:paraId="351D1742" w14:textId="77777777" w:rsidR="002721FA" w:rsidRPr="00D85030" w:rsidRDefault="002721FA" w:rsidP="002721FA">
            <w:pPr>
              <w:spacing w:after="0" w:line="263" w:lineRule="exact"/>
              <w:jc w:val="center"/>
              <w:rPr>
                <w:rFonts w:eastAsia="Times New Roman" w:cstheme="minorHAnsi"/>
                <w:color w:val="000000" w:themeColor="text1"/>
                <w:w w:val="98"/>
              </w:rPr>
            </w:pPr>
            <w:r w:rsidRPr="00D85030">
              <w:rPr>
                <w:rFonts w:eastAsia="Times New Roman" w:cstheme="minorHAnsi"/>
                <w:color w:val="000000" w:themeColor="text1"/>
                <w:w w:val="98"/>
              </w:rPr>
              <w:t>XIX</w:t>
            </w:r>
          </w:p>
        </w:tc>
        <w:tc>
          <w:tcPr>
            <w:tcW w:w="5542" w:type="dxa"/>
            <w:gridSpan w:val="14"/>
            <w:tcBorders>
              <w:right w:val="single" w:sz="8" w:space="0" w:color="00000A"/>
            </w:tcBorders>
            <w:shd w:val="clear" w:color="auto" w:fill="auto"/>
            <w:vAlign w:val="bottom"/>
          </w:tcPr>
          <w:p w14:paraId="3812166B" w14:textId="77777777" w:rsidR="002721FA" w:rsidRPr="00D85030" w:rsidRDefault="002721FA" w:rsidP="002721FA">
            <w:pPr>
              <w:spacing w:after="0" w:line="263" w:lineRule="exact"/>
              <w:ind w:left="100"/>
              <w:rPr>
                <w:rFonts w:eastAsia="Times New Roman" w:cstheme="minorHAnsi"/>
                <w:color w:val="000000" w:themeColor="text1"/>
              </w:rPr>
            </w:pPr>
            <w:r w:rsidRPr="00D85030">
              <w:rPr>
                <w:rFonts w:eastAsia="Times New Roman" w:cstheme="minorHAnsi"/>
                <w:color w:val="000000" w:themeColor="text1"/>
              </w:rPr>
              <w:t>Administrativno-računovodstveni poslovi - viši</w:t>
            </w:r>
          </w:p>
        </w:tc>
        <w:tc>
          <w:tcPr>
            <w:tcW w:w="1261" w:type="dxa"/>
            <w:vMerge w:val="restart"/>
            <w:tcBorders>
              <w:right w:val="single" w:sz="8" w:space="0" w:color="00000A"/>
            </w:tcBorders>
            <w:shd w:val="clear" w:color="auto" w:fill="auto"/>
            <w:vAlign w:val="bottom"/>
          </w:tcPr>
          <w:p w14:paraId="28F2DFBD" w14:textId="77777777" w:rsidR="002721FA" w:rsidRPr="00D85030" w:rsidRDefault="002721FA" w:rsidP="002721FA">
            <w:pPr>
              <w:spacing w:after="0" w:line="0" w:lineRule="atLeast"/>
              <w:jc w:val="center"/>
              <w:rPr>
                <w:rFonts w:eastAsia="Times New Roman" w:cstheme="minorHAnsi"/>
                <w:color w:val="000000" w:themeColor="text1"/>
              </w:rPr>
            </w:pPr>
            <w:r w:rsidRPr="00D85030">
              <w:rPr>
                <w:rFonts w:eastAsia="Times New Roman" w:cstheme="minorHAnsi"/>
                <w:color w:val="000000" w:themeColor="text1"/>
              </w:rPr>
              <w:t>IV</w:t>
            </w:r>
          </w:p>
        </w:tc>
        <w:tc>
          <w:tcPr>
            <w:tcW w:w="1301" w:type="dxa"/>
            <w:vMerge w:val="restart"/>
            <w:tcBorders>
              <w:right w:val="single" w:sz="8" w:space="0" w:color="00000A"/>
            </w:tcBorders>
            <w:shd w:val="clear" w:color="auto" w:fill="auto"/>
            <w:vAlign w:val="bottom"/>
          </w:tcPr>
          <w:p w14:paraId="087E1979" w14:textId="77777777" w:rsidR="002721FA" w:rsidRPr="00D85030" w:rsidRDefault="002721FA" w:rsidP="002721FA">
            <w:pPr>
              <w:spacing w:after="0" w:line="0" w:lineRule="atLeast"/>
              <w:ind w:right="340"/>
              <w:jc w:val="right"/>
              <w:rPr>
                <w:rFonts w:eastAsia="Times New Roman" w:cstheme="minorHAnsi"/>
                <w:color w:val="000000" w:themeColor="text1"/>
              </w:rPr>
            </w:pPr>
            <w:r w:rsidRPr="00D85030">
              <w:rPr>
                <w:rFonts w:eastAsia="Times New Roman" w:cstheme="minorHAnsi"/>
                <w:color w:val="000000" w:themeColor="text1"/>
              </w:rPr>
              <w:t>2,70</w:t>
            </w:r>
          </w:p>
        </w:tc>
      </w:tr>
      <w:tr w:rsidR="00D85030" w:rsidRPr="00D85030" w14:paraId="7DD105CE" w14:textId="77777777" w:rsidTr="004835BF">
        <w:trPr>
          <w:trHeight w:val="137"/>
        </w:trPr>
        <w:tc>
          <w:tcPr>
            <w:tcW w:w="580" w:type="dxa"/>
            <w:tcBorders>
              <w:left w:val="single" w:sz="8" w:space="0" w:color="00000A"/>
              <w:right w:val="single" w:sz="8" w:space="0" w:color="00000A"/>
            </w:tcBorders>
            <w:shd w:val="clear" w:color="auto" w:fill="auto"/>
            <w:vAlign w:val="bottom"/>
          </w:tcPr>
          <w:p w14:paraId="759BBC84"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729C0D7C"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val="restart"/>
            <w:tcBorders>
              <w:right w:val="single" w:sz="8" w:space="0" w:color="00000A"/>
            </w:tcBorders>
            <w:shd w:val="clear" w:color="auto" w:fill="auto"/>
            <w:vAlign w:val="bottom"/>
          </w:tcPr>
          <w:p w14:paraId="67BE3FDC" w14:textId="77777777" w:rsidR="002721FA" w:rsidRPr="00D85030" w:rsidRDefault="002721FA" w:rsidP="002721FA">
            <w:pPr>
              <w:spacing w:after="0" w:line="0" w:lineRule="atLeast"/>
              <w:ind w:left="100"/>
              <w:rPr>
                <w:rFonts w:eastAsia="Times New Roman" w:cstheme="minorHAnsi"/>
                <w:color w:val="000000" w:themeColor="text1"/>
              </w:rPr>
            </w:pPr>
            <w:r w:rsidRPr="00D85030">
              <w:rPr>
                <w:rFonts w:eastAsia="Times New Roman" w:cstheme="minorHAnsi"/>
                <w:color w:val="000000" w:themeColor="text1"/>
              </w:rPr>
              <w:t>referent</w:t>
            </w:r>
          </w:p>
        </w:tc>
        <w:tc>
          <w:tcPr>
            <w:tcW w:w="1261" w:type="dxa"/>
            <w:vMerge/>
            <w:tcBorders>
              <w:right w:val="single" w:sz="8" w:space="0" w:color="00000A"/>
            </w:tcBorders>
            <w:shd w:val="clear" w:color="auto" w:fill="auto"/>
            <w:vAlign w:val="bottom"/>
          </w:tcPr>
          <w:p w14:paraId="08A4D7D5" w14:textId="77777777" w:rsidR="002721FA" w:rsidRPr="00D85030" w:rsidRDefault="002721FA" w:rsidP="002721FA">
            <w:pPr>
              <w:spacing w:after="0" w:line="0" w:lineRule="atLeast"/>
              <w:rPr>
                <w:rFonts w:eastAsia="Times New Roman" w:cstheme="minorHAnsi"/>
                <w:color w:val="000000" w:themeColor="text1"/>
              </w:rPr>
            </w:pPr>
          </w:p>
        </w:tc>
        <w:tc>
          <w:tcPr>
            <w:tcW w:w="1301" w:type="dxa"/>
            <w:vMerge/>
            <w:tcBorders>
              <w:right w:val="single" w:sz="8" w:space="0" w:color="00000A"/>
            </w:tcBorders>
            <w:shd w:val="clear" w:color="auto" w:fill="auto"/>
            <w:vAlign w:val="bottom"/>
          </w:tcPr>
          <w:p w14:paraId="36F8B1FD"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54C41472" w14:textId="77777777" w:rsidTr="004835BF">
        <w:trPr>
          <w:trHeight w:val="144"/>
        </w:trPr>
        <w:tc>
          <w:tcPr>
            <w:tcW w:w="580" w:type="dxa"/>
            <w:tcBorders>
              <w:left w:val="single" w:sz="8" w:space="0" w:color="00000A"/>
              <w:bottom w:val="single" w:sz="8" w:space="0" w:color="00000A"/>
              <w:right w:val="single" w:sz="8" w:space="0" w:color="00000A"/>
            </w:tcBorders>
            <w:shd w:val="clear" w:color="auto" w:fill="auto"/>
            <w:vAlign w:val="bottom"/>
          </w:tcPr>
          <w:p w14:paraId="56D8BA4D"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bottom w:val="single" w:sz="8" w:space="0" w:color="00000A"/>
              <w:right w:val="single" w:sz="8" w:space="0" w:color="00000A"/>
            </w:tcBorders>
            <w:shd w:val="clear" w:color="auto" w:fill="auto"/>
            <w:vAlign w:val="bottom"/>
          </w:tcPr>
          <w:p w14:paraId="53700F96"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bottom w:val="single" w:sz="8" w:space="0" w:color="00000A"/>
              <w:right w:val="single" w:sz="8" w:space="0" w:color="00000A"/>
            </w:tcBorders>
            <w:shd w:val="clear" w:color="auto" w:fill="auto"/>
            <w:vAlign w:val="bottom"/>
          </w:tcPr>
          <w:p w14:paraId="0D12D1C0" w14:textId="77777777" w:rsidR="002721FA" w:rsidRPr="00D85030" w:rsidRDefault="002721FA" w:rsidP="002721FA">
            <w:pPr>
              <w:spacing w:after="0" w:line="0" w:lineRule="atLeast"/>
              <w:rPr>
                <w:rFonts w:eastAsia="Times New Roman" w:cstheme="minorHAnsi"/>
                <w:color w:val="000000" w:themeColor="text1"/>
              </w:rPr>
            </w:pPr>
          </w:p>
        </w:tc>
        <w:tc>
          <w:tcPr>
            <w:tcW w:w="1261" w:type="dxa"/>
            <w:tcBorders>
              <w:bottom w:val="single" w:sz="8" w:space="0" w:color="00000A"/>
              <w:right w:val="single" w:sz="8" w:space="0" w:color="00000A"/>
            </w:tcBorders>
            <w:shd w:val="clear" w:color="auto" w:fill="auto"/>
            <w:vAlign w:val="bottom"/>
          </w:tcPr>
          <w:p w14:paraId="26056794"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bottom w:val="single" w:sz="8" w:space="0" w:color="00000A"/>
              <w:right w:val="single" w:sz="8" w:space="0" w:color="00000A"/>
            </w:tcBorders>
            <w:shd w:val="clear" w:color="auto" w:fill="auto"/>
            <w:vAlign w:val="bottom"/>
          </w:tcPr>
          <w:p w14:paraId="38634E6A"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4B9D156A" w14:textId="77777777" w:rsidTr="004835BF">
        <w:trPr>
          <w:trHeight w:val="266"/>
        </w:trPr>
        <w:tc>
          <w:tcPr>
            <w:tcW w:w="580" w:type="dxa"/>
            <w:tcBorders>
              <w:left w:val="single" w:sz="8" w:space="0" w:color="00000A"/>
              <w:bottom w:val="single" w:sz="8" w:space="0" w:color="00000A"/>
              <w:right w:val="single" w:sz="8" w:space="0" w:color="00000A"/>
            </w:tcBorders>
            <w:shd w:val="clear" w:color="auto" w:fill="auto"/>
            <w:vAlign w:val="bottom"/>
          </w:tcPr>
          <w:p w14:paraId="01512E63" w14:textId="77777777" w:rsidR="002721FA" w:rsidRPr="00D85030" w:rsidRDefault="002721FA" w:rsidP="002721FA">
            <w:pPr>
              <w:spacing w:after="0" w:line="264" w:lineRule="exact"/>
              <w:ind w:right="60"/>
              <w:jc w:val="right"/>
              <w:rPr>
                <w:rFonts w:eastAsia="Times New Roman" w:cstheme="minorHAnsi"/>
                <w:color w:val="000000" w:themeColor="text1"/>
              </w:rPr>
            </w:pPr>
            <w:r w:rsidRPr="00D85030">
              <w:rPr>
                <w:rFonts w:eastAsia="Times New Roman" w:cstheme="minorHAnsi"/>
                <w:color w:val="000000" w:themeColor="text1"/>
              </w:rPr>
              <w:t>20.</w:t>
            </w:r>
          </w:p>
        </w:tc>
        <w:tc>
          <w:tcPr>
            <w:tcW w:w="800" w:type="dxa"/>
            <w:tcBorders>
              <w:bottom w:val="single" w:sz="8" w:space="0" w:color="00000A"/>
              <w:right w:val="single" w:sz="8" w:space="0" w:color="00000A"/>
            </w:tcBorders>
            <w:shd w:val="clear" w:color="auto" w:fill="auto"/>
            <w:vAlign w:val="bottom"/>
          </w:tcPr>
          <w:p w14:paraId="226D3EB2" w14:textId="77777777" w:rsidR="002721FA" w:rsidRPr="00D85030" w:rsidRDefault="002721FA" w:rsidP="002721FA">
            <w:pPr>
              <w:spacing w:after="0" w:line="264" w:lineRule="exact"/>
              <w:jc w:val="center"/>
              <w:rPr>
                <w:rFonts w:eastAsia="Times New Roman" w:cstheme="minorHAnsi"/>
                <w:color w:val="000000" w:themeColor="text1"/>
                <w:w w:val="97"/>
              </w:rPr>
            </w:pPr>
            <w:r w:rsidRPr="00D85030">
              <w:rPr>
                <w:rFonts w:eastAsia="Times New Roman" w:cstheme="minorHAnsi"/>
                <w:color w:val="000000" w:themeColor="text1"/>
                <w:w w:val="97"/>
              </w:rPr>
              <w:t>XX</w:t>
            </w:r>
          </w:p>
        </w:tc>
        <w:tc>
          <w:tcPr>
            <w:tcW w:w="5542" w:type="dxa"/>
            <w:gridSpan w:val="14"/>
            <w:tcBorders>
              <w:bottom w:val="single" w:sz="8" w:space="0" w:color="00000A"/>
              <w:right w:val="single" w:sz="8" w:space="0" w:color="00000A"/>
            </w:tcBorders>
            <w:shd w:val="clear" w:color="auto" w:fill="auto"/>
            <w:vAlign w:val="bottom"/>
          </w:tcPr>
          <w:p w14:paraId="540AE504" w14:textId="77777777" w:rsidR="002721FA" w:rsidRPr="00D85030" w:rsidRDefault="002721FA" w:rsidP="002721FA">
            <w:pPr>
              <w:spacing w:after="0" w:line="264" w:lineRule="exact"/>
              <w:ind w:left="100"/>
              <w:rPr>
                <w:rFonts w:eastAsia="Times New Roman" w:cstheme="minorHAnsi"/>
                <w:color w:val="000000" w:themeColor="text1"/>
              </w:rPr>
            </w:pPr>
            <w:r w:rsidRPr="00D85030">
              <w:rPr>
                <w:rFonts w:eastAsia="Times New Roman" w:cstheme="minorHAnsi"/>
                <w:color w:val="000000" w:themeColor="text1"/>
              </w:rPr>
              <w:t>Administrativno-računovodstveni poslovi - referent</w:t>
            </w:r>
          </w:p>
        </w:tc>
        <w:tc>
          <w:tcPr>
            <w:tcW w:w="1261" w:type="dxa"/>
            <w:tcBorders>
              <w:bottom w:val="single" w:sz="8" w:space="0" w:color="00000A"/>
              <w:right w:val="single" w:sz="8" w:space="0" w:color="00000A"/>
            </w:tcBorders>
            <w:shd w:val="clear" w:color="auto" w:fill="auto"/>
            <w:vAlign w:val="bottom"/>
          </w:tcPr>
          <w:p w14:paraId="4100B231" w14:textId="77777777" w:rsidR="002721FA" w:rsidRPr="00D85030" w:rsidRDefault="002721FA" w:rsidP="002721FA">
            <w:pPr>
              <w:spacing w:after="0" w:line="264" w:lineRule="exact"/>
              <w:jc w:val="center"/>
              <w:rPr>
                <w:rFonts w:eastAsia="Times New Roman" w:cstheme="minorHAnsi"/>
                <w:color w:val="000000" w:themeColor="text1"/>
              </w:rPr>
            </w:pPr>
            <w:r w:rsidRPr="00D85030">
              <w:rPr>
                <w:rFonts w:eastAsia="Times New Roman" w:cstheme="minorHAnsi"/>
                <w:color w:val="000000" w:themeColor="text1"/>
              </w:rPr>
              <w:t>IV</w:t>
            </w:r>
          </w:p>
        </w:tc>
        <w:tc>
          <w:tcPr>
            <w:tcW w:w="1301" w:type="dxa"/>
            <w:tcBorders>
              <w:bottom w:val="single" w:sz="8" w:space="0" w:color="00000A"/>
              <w:right w:val="single" w:sz="8" w:space="0" w:color="00000A"/>
            </w:tcBorders>
            <w:shd w:val="clear" w:color="auto" w:fill="auto"/>
            <w:vAlign w:val="bottom"/>
          </w:tcPr>
          <w:p w14:paraId="52C0DAF7" w14:textId="77777777" w:rsidR="002721FA" w:rsidRPr="00D85030" w:rsidRDefault="002721FA" w:rsidP="002721FA">
            <w:pPr>
              <w:spacing w:after="0" w:line="264" w:lineRule="exact"/>
              <w:ind w:right="340"/>
              <w:jc w:val="right"/>
              <w:rPr>
                <w:rFonts w:eastAsia="Times New Roman" w:cstheme="minorHAnsi"/>
                <w:color w:val="000000" w:themeColor="text1"/>
              </w:rPr>
            </w:pPr>
            <w:r w:rsidRPr="00D85030">
              <w:rPr>
                <w:rFonts w:eastAsia="Times New Roman" w:cstheme="minorHAnsi"/>
                <w:color w:val="000000" w:themeColor="text1"/>
              </w:rPr>
              <w:t>2,60</w:t>
            </w:r>
          </w:p>
        </w:tc>
      </w:tr>
      <w:tr w:rsidR="00D85030" w:rsidRPr="00D85030" w14:paraId="19FCB98E" w14:textId="77777777" w:rsidTr="004835BF">
        <w:trPr>
          <w:trHeight w:val="261"/>
        </w:trPr>
        <w:tc>
          <w:tcPr>
            <w:tcW w:w="580" w:type="dxa"/>
            <w:tcBorders>
              <w:left w:val="single" w:sz="8" w:space="0" w:color="00000A"/>
              <w:right w:val="single" w:sz="8" w:space="0" w:color="00000A"/>
            </w:tcBorders>
            <w:shd w:val="clear" w:color="auto" w:fill="auto"/>
            <w:vAlign w:val="bottom"/>
          </w:tcPr>
          <w:p w14:paraId="644B5B9F" w14:textId="77777777" w:rsidR="002721FA" w:rsidRPr="00D85030" w:rsidRDefault="002721FA" w:rsidP="002721FA">
            <w:pPr>
              <w:spacing w:after="0" w:line="260" w:lineRule="exact"/>
              <w:ind w:right="60"/>
              <w:jc w:val="right"/>
              <w:rPr>
                <w:rFonts w:eastAsia="Times New Roman" w:cstheme="minorHAnsi"/>
                <w:color w:val="000000" w:themeColor="text1"/>
              </w:rPr>
            </w:pPr>
            <w:r w:rsidRPr="00D85030">
              <w:rPr>
                <w:rFonts w:eastAsia="Times New Roman" w:cstheme="minorHAnsi"/>
                <w:color w:val="000000" w:themeColor="text1"/>
              </w:rPr>
              <w:t>21.</w:t>
            </w:r>
          </w:p>
        </w:tc>
        <w:tc>
          <w:tcPr>
            <w:tcW w:w="800" w:type="dxa"/>
            <w:tcBorders>
              <w:right w:val="single" w:sz="8" w:space="0" w:color="00000A"/>
            </w:tcBorders>
            <w:shd w:val="clear" w:color="auto" w:fill="auto"/>
            <w:vAlign w:val="bottom"/>
          </w:tcPr>
          <w:p w14:paraId="3A06D3FB" w14:textId="77777777" w:rsidR="002721FA" w:rsidRPr="00D85030" w:rsidRDefault="002721FA" w:rsidP="002721FA">
            <w:pPr>
              <w:spacing w:after="0" w:line="260" w:lineRule="exact"/>
              <w:jc w:val="center"/>
              <w:rPr>
                <w:rFonts w:eastAsia="Times New Roman" w:cstheme="minorHAnsi"/>
                <w:color w:val="000000" w:themeColor="text1"/>
                <w:w w:val="98"/>
              </w:rPr>
            </w:pPr>
            <w:r w:rsidRPr="00D85030">
              <w:rPr>
                <w:rFonts w:eastAsia="Times New Roman" w:cstheme="minorHAnsi"/>
                <w:color w:val="000000" w:themeColor="text1"/>
                <w:w w:val="98"/>
              </w:rPr>
              <w:t>XXI</w:t>
            </w:r>
          </w:p>
        </w:tc>
        <w:tc>
          <w:tcPr>
            <w:tcW w:w="5542" w:type="dxa"/>
            <w:gridSpan w:val="14"/>
            <w:tcBorders>
              <w:right w:val="single" w:sz="8" w:space="0" w:color="00000A"/>
            </w:tcBorders>
            <w:shd w:val="clear" w:color="auto" w:fill="auto"/>
            <w:vAlign w:val="bottom"/>
          </w:tcPr>
          <w:p w14:paraId="32FF0945" w14:textId="77777777" w:rsidR="002721FA" w:rsidRPr="00D85030" w:rsidRDefault="002721FA" w:rsidP="002721FA">
            <w:pPr>
              <w:spacing w:after="0" w:line="260" w:lineRule="exact"/>
              <w:ind w:left="100"/>
              <w:rPr>
                <w:rFonts w:eastAsia="Times New Roman" w:cstheme="minorHAnsi"/>
                <w:color w:val="000000" w:themeColor="text1"/>
              </w:rPr>
            </w:pPr>
            <w:r w:rsidRPr="00D85030">
              <w:rPr>
                <w:rFonts w:eastAsia="Times New Roman" w:cstheme="minorHAnsi"/>
                <w:color w:val="000000" w:themeColor="text1"/>
              </w:rPr>
              <w:t>Administrativno-računovodstveni poslovi - mlađi</w:t>
            </w:r>
          </w:p>
        </w:tc>
        <w:tc>
          <w:tcPr>
            <w:tcW w:w="1261" w:type="dxa"/>
            <w:vMerge w:val="restart"/>
            <w:tcBorders>
              <w:right w:val="single" w:sz="8" w:space="0" w:color="00000A"/>
            </w:tcBorders>
            <w:shd w:val="clear" w:color="auto" w:fill="auto"/>
            <w:vAlign w:val="bottom"/>
          </w:tcPr>
          <w:p w14:paraId="7D1361AC" w14:textId="77777777" w:rsidR="002721FA" w:rsidRPr="00D85030" w:rsidRDefault="002721FA" w:rsidP="002721FA">
            <w:pPr>
              <w:spacing w:after="0" w:line="0" w:lineRule="atLeast"/>
              <w:jc w:val="center"/>
              <w:rPr>
                <w:rFonts w:eastAsia="Times New Roman" w:cstheme="minorHAnsi"/>
                <w:color w:val="000000" w:themeColor="text1"/>
              </w:rPr>
            </w:pPr>
            <w:r w:rsidRPr="00D85030">
              <w:rPr>
                <w:rFonts w:eastAsia="Times New Roman" w:cstheme="minorHAnsi"/>
                <w:color w:val="000000" w:themeColor="text1"/>
              </w:rPr>
              <w:t>IV</w:t>
            </w:r>
          </w:p>
        </w:tc>
        <w:tc>
          <w:tcPr>
            <w:tcW w:w="1301" w:type="dxa"/>
            <w:vMerge w:val="restart"/>
            <w:tcBorders>
              <w:right w:val="single" w:sz="8" w:space="0" w:color="00000A"/>
            </w:tcBorders>
            <w:shd w:val="clear" w:color="auto" w:fill="auto"/>
            <w:vAlign w:val="bottom"/>
          </w:tcPr>
          <w:p w14:paraId="6B96F9DE" w14:textId="77777777" w:rsidR="002721FA" w:rsidRPr="00D85030" w:rsidRDefault="002721FA" w:rsidP="002721FA">
            <w:pPr>
              <w:spacing w:after="0" w:line="0" w:lineRule="atLeast"/>
              <w:ind w:right="340"/>
              <w:jc w:val="right"/>
              <w:rPr>
                <w:rFonts w:eastAsia="Times New Roman" w:cstheme="minorHAnsi"/>
                <w:color w:val="000000" w:themeColor="text1"/>
              </w:rPr>
            </w:pPr>
            <w:r w:rsidRPr="00D85030">
              <w:rPr>
                <w:rFonts w:eastAsia="Times New Roman" w:cstheme="minorHAnsi"/>
                <w:color w:val="000000" w:themeColor="text1"/>
              </w:rPr>
              <w:t>2,50</w:t>
            </w:r>
          </w:p>
        </w:tc>
      </w:tr>
      <w:tr w:rsidR="00D85030" w:rsidRPr="00D85030" w14:paraId="2ED790D3" w14:textId="77777777" w:rsidTr="004835BF">
        <w:trPr>
          <w:trHeight w:val="137"/>
        </w:trPr>
        <w:tc>
          <w:tcPr>
            <w:tcW w:w="580" w:type="dxa"/>
            <w:tcBorders>
              <w:left w:val="single" w:sz="8" w:space="0" w:color="00000A"/>
              <w:right w:val="single" w:sz="8" w:space="0" w:color="00000A"/>
            </w:tcBorders>
            <w:shd w:val="clear" w:color="auto" w:fill="auto"/>
            <w:vAlign w:val="bottom"/>
          </w:tcPr>
          <w:p w14:paraId="0F673276"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right w:val="single" w:sz="8" w:space="0" w:color="00000A"/>
            </w:tcBorders>
            <w:shd w:val="clear" w:color="auto" w:fill="auto"/>
            <w:vAlign w:val="bottom"/>
          </w:tcPr>
          <w:p w14:paraId="0507A35A"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val="restart"/>
            <w:tcBorders>
              <w:right w:val="single" w:sz="8" w:space="0" w:color="00000A"/>
            </w:tcBorders>
            <w:shd w:val="clear" w:color="auto" w:fill="auto"/>
            <w:vAlign w:val="bottom"/>
          </w:tcPr>
          <w:p w14:paraId="111255F1" w14:textId="77777777" w:rsidR="002721FA" w:rsidRPr="00D85030" w:rsidRDefault="002721FA" w:rsidP="002721FA">
            <w:pPr>
              <w:spacing w:after="0" w:line="0" w:lineRule="atLeast"/>
              <w:ind w:left="100"/>
              <w:rPr>
                <w:rFonts w:eastAsia="Times New Roman" w:cstheme="minorHAnsi"/>
                <w:color w:val="000000" w:themeColor="text1"/>
              </w:rPr>
            </w:pPr>
            <w:r w:rsidRPr="00D85030">
              <w:rPr>
                <w:rFonts w:eastAsia="Times New Roman" w:cstheme="minorHAnsi"/>
                <w:color w:val="000000" w:themeColor="text1"/>
              </w:rPr>
              <w:t>referent</w:t>
            </w:r>
          </w:p>
        </w:tc>
        <w:tc>
          <w:tcPr>
            <w:tcW w:w="1261" w:type="dxa"/>
            <w:vMerge/>
            <w:tcBorders>
              <w:right w:val="single" w:sz="8" w:space="0" w:color="00000A"/>
            </w:tcBorders>
            <w:shd w:val="clear" w:color="auto" w:fill="auto"/>
            <w:vAlign w:val="bottom"/>
          </w:tcPr>
          <w:p w14:paraId="0777B268" w14:textId="77777777" w:rsidR="002721FA" w:rsidRPr="00D85030" w:rsidRDefault="002721FA" w:rsidP="002721FA">
            <w:pPr>
              <w:spacing w:after="0" w:line="0" w:lineRule="atLeast"/>
              <w:rPr>
                <w:rFonts w:eastAsia="Times New Roman" w:cstheme="minorHAnsi"/>
                <w:color w:val="000000" w:themeColor="text1"/>
              </w:rPr>
            </w:pPr>
          </w:p>
        </w:tc>
        <w:tc>
          <w:tcPr>
            <w:tcW w:w="1301" w:type="dxa"/>
            <w:vMerge/>
            <w:tcBorders>
              <w:right w:val="single" w:sz="8" w:space="0" w:color="00000A"/>
            </w:tcBorders>
            <w:shd w:val="clear" w:color="auto" w:fill="auto"/>
            <w:vAlign w:val="bottom"/>
          </w:tcPr>
          <w:p w14:paraId="1603E792"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440D89B5" w14:textId="77777777" w:rsidTr="004835BF">
        <w:trPr>
          <w:trHeight w:val="145"/>
        </w:trPr>
        <w:tc>
          <w:tcPr>
            <w:tcW w:w="580" w:type="dxa"/>
            <w:tcBorders>
              <w:left w:val="single" w:sz="8" w:space="0" w:color="00000A"/>
              <w:bottom w:val="single" w:sz="8" w:space="0" w:color="00000A"/>
              <w:right w:val="single" w:sz="8" w:space="0" w:color="00000A"/>
            </w:tcBorders>
            <w:shd w:val="clear" w:color="auto" w:fill="auto"/>
            <w:vAlign w:val="bottom"/>
          </w:tcPr>
          <w:p w14:paraId="1EDBBEC1" w14:textId="77777777" w:rsidR="002721FA" w:rsidRPr="00D85030" w:rsidRDefault="002721FA" w:rsidP="002721FA">
            <w:pPr>
              <w:spacing w:after="0" w:line="0" w:lineRule="atLeast"/>
              <w:rPr>
                <w:rFonts w:eastAsia="Times New Roman" w:cstheme="minorHAnsi"/>
                <w:color w:val="000000" w:themeColor="text1"/>
              </w:rPr>
            </w:pPr>
          </w:p>
        </w:tc>
        <w:tc>
          <w:tcPr>
            <w:tcW w:w="800" w:type="dxa"/>
            <w:tcBorders>
              <w:bottom w:val="single" w:sz="8" w:space="0" w:color="00000A"/>
              <w:right w:val="single" w:sz="8" w:space="0" w:color="00000A"/>
            </w:tcBorders>
            <w:shd w:val="clear" w:color="auto" w:fill="auto"/>
            <w:vAlign w:val="bottom"/>
          </w:tcPr>
          <w:p w14:paraId="6F31AC41" w14:textId="77777777" w:rsidR="002721FA" w:rsidRPr="00D85030" w:rsidRDefault="002721FA" w:rsidP="002721FA">
            <w:pPr>
              <w:spacing w:after="0" w:line="0" w:lineRule="atLeast"/>
              <w:rPr>
                <w:rFonts w:eastAsia="Times New Roman" w:cstheme="minorHAnsi"/>
                <w:color w:val="000000" w:themeColor="text1"/>
              </w:rPr>
            </w:pPr>
          </w:p>
        </w:tc>
        <w:tc>
          <w:tcPr>
            <w:tcW w:w="5542" w:type="dxa"/>
            <w:gridSpan w:val="14"/>
            <w:vMerge/>
            <w:tcBorders>
              <w:bottom w:val="single" w:sz="8" w:space="0" w:color="00000A"/>
              <w:right w:val="single" w:sz="8" w:space="0" w:color="00000A"/>
            </w:tcBorders>
            <w:shd w:val="clear" w:color="auto" w:fill="auto"/>
            <w:vAlign w:val="bottom"/>
          </w:tcPr>
          <w:p w14:paraId="5FAA3804" w14:textId="77777777" w:rsidR="002721FA" w:rsidRPr="00D85030" w:rsidRDefault="002721FA" w:rsidP="002721FA">
            <w:pPr>
              <w:spacing w:after="0" w:line="0" w:lineRule="atLeast"/>
              <w:rPr>
                <w:rFonts w:eastAsia="Times New Roman" w:cstheme="minorHAnsi"/>
                <w:color w:val="000000" w:themeColor="text1"/>
              </w:rPr>
            </w:pPr>
          </w:p>
        </w:tc>
        <w:tc>
          <w:tcPr>
            <w:tcW w:w="1261" w:type="dxa"/>
            <w:tcBorders>
              <w:bottom w:val="single" w:sz="8" w:space="0" w:color="00000A"/>
              <w:right w:val="single" w:sz="8" w:space="0" w:color="00000A"/>
            </w:tcBorders>
            <w:shd w:val="clear" w:color="auto" w:fill="auto"/>
            <w:vAlign w:val="bottom"/>
          </w:tcPr>
          <w:p w14:paraId="2033DBC7" w14:textId="77777777" w:rsidR="002721FA" w:rsidRPr="00D85030" w:rsidRDefault="002721FA" w:rsidP="002721FA">
            <w:pPr>
              <w:spacing w:after="0" w:line="0" w:lineRule="atLeast"/>
              <w:rPr>
                <w:rFonts w:eastAsia="Times New Roman" w:cstheme="minorHAnsi"/>
                <w:color w:val="000000" w:themeColor="text1"/>
              </w:rPr>
            </w:pPr>
          </w:p>
        </w:tc>
        <w:tc>
          <w:tcPr>
            <w:tcW w:w="1301" w:type="dxa"/>
            <w:tcBorders>
              <w:bottom w:val="single" w:sz="8" w:space="0" w:color="00000A"/>
              <w:right w:val="single" w:sz="8" w:space="0" w:color="00000A"/>
            </w:tcBorders>
            <w:shd w:val="clear" w:color="auto" w:fill="auto"/>
            <w:vAlign w:val="bottom"/>
          </w:tcPr>
          <w:p w14:paraId="00833178" w14:textId="77777777" w:rsidR="002721FA" w:rsidRPr="00D85030" w:rsidRDefault="002721FA" w:rsidP="002721FA">
            <w:pPr>
              <w:spacing w:after="0" w:line="0" w:lineRule="atLeast"/>
              <w:rPr>
                <w:rFonts w:eastAsia="Times New Roman" w:cstheme="minorHAnsi"/>
                <w:color w:val="000000" w:themeColor="text1"/>
              </w:rPr>
            </w:pPr>
          </w:p>
        </w:tc>
      </w:tr>
      <w:tr w:rsidR="00D85030" w:rsidRPr="00D85030" w14:paraId="0A2E19A6" w14:textId="77777777" w:rsidTr="004835BF">
        <w:trPr>
          <w:trHeight w:val="266"/>
        </w:trPr>
        <w:tc>
          <w:tcPr>
            <w:tcW w:w="580" w:type="dxa"/>
            <w:tcBorders>
              <w:left w:val="single" w:sz="8" w:space="0" w:color="00000A"/>
              <w:bottom w:val="single" w:sz="8" w:space="0" w:color="00000A"/>
              <w:right w:val="single" w:sz="8" w:space="0" w:color="00000A"/>
            </w:tcBorders>
            <w:shd w:val="clear" w:color="auto" w:fill="auto"/>
            <w:vAlign w:val="bottom"/>
          </w:tcPr>
          <w:p w14:paraId="5668B8AC" w14:textId="77777777" w:rsidR="002721FA" w:rsidRPr="00D85030" w:rsidRDefault="002721FA" w:rsidP="002721FA">
            <w:pPr>
              <w:spacing w:after="0" w:line="264" w:lineRule="exact"/>
              <w:ind w:right="60"/>
              <w:jc w:val="right"/>
              <w:rPr>
                <w:rFonts w:eastAsia="Times New Roman" w:cstheme="minorHAnsi"/>
                <w:color w:val="000000" w:themeColor="text1"/>
              </w:rPr>
            </w:pPr>
            <w:r w:rsidRPr="00D85030">
              <w:rPr>
                <w:rFonts w:eastAsia="Times New Roman" w:cstheme="minorHAnsi"/>
                <w:color w:val="000000" w:themeColor="text1"/>
              </w:rPr>
              <w:t>22.</w:t>
            </w:r>
          </w:p>
        </w:tc>
        <w:tc>
          <w:tcPr>
            <w:tcW w:w="800" w:type="dxa"/>
            <w:tcBorders>
              <w:bottom w:val="single" w:sz="8" w:space="0" w:color="00000A"/>
              <w:right w:val="single" w:sz="8" w:space="0" w:color="00000A"/>
            </w:tcBorders>
            <w:shd w:val="clear" w:color="auto" w:fill="auto"/>
            <w:vAlign w:val="bottom"/>
          </w:tcPr>
          <w:p w14:paraId="0A819493" w14:textId="77777777" w:rsidR="002721FA" w:rsidRPr="00D85030" w:rsidRDefault="002721FA" w:rsidP="002721FA">
            <w:pPr>
              <w:spacing w:after="0" w:line="264" w:lineRule="exact"/>
              <w:jc w:val="center"/>
              <w:rPr>
                <w:rFonts w:eastAsia="Times New Roman" w:cstheme="minorHAnsi"/>
                <w:color w:val="000000" w:themeColor="text1"/>
              </w:rPr>
            </w:pPr>
            <w:r w:rsidRPr="00D85030">
              <w:rPr>
                <w:rFonts w:eastAsia="Times New Roman" w:cstheme="minorHAnsi"/>
                <w:color w:val="000000" w:themeColor="text1"/>
              </w:rPr>
              <w:t>XXII</w:t>
            </w:r>
          </w:p>
        </w:tc>
        <w:tc>
          <w:tcPr>
            <w:tcW w:w="5542" w:type="dxa"/>
            <w:gridSpan w:val="14"/>
            <w:tcBorders>
              <w:bottom w:val="single" w:sz="8" w:space="0" w:color="00000A"/>
              <w:right w:val="single" w:sz="8" w:space="0" w:color="00000A"/>
            </w:tcBorders>
            <w:shd w:val="clear" w:color="auto" w:fill="auto"/>
            <w:vAlign w:val="bottom"/>
          </w:tcPr>
          <w:p w14:paraId="282D8912" w14:textId="77777777" w:rsidR="002721FA" w:rsidRPr="00D85030" w:rsidRDefault="002721FA" w:rsidP="002721FA">
            <w:pPr>
              <w:spacing w:after="0" w:line="264" w:lineRule="exact"/>
              <w:ind w:left="100"/>
              <w:rPr>
                <w:rFonts w:eastAsia="Times New Roman" w:cstheme="minorHAnsi"/>
                <w:color w:val="000000" w:themeColor="text1"/>
              </w:rPr>
            </w:pPr>
            <w:r w:rsidRPr="00D85030">
              <w:rPr>
                <w:rFonts w:eastAsia="Times New Roman" w:cstheme="minorHAnsi"/>
                <w:color w:val="000000" w:themeColor="text1"/>
              </w:rPr>
              <w:t>Poslovi kućnog majstora - domar, ložač, kuhar i sl.</w:t>
            </w:r>
          </w:p>
        </w:tc>
        <w:tc>
          <w:tcPr>
            <w:tcW w:w="1261" w:type="dxa"/>
            <w:tcBorders>
              <w:bottom w:val="single" w:sz="8" w:space="0" w:color="00000A"/>
              <w:right w:val="single" w:sz="8" w:space="0" w:color="00000A"/>
            </w:tcBorders>
            <w:shd w:val="clear" w:color="auto" w:fill="auto"/>
            <w:vAlign w:val="bottom"/>
          </w:tcPr>
          <w:p w14:paraId="75F03DD2" w14:textId="77777777" w:rsidR="002721FA" w:rsidRPr="00D85030" w:rsidRDefault="002721FA" w:rsidP="002721FA">
            <w:pPr>
              <w:spacing w:after="0" w:line="264" w:lineRule="exact"/>
              <w:jc w:val="center"/>
              <w:rPr>
                <w:rFonts w:eastAsia="Times New Roman" w:cstheme="minorHAnsi"/>
                <w:color w:val="000000" w:themeColor="text1"/>
                <w:w w:val="99"/>
              </w:rPr>
            </w:pPr>
            <w:r w:rsidRPr="00D85030">
              <w:rPr>
                <w:rFonts w:eastAsia="Times New Roman" w:cstheme="minorHAnsi"/>
                <w:color w:val="000000" w:themeColor="text1"/>
                <w:w w:val="99"/>
              </w:rPr>
              <w:t>III</w:t>
            </w:r>
          </w:p>
        </w:tc>
        <w:tc>
          <w:tcPr>
            <w:tcW w:w="1301" w:type="dxa"/>
            <w:tcBorders>
              <w:bottom w:val="single" w:sz="8" w:space="0" w:color="00000A"/>
              <w:right w:val="single" w:sz="8" w:space="0" w:color="00000A"/>
            </w:tcBorders>
            <w:shd w:val="clear" w:color="auto" w:fill="auto"/>
            <w:vAlign w:val="bottom"/>
          </w:tcPr>
          <w:p w14:paraId="1C8089AB" w14:textId="77777777" w:rsidR="002721FA" w:rsidRPr="00D85030" w:rsidRDefault="002721FA" w:rsidP="002721FA">
            <w:pPr>
              <w:spacing w:after="0" w:line="264" w:lineRule="exact"/>
              <w:ind w:right="340"/>
              <w:jc w:val="right"/>
              <w:rPr>
                <w:rFonts w:eastAsia="Times New Roman" w:cstheme="minorHAnsi"/>
                <w:color w:val="000000" w:themeColor="text1"/>
              </w:rPr>
            </w:pPr>
            <w:r w:rsidRPr="00D85030">
              <w:rPr>
                <w:rFonts w:eastAsia="Times New Roman" w:cstheme="minorHAnsi"/>
                <w:color w:val="000000" w:themeColor="text1"/>
              </w:rPr>
              <w:t>2,40</w:t>
            </w:r>
          </w:p>
        </w:tc>
      </w:tr>
      <w:tr w:rsidR="00D85030" w:rsidRPr="00D85030" w14:paraId="0CEF415A" w14:textId="77777777" w:rsidTr="004835BF">
        <w:trPr>
          <w:trHeight w:val="283"/>
        </w:trPr>
        <w:tc>
          <w:tcPr>
            <w:tcW w:w="580" w:type="dxa"/>
            <w:tcBorders>
              <w:top w:val="single" w:sz="8" w:space="0" w:color="00000A"/>
              <w:left w:val="single" w:sz="8" w:space="0" w:color="00000A"/>
              <w:bottom w:val="single" w:sz="8" w:space="0" w:color="00000A"/>
              <w:right w:val="single" w:sz="8" w:space="0" w:color="00000A"/>
            </w:tcBorders>
            <w:shd w:val="clear" w:color="auto" w:fill="auto"/>
            <w:vAlign w:val="bottom"/>
          </w:tcPr>
          <w:p w14:paraId="259AB572" w14:textId="77777777" w:rsidR="002721FA" w:rsidRPr="00D85030" w:rsidRDefault="002721FA" w:rsidP="002721FA">
            <w:pPr>
              <w:spacing w:line="0" w:lineRule="atLeast"/>
              <w:ind w:right="60"/>
              <w:jc w:val="right"/>
              <w:rPr>
                <w:rFonts w:eastAsia="Times New Roman" w:cstheme="minorHAnsi"/>
                <w:color w:val="000000" w:themeColor="text1"/>
              </w:rPr>
            </w:pPr>
            <w:r w:rsidRPr="00D85030">
              <w:rPr>
                <w:rFonts w:eastAsia="Times New Roman" w:cstheme="minorHAnsi"/>
                <w:color w:val="000000" w:themeColor="text1"/>
              </w:rPr>
              <w:t>23.</w:t>
            </w:r>
          </w:p>
        </w:tc>
        <w:tc>
          <w:tcPr>
            <w:tcW w:w="800" w:type="dxa"/>
            <w:tcBorders>
              <w:top w:val="single" w:sz="8" w:space="0" w:color="00000A"/>
              <w:bottom w:val="single" w:sz="8" w:space="0" w:color="00000A"/>
              <w:right w:val="single" w:sz="8" w:space="0" w:color="00000A"/>
            </w:tcBorders>
            <w:shd w:val="clear" w:color="auto" w:fill="auto"/>
            <w:vAlign w:val="bottom"/>
          </w:tcPr>
          <w:p w14:paraId="3B2F9C79" w14:textId="77777777" w:rsidR="002721FA" w:rsidRPr="00D85030" w:rsidRDefault="002721FA" w:rsidP="002721FA">
            <w:pPr>
              <w:spacing w:line="0" w:lineRule="atLeast"/>
              <w:jc w:val="right"/>
              <w:rPr>
                <w:rFonts w:eastAsia="Times New Roman" w:cstheme="minorHAnsi"/>
                <w:color w:val="000000" w:themeColor="text1"/>
              </w:rPr>
            </w:pPr>
            <w:r w:rsidRPr="00D85030">
              <w:rPr>
                <w:rFonts w:eastAsia="Times New Roman" w:cstheme="minorHAnsi"/>
                <w:color w:val="000000" w:themeColor="text1"/>
              </w:rPr>
              <w:t>XXIII</w:t>
            </w:r>
          </w:p>
        </w:tc>
        <w:tc>
          <w:tcPr>
            <w:tcW w:w="5542" w:type="dxa"/>
            <w:gridSpan w:val="14"/>
            <w:tcBorders>
              <w:top w:val="single" w:sz="8" w:space="0" w:color="00000A"/>
              <w:bottom w:val="single" w:sz="8" w:space="0" w:color="00000A"/>
              <w:right w:val="single" w:sz="8" w:space="0" w:color="00000A"/>
            </w:tcBorders>
            <w:shd w:val="clear" w:color="auto" w:fill="auto"/>
            <w:vAlign w:val="bottom"/>
          </w:tcPr>
          <w:p w14:paraId="2C92A16E" w14:textId="77777777" w:rsidR="002721FA" w:rsidRPr="00D85030" w:rsidRDefault="002721FA" w:rsidP="002721FA">
            <w:pPr>
              <w:spacing w:line="0" w:lineRule="atLeast"/>
              <w:ind w:left="100"/>
              <w:rPr>
                <w:rFonts w:eastAsia="Times New Roman" w:cstheme="minorHAnsi"/>
                <w:color w:val="000000" w:themeColor="text1"/>
              </w:rPr>
            </w:pPr>
            <w:r w:rsidRPr="00D85030">
              <w:rPr>
                <w:rFonts w:eastAsia="Times New Roman" w:cstheme="minorHAnsi"/>
                <w:color w:val="000000" w:themeColor="text1"/>
              </w:rPr>
              <w:t>Poslovi portira – dnevni i noćni čuvar</w:t>
            </w:r>
          </w:p>
        </w:tc>
        <w:tc>
          <w:tcPr>
            <w:tcW w:w="1261" w:type="dxa"/>
            <w:tcBorders>
              <w:top w:val="single" w:sz="8" w:space="0" w:color="00000A"/>
              <w:bottom w:val="single" w:sz="8" w:space="0" w:color="00000A"/>
              <w:right w:val="single" w:sz="8" w:space="0" w:color="00000A"/>
            </w:tcBorders>
            <w:shd w:val="clear" w:color="auto" w:fill="auto"/>
            <w:vAlign w:val="bottom"/>
          </w:tcPr>
          <w:p w14:paraId="1047B9C7" w14:textId="77777777" w:rsidR="002721FA" w:rsidRPr="00D85030" w:rsidRDefault="002721FA" w:rsidP="002721FA">
            <w:pPr>
              <w:spacing w:line="0" w:lineRule="atLeast"/>
              <w:jc w:val="center"/>
              <w:rPr>
                <w:rFonts w:eastAsia="Times New Roman" w:cstheme="minorHAnsi"/>
                <w:color w:val="000000" w:themeColor="text1"/>
                <w:w w:val="98"/>
              </w:rPr>
            </w:pPr>
            <w:r w:rsidRPr="00D85030">
              <w:rPr>
                <w:rFonts w:eastAsia="Times New Roman" w:cstheme="minorHAnsi"/>
                <w:color w:val="000000" w:themeColor="text1"/>
                <w:w w:val="98"/>
              </w:rPr>
              <w:t>PK, II</w:t>
            </w:r>
          </w:p>
        </w:tc>
        <w:tc>
          <w:tcPr>
            <w:tcW w:w="1301" w:type="dxa"/>
            <w:tcBorders>
              <w:top w:val="single" w:sz="8" w:space="0" w:color="00000A"/>
              <w:bottom w:val="single" w:sz="8" w:space="0" w:color="00000A"/>
              <w:right w:val="single" w:sz="8" w:space="0" w:color="00000A"/>
            </w:tcBorders>
            <w:shd w:val="clear" w:color="auto" w:fill="auto"/>
            <w:vAlign w:val="bottom"/>
          </w:tcPr>
          <w:p w14:paraId="2AAEBF57" w14:textId="77777777" w:rsidR="002721FA" w:rsidRPr="00D85030" w:rsidRDefault="002721FA" w:rsidP="002721FA">
            <w:pPr>
              <w:spacing w:line="0" w:lineRule="atLeast"/>
              <w:ind w:right="340"/>
              <w:jc w:val="right"/>
              <w:rPr>
                <w:rFonts w:eastAsia="Times New Roman" w:cstheme="minorHAnsi"/>
                <w:color w:val="000000" w:themeColor="text1"/>
              </w:rPr>
            </w:pPr>
            <w:r w:rsidRPr="00D85030">
              <w:rPr>
                <w:rFonts w:eastAsia="Times New Roman" w:cstheme="minorHAnsi"/>
                <w:color w:val="000000" w:themeColor="text1"/>
              </w:rPr>
              <w:t>2,20</w:t>
            </w:r>
          </w:p>
        </w:tc>
      </w:tr>
      <w:tr w:rsidR="00D85030" w:rsidRPr="00D85030" w14:paraId="4B2433FC" w14:textId="77777777" w:rsidTr="004835BF">
        <w:trPr>
          <w:trHeight w:val="469"/>
        </w:trPr>
        <w:tc>
          <w:tcPr>
            <w:tcW w:w="580" w:type="dxa"/>
            <w:vMerge w:val="restart"/>
            <w:tcBorders>
              <w:left w:val="single" w:sz="8" w:space="0" w:color="00000A"/>
              <w:bottom w:val="nil"/>
              <w:right w:val="single" w:sz="8" w:space="0" w:color="00000A"/>
            </w:tcBorders>
            <w:shd w:val="clear" w:color="auto" w:fill="auto"/>
          </w:tcPr>
          <w:p w14:paraId="51AADDE1" w14:textId="77777777" w:rsidR="002721FA" w:rsidRPr="00D85030" w:rsidRDefault="002721FA" w:rsidP="002721FA">
            <w:pPr>
              <w:spacing w:line="260" w:lineRule="exact"/>
              <w:ind w:right="60"/>
              <w:jc w:val="center"/>
              <w:rPr>
                <w:rFonts w:eastAsia="Times New Roman" w:cstheme="minorHAnsi"/>
                <w:color w:val="000000" w:themeColor="text1"/>
              </w:rPr>
            </w:pPr>
            <w:r w:rsidRPr="00D85030">
              <w:rPr>
                <w:rFonts w:eastAsia="Times New Roman" w:cstheme="minorHAnsi"/>
                <w:color w:val="000000" w:themeColor="text1"/>
              </w:rPr>
              <w:t>24.</w:t>
            </w:r>
          </w:p>
        </w:tc>
        <w:tc>
          <w:tcPr>
            <w:tcW w:w="800" w:type="dxa"/>
            <w:vMerge w:val="restart"/>
            <w:tcBorders>
              <w:bottom w:val="nil"/>
              <w:right w:val="single" w:sz="8" w:space="0" w:color="00000A"/>
            </w:tcBorders>
            <w:shd w:val="clear" w:color="auto" w:fill="auto"/>
          </w:tcPr>
          <w:p w14:paraId="230EE5D2" w14:textId="77777777" w:rsidR="002721FA" w:rsidRPr="00D85030" w:rsidRDefault="002721FA" w:rsidP="002721FA">
            <w:pPr>
              <w:spacing w:line="260" w:lineRule="exact"/>
              <w:jc w:val="center"/>
              <w:rPr>
                <w:rFonts w:eastAsia="Times New Roman" w:cstheme="minorHAnsi"/>
                <w:color w:val="000000" w:themeColor="text1"/>
              </w:rPr>
            </w:pPr>
            <w:r w:rsidRPr="00D85030">
              <w:rPr>
                <w:rFonts w:eastAsia="Times New Roman" w:cstheme="minorHAnsi"/>
                <w:color w:val="000000" w:themeColor="text1"/>
              </w:rPr>
              <w:t>XXIV</w:t>
            </w:r>
          </w:p>
        </w:tc>
        <w:tc>
          <w:tcPr>
            <w:tcW w:w="5542" w:type="dxa"/>
            <w:gridSpan w:val="14"/>
            <w:vMerge w:val="restart"/>
            <w:tcBorders>
              <w:bottom w:val="nil"/>
              <w:right w:val="single" w:sz="8" w:space="0" w:color="00000A"/>
            </w:tcBorders>
            <w:shd w:val="clear" w:color="auto" w:fill="auto"/>
          </w:tcPr>
          <w:p w14:paraId="0D935E0B" w14:textId="77777777" w:rsidR="002721FA" w:rsidRPr="00D85030" w:rsidRDefault="002721FA" w:rsidP="002721FA">
            <w:pPr>
              <w:spacing w:line="260" w:lineRule="exact"/>
              <w:ind w:left="100"/>
              <w:rPr>
                <w:rFonts w:eastAsia="Times New Roman" w:cstheme="minorHAnsi"/>
                <w:color w:val="000000" w:themeColor="text1"/>
              </w:rPr>
            </w:pPr>
            <w:r w:rsidRPr="00D85030">
              <w:rPr>
                <w:rFonts w:eastAsia="Times New Roman" w:cstheme="minorHAnsi"/>
                <w:color w:val="000000" w:themeColor="text1"/>
              </w:rPr>
              <w:t>Poslovi održavanja higijene objekta i opreme i poslovi</w:t>
            </w:r>
          </w:p>
          <w:p w14:paraId="698B7AAD" w14:textId="77777777" w:rsidR="002721FA" w:rsidRPr="00D85030" w:rsidRDefault="002721FA" w:rsidP="002721FA">
            <w:pPr>
              <w:spacing w:line="0" w:lineRule="atLeast"/>
              <w:ind w:left="100"/>
              <w:rPr>
                <w:rFonts w:eastAsia="Times New Roman" w:cstheme="minorHAnsi"/>
                <w:color w:val="000000" w:themeColor="text1"/>
              </w:rPr>
            </w:pPr>
            <w:r w:rsidRPr="00D85030">
              <w:rPr>
                <w:rFonts w:eastAsia="Times New Roman" w:cstheme="minorHAnsi"/>
                <w:color w:val="000000" w:themeColor="text1"/>
              </w:rPr>
              <w:t>posluživanja</w:t>
            </w:r>
          </w:p>
        </w:tc>
        <w:tc>
          <w:tcPr>
            <w:tcW w:w="1261" w:type="dxa"/>
            <w:vMerge w:val="restart"/>
            <w:tcBorders>
              <w:bottom w:val="nil"/>
              <w:right w:val="single" w:sz="8" w:space="0" w:color="00000A"/>
            </w:tcBorders>
            <w:shd w:val="clear" w:color="auto" w:fill="auto"/>
          </w:tcPr>
          <w:p w14:paraId="26EE1EE8" w14:textId="77777777" w:rsidR="002721FA" w:rsidRPr="00D85030" w:rsidRDefault="002721FA" w:rsidP="002721FA">
            <w:pPr>
              <w:spacing w:line="0" w:lineRule="atLeast"/>
              <w:jc w:val="center"/>
              <w:rPr>
                <w:rFonts w:eastAsia="Times New Roman" w:cstheme="minorHAnsi"/>
                <w:color w:val="000000" w:themeColor="text1"/>
                <w:w w:val="99"/>
              </w:rPr>
            </w:pPr>
            <w:r w:rsidRPr="00D85030">
              <w:rPr>
                <w:rFonts w:eastAsia="Times New Roman" w:cstheme="minorHAnsi"/>
                <w:color w:val="000000" w:themeColor="text1"/>
                <w:w w:val="99"/>
              </w:rPr>
              <w:t>NK, NSS</w:t>
            </w:r>
          </w:p>
        </w:tc>
        <w:tc>
          <w:tcPr>
            <w:tcW w:w="1301" w:type="dxa"/>
            <w:tcBorders>
              <w:bottom w:val="nil"/>
              <w:right w:val="single" w:sz="8" w:space="0" w:color="00000A"/>
            </w:tcBorders>
            <w:shd w:val="clear" w:color="auto" w:fill="auto"/>
          </w:tcPr>
          <w:p w14:paraId="18247EE1" w14:textId="77777777" w:rsidR="002721FA" w:rsidRPr="00D85030" w:rsidRDefault="002721FA" w:rsidP="002721FA">
            <w:pPr>
              <w:spacing w:line="0" w:lineRule="atLeast"/>
              <w:ind w:right="340"/>
              <w:jc w:val="center"/>
              <w:rPr>
                <w:rFonts w:eastAsia="Times New Roman" w:cstheme="minorHAnsi"/>
                <w:color w:val="000000" w:themeColor="text1"/>
              </w:rPr>
            </w:pPr>
            <w:r w:rsidRPr="00D85030">
              <w:rPr>
                <w:rFonts w:eastAsia="Times New Roman" w:cstheme="minorHAnsi"/>
                <w:color w:val="000000" w:themeColor="text1"/>
              </w:rPr>
              <w:t>2,05</w:t>
            </w:r>
          </w:p>
        </w:tc>
      </w:tr>
      <w:tr w:rsidR="002721FA" w:rsidRPr="00D85030" w14:paraId="19EB4C56" w14:textId="77777777" w:rsidTr="004835BF">
        <w:trPr>
          <w:trHeight w:val="144"/>
        </w:trPr>
        <w:tc>
          <w:tcPr>
            <w:tcW w:w="580" w:type="dxa"/>
            <w:vMerge/>
            <w:tcBorders>
              <w:left w:val="single" w:sz="8" w:space="0" w:color="00000A"/>
              <w:bottom w:val="single" w:sz="8" w:space="0" w:color="00000A"/>
              <w:right w:val="single" w:sz="8" w:space="0" w:color="00000A"/>
            </w:tcBorders>
            <w:shd w:val="clear" w:color="auto" w:fill="auto"/>
            <w:vAlign w:val="bottom"/>
          </w:tcPr>
          <w:p w14:paraId="46EB37DE" w14:textId="77777777" w:rsidR="002721FA" w:rsidRPr="00D85030" w:rsidRDefault="002721FA" w:rsidP="002721FA">
            <w:pPr>
              <w:spacing w:line="0" w:lineRule="atLeast"/>
              <w:rPr>
                <w:rFonts w:eastAsia="Times New Roman" w:cstheme="minorHAnsi"/>
                <w:color w:val="000000" w:themeColor="text1"/>
              </w:rPr>
            </w:pPr>
          </w:p>
        </w:tc>
        <w:tc>
          <w:tcPr>
            <w:tcW w:w="800" w:type="dxa"/>
            <w:vMerge/>
            <w:tcBorders>
              <w:bottom w:val="single" w:sz="8" w:space="0" w:color="00000A"/>
              <w:right w:val="single" w:sz="8" w:space="0" w:color="00000A"/>
            </w:tcBorders>
            <w:shd w:val="clear" w:color="auto" w:fill="auto"/>
            <w:vAlign w:val="bottom"/>
          </w:tcPr>
          <w:p w14:paraId="48CB1A03" w14:textId="77777777" w:rsidR="002721FA" w:rsidRPr="00D85030" w:rsidRDefault="002721FA" w:rsidP="002721FA">
            <w:pPr>
              <w:spacing w:line="0" w:lineRule="atLeast"/>
              <w:rPr>
                <w:rFonts w:eastAsia="Times New Roman" w:cstheme="minorHAnsi"/>
                <w:color w:val="000000" w:themeColor="text1"/>
              </w:rPr>
            </w:pPr>
          </w:p>
        </w:tc>
        <w:tc>
          <w:tcPr>
            <w:tcW w:w="5542" w:type="dxa"/>
            <w:gridSpan w:val="14"/>
            <w:vMerge/>
            <w:tcBorders>
              <w:bottom w:val="single" w:sz="8" w:space="0" w:color="00000A"/>
              <w:right w:val="single" w:sz="8" w:space="0" w:color="00000A"/>
            </w:tcBorders>
            <w:shd w:val="clear" w:color="auto" w:fill="auto"/>
            <w:vAlign w:val="bottom"/>
          </w:tcPr>
          <w:p w14:paraId="32B1C12E" w14:textId="77777777" w:rsidR="002721FA" w:rsidRPr="00D85030" w:rsidRDefault="002721FA" w:rsidP="002721FA">
            <w:pPr>
              <w:spacing w:line="0" w:lineRule="atLeast"/>
              <w:rPr>
                <w:rFonts w:eastAsia="Times New Roman" w:cstheme="minorHAnsi"/>
                <w:color w:val="000000" w:themeColor="text1"/>
              </w:rPr>
            </w:pPr>
          </w:p>
        </w:tc>
        <w:tc>
          <w:tcPr>
            <w:tcW w:w="1261" w:type="dxa"/>
            <w:vMerge/>
            <w:tcBorders>
              <w:bottom w:val="single" w:sz="8" w:space="0" w:color="00000A"/>
              <w:right w:val="single" w:sz="8" w:space="0" w:color="00000A"/>
            </w:tcBorders>
            <w:shd w:val="clear" w:color="auto" w:fill="auto"/>
          </w:tcPr>
          <w:p w14:paraId="684CBE40" w14:textId="77777777" w:rsidR="002721FA" w:rsidRPr="00D85030" w:rsidRDefault="002721FA" w:rsidP="002721FA">
            <w:pPr>
              <w:spacing w:line="0" w:lineRule="atLeast"/>
              <w:rPr>
                <w:rFonts w:eastAsia="Times New Roman" w:cstheme="minorHAnsi"/>
                <w:color w:val="000000" w:themeColor="text1"/>
              </w:rPr>
            </w:pPr>
          </w:p>
        </w:tc>
        <w:tc>
          <w:tcPr>
            <w:tcW w:w="1301" w:type="dxa"/>
            <w:tcBorders>
              <w:bottom w:val="single" w:sz="8" w:space="0" w:color="00000A"/>
              <w:right w:val="single" w:sz="8" w:space="0" w:color="00000A"/>
            </w:tcBorders>
            <w:shd w:val="clear" w:color="auto" w:fill="auto"/>
            <w:vAlign w:val="bottom"/>
          </w:tcPr>
          <w:p w14:paraId="632B9476" w14:textId="77777777" w:rsidR="002721FA" w:rsidRPr="00D85030" w:rsidRDefault="002721FA" w:rsidP="002721FA">
            <w:pPr>
              <w:spacing w:line="0" w:lineRule="atLeast"/>
              <w:rPr>
                <w:rFonts w:eastAsia="Times New Roman" w:cstheme="minorHAnsi"/>
                <w:color w:val="000000" w:themeColor="text1"/>
              </w:rPr>
            </w:pPr>
          </w:p>
        </w:tc>
      </w:tr>
    </w:tbl>
    <w:p w14:paraId="2423D216" w14:textId="77777777" w:rsidR="00B00818" w:rsidRDefault="00B00818" w:rsidP="00B00818">
      <w:pPr>
        <w:tabs>
          <w:tab w:val="left" w:pos="364"/>
        </w:tabs>
        <w:spacing w:after="0" w:line="237" w:lineRule="auto"/>
        <w:ind w:right="400"/>
        <w:jc w:val="both"/>
        <w:rPr>
          <w:rFonts w:eastAsia="Times New Roman" w:cstheme="minorHAnsi"/>
          <w:color w:val="000000" w:themeColor="text1"/>
        </w:rPr>
      </w:pPr>
    </w:p>
    <w:p w14:paraId="03E0568A" w14:textId="63CDA140" w:rsidR="002721FA" w:rsidRPr="00D85030" w:rsidRDefault="00B00818" w:rsidP="00B00818">
      <w:pPr>
        <w:tabs>
          <w:tab w:val="left" w:pos="364"/>
        </w:tabs>
        <w:spacing w:after="0" w:line="237" w:lineRule="auto"/>
        <w:ind w:right="400"/>
        <w:jc w:val="both"/>
        <w:rPr>
          <w:rFonts w:eastAsia="Times New Roman" w:cstheme="minorHAnsi"/>
          <w:color w:val="000000" w:themeColor="text1"/>
        </w:rPr>
      </w:pPr>
      <w:r>
        <w:rPr>
          <w:rFonts w:eastAsia="Times New Roman" w:cstheme="minorHAnsi"/>
          <w:color w:val="000000" w:themeColor="text1"/>
        </w:rPr>
        <w:t xml:space="preserve">(3) </w:t>
      </w:r>
      <w:r w:rsidR="002721FA" w:rsidRPr="00D85030">
        <w:rPr>
          <w:rFonts w:eastAsia="Times New Roman" w:cstheme="minorHAnsi"/>
          <w:color w:val="000000" w:themeColor="text1"/>
        </w:rPr>
        <w:t>Radnici koji rade sa srednjom i višom spremom na mjestu sekretara i samostalni referent za plan i analizu, a za ta radna mjesta je pedagoškim standardima i normativima i pravilnikom o sistematizaciji radnih mjesta predviđen VII stepen, a imaju sa 16. 6. 2017. godine 20 godina radnog staža, ostaju na svojim poslovima i radnim zadacima i nisu dužni sticati viši stepen stručne spreme od one koju posjeduju.</w:t>
      </w:r>
    </w:p>
    <w:p w14:paraId="5064921F" w14:textId="77777777" w:rsidR="002721FA" w:rsidRPr="00D85030" w:rsidRDefault="002721FA" w:rsidP="002721FA">
      <w:pPr>
        <w:spacing w:after="0" w:line="17" w:lineRule="exact"/>
        <w:rPr>
          <w:rFonts w:eastAsia="Times New Roman" w:cstheme="minorHAnsi"/>
          <w:color w:val="000000" w:themeColor="text1"/>
        </w:rPr>
      </w:pPr>
    </w:p>
    <w:p w14:paraId="3D468C9F" w14:textId="07D5E0B9" w:rsidR="002721FA" w:rsidRPr="00D85030" w:rsidRDefault="00B00818" w:rsidP="00B00818">
      <w:pPr>
        <w:tabs>
          <w:tab w:val="left" w:pos="364"/>
        </w:tabs>
        <w:spacing w:after="0" w:line="237" w:lineRule="auto"/>
        <w:ind w:right="380"/>
        <w:jc w:val="both"/>
        <w:rPr>
          <w:rFonts w:eastAsia="Times New Roman" w:cstheme="minorHAnsi"/>
          <w:color w:val="000000" w:themeColor="text1"/>
        </w:rPr>
      </w:pPr>
      <w:r>
        <w:rPr>
          <w:rFonts w:eastAsia="Times New Roman" w:cstheme="minorHAnsi"/>
          <w:color w:val="000000" w:themeColor="text1"/>
        </w:rPr>
        <w:t xml:space="preserve">(4) </w:t>
      </w:r>
      <w:r w:rsidR="002721FA" w:rsidRPr="00D85030">
        <w:rPr>
          <w:rFonts w:eastAsia="Times New Roman" w:cstheme="minorHAnsi"/>
          <w:color w:val="000000" w:themeColor="text1"/>
        </w:rPr>
        <w:t>Radnici sa završenim I ciklusom bolonjskog visokoobrazovnog procesa i višom i srednjom stručnom spremom, koji su 16. 6. 2017. godine zatečeni na poslovima nastavnika, stručnog saradnika i saradnika u radno-pravnom statusu na neodređeno vrijeme, mogu nastaviti rad na tim poslovima.</w:t>
      </w:r>
    </w:p>
    <w:p w14:paraId="568D960A" w14:textId="77777777" w:rsidR="002721FA" w:rsidRPr="002721FA" w:rsidRDefault="002721FA" w:rsidP="002721FA">
      <w:pPr>
        <w:tabs>
          <w:tab w:val="left" w:pos="5700"/>
        </w:tabs>
        <w:spacing w:after="0" w:line="240" w:lineRule="auto"/>
        <w:jc w:val="both"/>
        <w:rPr>
          <w:rFonts w:cstheme="minorHAnsi"/>
        </w:rPr>
      </w:pPr>
      <w:bookmarkStart w:id="219" w:name="page20"/>
      <w:bookmarkStart w:id="220" w:name="page21"/>
      <w:bookmarkEnd w:id="219"/>
      <w:bookmarkEnd w:id="220"/>
    </w:p>
    <w:p w14:paraId="10C1D527" w14:textId="77777777" w:rsidR="002721FA" w:rsidRPr="00CC3C41" w:rsidRDefault="002721FA" w:rsidP="002721FA">
      <w:pPr>
        <w:keepNext/>
        <w:spacing w:after="0" w:line="240" w:lineRule="auto"/>
        <w:jc w:val="center"/>
        <w:outlineLvl w:val="1"/>
        <w:rPr>
          <w:rFonts w:eastAsia="Times New Roman" w:cstheme="minorHAnsi"/>
          <w:b/>
          <w:szCs w:val="24"/>
          <w:lang w:val="hr-HR"/>
        </w:rPr>
      </w:pPr>
      <w:bookmarkStart w:id="221" w:name="_Toc65588753"/>
      <w:r w:rsidRPr="00CC3C41">
        <w:rPr>
          <w:rFonts w:eastAsia="Times New Roman" w:cstheme="minorHAnsi"/>
          <w:b/>
          <w:szCs w:val="24"/>
          <w:lang w:val="hr-HR"/>
        </w:rPr>
        <w:t>Član  88.</w:t>
      </w:r>
      <w:bookmarkEnd w:id="221"/>
    </w:p>
    <w:p w14:paraId="771AF2A3"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222" w:name="_Toc65588754"/>
      <w:r w:rsidRPr="002721FA">
        <w:rPr>
          <w:rFonts w:eastAsia="Times New Roman" w:cstheme="minorHAnsi"/>
          <w:b/>
          <w:szCs w:val="24"/>
          <w:lang w:val="hr-HR"/>
        </w:rPr>
        <w:t>(Plaća pripravnika i volontera)</w:t>
      </w:r>
      <w:bookmarkEnd w:id="222"/>
    </w:p>
    <w:p w14:paraId="5FDB3D44" w14:textId="58374B94" w:rsidR="002721FA" w:rsidRPr="00D85030" w:rsidRDefault="00CC3C41" w:rsidP="00CC3C41">
      <w:pPr>
        <w:tabs>
          <w:tab w:val="left" w:pos="364"/>
        </w:tabs>
        <w:spacing w:after="0" w:line="235" w:lineRule="auto"/>
        <w:jc w:val="both"/>
        <w:rPr>
          <w:rFonts w:eastAsia="Times New Roman" w:cstheme="minorHAnsi"/>
          <w:color w:val="000000" w:themeColor="text1"/>
        </w:rPr>
      </w:pPr>
      <w:r>
        <w:rPr>
          <w:rFonts w:eastAsia="Times New Roman" w:cstheme="minorHAnsi"/>
          <w:color w:val="000000" w:themeColor="text1"/>
        </w:rPr>
        <w:t xml:space="preserve">(1) </w:t>
      </w:r>
      <w:r w:rsidR="002721FA" w:rsidRPr="00D85030">
        <w:rPr>
          <w:rFonts w:eastAsia="Times New Roman" w:cstheme="minorHAnsi"/>
          <w:color w:val="000000" w:themeColor="text1"/>
        </w:rPr>
        <w:t>Radniku-pripravniku u srednjoj školi za vrijeme trajanja pripravničkog staža pripada osnovna plaća platnog razreda odgovarajućeg stepena za grupu poslova na koje je primljen u radni odnos na određeno vrijeme umanjena za 20%.</w:t>
      </w:r>
    </w:p>
    <w:p w14:paraId="78CA42D3" w14:textId="592C7502" w:rsidR="002721FA" w:rsidRPr="00D85030" w:rsidRDefault="00CC3C41" w:rsidP="00CC3C41">
      <w:pPr>
        <w:tabs>
          <w:tab w:val="left" w:pos="364"/>
        </w:tabs>
        <w:spacing w:after="0" w:line="235" w:lineRule="auto"/>
        <w:jc w:val="both"/>
        <w:rPr>
          <w:rFonts w:eastAsia="Times New Roman" w:cstheme="minorHAnsi"/>
          <w:color w:val="000000" w:themeColor="text1"/>
        </w:rPr>
      </w:pPr>
      <w:r>
        <w:rPr>
          <w:rFonts w:eastAsia="Times New Roman" w:cstheme="minorHAnsi"/>
          <w:color w:val="000000" w:themeColor="text1"/>
        </w:rPr>
        <w:t xml:space="preserve">(2) </w:t>
      </w:r>
      <w:r w:rsidR="002721FA" w:rsidRPr="00D85030">
        <w:rPr>
          <w:rFonts w:eastAsia="Times New Roman" w:cstheme="minorHAnsi"/>
          <w:color w:val="000000" w:themeColor="text1"/>
        </w:rPr>
        <w:t>Licu na stručnom osposobljavanju - volonteru u ustanovama srednjeg obrazovanja, za vrijeme trajanja stručnog osposobljavanja, pripada naknada 35% osnovne plaća platnog razreda odgovarajućeg stepena za grupu poslova na koje je primljen za volontiranje na određeno vrijeme.</w:t>
      </w:r>
    </w:p>
    <w:p w14:paraId="027292CA" w14:textId="5AC387F5" w:rsidR="002721FA" w:rsidRPr="00D85030" w:rsidRDefault="00CC3C41" w:rsidP="00CC3C41">
      <w:pPr>
        <w:tabs>
          <w:tab w:val="left" w:pos="364"/>
        </w:tabs>
        <w:spacing w:after="0" w:line="235" w:lineRule="auto"/>
        <w:jc w:val="both"/>
        <w:rPr>
          <w:rFonts w:eastAsia="Times New Roman" w:cstheme="minorHAnsi"/>
          <w:color w:val="000000" w:themeColor="text1"/>
        </w:rPr>
      </w:pPr>
      <w:r>
        <w:rPr>
          <w:rFonts w:eastAsia="Times New Roman" w:cstheme="minorHAnsi"/>
          <w:color w:val="000000" w:themeColor="text1"/>
        </w:rPr>
        <w:t xml:space="preserve">(3) </w:t>
      </w:r>
      <w:r w:rsidR="002721FA" w:rsidRPr="00D85030">
        <w:rPr>
          <w:rFonts w:eastAsia="Times New Roman" w:cstheme="minorHAnsi"/>
          <w:color w:val="000000" w:themeColor="text1"/>
        </w:rPr>
        <w:t>Početna osnovna plaća iz stava (1) i (2) ovog člana predstavlja samo iznos plaće bez dijela plaće po osnovu penzijskog staža.</w:t>
      </w:r>
    </w:p>
    <w:p w14:paraId="007605DC" w14:textId="77777777" w:rsidR="002721FA" w:rsidRPr="002721FA" w:rsidRDefault="002721FA" w:rsidP="002721FA">
      <w:pPr>
        <w:spacing w:after="0" w:line="240" w:lineRule="auto"/>
        <w:jc w:val="both"/>
        <w:rPr>
          <w:rFonts w:cstheme="minorHAnsi"/>
        </w:rPr>
      </w:pPr>
    </w:p>
    <w:p w14:paraId="4ACB7E6C"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223" w:name="_Toc65588755"/>
      <w:r w:rsidRPr="002721FA">
        <w:rPr>
          <w:rFonts w:eastAsia="Times New Roman" w:cstheme="minorHAnsi"/>
          <w:b/>
          <w:szCs w:val="24"/>
          <w:lang w:val="hr-HR"/>
        </w:rPr>
        <w:t>Član  89.</w:t>
      </w:r>
      <w:bookmarkEnd w:id="223"/>
    </w:p>
    <w:p w14:paraId="7BBDDA3B"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224" w:name="_Toc65588756"/>
      <w:r w:rsidRPr="002721FA">
        <w:rPr>
          <w:rFonts w:eastAsia="Times New Roman" w:cstheme="minorHAnsi"/>
          <w:b/>
          <w:szCs w:val="24"/>
          <w:lang w:val="hr-HR"/>
        </w:rPr>
        <w:t>(Obračun i isplata plaće)</w:t>
      </w:r>
      <w:bookmarkEnd w:id="224"/>
    </w:p>
    <w:p w14:paraId="3D69F0D6" w14:textId="0EA4D7F5" w:rsidR="002721FA" w:rsidRPr="00D85030" w:rsidRDefault="0085188F" w:rsidP="0085188F">
      <w:pPr>
        <w:tabs>
          <w:tab w:val="left" w:pos="364"/>
        </w:tabs>
        <w:spacing w:after="0" w:line="235" w:lineRule="auto"/>
        <w:jc w:val="both"/>
        <w:rPr>
          <w:rFonts w:eastAsia="Times New Roman" w:cstheme="minorHAnsi"/>
          <w:color w:val="000000" w:themeColor="text1"/>
        </w:rPr>
      </w:pPr>
      <w:r>
        <w:rPr>
          <w:rFonts w:eastAsia="Times New Roman" w:cstheme="minorHAnsi"/>
          <w:color w:val="000000" w:themeColor="text1"/>
        </w:rPr>
        <w:t xml:space="preserve">(1) </w:t>
      </w:r>
      <w:r w:rsidR="002721FA" w:rsidRPr="00D85030">
        <w:rPr>
          <w:rFonts w:eastAsia="Times New Roman" w:cstheme="minorHAnsi"/>
          <w:color w:val="000000" w:themeColor="text1"/>
        </w:rPr>
        <w:t>Plaća se obračunava za jedan mjesec unatrag, a isplaćuje za prethodni mjesec, s tim da razmak između dviju isplata ne smije biti duži od 30 dana, a u skladu sa Zakonom o radu.</w:t>
      </w:r>
    </w:p>
    <w:p w14:paraId="24490EB2" w14:textId="77777777" w:rsidR="002721FA" w:rsidRPr="00D85030" w:rsidRDefault="002721FA" w:rsidP="002721FA">
      <w:pPr>
        <w:spacing w:after="0" w:line="13" w:lineRule="exact"/>
        <w:jc w:val="both"/>
        <w:rPr>
          <w:rFonts w:eastAsia="Times New Roman" w:cstheme="minorHAnsi"/>
          <w:color w:val="000000" w:themeColor="text1"/>
        </w:rPr>
      </w:pPr>
    </w:p>
    <w:p w14:paraId="21C58B0C" w14:textId="19E6EF29" w:rsidR="002721FA" w:rsidRPr="00D85030" w:rsidRDefault="0085188F" w:rsidP="0085188F">
      <w:pPr>
        <w:tabs>
          <w:tab w:val="left" w:pos="364"/>
        </w:tabs>
        <w:spacing w:after="0" w:line="235" w:lineRule="auto"/>
        <w:jc w:val="both"/>
        <w:rPr>
          <w:rFonts w:eastAsia="Times New Roman" w:cstheme="minorHAnsi"/>
          <w:color w:val="000000" w:themeColor="text1"/>
        </w:rPr>
      </w:pPr>
      <w:r>
        <w:rPr>
          <w:rFonts w:eastAsia="Times New Roman" w:cstheme="minorHAnsi"/>
          <w:color w:val="000000" w:themeColor="text1"/>
        </w:rPr>
        <w:t xml:space="preserve">(2) </w:t>
      </w:r>
      <w:r w:rsidR="002721FA" w:rsidRPr="00D85030">
        <w:rPr>
          <w:rFonts w:eastAsia="Times New Roman" w:cstheme="minorHAnsi"/>
          <w:color w:val="000000" w:themeColor="text1"/>
        </w:rPr>
        <w:t>Plaća iz stava (1) ovog člana utvrđuje se Kolektivnim ugovorom za koju direktor škole donosi rješenje, koje sadrži: lične podatke radnika, radno mjesto na koje je izabran, platni razred i sve elemente koji su uzeti u obzir za utvrđivanje visine plaće.</w:t>
      </w:r>
    </w:p>
    <w:p w14:paraId="327410AB" w14:textId="77777777" w:rsidR="002721FA" w:rsidRPr="00D85030" w:rsidRDefault="002721FA" w:rsidP="002721FA">
      <w:pPr>
        <w:spacing w:after="0" w:line="2" w:lineRule="exact"/>
        <w:jc w:val="both"/>
        <w:rPr>
          <w:rFonts w:eastAsia="Times New Roman" w:cstheme="minorHAnsi"/>
          <w:color w:val="000000" w:themeColor="text1"/>
        </w:rPr>
      </w:pPr>
    </w:p>
    <w:p w14:paraId="29B04AA3" w14:textId="4C61A43F" w:rsidR="002721FA" w:rsidRPr="00D85030" w:rsidRDefault="0085188F" w:rsidP="0085188F">
      <w:pPr>
        <w:tabs>
          <w:tab w:val="left" w:pos="364"/>
        </w:tabs>
        <w:spacing w:after="0" w:line="0" w:lineRule="atLeast"/>
        <w:jc w:val="both"/>
        <w:rPr>
          <w:rFonts w:eastAsia="Times New Roman" w:cstheme="minorHAnsi"/>
          <w:color w:val="000000" w:themeColor="text1"/>
        </w:rPr>
      </w:pPr>
      <w:r>
        <w:rPr>
          <w:rFonts w:eastAsia="Times New Roman" w:cstheme="minorHAnsi"/>
          <w:color w:val="000000" w:themeColor="text1"/>
        </w:rPr>
        <w:t xml:space="preserve">(3) </w:t>
      </w:r>
      <w:r w:rsidR="002721FA" w:rsidRPr="00D85030">
        <w:rPr>
          <w:rFonts w:eastAsia="Times New Roman" w:cstheme="minorHAnsi"/>
          <w:color w:val="000000" w:themeColor="text1"/>
        </w:rPr>
        <w:t>Podaci o plaćama radnika u ustanovama srednjeg obrazovanja nisu javni.</w:t>
      </w:r>
    </w:p>
    <w:p w14:paraId="6B2C12DF" w14:textId="2522F88E" w:rsidR="002721FA" w:rsidRPr="00D85030" w:rsidRDefault="0085188F" w:rsidP="0085188F">
      <w:pPr>
        <w:tabs>
          <w:tab w:val="left" w:pos="364"/>
        </w:tabs>
        <w:spacing w:after="0" w:line="0" w:lineRule="atLeast"/>
        <w:jc w:val="both"/>
        <w:rPr>
          <w:rFonts w:eastAsia="Times New Roman" w:cstheme="minorHAnsi"/>
          <w:color w:val="000000" w:themeColor="text1"/>
        </w:rPr>
      </w:pPr>
      <w:r>
        <w:rPr>
          <w:rFonts w:eastAsia="Times New Roman" w:cstheme="minorHAnsi"/>
          <w:color w:val="000000" w:themeColor="text1"/>
        </w:rPr>
        <w:t xml:space="preserve">(4) </w:t>
      </w:r>
      <w:r w:rsidR="002721FA" w:rsidRPr="00D85030">
        <w:rPr>
          <w:rFonts w:eastAsia="Times New Roman" w:cstheme="minorHAnsi"/>
          <w:color w:val="000000" w:themeColor="text1"/>
        </w:rPr>
        <w:t>Sve izmjene u visini plaće vrše se rješenjem koje donosi direktor ustanove.</w:t>
      </w:r>
    </w:p>
    <w:p w14:paraId="14DCF60B" w14:textId="77777777" w:rsidR="002721FA" w:rsidRPr="00D85030" w:rsidRDefault="002721FA" w:rsidP="002721FA">
      <w:pPr>
        <w:spacing w:after="0" w:line="12" w:lineRule="exact"/>
        <w:jc w:val="both"/>
        <w:rPr>
          <w:rFonts w:eastAsia="Times New Roman" w:cstheme="minorHAnsi"/>
          <w:color w:val="000000" w:themeColor="text1"/>
        </w:rPr>
      </w:pPr>
    </w:p>
    <w:p w14:paraId="7BD7AF60" w14:textId="1DF12CE7" w:rsidR="002721FA" w:rsidRPr="00D85030" w:rsidRDefault="0085188F" w:rsidP="0085188F">
      <w:pPr>
        <w:tabs>
          <w:tab w:val="left" w:pos="364"/>
        </w:tabs>
        <w:spacing w:after="0" w:line="235" w:lineRule="auto"/>
        <w:jc w:val="both"/>
        <w:rPr>
          <w:rFonts w:eastAsia="Times New Roman" w:cstheme="minorHAnsi"/>
          <w:color w:val="000000" w:themeColor="text1"/>
        </w:rPr>
      </w:pPr>
      <w:r>
        <w:rPr>
          <w:rFonts w:eastAsia="Times New Roman" w:cstheme="minorHAnsi"/>
          <w:color w:val="000000" w:themeColor="text1"/>
        </w:rPr>
        <w:t xml:space="preserve">(5) </w:t>
      </w:r>
      <w:r w:rsidR="002721FA" w:rsidRPr="00D85030">
        <w:rPr>
          <w:rFonts w:eastAsia="Times New Roman" w:cstheme="minorHAnsi"/>
          <w:color w:val="000000" w:themeColor="text1"/>
        </w:rPr>
        <w:t>Poslodavac je dužan na zahtjev radnika vršiti uplatu obustava (kredit, izdržavanje, sindikalne članarine, osiguranja i sl.).</w:t>
      </w:r>
    </w:p>
    <w:p w14:paraId="1C6FFC99" w14:textId="77777777" w:rsidR="002721FA" w:rsidRPr="00D85030" w:rsidRDefault="002721FA" w:rsidP="002721FA">
      <w:pPr>
        <w:spacing w:after="0" w:line="1" w:lineRule="exact"/>
        <w:jc w:val="both"/>
        <w:rPr>
          <w:rFonts w:eastAsia="Times New Roman" w:cstheme="minorHAnsi"/>
          <w:color w:val="000000" w:themeColor="text1"/>
        </w:rPr>
      </w:pPr>
    </w:p>
    <w:p w14:paraId="0F3A43D7" w14:textId="55029E09" w:rsidR="002721FA" w:rsidRPr="00D85030" w:rsidRDefault="0085188F" w:rsidP="0085188F">
      <w:pPr>
        <w:tabs>
          <w:tab w:val="left" w:pos="364"/>
        </w:tabs>
        <w:spacing w:after="0" w:line="0" w:lineRule="atLeast"/>
        <w:jc w:val="both"/>
        <w:rPr>
          <w:rFonts w:eastAsia="Times New Roman" w:cstheme="minorHAnsi"/>
          <w:color w:val="000000" w:themeColor="text1"/>
        </w:rPr>
      </w:pPr>
      <w:r>
        <w:rPr>
          <w:rFonts w:eastAsia="Times New Roman" w:cstheme="minorHAnsi"/>
          <w:color w:val="000000" w:themeColor="text1"/>
        </w:rPr>
        <w:t xml:space="preserve">(6) </w:t>
      </w:r>
      <w:r w:rsidR="002721FA" w:rsidRPr="00D85030">
        <w:rPr>
          <w:rFonts w:eastAsia="Times New Roman" w:cstheme="minorHAnsi"/>
          <w:color w:val="000000" w:themeColor="text1"/>
        </w:rPr>
        <w:t>Radnici imaju pravo izabrati banku putem koje će se isplaćivati plaća.</w:t>
      </w:r>
    </w:p>
    <w:p w14:paraId="494942CE" w14:textId="77777777" w:rsidR="002721FA" w:rsidRPr="00D85030" w:rsidRDefault="002721FA" w:rsidP="002721FA">
      <w:pPr>
        <w:spacing w:after="0" w:line="12" w:lineRule="exact"/>
        <w:jc w:val="both"/>
        <w:rPr>
          <w:rFonts w:eastAsia="Times New Roman" w:cstheme="minorHAnsi"/>
          <w:color w:val="000000" w:themeColor="text1"/>
        </w:rPr>
      </w:pPr>
    </w:p>
    <w:p w14:paraId="1A94BF6A" w14:textId="1BFA1164" w:rsidR="002721FA" w:rsidRPr="00D85030" w:rsidRDefault="0085188F" w:rsidP="0085188F">
      <w:pPr>
        <w:tabs>
          <w:tab w:val="left" w:pos="364"/>
        </w:tabs>
        <w:spacing w:after="0" w:line="235" w:lineRule="auto"/>
        <w:jc w:val="both"/>
        <w:rPr>
          <w:rFonts w:eastAsia="Times New Roman" w:cstheme="minorHAnsi"/>
          <w:color w:val="000000" w:themeColor="text1"/>
        </w:rPr>
      </w:pPr>
      <w:r>
        <w:rPr>
          <w:rFonts w:eastAsia="Times New Roman" w:cstheme="minorHAnsi"/>
          <w:color w:val="000000" w:themeColor="text1"/>
        </w:rPr>
        <w:t xml:space="preserve">(7) </w:t>
      </w:r>
      <w:r w:rsidR="002721FA" w:rsidRPr="00D85030">
        <w:rPr>
          <w:rFonts w:eastAsia="Times New Roman" w:cstheme="minorHAnsi"/>
          <w:color w:val="000000" w:themeColor="text1"/>
        </w:rPr>
        <w:t>Dodaci na osnovnu plaću su dodaci za uspješnost u radu, dodaci za otežane uvjete rada, drugi dodaci i uvećanja plaće predviđeni Kolektivnim ugovorom.</w:t>
      </w:r>
    </w:p>
    <w:p w14:paraId="57801288" w14:textId="77777777" w:rsidR="002721FA" w:rsidRPr="00D85030" w:rsidRDefault="002721FA" w:rsidP="002721FA">
      <w:pPr>
        <w:spacing w:after="0" w:line="1" w:lineRule="exact"/>
        <w:jc w:val="both"/>
        <w:rPr>
          <w:rFonts w:eastAsia="Times New Roman" w:cstheme="minorHAnsi"/>
          <w:color w:val="000000" w:themeColor="text1"/>
        </w:rPr>
      </w:pPr>
    </w:p>
    <w:p w14:paraId="17F02374" w14:textId="56BDD651" w:rsidR="002721FA" w:rsidRPr="00D85030" w:rsidRDefault="0085188F" w:rsidP="0085188F">
      <w:pPr>
        <w:tabs>
          <w:tab w:val="left" w:pos="364"/>
        </w:tabs>
        <w:spacing w:after="0" w:line="0" w:lineRule="atLeast"/>
        <w:jc w:val="both"/>
        <w:rPr>
          <w:rFonts w:eastAsia="Times New Roman" w:cstheme="minorHAnsi"/>
          <w:color w:val="000000" w:themeColor="text1"/>
        </w:rPr>
      </w:pPr>
      <w:r>
        <w:rPr>
          <w:rFonts w:eastAsia="Times New Roman" w:cstheme="minorHAnsi"/>
          <w:color w:val="000000" w:themeColor="text1"/>
        </w:rPr>
        <w:t xml:space="preserve">(8) </w:t>
      </w:r>
      <w:r w:rsidR="002721FA" w:rsidRPr="00D85030">
        <w:rPr>
          <w:rFonts w:eastAsia="Times New Roman" w:cstheme="minorHAnsi"/>
          <w:color w:val="000000" w:themeColor="text1"/>
        </w:rPr>
        <w:t>Najkasnije na dan isplate plaće, poslodavac je dužan radniku dostaviti pisani obračun plaće</w:t>
      </w:r>
      <w:r>
        <w:rPr>
          <w:rFonts w:eastAsia="Times New Roman" w:cstheme="minorHAnsi"/>
          <w:color w:val="000000" w:themeColor="text1"/>
        </w:rPr>
        <w:t xml:space="preserve"> </w:t>
      </w:r>
      <w:r w:rsidR="002721FA" w:rsidRPr="00D85030">
        <w:rPr>
          <w:rFonts w:eastAsia="Times New Roman" w:cstheme="minorHAnsi"/>
          <w:color w:val="000000" w:themeColor="text1"/>
        </w:rPr>
        <w:t>(platnu listu).</w:t>
      </w:r>
    </w:p>
    <w:p w14:paraId="728CCDAA" w14:textId="77777777" w:rsidR="002721FA" w:rsidRPr="00D85030" w:rsidRDefault="002721FA" w:rsidP="002721FA">
      <w:pPr>
        <w:spacing w:after="0" w:line="240" w:lineRule="auto"/>
        <w:jc w:val="both"/>
        <w:rPr>
          <w:rFonts w:cstheme="minorHAnsi"/>
          <w:b/>
          <w:color w:val="000000" w:themeColor="text1"/>
        </w:rPr>
      </w:pPr>
    </w:p>
    <w:p w14:paraId="1EBAD943"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225" w:name="_Toc65588757"/>
      <w:r w:rsidRPr="002721FA">
        <w:rPr>
          <w:rFonts w:eastAsia="Times New Roman" w:cstheme="minorHAnsi"/>
          <w:b/>
          <w:szCs w:val="24"/>
          <w:lang w:val="hr-HR"/>
        </w:rPr>
        <w:t>Član  90.</w:t>
      </w:r>
      <w:bookmarkEnd w:id="225"/>
    </w:p>
    <w:p w14:paraId="012DA567"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226" w:name="_Toc65588758"/>
      <w:r w:rsidRPr="002721FA">
        <w:rPr>
          <w:rFonts w:eastAsia="Times New Roman" w:cstheme="minorHAnsi"/>
          <w:b/>
          <w:szCs w:val="24"/>
          <w:lang w:val="hr-HR"/>
        </w:rPr>
        <w:t>(Napredovanje radnika)</w:t>
      </w:r>
      <w:bookmarkEnd w:id="226"/>
    </w:p>
    <w:p w14:paraId="4F2F0D86" w14:textId="7055DBA0" w:rsidR="002721FA" w:rsidRPr="00B73FD6" w:rsidRDefault="001C33B3" w:rsidP="001C33B3">
      <w:pPr>
        <w:spacing w:after="0" w:line="240" w:lineRule="auto"/>
        <w:jc w:val="both"/>
        <w:rPr>
          <w:rFonts w:cstheme="minorHAnsi"/>
        </w:rPr>
      </w:pPr>
      <w:r>
        <w:rPr>
          <w:rFonts w:cstheme="minorHAnsi"/>
          <w:spacing w:val="-2"/>
        </w:rPr>
        <w:t xml:space="preserve">(1) </w:t>
      </w:r>
      <w:r w:rsidR="002721FA" w:rsidRPr="00B73FD6">
        <w:rPr>
          <w:rFonts w:cstheme="minorHAnsi"/>
          <w:spacing w:val="-2"/>
        </w:rPr>
        <w:t>Poslodavac u Školi organizuje praćenje rada radnika i postizanje rezultata u radu i vrši</w:t>
      </w:r>
      <w:r w:rsidR="002721FA" w:rsidRPr="00B73FD6">
        <w:rPr>
          <w:rFonts w:cstheme="minorHAnsi"/>
        </w:rPr>
        <w:t xml:space="preserve"> ocjenjivanje, na način i po postupku kako je to propisano zakonima, podzakonskim aktima i općim aktima škole.</w:t>
      </w:r>
    </w:p>
    <w:p w14:paraId="5B26B4DB" w14:textId="3EF9AA51" w:rsidR="002721FA" w:rsidRPr="00B73FD6" w:rsidRDefault="001C33B3" w:rsidP="001C33B3">
      <w:pPr>
        <w:spacing w:after="0" w:line="240" w:lineRule="auto"/>
        <w:jc w:val="both"/>
        <w:rPr>
          <w:rFonts w:cstheme="minorHAnsi"/>
        </w:rPr>
      </w:pPr>
      <w:r>
        <w:rPr>
          <w:rFonts w:cstheme="minorHAnsi"/>
        </w:rPr>
        <w:t xml:space="preserve">(2) </w:t>
      </w:r>
      <w:r w:rsidR="002721FA" w:rsidRPr="00B73FD6">
        <w:rPr>
          <w:rFonts w:cstheme="minorHAnsi"/>
        </w:rPr>
        <w:t>Radnici koji su u toku nastavne godine radili manje od šest mjeseci ne ocjenjuju se za tu godinu, bez obzira na razloge.</w:t>
      </w:r>
    </w:p>
    <w:p w14:paraId="76F51F6E" w14:textId="5925515B" w:rsidR="002721FA" w:rsidRPr="00B73FD6" w:rsidRDefault="001C33B3" w:rsidP="001C33B3">
      <w:pPr>
        <w:tabs>
          <w:tab w:val="left" w:pos="364"/>
        </w:tabs>
        <w:spacing w:after="0" w:line="0" w:lineRule="atLeast"/>
        <w:jc w:val="both"/>
        <w:rPr>
          <w:rFonts w:eastAsia="Times New Roman" w:cstheme="minorHAnsi"/>
        </w:rPr>
      </w:pPr>
      <w:r>
        <w:rPr>
          <w:rFonts w:eastAsia="Times New Roman" w:cstheme="minorHAnsi"/>
        </w:rPr>
        <w:t xml:space="preserve">(3) </w:t>
      </w:r>
      <w:r w:rsidR="002721FA" w:rsidRPr="00B73FD6">
        <w:rPr>
          <w:rFonts w:eastAsia="Times New Roman" w:cstheme="minorHAnsi"/>
        </w:rPr>
        <w:t>Radnici napreduju prema iskazanoj stručnoj sposobnosti, uspjehu u radu i godinama staža.</w:t>
      </w:r>
    </w:p>
    <w:p w14:paraId="34C3B20D" w14:textId="6669CE62" w:rsidR="002721FA" w:rsidRPr="00B73FD6" w:rsidRDefault="001C33B3" w:rsidP="001C33B3">
      <w:pPr>
        <w:tabs>
          <w:tab w:val="left" w:pos="364"/>
        </w:tabs>
        <w:spacing w:after="0" w:line="0" w:lineRule="atLeast"/>
        <w:jc w:val="both"/>
        <w:rPr>
          <w:rFonts w:eastAsia="Times New Roman" w:cstheme="minorHAnsi"/>
        </w:rPr>
      </w:pPr>
      <w:r>
        <w:rPr>
          <w:rFonts w:eastAsia="Times New Roman" w:cstheme="minorHAnsi"/>
        </w:rPr>
        <w:t xml:space="preserve">(4) </w:t>
      </w:r>
      <w:r w:rsidR="002721FA" w:rsidRPr="00B73FD6">
        <w:rPr>
          <w:rFonts w:eastAsia="Times New Roman" w:cstheme="minorHAnsi"/>
        </w:rPr>
        <w:t>Stručna sposobnost i uspjeh u radu iskazuju se ocjenom rada radnika.</w:t>
      </w:r>
    </w:p>
    <w:p w14:paraId="52927690" w14:textId="21A397FF" w:rsidR="002721FA" w:rsidRPr="00B73FD6" w:rsidRDefault="001C33B3" w:rsidP="001C33B3">
      <w:pPr>
        <w:tabs>
          <w:tab w:val="left" w:pos="364"/>
        </w:tabs>
        <w:spacing w:after="0" w:line="0" w:lineRule="atLeast"/>
        <w:jc w:val="both"/>
        <w:rPr>
          <w:rFonts w:eastAsia="Times New Roman" w:cstheme="minorHAnsi"/>
        </w:rPr>
      </w:pPr>
      <w:r>
        <w:rPr>
          <w:rFonts w:eastAsia="Times New Roman" w:cstheme="minorHAnsi"/>
        </w:rPr>
        <w:t xml:space="preserve">(5) </w:t>
      </w:r>
      <w:r w:rsidR="002721FA" w:rsidRPr="00B73FD6">
        <w:rPr>
          <w:rFonts w:eastAsia="Times New Roman" w:cstheme="minorHAnsi"/>
        </w:rPr>
        <w:t xml:space="preserve">Radnici napreduju u više zvanje u okviru istog stepena školske spreme što je </w:t>
      </w:r>
      <w:r w:rsidR="002721FA" w:rsidRPr="00B73FD6">
        <w:rPr>
          <w:rFonts w:cstheme="minorHAnsi"/>
          <w:lang w:val="hr-HR"/>
        </w:rPr>
        <w:t>pravni osnov za sticanje stručnog zvanja kad se ispune potrebni uslovi, te ostvarivanje odgovarajućih prava u skladu sa gore  Pravilnikom, Zakonom i Kolektivnim ugovorom.</w:t>
      </w:r>
    </w:p>
    <w:p w14:paraId="57DB43FC" w14:textId="77777777" w:rsidR="002721FA" w:rsidRPr="00B73FD6" w:rsidRDefault="002721FA" w:rsidP="002721FA">
      <w:pPr>
        <w:spacing w:after="0" w:line="12" w:lineRule="exact"/>
        <w:jc w:val="both"/>
        <w:rPr>
          <w:rFonts w:eastAsia="Times New Roman" w:cstheme="minorHAnsi"/>
        </w:rPr>
      </w:pPr>
    </w:p>
    <w:p w14:paraId="11CBF3F1" w14:textId="7464ED19" w:rsidR="002721FA" w:rsidRPr="00B73FD6" w:rsidRDefault="001C33B3" w:rsidP="001C33B3">
      <w:pPr>
        <w:tabs>
          <w:tab w:val="left" w:pos="364"/>
        </w:tabs>
        <w:spacing w:after="0" w:line="238" w:lineRule="auto"/>
        <w:jc w:val="both"/>
        <w:rPr>
          <w:rFonts w:eastAsia="Times New Roman" w:cstheme="minorHAnsi"/>
        </w:rPr>
      </w:pPr>
      <w:r>
        <w:rPr>
          <w:rFonts w:eastAsia="Times New Roman" w:cstheme="minorHAnsi"/>
        </w:rPr>
        <w:t xml:space="preserve">(6) </w:t>
      </w:r>
      <w:r w:rsidR="002721FA" w:rsidRPr="00B73FD6">
        <w:rPr>
          <w:rFonts w:eastAsia="Times New Roman" w:cstheme="minorHAnsi"/>
        </w:rPr>
        <w:t>Bliže odredbe o napredovanju utvrđuju se pravilnikom o ocjenjivanju, napredovanju i sticanju stručnih zvanja direktora, pomoćnika direktora, nastavnika i stručnih saradnika, saradnika i ostalih radnika koje donosi Ministar, nakon prethodno pribavljene saglasnosti Sindikata.</w:t>
      </w:r>
    </w:p>
    <w:p w14:paraId="585A0C69" w14:textId="51F58094" w:rsidR="002721FA" w:rsidRPr="00B73FD6" w:rsidRDefault="001C33B3" w:rsidP="001C33B3">
      <w:pPr>
        <w:tabs>
          <w:tab w:val="left" w:pos="364"/>
        </w:tabs>
        <w:spacing w:after="0" w:line="235" w:lineRule="auto"/>
        <w:jc w:val="both"/>
        <w:rPr>
          <w:rFonts w:eastAsia="Times New Roman" w:cstheme="minorHAnsi"/>
        </w:rPr>
      </w:pPr>
      <w:r>
        <w:rPr>
          <w:rFonts w:eastAsia="Times New Roman" w:cstheme="minorHAnsi"/>
        </w:rPr>
        <w:t xml:space="preserve">(7) </w:t>
      </w:r>
      <w:r w:rsidR="002721FA" w:rsidRPr="00B73FD6">
        <w:rPr>
          <w:rFonts w:eastAsia="Times New Roman" w:cstheme="minorHAnsi"/>
        </w:rPr>
        <w:t>U slučajevima kada je protiv radnika pokrenut postupak za utvrđivanje odgovornosti zbog teške povrede dužnosti ili je radnik udaljen sa dužnosti, zaustavlja se računanje vremena za unapređivanje radnika dok traje postupak za utvrđivanje odgovornosti.</w:t>
      </w:r>
    </w:p>
    <w:p w14:paraId="119B0A43" w14:textId="77777777" w:rsidR="002721FA" w:rsidRPr="00B73FD6" w:rsidRDefault="002721FA" w:rsidP="002721FA">
      <w:pPr>
        <w:spacing w:after="0" w:line="14" w:lineRule="exact"/>
        <w:jc w:val="both"/>
        <w:rPr>
          <w:rFonts w:eastAsia="Times New Roman" w:cstheme="minorHAnsi"/>
        </w:rPr>
      </w:pPr>
    </w:p>
    <w:p w14:paraId="03E57852" w14:textId="7EFBB5F4" w:rsidR="002721FA" w:rsidRPr="00B73FD6" w:rsidRDefault="001C33B3" w:rsidP="001C33B3">
      <w:pPr>
        <w:tabs>
          <w:tab w:val="left" w:pos="364"/>
        </w:tabs>
        <w:spacing w:after="0" w:line="250" w:lineRule="auto"/>
        <w:jc w:val="both"/>
        <w:rPr>
          <w:rFonts w:eastAsia="Times New Roman" w:cstheme="minorHAnsi"/>
        </w:rPr>
      </w:pPr>
      <w:r>
        <w:rPr>
          <w:rFonts w:eastAsia="Times New Roman" w:cstheme="minorHAnsi"/>
        </w:rPr>
        <w:t xml:space="preserve">(8) </w:t>
      </w:r>
      <w:r w:rsidR="002721FA" w:rsidRPr="00B73FD6">
        <w:rPr>
          <w:rFonts w:eastAsia="Times New Roman" w:cstheme="minorHAnsi"/>
        </w:rPr>
        <w:t>Ukoliko nakon provedenog postupka za utvrđivanje odgovornosti zbog teške povrede dužnosti radnik bude oslobođen od odgovornosti ili teška povreda dužnosti bude prekvalifikovana u lahku povredu dužnosti, prethodno zaustavljeno vrijeme za napredovanje radnika uračunava se u vrijeme za unapređivanje radnika u viši platni razred.</w:t>
      </w:r>
    </w:p>
    <w:p w14:paraId="15459C50" w14:textId="77777777" w:rsidR="002721FA" w:rsidRPr="00B73FD6" w:rsidRDefault="002721FA" w:rsidP="002721FA">
      <w:pPr>
        <w:spacing w:line="0" w:lineRule="atLeast"/>
        <w:ind w:left="720" w:right="-343"/>
        <w:contextualSpacing/>
        <w:rPr>
          <w:rFonts w:eastAsia="Times New Roman" w:cstheme="minorHAnsi"/>
          <w:b/>
        </w:rPr>
      </w:pPr>
    </w:p>
    <w:p w14:paraId="2A8A5738" w14:textId="77777777" w:rsidR="002721FA" w:rsidRPr="00B73FD6" w:rsidRDefault="002721FA" w:rsidP="002721FA">
      <w:pPr>
        <w:keepNext/>
        <w:spacing w:after="0" w:line="240" w:lineRule="auto"/>
        <w:jc w:val="center"/>
        <w:outlineLvl w:val="1"/>
        <w:rPr>
          <w:rFonts w:eastAsia="Times New Roman" w:cstheme="minorHAnsi"/>
          <w:b/>
          <w:szCs w:val="24"/>
          <w:lang w:val="hr-HR"/>
        </w:rPr>
      </w:pPr>
      <w:bookmarkStart w:id="227" w:name="_Toc65588759"/>
      <w:r w:rsidRPr="00B73FD6">
        <w:rPr>
          <w:rFonts w:eastAsia="Times New Roman" w:cstheme="minorHAnsi"/>
          <w:b/>
          <w:szCs w:val="24"/>
          <w:lang w:val="hr-HR"/>
        </w:rPr>
        <w:t>Član 91.</w:t>
      </w:r>
      <w:bookmarkEnd w:id="227"/>
    </w:p>
    <w:p w14:paraId="1840D4FD" w14:textId="77777777" w:rsidR="002721FA" w:rsidRPr="00B73FD6" w:rsidRDefault="002721FA" w:rsidP="002721FA">
      <w:pPr>
        <w:keepNext/>
        <w:spacing w:after="0" w:line="240" w:lineRule="auto"/>
        <w:jc w:val="center"/>
        <w:outlineLvl w:val="1"/>
        <w:rPr>
          <w:rFonts w:eastAsia="Times New Roman" w:cstheme="minorHAnsi"/>
          <w:b/>
          <w:szCs w:val="24"/>
          <w:lang w:val="hr-HR"/>
        </w:rPr>
      </w:pPr>
      <w:bookmarkStart w:id="228" w:name="_Toc65588760"/>
      <w:r w:rsidRPr="00B73FD6">
        <w:rPr>
          <w:rFonts w:eastAsia="Times New Roman" w:cstheme="minorHAnsi"/>
          <w:b/>
          <w:szCs w:val="24"/>
          <w:lang w:val="hr-HR"/>
        </w:rPr>
        <w:t>(Povećanje troškova života ili inflacije)</w:t>
      </w:r>
      <w:bookmarkEnd w:id="228"/>
    </w:p>
    <w:p w14:paraId="0A37B8FE" w14:textId="77777777" w:rsidR="002721FA" w:rsidRPr="00B73FD6" w:rsidRDefault="002721FA" w:rsidP="002721FA">
      <w:pPr>
        <w:spacing w:line="234" w:lineRule="auto"/>
        <w:ind w:right="20"/>
        <w:jc w:val="both"/>
        <w:rPr>
          <w:rFonts w:eastAsia="Times New Roman" w:cstheme="minorHAnsi"/>
        </w:rPr>
      </w:pPr>
      <w:r w:rsidRPr="00B73FD6">
        <w:rPr>
          <w:rFonts w:eastAsia="Times New Roman" w:cstheme="minorHAnsi"/>
        </w:rPr>
        <w:t>U slučaju povećanja indeksa potrošačkih cijena, mjerenih od strane Federalnog zavoda za statistiku, većih od 5%, osnovica za utvrđivanje plaća može se utvrđivati i mjesečno.</w:t>
      </w:r>
    </w:p>
    <w:p w14:paraId="16C09BE7" w14:textId="77777777" w:rsidR="002721FA" w:rsidRPr="002721FA" w:rsidRDefault="002721FA" w:rsidP="002721FA">
      <w:pPr>
        <w:spacing w:after="0" w:line="240" w:lineRule="auto"/>
        <w:jc w:val="both"/>
        <w:rPr>
          <w:rFonts w:cstheme="minorHAnsi"/>
        </w:rPr>
      </w:pPr>
    </w:p>
    <w:p w14:paraId="7629A629"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229" w:name="_Toc65588761"/>
      <w:r w:rsidRPr="002721FA">
        <w:rPr>
          <w:rFonts w:eastAsia="Times New Roman" w:cstheme="minorHAnsi"/>
          <w:b/>
          <w:szCs w:val="24"/>
          <w:lang w:val="hr-HR"/>
        </w:rPr>
        <w:t>Član  92.</w:t>
      </w:r>
      <w:bookmarkEnd w:id="229"/>
    </w:p>
    <w:p w14:paraId="36D86A68"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230" w:name="_Toc65588762"/>
      <w:r w:rsidRPr="002721FA">
        <w:rPr>
          <w:rFonts w:eastAsia="Times New Roman" w:cstheme="minorHAnsi"/>
          <w:b/>
          <w:szCs w:val="24"/>
          <w:lang w:val="hr-HR"/>
        </w:rPr>
        <w:t>(Naknada plaće za vrijeme prekida rada)</w:t>
      </w:r>
      <w:bookmarkEnd w:id="230"/>
    </w:p>
    <w:p w14:paraId="2776E6D5" w14:textId="77777777" w:rsidR="002721FA" w:rsidRPr="002721FA" w:rsidRDefault="002721FA" w:rsidP="002721FA">
      <w:pPr>
        <w:spacing w:after="0" w:line="240" w:lineRule="auto"/>
        <w:jc w:val="both"/>
        <w:rPr>
          <w:rFonts w:cstheme="minorHAnsi"/>
        </w:rPr>
      </w:pPr>
      <w:r w:rsidRPr="002721FA">
        <w:rPr>
          <w:rFonts w:cstheme="minorHAnsi"/>
        </w:rPr>
        <w:t>Radnik u školi ima pravo na naknadu plaće za vrijeme prekida rada do kojeg je došlo zbog okolnosti za koje radnik nije kriv, usljed više sile i objektivnih okolnosti koje su utjecale na prekid odgojno-obrazovnog rada, odnosno nastave, po odluci Vlade Kantona Sarajevo, ministra obrazovanja i nauke ili drugih nadležnih organa.</w:t>
      </w:r>
    </w:p>
    <w:p w14:paraId="1782450F" w14:textId="77777777" w:rsidR="002721FA" w:rsidRPr="002721FA" w:rsidRDefault="002721FA" w:rsidP="002721FA">
      <w:pPr>
        <w:spacing w:after="0" w:line="240" w:lineRule="auto"/>
        <w:jc w:val="both"/>
        <w:rPr>
          <w:rFonts w:cstheme="minorHAnsi"/>
        </w:rPr>
      </w:pPr>
    </w:p>
    <w:p w14:paraId="7BA01574"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231" w:name="_Toc65588763"/>
      <w:r w:rsidRPr="002721FA">
        <w:rPr>
          <w:rFonts w:eastAsia="Times New Roman" w:cstheme="minorHAnsi"/>
          <w:b/>
          <w:szCs w:val="24"/>
          <w:lang w:val="hr-HR"/>
        </w:rPr>
        <w:lastRenderedPageBreak/>
        <w:t>Član  93.</w:t>
      </w:r>
      <w:bookmarkEnd w:id="231"/>
    </w:p>
    <w:p w14:paraId="47640E82"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232" w:name="_Toc65588764"/>
      <w:r w:rsidRPr="002721FA">
        <w:rPr>
          <w:rFonts w:eastAsia="Times New Roman" w:cstheme="minorHAnsi"/>
          <w:b/>
          <w:szCs w:val="24"/>
          <w:lang w:val="hr-HR"/>
        </w:rPr>
        <w:t>(Naknade u drugim slučajevima)</w:t>
      </w:r>
      <w:bookmarkEnd w:id="232"/>
    </w:p>
    <w:p w14:paraId="648D655E" w14:textId="6B00CDDA" w:rsidR="002721FA" w:rsidRPr="002721FA" w:rsidRDefault="00B428AE" w:rsidP="00B428AE">
      <w:pPr>
        <w:spacing w:after="0" w:line="240" w:lineRule="auto"/>
        <w:jc w:val="both"/>
        <w:rPr>
          <w:rFonts w:cstheme="minorHAnsi"/>
        </w:rPr>
      </w:pPr>
      <w:r>
        <w:rPr>
          <w:rFonts w:cstheme="minorHAnsi"/>
          <w:spacing w:val="-2"/>
        </w:rPr>
        <w:t xml:space="preserve">(1) </w:t>
      </w:r>
      <w:r w:rsidR="002721FA" w:rsidRPr="002721FA">
        <w:rPr>
          <w:rFonts w:cstheme="minorHAnsi"/>
          <w:spacing w:val="-2"/>
        </w:rPr>
        <w:t>Radniku u školi, pored slučajeva propisanih ZOR i kolektivnim ugovorom, pripada naknada</w:t>
      </w:r>
      <w:r w:rsidR="002721FA" w:rsidRPr="002721FA">
        <w:rPr>
          <w:rFonts w:cstheme="minorHAnsi"/>
        </w:rPr>
        <w:t xml:space="preserve"> njegove plaće i u slučajevima aktivnosti definisanih godišnjim programom rada škole za vrijeme:</w:t>
      </w:r>
    </w:p>
    <w:p w14:paraId="1F76C6AE" w14:textId="590CC7E9" w:rsidR="002721FA" w:rsidRPr="002721FA" w:rsidRDefault="00B428AE" w:rsidP="00B428AE">
      <w:pPr>
        <w:spacing w:after="0" w:line="240" w:lineRule="auto"/>
        <w:jc w:val="both"/>
        <w:rPr>
          <w:rFonts w:cstheme="minorHAnsi"/>
        </w:rPr>
      </w:pPr>
      <w:r>
        <w:rPr>
          <w:rFonts w:cstheme="minorHAnsi"/>
        </w:rPr>
        <w:t xml:space="preserve">a) </w:t>
      </w:r>
      <w:r w:rsidR="002721FA" w:rsidRPr="002721FA">
        <w:rPr>
          <w:rFonts w:cstheme="minorHAnsi"/>
        </w:rPr>
        <w:t>obrazovanja i stručnog osposobljavanja, usavršavanja ili prekvalifikacije u skladu sa potrebama škole i rada škole,</w:t>
      </w:r>
    </w:p>
    <w:p w14:paraId="2AB0BA88" w14:textId="5E23457B" w:rsidR="002721FA" w:rsidRPr="002721FA" w:rsidRDefault="00B428AE" w:rsidP="00B428AE">
      <w:pPr>
        <w:spacing w:after="0" w:line="240" w:lineRule="auto"/>
        <w:jc w:val="both"/>
        <w:rPr>
          <w:rFonts w:cstheme="minorHAnsi"/>
        </w:rPr>
      </w:pPr>
      <w:r>
        <w:rPr>
          <w:rFonts w:cstheme="minorHAnsi"/>
        </w:rPr>
        <w:t xml:space="preserve">b) </w:t>
      </w:r>
      <w:r w:rsidR="002721FA" w:rsidRPr="002721FA">
        <w:rPr>
          <w:rFonts w:cstheme="minorHAnsi"/>
        </w:rPr>
        <w:t>stručnih izleta i ekskurzija,</w:t>
      </w:r>
    </w:p>
    <w:p w14:paraId="58F0CB85" w14:textId="6CC1B400" w:rsidR="002721FA" w:rsidRPr="002721FA" w:rsidRDefault="00B428AE" w:rsidP="00B428AE">
      <w:pPr>
        <w:spacing w:after="0" w:line="240" w:lineRule="auto"/>
        <w:jc w:val="both"/>
        <w:rPr>
          <w:rFonts w:cstheme="minorHAnsi"/>
        </w:rPr>
      </w:pPr>
      <w:r>
        <w:rPr>
          <w:rFonts w:cstheme="minorHAnsi"/>
        </w:rPr>
        <w:t xml:space="preserve">c) </w:t>
      </w:r>
      <w:r w:rsidR="002721FA" w:rsidRPr="002721FA">
        <w:rPr>
          <w:rFonts w:cstheme="minorHAnsi"/>
        </w:rPr>
        <w:t>istraživačkih radova i naučnih savjetovanja,</w:t>
      </w:r>
    </w:p>
    <w:p w14:paraId="28BC9E89" w14:textId="5704C335" w:rsidR="002721FA" w:rsidRPr="002721FA" w:rsidRDefault="00B428AE" w:rsidP="00B428AE">
      <w:pPr>
        <w:spacing w:after="0" w:line="240" w:lineRule="auto"/>
        <w:jc w:val="both"/>
        <w:rPr>
          <w:rFonts w:cstheme="minorHAnsi"/>
        </w:rPr>
      </w:pPr>
      <w:r>
        <w:rPr>
          <w:rFonts w:cstheme="minorHAnsi"/>
        </w:rPr>
        <w:t xml:space="preserve">d) </w:t>
      </w:r>
      <w:r w:rsidR="002721FA" w:rsidRPr="002721FA">
        <w:rPr>
          <w:rFonts w:cstheme="minorHAnsi"/>
        </w:rPr>
        <w:t>prisustvovanja seminarima i skupovima sindikata,</w:t>
      </w:r>
    </w:p>
    <w:p w14:paraId="671AB2DA" w14:textId="4B5A01D2" w:rsidR="002721FA" w:rsidRPr="002721FA" w:rsidRDefault="00B428AE" w:rsidP="00B428AE">
      <w:pPr>
        <w:spacing w:after="0" w:line="240" w:lineRule="auto"/>
        <w:jc w:val="both"/>
        <w:rPr>
          <w:rFonts w:cstheme="minorHAnsi"/>
        </w:rPr>
      </w:pPr>
      <w:r>
        <w:rPr>
          <w:rFonts w:cstheme="minorHAnsi"/>
        </w:rPr>
        <w:t xml:space="preserve">e) </w:t>
      </w:r>
      <w:r w:rsidR="002721FA" w:rsidRPr="002721FA">
        <w:rPr>
          <w:rFonts w:cstheme="minorHAnsi"/>
        </w:rPr>
        <w:t>privremene nesposobnosti za rad, odnosno profesionalnog oboljenja,</w:t>
      </w:r>
    </w:p>
    <w:p w14:paraId="064C412C" w14:textId="7F8FD136" w:rsidR="002721FA" w:rsidRPr="002721FA" w:rsidRDefault="00B428AE" w:rsidP="00B428AE">
      <w:pPr>
        <w:spacing w:after="0" w:line="240" w:lineRule="auto"/>
        <w:jc w:val="both"/>
        <w:rPr>
          <w:rFonts w:cstheme="minorHAnsi"/>
        </w:rPr>
      </w:pPr>
      <w:r>
        <w:rPr>
          <w:rFonts w:cstheme="minorHAnsi"/>
        </w:rPr>
        <w:t xml:space="preserve">f) </w:t>
      </w:r>
      <w:r w:rsidR="002721FA" w:rsidRPr="002721FA">
        <w:rPr>
          <w:rFonts w:cstheme="minorHAnsi"/>
        </w:rPr>
        <w:t>godišnjeg odmora,</w:t>
      </w:r>
    </w:p>
    <w:p w14:paraId="366CDEA5" w14:textId="46928F4A" w:rsidR="002721FA" w:rsidRPr="002721FA" w:rsidRDefault="00B428AE" w:rsidP="00B428AE">
      <w:pPr>
        <w:spacing w:after="0" w:line="240" w:lineRule="auto"/>
        <w:jc w:val="both"/>
        <w:rPr>
          <w:rFonts w:cstheme="minorHAnsi"/>
        </w:rPr>
      </w:pPr>
      <w:r>
        <w:rPr>
          <w:rFonts w:cstheme="minorHAnsi"/>
        </w:rPr>
        <w:t xml:space="preserve">g) </w:t>
      </w:r>
      <w:r w:rsidR="002721FA" w:rsidRPr="002721FA">
        <w:rPr>
          <w:rFonts w:cstheme="minorHAnsi"/>
        </w:rPr>
        <w:t>praznika koji po zakonu nisu radni,</w:t>
      </w:r>
    </w:p>
    <w:p w14:paraId="09A6397C" w14:textId="63120D3C" w:rsidR="002721FA" w:rsidRPr="002721FA" w:rsidRDefault="00B428AE" w:rsidP="00B428AE">
      <w:pPr>
        <w:spacing w:after="0" w:line="240" w:lineRule="auto"/>
        <w:jc w:val="both"/>
        <w:rPr>
          <w:rFonts w:cstheme="minorHAnsi"/>
        </w:rPr>
      </w:pPr>
      <w:r>
        <w:rPr>
          <w:rFonts w:cstheme="minorHAnsi"/>
        </w:rPr>
        <w:t xml:space="preserve">h) </w:t>
      </w:r>
      <w:r w:rsidR="002721FA" w:rsidRPr="002721FA">
        <w:rPr>
          <w:rFonts w:cstheme="minorHAnsi"/>
        </w:rPr>
        <w:t>porođajnog odsustva,</w:t>
      </w:r>
    </w:p>
    <w:p w14:paraId="48F7FFD8" w14:textId="0A2D65AA" w:rsidR="002721FA" w:rsidRPr="002721FA" w:rsidRDefault="00B428AE" w:rsidP="00B428AE">
      <w:pPr>
        <w:spacing w:after="0" w:line="240" w:lineRule="auto"/>
        <w:jc w:val="both"/>
        <w:rPr>
          <w:rFonts w:cstheme="minorHAnsi"/>
        </w:rPr>
      </w:pPr>
      <w:r>
        <w:rPr>
          <w:rFonts w:cstheme="minorHAnsi"/>
        </w:rPr>
        <w:t xml:space="preserve">i) </w:t>
      </w:r>
      <w:r w:rsidR="002721FA" w:rsidRPr="002721FA">
        <w:rPr>
          <w:rFonts w:cstheme="minorHAnsi"/>
        </w:rPr>
        <w:t>sudjelovanje na kulturnim, vjerskim, sindikalnim i sportskim manifestacijama od kantonalnog i šireg značaja, uz prethodnu saglasnost direktora škole.</w:t>
      </w:r>
    </w:p>
    <w:p w14:paraId="6D1EEB57" w14:textId="4592ABF5" w:rsidR="002721FA" w:rsidRPr="002721FA" w:rsidRDefault="00B428AE" w:rsidP="00B428AE">
      <w:pPr>
        <w:spacing w:after="0" w:line="240" w:lineRule="auto"/>
        <w:jc w:val="both"/>
        <w:rPr>
          <w:rFonts w:cstheme="minorHAnsi"/>
        </w:rPr>
      </w:pPr>
      <w:r>
        <w:rPr>
          <w:rFonts w:cstheme="minorHAnsi"/>
        </w:rPr>
        <w:t xml:space="preserve">(2) </w:t>
      </w:r>
      <w:r w:rsidR="002721FA" w:rsidRPr="002721FA">
        <w:rPr>
          <w:rFonts w:cstheme="minorHAnsi"/>
        </w:rPr>
        <w:t>Prethodnu saglasnost radniku za aktivnosti iz alineja ovog člana, koje eventualno nisu definisane drugim zakonskim propisima daje direktor škole.</w:t>
      </w:r>
    </w:p>
    <w:p w14:paraId="56375BB2" w14:textId="77777777" w:rsidR="002721FA" w:rsidRPr="002721FA" w:rsidRDefault="002721FA" w:rsidP="002721FA">
      <w:pPr>
        <w:spacing w:after="0" w:line="240" w:lineRule="auto"/>
        <w:ind w:left="360"/>
        <w:jc w:val="both"/>
        <w:rPr>
          <w:rFonts w:cstheme="minorHAnsi"/>
        </w:rPr>
      </w:pPr>
    </w:p>
    <w:p w14:paraId="24C59581"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233" w:name="_Toc65588765"/>
      <w:r w:rsidRPr="002721FA">
        <w:rPr>
          <w:rFonts w:eastAsia="Times New Roman" w:cstheme="minorHAnsi"/>
          <w:b/>
          <w:szCs w:val="24"/>
          <w:lang w:val="hr-HR"/>
        </w:rPr>
        <w:t>Član  94.</w:t>
      </w:r>
      <w:bookmarkEnd w:id="233"/>
    </w:p>
    <w:p w14:paraId="4B054789"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234" w:name="_Toc65588766"/>
      <w:r w:rsidRPr="002721FA">
        <w:rPr>
          <w:rFonts w:eastAsia="Times New Roman" w:cstheme="minorHAnsi"/>
          <w:b/>
          <w:szCs w:val="24"/>
          <w:lang w:val="hr-HR"/>
        </w:rPr>
        <w:t>(Naknada roditelju djeteta s težim smetnjama u razvoju)</w:t>
      </w:r>
      <w:bookmarkEnd w:id="234"/>
    </w:p>
    <w:p w14:paraId="24962C29" w14:textId="16D13336" w:rsidR="002721FA" w:rsidRPr="002957CA" w:rsidRDefault="004F503A" w:rsidP="004F503A">
      <w:pPr>
        <w:tabs>
          <w:tab w:val="left" w:pos="364"/>
        </w:tabs>
        <w:spacing w:after="0" w:line="237" w:lineRule="auto"/>
        <w:jc w:val="both"/>
        <w:rPr>
          <w:rFonts w:eastAsia="Times New Roman" w:cstheme="minorHAnsi"/>
        </w:rPr>
      </w:pPr>
      <w:r>
        <w:rPr>
          <w:rFonts w:eastAsia="Times New Roman" w:cstheme="minorHAnsi"/>
        </w:rPr>
        <w:t xml:space="preserve">(1) </w:t>
      </w:r>
      <w:r w:rsidR="002721FA" w:rsidRPr="002957CA">
        <w:rPr>
          <w:rFonts w:eastAsia="Times New Roman" w:cstheme="minorHAnsi"/>
        </w:rPr>
        <w:t>Radnik, roditelj/staratelj djeteta s težim smetnjama u razvoju (teže hendikepiranog djeteta, odnosno djeteta s teškoćama), ima pravo da radi polovinu punog radnog vremena, u slučaju da se radi o samohranom roditelju/staratelju ili da su oba roditelja/staratelja zaposlena, pod uvjetom da dijete nije smješteno u ustanovu socijalno – zdravstvenog zbrinjavanja, na osnovu nalaza nadležne zdravstvene ustanove.</w:t>
      </w:r>
    </w:p>
    <w:p w14:paraId="2D6A4404" w14:textId="3CFB05FC" w:rsidR="002721FA" w:rsidRPr="002957CA" w:rsidRDefault="004F503A" w:rsidP="004F503A">
      <w:pPr>
        <w:tabs>
          <w:tab w:val="left" w:pos="364"/>
        </w:tabs>
        <w:spacing w:after="0" w:line="0" w:lineRule="atLeast"/>
        <w:jc w:val="both"/>
        <w:rPr>
          <w:rFonts w:eastAsia="Times New Roman" w:cstheme="minorHAnsi"/>
        </w:rPr>
      </w:pPr>
      <w:r>
        <w:rPr>
          <w:rFonts w:eastAsia="Times New Roman" w:cstheme="minorHAnsi"/>
        </w:rPr>
        <w:t xml:space="preserve">(2) </w:t>
      </w:r>
      <w:r w:rsidR="002721FA" w:rsidRPr="002957CA">
        <w:rPr>
          <w:rFonts w:eastAsia="Times New Roman" w:cstheme="minorHAnsi"/>
        </w:rPr>
        <w:t>Za vrijeme rada s polovinom punog radnog vremena, radniku/staratelju iz stava (1) ovog člana isplaćuju se plaća i naknade (ishrana, prijevoz, regres, nagrada za rezultate rada, bolovanje, prekovremeni rad, rad u komisijama, rad u dane praznika, rad u neradne dane, troškove službenih putovanja, slučaj smrti, bolesti ili invalidnosti i ostale naknade definisane  Kolektivnim ugovorom) u punom iznosu, kao da radi puno radno vrijeme.</w:t>
      </w:r>
    </w:p>
    <w:p w14:paraId="60C0196E" w14:textId="77777777" w:rsidR="002721FA" w:rsidRPr="002957CA" w:rsidRDefault="002721FA" w:rsidP="002721FA">
      <w:pPr>
        <w:spacing w:after="0" w:line="2" w:lineRule="exact"/>
        <w:jc w:val="both"/>
        <w:rPr>
          <w:rFonts w:eastAsia="Times New Roman" w:cstheme="minorHAnsi"/>
        </w:rPr>
      </w:pPr>
    </w:p>
    <w:p w14:paraId="449C71D8" w14:textId="3C0E948F" w:rsidR="002721FA" w:rsidRPr="002957CA" w:rsidRDefault="004F503A" w:rsidP="004F503A">
      <w:pPr>
        <w:tabs>
          <w:tab w:val="left" w:pos="364"/>
        </w:tabs>
        <w:spacing w:after="0" w:line="236" w:lineRule="auto"/>
        <w:jc w:val="both"/>
        <w:rPr>
          <w:rFonts w:eastAsia="Times New Roman" w:cstheme="minorHAnsi"/>
        </w:rPr>
      </w:pPr>
      <w:r>
        <w:rPr>
          <w:rFonts w:eastAsia="Times New Roman" w:cstheme="minorHAnsi"/>
        </w:rPr>
        <w:t xml:space="preserve">(3) </w:t>
      </w:r>
      <w:r w:rsidR="002721FA" w:rsidRPr="002957CA">
        <w:rPr>
          <w:rFonts w:eastAsia="Times New Roman" w:cstheme="minorHAnsi"/>
        </w:rPr>
        <w:t>Radniku/staratelju koji koristi pravo iz stava (1) ovog člana, ne može se narediti da radi noću, prekovremeno i ne može mu se promijeniti mjesto rada, osim ako za to nije dao svoj pisani pristanak.</w:t>
      </w:r>
    </w:p>
    <w:p w14:paraId="40C83FFD" w14:textId="77777777" w:rsidR="002721FA" w:rsidRPr="002957CA" w:rsidRDefault="002721FA" w:rsidP="002721FA">
      <w:pPr>
        <w:spacing w:after="0" w:line="1" w:lineRule="exact"/>
        <w:jc w:val="both"/>
        <w:rPr>
          <w:rFonts w:eastAsia="Times New Roman" w:cstheme="minorHAnsi"/>
        </w:rPr>
      </w:pPr>
    </w:p>
    <w:p w14:paraId="39A7ECAA" w14:textId="233FBA8A" w:rsidR="002721FA" w:rsidRPr="002957CA" w:rsidRDefault="004F503A" w:rsidP="004F503A">
      <w:pPr>
        <w:tabs>
          <w:tab w:val="left" w:pos="364"/>
        </w:tabs>
        <w:spacing w:after="0" w:line="0" w:lineRule="atLeast"/>
        <w:jc w:val="both"/>
        <w:rPr>
          <w:rFonts w:eastAsia="Times New Roman" w:cstheme="minorHAnsi"/>
        </w:rPr>
      </w:pPr>
      <w:r>
        <w:rPr>
          <w:rFonts w:eastAsia="Times New Roman" w:cstheme="minorHAnsi"/>
        </w:rPr>
        <w:t xml:space="preserve">(4) </w:t>
      </w:r>
      <w:r w:rsidR="002721FA" w:rsidRPr="002957CA">
        <w:rPr>
          <w:rFonts w:eastAsia="Times New Roman" w:cstheme="minorHAnsi"/>
        </w:rPr>
        <w:t>Starosna dob djeteta iz stava (1) ovog člana nije uvjet za ostvarivanje prava iz ovog člana</w:t>
      </w:r>
      <w:r>
        <w:rPr>
          <w:rFonts w:eastAsia="Times New Roman" w:cstheme="minorHAnsi"/>
        </w:rPr>
        <w:t xml:space="preserve"> </w:t>
      </w:r>
      <w:r w:rsidR="002721FA" w:rsidRPr="002957CA">
        <w:rPr>
          <w:rFonts w:eastAsia="Times New Roman" w:cstheme="minorHAnsi"/>
        </w:rPr>
        <w:t>Pravilnika.</w:t>
      </w:r>
    </w:p>
    <w:p w14:paraId="7A2F0FBE"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235" w:name="_Toc65588767"/>
      <w:r w:rsidRPr="009F54D6">
        <w:rPr>
          <w:rFonts w:eastAsia="Times New Roman" w:cstheme="minorHAnsi"/>
          <w:b/>
          <w:szCs w:val="24"/>
          <w:lang w:val="hr-HR"/>
        </w:rPr>
        <w:t>Član  95.</w:t>
      </w:r>
      <w:bookmarkEnd w:id="235"/>
    </w:p>
    <w:p w14:paraId="7A7BF1FE" w14:textId="77777777" w:rsidR="002721FA" w:rsidRPr="002721FA" w:rsidRDefault="002721FA" w:rsidP="002721FA">
      <w:pPr>
        <w:keepNext/>
        <w:spacing w:after="0" w:line="240" w:lineRule="auto"/>
        <w:jc w:val="center"/>
        <w:outlineLvl w:val="1"/>
        <w:rPr>
          <w:rFonts w:eastAsia="Times New Roman" w:cstheme="minorHAnsi"/>
          <w:b/>
          <w:szCs w:val="24"/>
          <w:lang w:val="hr-HR"/>
        </w:rPr>
      </w:pPr>
      <w:bookmarkStart w:id="236" w:name="_Toc65588768"/>
      <w:r w:rsidRPr="002721FA">
        <w:rPr>
          <w:rFonts w:eastAsia="Times New Roman" w:cstheme="minorHAnsi"/>
          <w:b/>
          <w:szCs w:val="24"/>
          <w:lang w:val="hr-HR"/>
        </w:rPr>
        <w:t>(Naknada za porođajno odustvo i rada sa polovinom punog radnog vremena)</w:t>
      </w:r>
      <w:bookmarkEnd w:id="236"/>
    </w:p>
    <w:p w14:paraId="7FFF94C8" w14:textId="795CE713" w:rsidR="002721FA" w:rsidRPr="002957CA" w:rsidRDefault="009F54D6" w:rsidP="009F54D6">
      <w:pPr>
        <w:tabs>
          <w:tab w:val="left" w:pos="364"/>
        </w:tabs>
        <w:spacing w:after="0" w:line="237" w:lineRule="auto"/>
        <w:jc w:val="both"/>
        <w:rPr>
          <w:rFonts w:eastAsia="Times New Roman" w:cstheme="minorHAnsi"/>
        </w:rPr>
      </w:pPr>
      <w:r>
        <w:rPr>
          <w:rFonts w:eastAsia="Times New Roman" w:cstheme="minorHAnsi"/>
        </w:rPr>
        <w:t xml:space="preserve">(1) </w:t>
      </w:r>
      <w:r w:rsidR="002721FA" w:rsidRPr="002957CA">
        <w:rPr>
          <w:rFonts w:eastAsia="Times New Roman" w:cstheme="minorHAnsi"/>
        </w:rPr>
        <w:t>Radnica/radnik, za vrijeme porodiljskog odsustva, ima pravo na naknadu plaće prema propisima Kantona kojim se uređuje ova oblast, prema mjestu uplate doprinosa, s tim da razliku do visine pune plaće uplaćuje ustanova u kojem se taj radnik nalazi u radnom odnosu.</w:t>
      </w:r>
    </w:p>
    <w:p w14:paraId="0AFBB213" w14:textId="77777777" w:rsidR="002721FA" w:rsidRPr="002957CA" w:rsidRDefault="002721FA" w:rsidP="002721FA">
      <w:pPr>
        <w:spacing w:after="0" w:line="13" w:lineRule="exact"/>
        <w:jc w:val="both"/>
        <w:rPr>
          <w:rFonts w:eastAsia="Times New Roman" w:cstheme="minorHAnsi"/>
        </w:rPr>
      </w:pPr>
    </w:p>
    <w:p w14:paraId="74EB284A" w14:textId="776F67F0" w:rsidR="002721FA" w:rsidRPr="002957CA" w:rsidRDefault="009F54D6" w:rsidP="009F54D6">
      <w:pPr>
        <w:tabs>
          <w:tab w:val="left" w:pos="364"/>
        </w:tabs>
        <w:spacing w:after="0" w:line="250" w:lineRule="auto"/>
        <w:jc w:val="both"/>
        <w:rPr>
          <w:rFonts w:eastAsia="Times New Roman" w:cstheme="minorHAnsi"/>
        </w:rPr>
      </w:pPr>
      <w:r>
        <w:rPr>
          <w:rFonts w:eastAsia="Times New Roman" w:cstheme="minorHAnsi"/>
        </w:rPr>
        <w:t xml:space="preserve">(2) </w:t>
      </w:r>
      <w:r w:rsidR="002721FA" w:rsidRPr="002957CA">
        <w:rPr>
          <w:rFonts w:eastAsia="Times New Roman" w:cstheme="minorHAnsi"/>
        </w:rPr>
        <w:t>Radnica/radnik škole odnosno ustanove nakon isteka porođajnog odsustva, za blizance, treće i svako sl</w:t>
      </w:r>
      <w:r w:rsidR="00DF6B6B">
        <w:rPr>
          <w:rFonts w:eastAsia="Times New Roman" w:cstheme="minorHAnsi"/>
        </w:rPr>
        <w:t>i</w:t>
      </w:r>
      <w:r w:rsidR="002721FA" w:rsidRPr="002957CA">
        <w:rPr>
          <w:rFonts w:eastAsia="Times New Roman" w:cstheme="minorHAnsi"/>
        </w:rPr>
        <w:t>jedeće dijete ima pravo da radi polovinu punog radnog vremena do navršene dvije godine života djeteta, ako propisom Kantona nije predviđeno duže trajanje ovog prava.</w:t>
      </w:r>
    </w:p>
    <w:p w14:paraId="7C759138" w14:textId="77777777" w:rsidR="002721FA" w:rsidRPr="002957CA" w:rsidRDefault="002721FA" w:rsidP="002721FA">
      <w:pPr>
        <w:spacing w:after="0" w:line="2" w:lineRule="exact"/>
        <w:jc w:val="both"/>
        <w:rPr>
          <w:rFonts w:eastAsia="Times New Roman" w:cstheme="minorHAnsi"/>
        </w:rPr>
      </w:pPr>
    </w:p>
    <w:p w14:paraId="455118BD" w14:textId="7EB120AC" w:rsidR="002721FA" w:rsidRPr="002957CA" w:rsidRDefault="009F54D6" w:rsidP="009F54D6">
      <w:pPr>
        <w:tabs>
          <w:tab w:val="left" w:pos="364"/>
        </w:tabs>
        <w:spacing w:after="0" w:line="236" w:lineRule="auto"/>
        <w:jc w:val="both"/>
        <w:rPr>
          <w:rFonts w:eastAsia="Times New Roman" w:cstheme="minorHAnsi"/>
        </w:rPr>
      </w:pPr>
      <w:r>
        <w:rPr>
          <w:rFonts w:eastAsia="Times New Roman" w:cstheme="minorHAnsi"/>
        </w:rPr>
        <w:t xml:space="preserve">(3) </w:t>
      </w:r>
      <w:r w:rsidR="002721FA" w:rsidRPr="002957CA">
        <w:rPr>
          <w:rFonts w:eastAsia="Times New Roman" w:cstheme="minorHAnsi"/>
        </w:rPr>
        <w:t>Radnik nakon isteka porođajnog odsustva, ima pravo da radi polovinu punog radnog vremena do tri godine života djeteta, ako je djetetu, prema nalazu nadležne zdravstvene ustanove, potrebna pojačana briga i njega.</w:t>
      </w:r>
    </w:p>
    <w:p w14:paraId="532EED31" w14:textId="77777777" w:rsidR="002721FA" w:rsidRPr="002957CA" w:rsidRDefault="002721FA" w:rsidP="002721FA">
      <w:pPr>
        <w:spacing w:after="0" w:line="1" w:lineRule="exact"/>
        <w:jc w:val="both"/>
        <w:rPr>
          <w:rFonts w:eastAsia="Times New Roman" w:cstheme="minorHAnsi"/>
        </w:rPr>
      </w:pPr>
    </w:p>
    <w:p w14:paraId="4A4E452B" w14:textId="6B2234BB" w:rsidR="002721FA" w:rsidRPr="002957CA" w:rsidRDefault="009F54D6" w:rsidP="009F54D6">
      <w:pPr>
        <w:tabs>
          <w:tab w:val="left" w:pos="364"/>
        </w:tabs>
        <w:spacing w:after="0" w:line="0" w:lineRule="atLeast"/>
        <w:jc w:val="both"/>
        <w:rPr>
          <w:rFonts w:eastAsia="Times New Roman" w:cstheme="minorHAnsi"/>
        </w:rPr>
      </w:pPr>
      <w:r>
        <w:rPr>
          <w:rFonts w:eastAsia="Times New Roman" w:cstheme="minorHAnsi"/>
        </w:rPr>
        <w:t xml:space="preserve">(4) </w:t>
      </w:r>
      <w:r w:rsidR="002721FA" w:rsidRPr="002957CA">
        <w:rPr>
          <w:rFonts w:eastAsia="Times New Roman" w:cstheme="minorHAnsi"/>
        </w:rPr>
        <w:t>Za vrijeme rada s polovinom punog radnog vremena, radniku iz stava (2) i stava (3) ovog člana isplaćuju se plaća i naknade (ishrana, prijevoz, regres, rezultati rada, bolovanje, prekovremeni rad, rad u komisijama, rad u dane praznika, rad u neradne dane, troškovi službenih putovanja, slučaj smrti, bolesti ili invalidnosti i ostale naknade definisane Kolektivnim ugovorom) u punom iznosu, kao da radi puno radno vrijeme.</w:t>
      </w:r>
    </w:p>
    <w:p w14:paraId="37C070B1" w14:textId="53A48F81" w:rsidR="007541F1" w:rsidRPr="002957CA" w:rsidRDefault="009F54D6" w:rsidP="009F54D6">
      <w:pPr>
        <w:tabs>
          <w:tab w:val="left" w:pos="364"/>
        </w:tabs>
        <w:spacing w:after="0" w:line="236" w:lineRule="auto"/>
        <w:jc w:val="both"/>
        <w:rPr>
          <w:rFonts w:eastAsia="Times New Roman" w:cstheme="minorHAnsi"/>
        </w:rPr>
      </w:pPr>
      <w:bookmarkStart w:id="237" w:name="_Toc468731680"/>
      <w:r>
        <w:rPr>
          <w:rFonts w:eastAsia="Times New Roman" w:cstheme="minorHAnsi"/>
        </w:rPr>
        <w:t xml:space="preserve">(5) </w:t>
      </w:r>
      <w:r w:rsidR="007541F1" w:rsidRPr="002957CA">
        <w:rPr>
          <w:rFonts w:eastAsia="Times New Roman" w:cstheme="minorHAnsi"/>
        </w:rPr>
        <w:t>Radnik koji ima blizance, treće i svako sl</w:t>
      </w:r>
      <w:r w:rsidR="00DF6B6B">
        <w:rPr>
          <w:rFonts w:eastAsia="Times New Roman" w:cstheme="minorHAnsi"/>
        </w:rPr>
        <w:t>i</w:t>
      </w:r>
      <w:r w:rsidR="007541F1" w:rsidRPr="002957CA">
        <w:rPr>
          <w:rFonts w:eastAsia="Times New Roman" w:cstheme="minorHAnsi"/>
        </w:rPr>
        <w:t>jedeće dijete, odmah nakon isteka porođajnog odsustva iz stava (1) ovog člana, ima pravo da iskoristi godišnji odmor, u skladu sa zakonom. Nakon iskorištenog godišnjeg odmora, radnik ima pravo koristiti pravo iz stava (2) ovog člana.</w:t>
      </w:r>
    </w:p>
    <w:p w14:paraId="6CB0099E" w14:textId="57D5697A" w:rsidR="007541F1" w:rsidRPr="002957CA" w:rsidRDefault="009F54D6" w:rsidP="009F54D6">
      <w:pPr>
        <w:tabs>
          <w:tab w:val="left" w:pos="364"/>
        </w:tabs>
        <w:spacing w:after="0" w:line="236" w:lineRule="auto"/>
        <w:jc w:val="both"/>
        <w:rPr>
          <w:rFonts w:eastAsia="Times New Roman" w:cstheme="minorHAnsi"/>
        </w:rPr>
      </w:pPr>
      <w:r>
        <w:rPr>
          <w:rFonts w:eastAsia="Times New Roman" w:cstheme="minorHAnsi"/>
        </w:rPr>
        <w:t xml:space="preserve">(6) </w:t>
      </w:r>
      <w:r w:rsidR="007541F1" w:rsidRPr="002957CA">
        <w:rPr>
          <w:rFonts w:eastAsia="Times New Roman" w:cstheme="minorHAnsi"/>
        </w:rPr>
        <w:t xml:space="preserve">Ukoliko radnik koji ima pravo da radi polovinu punog radnog vremena u skladu sa stavom (2) i stavom (3) ovog člana, radniku će se u slučaju korištenja prava iz stava (2) ovog člana produžiti period punog odsustva nakon isteka porodiljskog odsustva do 18. mjeseca života djeteta, a nakon toga radit će puno radno vrijeme do druge godine života djeteta, odnosno radniku će se u slučaju korištenja prava iz stava (3) ovog člana produžiti period odsustva </w:t>
      </w:r>
      <w:r w:rsidR="007541F1" w:rsidRPr="002957CA">
        <w:rPr>
          <w:rFonts w:eastAsia="Times New Roman" w:cstheme="minorHAnsi"/>
        </w:rPr>
        <w:lastRenderedPageBreak/>
        <w:t>nakon isteka porodiljskog odsustva do druge godine života djeteta, a nakon toga radit će puno radno vrijeme do treće godine života djeteta.</w:t>
      </w:r>
    </w:p>
    <w:p w14:paraId="386DF201" w14:textId="377FC144" w:rsidR="007541F1" w:rsidRPr="002957CA" w:rsidRDefault="009F54D6" w:rsidP="009F54D6">
      <w:pPr>
        <w:tabs>
          <w:tab w:val="left" w:pos="364"/>
        </w:tabs>
        <w:spacing w:after="0" w:line="236" w:lineRule="auto"/>
        <w:jc w:val="both"/>
        <w:rPr>
          <w:rFonts w:eastAsia="Times New Roman" w:cstheme="minorHAnsi"/>
        </w:rPr>
      </w:pPr>
      <w:r>
        <w:rPr>
          <w:rFonts w:eastAsia="Times New Roman" w:cstheme="minorHAnsi"/>
        </w:rPr>
        <w:t xml:space="preserve">(7) </w:t>
      </w:r>
      <w:r w:rsidR="007541F1" w:rsidRPr="002957CA">
        <w:rPr>
          <w:rFonts w:eastAsia="Times New Roman" w:cstheme="minorHAnsi"/>
        </w:rPr>
        <w:t>Plaću iz stava (1), stava (2) i stava (3) ovog člana čini osnovna plaća radnika (vrijednost koeficijenta složenosti poslova platnog razreda utvrđenog rješenjem o plaći radnika umnožen s utvrđenom osnovicom za obračun plaće iz člana 49. Kolektivnog ugovora) uvećana u skladu sa članom 51. Kolektivnog ugovora, Zakonom o dohotku i eventualno drugim dodacima na koje radnik ostvaruje pravo, u skladu sa zakonom i  Kolektivnim ugovorom.</w:t>
      </w:r>
    </w:p>
    <w:p w14:paraId="6CE9D0B9" w14:textId="4B391F64" w:rsidR="007541F1" w:rsidRPr="002957CA" w:rsidRDefault="009F54D6" w:rsidP="009F54D6">
      <w:pPr>
        <w:tabs>
          <w:tab w:val="left" w:pos="364"/>
        </w:tabs>
        <w:spacing w:after="0" w:line="236" w:lineRule="auto"/>
        <w:jc w:val="both"/>
        <w:rPr>
          <w:rFonts w:eastAsia="Times New Roman" w:cstheme="minorHAnsi"/>
        </w:rPr>
      </w:pPr>
      <w:r>
        <w:rPr>
          <w:rFonts w:eastAsia="Times New Roman" w:cstheme="minorHAnsi"/>
        </w:rPr>
        <w:t xml:space="preserve">(8) </w:t>
      </w:r>
      <w:r w:rsidR="007541F1" w:rsidRPr="002957CA">
        <w:rPr>
          <w:rFonts w:eastAsia="Times New Roman" w:cstheme="minorHAnsi"/>
        </w:rPr>
        <w:t>Visina pune plaće iz stava (1), stava (2) i stava (3) ovog člana se odnosi na iznos plaće radnika koja je radniku isplaćena prije odlaska na porodiljsko odsustvo.</w:t>
      </w:r>
    </w:p>
    <w:p w14:paraId="60F94A88" w14:textId="77777777" w:rsidR="007541F1" w:rsidRPr="007541F1" w:rsidRDefault="007541F1" w:rsidP="007541F1">
      <w:pPr>
        <w:spacing w:after="0" w:line="240" w:lineRule="auto"/>
        <w:jc w:val="both"/>
        <w:rPr>
          <w:rFonts w:cstheme="minorHAnsi"/>
        </w:rPr>
      </w:pPr>
    </w:p>
    <w:p w14:paraId="56AD3106"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38" w:name="_Toc65588769"/>
      <w:r w:rsidRPr="007541F1">
        <w:rPr>
          <w:rFonts w:eastAsia="Times New Roman" w:cstheme="minorHAnsi"/>
          <w:b/>
          <w:szCs w:val="24"/>
          <w:lang w:val="hr-HR"/>
        </w:rPr>
        <w:t>Član  96.</w:t>
      </w:r>
      <w:bookmarkEnd w:id="238"/>
    </w:p>
    <w:p w14:paraId="4D3EA96B"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39" w:name="_Toc65588770"/>
      <w:r w:rsidRPr="007541F1">
        <w:rPr>
          <w:rFonts w:eastAsia="Times New Roman" w:cstheme="minorHAnsi"/>
          <w:b/>
          <w:szCs w:val="24"/>
          <w:lang w:val="hr-HR"/>
        </w:rPr>
        <w:t>(Dodaci na plaću)</w:t>
      </w:r>
      <w:bookmarkEnd w:id="239"/>
    </w:p>
    <w:p w14:paraId="77F63978" w14:textId="77777777" w:rsidR="007541F1" w:rsidRPr="007541F1" w:rsidRDefault="007541F1" w:rsidP="007541F1">
      <w:pPr>
        <w:spacing w:after="0" w:line="240" w:lineRule="auto"/>
        <w:jc w:val="both"/>
        <w:rPr>
          <w:rFonts w:cstheme="minorHAnsi"/>
        </w:rPr>
      </w:pPr>
      <w:r w:rsidRPr="007541F1">
        <w:rPr>
          <w:rFonts w:cstheme="minorHAnsi"/>
        </w:rPr>
        <w:t>Srednja škola će na osnovu zakona, podzakonskih akata i općim aktima utvrditi kriterije i postupak za ocjenjivanje kvaliteta rada radnika (uvođenja novih priznatih metoda rada i inovacija, rezultata sa takmičenja, smotri, izložbi, revija i sl.) radi isplate nagrade ili stimulativnog dijela plaće radnika.</w:t>
      </w:r>
    </w:p>
    <w:p w14:paraId="3C07BB5D" w14:textId="77777777" w:rsidR="007541F1" w:rsidRPr="007541F1" w:rsidRDefault="007541F1" w:rsidP="007541F1">
      <w:pPr>
        <w:spacing w:after="0" w:line="240" w:lineRule="auto"/>
        <w:jc w:val="both"/>
        <w:rPr>
          <w:rFonts w:cstheme="minorHAnsi"/>
        </w:rPr>
      </w:pPr>
    </w:p>
    <w:p w14:paraId="0FABA18D"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40" w:name="_Toc65588771"/>
      <w:r w:rsidRPr="007541F1">
        <w:rPr>
          <w:rFonts w:eastAsia="Times New Roman" w:cstheme="minorHAnsi"/>
          <w:b/>
          <w:szCs w:val="24"/>
          <w:lang w:val="hr-HR"/>
        </w:rPr>
        <w:t>Član  97.</w:t>
      </w:r>
      <w:bookmarkEnd w:id="240"/>
    </w:p>
    <w:p w14:paraId="46614BA1"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41" w:name="_Toc65588772"/>
      <w:r w:rsidRPr="007541F1">
        <w:rPr>
          <w:rFonts w:eastAsia="Times New Roman" w:cstheme="minorHAnsi"/>
          <w:b/>
          <w:szCs w:val="24"/>
          <w:lang w:val="hr-HR"/>
        </w:rPr>
        <w:t>(Uvećanje plaće)</w:t>
      </w:r>
      <w:bookmarkEnd w:id="241"/>
    </w:p>
    <w:p w14:paraId="1D9F3C2D" w14:textId="6DE9CEF6" w:rsidR="007541F1" w:rsidRPr="002957CA" w:rsidRDefault="009F54D6" w:rsidP="009F54D6">
      <w:pPr>
        <w:tabs>
          <w:tab w:val="left" w:pos="364"/>
        </w:tabs>
        <w:spacing w:after="0" w:line="237" w:lineRule="auto"/>
        <w:jc w:val="both"/>
        <w:rPr>
          <w:rFonts w:eastAsia="Times New Roman" w:cstheme="minorHAnsi"/>
        </w:rPr>
      </w:pPr>
      <w:r>
        <w:rPr>
          <w:rFonts w:eastAsia="Times New Roman" w:cstheme="minorHAnsi"/>
        </w:rPr>
        <w:t xml:space="preserve">(1) </w:t>
      </w:r>
      <w:r w:rsidR="007541F1" w:rsidRPr="002957CA">
        <w:rPr>
          <w:rFonts w:eastAsia="Times New Roman" w:cstheme="minorHAnsi"/>
        </w:rPr>
        <w:t>Zavisno od rezultata rada ostvarenih u mjesecu na koji se ti rezultati odnose, kao vid novčane stimulacije radnika, direktor škole će, uz konsultacije sa predsjednikom sindikalne organizacije škole, donijeti odluku kojom se radniku plaća uvećava minimalno za 20%, a maksimalno za 40% u zavisnosti od obima i izuzetnih rezultata rada, a najviše dva puta godišnje u toku jedne kalendarske godine.</w:t>
      </w:r>
    </w:p>
    <w:p w14:paraId="00D45847" w14:textId="77777777" w:rsidR="007541F1" w:rsidRPr="002957CA" w:rsidRDefault="007541F1" w:rsidP="007541F1">
      <w:pPr>
        <w:spacing w:after="0" w:line="17" w:lineRule="exact"/>
        <w:jc w:val="both"/>
        <w:rPr>
          <w:rFonts w:eastAsia="Times New Roman" w:cstheme="minorHAnsi"/>
        </w:rPr>
      </w:pPr>
    </w:p>
    <w:p w14:paraId="6D4B4BAB" w14:textId="7B63824D" w:rsidR="007541F1" w:rsidRPr="002957CA" w:rsidRDefault="009F54D6" w:rsidP="009F54D6">
      <w:pPr>
        <w:tabs>
          <w:tab w:val="left" w:pos="364"/>
        </w:tabs>
        <w:spacing w:after="0" w:line="237" w:lineRule="auto"/>
        <w:ind w:right="20"/>
        <w:jc w:val="both"/>
        <w:rPr>
          <w:rFonts w:eastAsia="Times New Roman" w:cstheme="minorHAnsi"/>
        </w:rPr>
      </w:pPr>
      <w:r>
        <w:rPr>
          <w:rFonts w:eastAsia="Times New Roman" w:cstheme="minorHAnsi"/>
        </w:rPr>
        <w:t xml:space="preserve">(2) </w:t>
      </w:r>
      <w:r w:rsidR="007541F1" w:rsidRPr="002957CA">
        <w:rPr>
          <w:rFonts w:eastAsia="Times New Roman" w:cstheme="minorHAnsi"/>
        </w:rPr>
        <w:t>Zavisno od rezultata rada ostvarenih u mjesecu na koji se ti rezultati odnose, kao vid novčane stimulacije direktora, školski/upravni odbor ustanove će donijeti odluku kojom se direktoru ustanove plaća uvećava minimalno za 20%, a maksimalno za 50% u zavisnosti od obima i izuzetnih rezultata rada, a najviše dva puta godišnje u toku jedne kalendarske godine.</w:t>
      </w:r>
    </w:p>
    <w:p w14:paraId="7CA2E1F2" w14:textId="77777777" w:rsidR="007541F1" w:rsidRPr="002957CA" w:rsidRDefault="007541F1" w:rsidP="007541F1">
      <w:pPr>
        <w:spacing w:after="0" w:line="17" w:lineRule="exact"/>
        <w:jc w:val="both"/>
        <w:rPr>
          <w:rFonts w:eastAsia="Times New Roman" w:cstheme="minorHAnsi"/>
        </w:rPr>
      </w:pPr>
    </w:p>
    <w:p w14:paraId="0FC2EBD7" w14:textId="0BC9BF65" w:rsidR="007541F1" w:rsidRPr="002957CA" w:rsidRDefault="009F54D6" w:rsidP="009F54D6">
      <w:pPr>
        <w:tabs>
          <w:tab w:val="left" w:pos="364"/>
        </w:tabs>
        <w:spacing w:after="0" w:line="237" w:lineRule="auto"/>
        <w:ind w:right="20"/>
        <w:jc w:val="both"/>
        <w:rPr>
          <w:rFonts w:eastAsia="Times New Roman" w:cstheme="minorHAnsi"/>
        </w:rPr>
      </w:pPr>
      <w:r>
        <w:rPr>
          <w:rFonts w:eastAsia="Times New Roman" w:cstheme="minorHAnsi"/>
        </w:rPr>
        <w:t xml:space="preserve">(3) </w:t>
      </w:r>
      <w:r w:rsidR="007541F1" w:rsidRPr="002957CA">
        <w:rPr>
          <w:rFonts w:eastAsia="Times New Roman" w:cstheme="minorHAnsi"/>
        </w:rPr>
        <w:t>Nakon donošenja odluke iz st. (1) i (2) ovog člana, koja sadrži obrazloženje i koja je donesena na osnovu kriterija iz stava (5) ovog člana, te nakon prethodno pribavljene saglasnosti Ministra i Sindikata, direktor, odnosno školski/upravni odbor ustanove izdaju rješenje o plaćanju novčane naknade za izuzetne rezultate rada.</w:t>
      </w:r>
    </w:p>
    <w:p w14:paraId="43DE5260" w14:textId="77777777" w:rsidR="007541F1" w:rsidRPr="002957CA" w:rsidRDefault="007541F1" w:rsidP="007541F1">
      <w:pPr>
        <w:spacing w:after="0" w:line="1" w:lineRule="exact"/>
        <w:jc w:val="both"/>
        <w:rPr>
          <w:rFonts w:eastAsia="Times New Roman" w:cstheme="minorHAnsi"/>
        </w:rPr>
      </w:pPr>
    </w:p>
    <w:p w14:paraId="430AFA5A" w14:textId="32288260" w:rsidR="007541F1" w:rsidRPr="002957CA" w:rsidRDefault="009F54D6" w:rsidP="009F54D6">
      <w:pPr>
        <w:tabs>
          <w:tab w:val="left" w:pos="364"/>
        </w:tabs>
        <w:spacing w:after="0" w:line="0" w:lineRule="atLeast"/>
        <w:jc w:val="both"/>
        <w:rPr>
          <w:rFonts w:eastAsia="Times New Roman" w:cstheme="minorHAnsi"/>
        </w:rPr>
      </w:pPr>
      <w:r>
        <w:rPr>
          <w:rFonts w:eastAsia="Times New Roman" w:cstheme="minorHAnsi"/>
        </w:rPr>
        <w:t xml:space="preserve">(4) </w:t>
      </w:r>
      <w:r w:rsidR="007541F1" w:rsidRPr="002957CA">
        <w:rPr>
          <w:rFonts w:eastAsia="Times New Roman" w:cstheme="minorHAnsi"/>
        </w:rPr>
        <w:t>Vlada ima obavezu da u budžetu za srednje obrazovanje svake kalendarske godine planira i obezbijedi ukupan iznos za isplatu novčanih naknada za rezultate rada iz Kolektivnog ugovora (ekonomski kod 611231) u iznosu od minimalno 1,5% od iznosa bruto plaća radnika u djelatnosti srednjeg obrazovanja.</w:t>
      </w:r>
    </w:p>
    <w:p w14:paraId="1733217E" w14:textId="77777777" w:rsidR="007541F1" w:rsidRPr="002957CA" w:rsidRDefault="007541F1" w:rsidP="007541F1">
      <w:pPr>
        <w:spacing w:after="0" w:line="13" w:lineRule="exact"/>
        <w:jc w:val="both"/>
        <w:rPr>
          <w:rFonts w:eastAsia="Times New Roman" w:cstheme="minorHAnsi"/>
        </w:rPr>
      </w:pPr>
    </w:p>
    <w:p w14:paraId="1F98AD9A" w14:textId="7DFB7902" w:rsidR="007541F1" w:rsidRPr="002957CA" w:rsidRDefault="009F54D6" w:rsidP="009F54D6">
      <w:pPr>
        <w:tabs>
          <w:tab w:val="left" w:pos="364"/>
        </w:tabs>
        <w:spacing w:after="0" w:line="234" w:lineRule="auto"/>
        <w:ind w:right="20"/>
        <w:jc w:val="both"/>
        <w:rPr>
          <w:rFonts w:eastAsia="Times New Roman" w:cstheme="minorHAnsi"/>
        </w:rPr>
      </w:pPr>
      <w:r>
        <w:rPr>
          <w:rFonts w:eastAsia="Times New Roman" w:cstheme="minorHAnsi"/>
        </w:rPr>
        <w:t xml:space="preserve">(5) </w:t>
      </w:r>
      <w:r w:rsidR="007541F1" w:rsidRPr="002957CA">
        <w:rPr>
          <w:rFonts w:eastAsia="Times New Roman" w:cstheme="minorHAnsi"/>
        </w:rPr>
        <w:t>Novčanu naknadu za izuzetne rezultate iz ovog člana radnik, odnosno direktor ostvaruje na osnovu sl</w:t>
      </w:r>
      <w:r w:rsidR="00DF6B6B">
        <w:rPr>
          <w:rFonts w:eastAsia="Times New Roman" w:cstheme="minorHAnsi"/>
        </w:rPr>
        <w:t>i</w:t>
      </w:r>
      <w:r w:rsidR="007541F1" w:rsidRPr="002957CA">
        <w:rPr>
          <w:rFonts w:eastAsia="Times New Roman" w:cstheme="minorHAnsi"/>
        </w:rPr>
        <w:t>jedećih kriterija:</w:t>
      </w:r>
    </w:p>
    <w:p w14:paraId="3F48A3B8" w14:textId="77777777" w:rsidR="007541F1" w:rsidRPr="002957CA" w:rsidRDefault="007541F1" w:rsidP="007541F1">
      <w:pPr>
        <w:spacing w:after="0" w:line="14" w:lineRule="exact"/>
        <w:jc w:val="both"/>
        <w:rPr>
          <w:rFonts w:eastAsia="Times New Roman" w:cstheme="minorHAnsi"/>
        </w:rPr>
      </w:pPr>
    </w:p>
    <w:p w14:paraId="60BD9B37" w14:textId="70A12D9E" w:rsidR="007541F1" w:rsidRPr="002957CA" w:rsidRDefault="000D03CE" w:rsidP="000D03CE">
      <w:pPr>
        <w:tabs>
          <w:tab w:val="left" w:pos="1084"/>
        </w:tabs>
        <w:spacing w:after="0" w:line="234" w:lineRule="auto"/>
        <w:ind w:right="20"/>
        <w:jc w:val="both"/>
        <w:rPr>
          <w:rFonts w:eastAsia="Times New Roman" w:cstheme="minorHAnsi"/>
        </w:rPr>
      </w:pPr>
      <w:r>
        <w:rPr>
          <w:rFonts w:eastAsia="Times New Roman" w:cstheme="minorHAnsi"/>
        </w:rPr>
        <w:t xml:space="preserve">a) </w:t>
      </w:r>
      <w:r w:rsidR="007541F1" w:rsidRPr="002957CA">
        <w:rPr>
          <w:rFonts w:eastAsia="Times New Roman" w:cstheme="minorHAnsi"/>
        </w:rPr>
        <w:t>izuzetno kvalitetno i efikasno, u okviru planiranih rokova, izvršava poslove i zadatke radnog mjesta,</w:t>
      </w:r>
    </w:p>
    <w:p w14:paraId="64F870DC" w14:textId="723F2E9A" w:rsidR="007541F1" w:rsidRPr="002957CA" w:rsidRDefault="000D03CE" w:rsidP="000D03CE">
      <w:pPr>
        <w:tabs>
          <w:tab w:val="left" w:pos="1084"/>
        </w:tabs>
        <w:spacing w:after="0" w:line="234" w:lineRule="auto"/>
        <w:jc w:val="both"/>
        <w:rPr>
          <w:rFonts w:eastAsia="Times New Roman" w:cstheme="minorHAnsi"/>
        </w:rPr>
      </w:pPr>
      <w:r>
        <w:rPr>
          <w:rFonts w:eastAsia="Times New Roman" w:cstheme="minorHAnsi"/>
        </w:rPr>
        <w:t xml:space="preserve">b) </w:t>
      </w:r>
      <w:r w:rsidR="007541F1" w:rsidRPr="002957CA">
        <w:rPr>
          <w:rFonts w:eastAsia="Times New Roman" w:cstheme="minorHAnsi"/>
        </w:rPr>
        <w:t>posebno se ističe u ostvarivanju rezultata rada u odnosu na radnike koji obavljaju iste poslove,</w:t>
      </w:r>
    </w:p>
    <w:p w14:paraId="2A0E86A2" w14:textId="77777777" w:rsidR="007541F1" w:rsidRPr="002957CA" w:rsidRDefault="007541F1" w:rsidP="007541F1">
      <w:pPr>
        <w:spacing w:after="0" w:line="2" w:lineRule="exact"/>
        <w:jc w:val="both"/>
        <w:rPr>
          <w:rFonts w:eastAsia="Times New Roman" w:cstheme="minorHAnsi"/>
        </w:rPr>
      </w:pPr>
    </w:p>
    <w:p w14:paraId="0A4FBF1C" w14:textId="1F11CAB1" w:rsidR="007541F1" w:rsidRPr="002957CA" w:rsidRDefault="000D03CE" w:rsidP="000D03CE">
      <w:pPr>
        <w:tabs>
          <w:tab w:val="left" w:pos="1084"/>
        </w:tabs>
        <w:spacing w:after="0" w:line="0" w:lineRule="atLeast"/>
        <w:jc w:val="both"/>
        <w:rPr>
          <w:rFonts w:eastAsia="Times New Roman" w:cstheme="minorHAnsi"/>
        </w:rPr>
      </w:pPr>
      <w:r>
        <w:rPr>
          <w:rFonts w:eastAsia="Times New Roman" w:cstheme="minorHAnsi"/>
        </w:rPr>
        <w:t xml:space="preserve">c) </w:t>
      </w:r>
      <w:r w:rsidR="007541F1" w:rsidRPr="002957CA">
        <w:rPr>
          <w:rFonts w:eastAsia="Times New Roman" w:cstheme="minorHAnsi"/>
        </w:rPr>
        <w:t>izvršava poslove u obimu većem od prosječnog za to radno mjesto,</w:t>
      </w:r>
    </w:p>
    <w:p w14:paraId="306348E0" w14:textId="256F1F35" w:rsidR="007541F1" w:rsidRPr="002957CA" w:rsidRDefault="000D03CE" w:rsidP="000D03CE">
      <w:pPr>
        <w:tabs>
          <w:tab w:val="left" w:pos="1084"/>
        </w:tabs>
        <w:spacing w:after="0" w:line="0" w:lineRule="atLeast"/>
        <w:jc w:val="both"/>
        <w:rPr>
          <w:rFonts w:eastAsia="Times New Roman" w:cstheme="minorHAnsi"/>
        </w:rPr>
      </w:pPr>
      <w:r>
        <w:rPr>
          <w:rFonts w:eastAsia="Times New Roman" w:cstheme="minorHAnsi"/>
        </w:rPr>
        <w:t xml:space="preserve">d) </w:t>
      </w:r>
      <w:r w:rsidR="007541F1" w:rsidRPr="002957CA">
        <w:rPr>
          <w:rFonts w:eastAsia="Times New Roman" w:cstheme="minorHAnsi"/>
        </w:rPr>
        <w:t>u radu se posebno ističe stručnim i kreativnim sposobnostima,</w:t>
      </w:r>
    </w:p>
    <w:p w14:paraId="6BEF7996" w14:textId="77777777" w:rsidR="007541F1" w:rsidRPr="002957CA" w:rsidRDefault="007541F1" w:rsidP="007541F1">
      <w:pPr>
        <w:spacing w:after="0" w:line="12" w:lineRule="exact"/>
        <w:jc w:val="both"/>
        <w:rPr>
          <w:rFonts w:eastAsia="Times New Roman" w:cstheme="minorHAnsi"/>
        </w:rPr>
      </w:pPr>
    </w:p>
    <w:p w14:paraId="5D1862E1" w14:textId="7DA0E0A8" w:rsidR="007541F1" w:rsidRPr="002957CA" w:rsidRDefault="000D03CE" w:rsidP="000D03CE">
      <w:pPr>
        <w:tabs>
          <w:tab w:val="left" w:pos="1084"/>
        </w:tabs>
        <w:spacing w:after="0" w:line="237" w:lineRule="auto"/>
        <w:ind w:right="20"/>
        <w:jc w:val="both"/>
        <w:rPr>
          <w:rFonts w:eastAsia="Times New Roman" w:cstheme="minorHAnsi"/>
        </w:rPr>
      </w:pPr>
      <w:r>
        <w:rPr>
          <w:rFonts w:eastAsia="Times New Roman" w:cstheme="minorHAnsi"/>
        </w:rPr>
        <w:t xml:space="preserve">e) </w:t>
      </w:r>
      <w:r w:rsidR="007541F1" w:rsidRPr="002957CA">
        <w:rPr>
          <w:rFonts w:eastAsia="Times New Roman" w:cstheme="minorHAnsi"/>
        </w:rPr>
        <w:t>obavlja poslove drugog nepopunjenog radnog mjesta ili privremeno obavlja poslove popunjenog radnog mjesta u slučaju odsutnosti radnika po bilo kojem osnovu, izuzev kada je za te poslove dobio posebnu novčanu naknadu u vidu prekovremenog rada,</w:t>
      </w:r>
    </w:p>
    <w:p w14:paraId="0B964774" w14:textId="77777777" w:rsidR="007541F1" w:rsidRPr="002957CA" w:rsidRDefault="007541F1" w:rsidP="007541F1">
      <w:pPr>
        <w:spacing w:after="0" w:line="13" w:lineRule="exact"/>
        <w:jc w:val="both"/>
        <w:rPr>
          <w:rFonts w:eastAsia="Times New Roman" w:cstheme="minorHAnsi"/>
        </w:rPr>
      </w:pPr>
    </w:p>
    <w:p w14:paraId="1F3FEE55" w14:textId="3EA68069" w:rsidR="007541F1" w:rsidRPr="002957CA" w:rsidRDefault="000D03CE" w:rsidP="000D03CE">
      <w:pPr>
        <w:tabs>
          <w:tab w:val="left" w:pos="1084"/>
        </w:tabs>
        <w:spacing w:after="0" w:line="0" w:lineRule="atLeast"/>
        <w:jc w:val="both"/>
        <w:rPr>
          <w:rFonts w:eastAsia="Times New Roman" w:cstheme="minorHAnsi"/>
        </w:rPr>
      </w:pPr>
      <w:r>
        <w:rPr>
          <w:rFonts w:eastAsia="Times New Roman" w:cstheme="minorHAnsi"/>
        </w:rPr>
        <w:t xml:space="preserve">f) </w:t>
      </w:r>
      <w:r w:rsidR="007541F1" w:rsidRPr="002957CA">
        <w:rPr>
          <w:rFonts w:eastAsia="Times New Roman" w:cstheme="minorHAnsi"/>
        </w:rPr>
        <w:t>kvalitetno i efikasno radi u komisijama za koje ne prima posebnu novčanu naknadu,</w:t>
      </w:r>
    </w:p>
    <w:p w14:paraId="72A6E767" w14:textId="77777777" w:rsidR="007541F1" w:rsidRPr="002957CA" w:rsidRDefault="007541F1" w:rsidP="007541F1">
      <w:pPr>
        <w:spacing w:after="0" w:line="12" w:lineRule="exact"/>
        <w:jc w:val="both"/>
        <w:rPr>
          <w:rFonts w:eastAsia="Times New Roman" w:cstheme="minorHAnsi"/>
        </w:rPr>
      </w:pPr>
    </w:p>
    <w:p w14:paraId="080840EC" w14:textId="606D10C1" w:rsidR="007541F1" w:rsidRPr="002957CA" w:rsidRDefault="000D03CE" w:rsidP="000D03CE">
      <w:pPr>
        <w:tabs>
          <w:tab w:val="left" w:pos="1084"/>
        </w:tabs>
        <w:spacing w:after="0" w:line="236" w:lineRule="auto"/>
        <w:ind w:right="20"/>
        <w:jc w:val="both"/>
        <w:rPr>
          <w:rFonts w:eastAsia="Times New Roman" w:cstheme="minorHAnsi"/>
        </w:rPr>
      </w:pPr>
      <w:r>
        <w:rPr>
          <w:rFonts w:eastAsia="Times New Roman" w:cstheme="minorHAnsi"/>
        </w:rPr>
        <w:t xml:space="preserve">g) </w:t>
      </w:r>
      <w:r w:rsidR="007541F1" w:rsidRPr="002957CA">
        <w:rPr>
          <w:rFonts w:eastAsia="Times New Roman" w:cstheme="minorHAnsi"/>
        </w:rPr>
        <w:t>učestvuje u izradi složenih i značajnih projekata vezanih za reformu srednjeg odgoja i obrazovanja i drugih sličnih projekata, izuzev kada za te projekte dobija posebnu novčanu naknadu,</w:t>
      </w:r>
    </w:p>
    <w:p w14:paraId="3FAF63CB" w14:textId="77777777" w:rsidR="007541F1" w:rsidRPr="002957CA" w:rsidRDefault="007541F1" w:rsidP="007541F1">
      <w:pPr>
        <w:spacing w:after="0" w:line="13" w:lineRule="exact"/>
        <w:jc w:val="both"/>
        <w:rPr>
          <w:rFonts w:eastAsia="Times New Roman" w:cstheme="minorHAnsi"/>
        </w:rPr>
      </w:pPr>
    </w:p>
    <w:p w14:paraId="46943637" w14:textId="3EDC55A1" w:rsidR="007541F1" w:rsidRPr="002957CA" w:rsidRDefault="000D03CE" w:rsidP="000D03CE">
      <w:pPr>
        <w:tabs>
          <w:tab w:val="left" w:pos="1084"/>
        </w:tabs>
        <w:spacing w:after="0" w:line="234" w:lineRule="auto"/>
        <w:ind w:right="20"/>
        <w:jc w:val="both"/>
        <w:rPr>
          <w:rFonts w:eastAsia="Times New Roman" w:cstheme="minorHAnsi"/>
        </w:rPr>
      </w:pPr>
      <w:r>
        <w:rPr>
          <w:rFonts w:eastAsia="Times New Roman" w:cstheme="minorHAnsi"/>
        </w:rPr>
        <w:t xml:space="preserve">h) </w:t>
      </w:r>
      <w:r w:rsidR="007541F1" w:rsidRPr="002957CA">
        <w:rPr>
          <w:rFonts w:eastAsia="Times New Roman" w:cstheme="minorHAnsi"/>
        </w:rPr>
        <w:t>učestvuje u izradi značajnih projekata ustanove vezanih za unapređenje rada ustanove, kojima se razvijaju ljudski i materijalni resursi u ustanovi,</w:t>
      </w:r>
    </w:p>
    <w:p w14:paraId="3EF0C328" w14:textId="77777777" w:rsidR="007541F1" w:rsidRPr="002957CA" w:rsidRDefault="007541F1" w:rsidP="007541F1">
      <w:pPr>
        <w:spacing w:after="0" w:line="14" w:lineRule="exact"/>
        <w:jc w:val="both"/>
        <w:rPr>
          <w:rFonts w:eastAsia="Times New Roman" w:cstheme="minorHAnsi"/>
        </w:rPr>
      </w:pPr>
    </w:p>
    <w:p w14:paraId="357BB3F1" w14:textId="60788FCD" w:rsidR="007541F1" w:rsidRPr="002957CA" w:rsidRDefault="000D03CE" w:rsidP="000D03CE">
      <w:pPr>
        <w:tabs>
          <w:tab w:val="left" w:pos="1084"/>
        </w:tabs>
        <w:spacing w:after="0" w:line="234" w:lineRule="auto"/>
        <w:ind w:right="20"/>
        <w:jc w:val="both"/>
        <w:rPr>
          <w:rFonts w:eastAsia="Times New Roman" w:cstheme="minorHAnsi"/>
        </w:rPr>
      </w:pPr>
      <w:r>
        <w:rPr>
          <w:rFonts w:eastAsia="Times New Roman" w:cstheme="minorHAnsi"/>
        </w:rPr>
        <w:t xml:space="preserve">i) </w:t>
      </w:r>
      <w:r w:rsidR="007541F1" w:rsidRPr="002957CA">
        <w:rPr>
          <w:rFonts w:eastAsia="Times New Roman" w:cstheme="minorHAnsi"/>
        </w:rPr>
        <w:t>posebno se ističe u razvijanju radne atmosfere, humanosti, solidarnosti i jedinstva radnika u ustanovi i šire,</w:t>
      </w:r>
    </w:p>
    <w:p w14:paraId="65B2F94B" w14:textId="77777777" w:rsidR="007541F1" w:rsidRPr="002957CA" w:rsidRDefault="007541F1" w:rsidP="007541F1">
      <w:pPr>
        <w:spacing w:after="0" w:line="1" w:lineRule="exact"/>
        <w:jc w:val="both"/>
        <w:rPr>
          <w:rFonts w:eastAsia="Times New Roman" w:cstheme="minorHAnsi"/>
        </w:rPr>
      </w:pPr>
    </w:p>
    <w:p w14:paraId="1E129CCC" w14:textId="0B8CF411" w:rsidR="007541F1" w:rsidRPr="002957CA" w:rsidRDefault="000D03CE" w:rsidP="000D03CE">
      <w:pPr>
        <w:tabs>
          <w:tab w:val="left" w:pos="1084"/>
        </w:tabs>
        <w:spacing w:after="0" w:line="0" w:lineRule="atLeast"/>
        <w:jc w:val="both"/>
        <w:rPr>
          <w:rFonts w:eastAsia="Times New Roman" w:cstheme="minorHAnsi"/>
        </w:rPr>
      </w:pPr>
      <w:r>
        <w:rPr>
          <w:rFonts w:eastAsia="Times New Roman" w:cstheme="minorHAnsi"/>
        </w:rPr>
        <w:t xml:space="preserve">j) </w:t>
      </w:r>
      <w:r w:rsidR="007541F1" w:rsidRPr="002957CA">
        <w:rPr>
          <w:rFonts w:eastAsia="Times New Roman" w:cstheme="minorHAnsi"/>
        </w:rPr>
        <w:t>obavlja vanredne poslove koji zahtijevaju posebnu stručnu osposobljenost,</w:t>
      </w:r>
    </w:p>
    <w:p w14:paraId="4B15FCD3" w14:textId="77777777" w:rsidR="007541F1" w:rsidRPr="002957CA" w:rsidRDefault="007541F1" w:rsidP="007541F1">
      <w:pPr>
        <w:spacing w:after="0" w:line="12" w:lineRule="exact"/>
        <w:jc w:val="both"/>
        <w:rPr>
          <w:rFonts w:eastAsia="Times New Roman" w:cstheme="minorHAnsi"/>
        </w:rPr>
      </w:pPr>
    </w:p>
    <w:p w14:paraId="259105C4" w14:textId="4A43D4DF" w:rsidR="007541F1" w:rsidRPr="002957CA" w:rsidRDefault="000D03CE" w:rsidP="000D03CE">
      <w:pPr>
        <w:tabs>
          <w:tab w:val="left" w:pos="1084"/>
        </w:tabs>
        <w:spacing w:after="0" w:line="234" w:lineRule="auto"/>
        <w:ind w:right="20"/>
        <w:jc w:val="both"/>
        <w:rPr>
          <w:rFonts w:eastAsia="Times New Roman" w:cstheme="minorHAnsi"/>
        </w:rPr>
      </w:pPr>
      <w:r>
        <w:rPr>
          <w:rFonts w:eastAsia="Times New Roman" w:cstheme="minorHAnsi"/>
        </w:rPr>
        <w:t xml:space="preserve">k) </w:t>
      </w:r>
      <w:r w:rsidR="007541F1" w:rsidRPr="002957CA">
        <w:rPr>
          <w:rFonts w:eastAsia="Times New Roman" w:cstheme="minorHAnsi"/>
        </w:rPr>
        <w:t>po ocjeni direktora, odnosno upravnog/školskog odbora, svojim radom doprinosi unapređenju ukupnog funkcionisanja ustanove.</w:t>
      </w:r>
    </w:p>
    <w:p w14:paraId="4797053F" w14:textId="77777777" w:rsidR="007541F1" w:rsidRPr="002957CA" w:rsidRDefault="007541F1" w:rsidP="007541F1">
      <w:pPr>
        <w:spacing w:after="0" w:line="13" w:lineRule="exact"/>
        <w:jc w:val="both"/>
        <w:rPr>
          <w:rFonts w:eastAsia="Times New Roman" w:cstheme="minorHAnsi"/>
        </w:rPr>
      </w:pPr>
    </w:p>
    <w:p w14:paraId="07B121F3" w14:textId="680A9144" w:rsidR="007541F1" w:rsidRPr="002957CA" w:rsidRDefault="009F54D6" w:rsidP="009F54D6">
      <w:pPr>
        <w:tabs>
          <w:tab w:val="left" w:pos="364"/>
        </w:tabs>
        <w:spacing w:after="0" w:line="234" w:lineRule="auto"/>
        <w:ind w:right="20"/>
        <w:jc w:val="both"/>
        <w:rPr>
          <w:rFonts w:eastAsia="Times New Roman" w:cstheme="minorHAnsi"/>
        </w:rPr>
      </w:pPr>
      <w:r>
        <w:rPr>
          <w:rFonts w:eastAsia="Times New Roman" w:cstheme="minorHAnsi"/>
        </w:rPr>
        <w:t xml:space="preserve">(6) </w:t>
      </w:r>
      <w:r w:rsidR="007541F1" w:rsidRPr="002957CA">
        <w:rPr>
          <w:rFonts w:eastAsia="Times New Roman" w:cstheme="minorHAnsi"/>
        </w:rPr>
        <w:t>Odluka iz st. (1) i (2) i rješenje iz stava (3) ovog člana se objavljuje na oglasnoj ploči, najkasnije tri (3) dana od dana donošenja.</w:t>
      </w:r>
    </w:p>
    <w:p w14:paraId="31701582" w14:textId="77777777" w:rsidR="007541F1" w:rsidRPr="002957CA" w:rsidRDefault="007541F1" w:rsidP="007541F1">
      <w:pPr>
        <w:spacing w:after="0" w:line="13" w:lineRule="exact"/>
        <w:jc w:val="both"/>
        <w:rPr>
          <w:rFonts w:eastAsia="Times New Roman" w:cstheme="minorHAnsi"/>
        </w:rPr>
      </w:pPr>
    </w:p>
    <w:p w14:paraId="33F5F8D7" w14:textId="6E3D340B" w:rsidR="007541F1" w:rsidRPr="002957CA" w:rsidRDefault="009F54D6" w:rsidP="009F54D6">
      <w:pPr>
        <w:tabs>
          <w:tab w:val="left" w:pos="364"/>
        </w:tabs>
        <w:spacing w:after="0" w:line="237" w:lineRule="auto"/>
        <w:ind w:right="20"/>
        <w:jc w:val="both"/>
        <w:rPr>
          <w:rFonts w:eastAsia="Times New Roman" w:cstheme="minorHAnsi"/>
        </w:rPr>
      </w:pPr>
      <w:r>
        <w:rPr>
          <w:rFonts w:eastAsia="Times New Roman" w:cstheme="minorHAnsi"/>
        </w:rPr>
        <w:lastRenderedPageBreak/>
        <w:t xml:space="preserve">(7) </w:t>
      </w:r>
      <w:r w:rsidR="007541F1" w:rsidRPr="002957CA">
        <w:rPr>
          <w:rFonts w:eastAsia="Times New Roman" w:cstheme="minorHAnsi"/>
        </w:rPr>
        <w:t>Plaću iz stava (1) i stava (2) ovog člana čini osnovna plaća radnika (vrijednost koeficijenta složenosti poslova platnog razreda utvrđenog rješenjem o plaći radnika umnožen sa utvrđenom osnovicom za obračun plaće iz člana 49. Kolektivnog ugovora) uvećana u skladu sa članom 51.  Kolektivnog ugovora.</w:t>
      </w:r>
    </w:p>
    <w:p w14:paraId="7E58170F" w14:textId="77777777" w:rsidR="007541F1" w:rsidRPr="007541F1" w:rsidRDefault="007541F1" w:rsidP="007541F1">
      <w:pPr>
        <w:widowControl w:val="0"/>
        <w:spacing w:after="0" w:line="240" w:lineRule="auto"/>
        <w:jc w:val="both"/>
        <w:rPr>
          <w:rFonts w:eastAsia="Times New Roman" w:cstheme="minorHAnsi"/>
          <w:b/>
          <w:bCs/>
          <w:color w:val="FF0000"/>
          <w:lang w:val="hr-HR" w:eastAsia="hr-HR" w:bidi="hr-HR"/>
        </w:rPr>
      </w:pPr>
    </w:p>
    <w:p w14:paraId="14799B2E"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42" w:name="_Toc65588773"/>
      <w:r w:rsidRPr="007541F1">
        <w:rPr>
          <w:rFonts w:eastAsia="Times New Roman" w:cstheme="minorHAnsi"/>
          <w:b/>
          <w:szCs w:val="24"/>
          <w:lang w:val="hr-HR"/>
        </w:rPr>
        <w:t>Član  98.</w:t>
      </w:r>
      <w:bookmarkEnd w:id="242"/>
    </w:p>
    <w:p w14:paraId="1842E996"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43" w:name="_Toc65588774"/>
      <w:r w:rsidRPr="007541F1">
        <w:rPr>
          <w:rFonts w:eastAsia="Times New Roman" w:cstheme="minorHAnsi"/>
          <w:b/>
          <w:szCs w:val="24"/>
          <w:lang w:val="hr-HR"/>
        </w:rPr>
        <w:t>(Naknada za izum i tehničko unapređenje)</w:t>
      </w:r>
      <w:bookmarkEnd w:id="243"/>
    </w:p>
    <w:p w14:paraId="5A07E9F8" w14:textId="7DE73E08" w:rsidR="007541F1" w:rsidRPr="007541F1" w:rsidRDefault="000D03CE" w:rsidP="00E22CD4">
      <w:pPr>
        <w:spacing w:after="0" w:line="240" w:lineRule="auto"/>
        <w:jc w:val="both"/>
        <w:rPr>
          <w:rFonts w:cstheme="minorHAnsi"/>
        </w:rPr>
      </w:pPr>
      <w:r>
        <w:rPr>
          <w:rFonts w:cstheme="minorHAnsi"/>
        </w:rPr>
        <w:t xml:space="preserve">(1) </w:t>
      </w:r>
      <w:r w:rsidR="007541F1" w:rsidRPr="007541F1">
        <w:rPr>
          <w:rFonts w:cstheme="minorHAnsi"/>
        </w:rPr>
        <w:t>Radniku pripada naknada za patentirane izume, inovacije, tehnička unapređenja i druga kreativna rješenja koja unapređuju rad u školama, ostvarena na radu ili u vezi sa  radom.</w:t>
      </w:r>
    </w:p>
    <w:p w14:paraId="7CA7BE0F" w14:textId="5CAEC08C" w:rsidR="007541F1" w:rsidRPr="007541F1" w:rsidRDefault="00E22CD4" w:rsidP="00E22CD4">
      <w:pPr>
        <w:spacing w:after="0" w:line="240" w:lineRule="auto"/>
        <w:jc w:val="both"/>
        <w:rPr>
          <w:rFonts w:cstheme="minorHAnsi"/>
        </w:rPr>
      </w:pPr>
      <w:r>
        <w:rPr>
          <w:rFonts w:cstheme="minorHAnsi"/>
        </w:rPr>
        <w:t>(2)</w:t>
      </w:r>
      <w:r w:rsidR="000D03CE">
        <w:rPr>
          <w:rFonts w:cstheme="minorHAnsi"/>
        </w:rPr>
        <w:t xml:space="preserve"> </w:t>
      </w:r>
      <w:r w:rsidR="007541F1" w:rsidRPr="007541F1">
        <w:rPr>
          <w:rFonts w:cstheme="minorHAnsi"/>
        </w:rPr>
        <w:t>Visina naknade za navedene izume i ostala kreativna rješenja iz stava (1) ovog člana utvrđuje se posebnim ugovorom koji se zaključuje između radnika i direktora škole, u granicama raspoloživih sredstava.</w:t>
      </w:r>
    </w:p>
    <w:p w14:paraId="4A334607" w14:textId="77777777" w:rsidR="007541F1" w:rsidRPr="007541F1" w:rsidRDefault="007541F1" w:rsidP="007541F1">
      <w:pPr>
        <w:spacing w:after="0" w:line="240" w:lineRule="auto"/>
        <w:jc w:val="both"/>
        <w:rPr>
          <w:rFonts w:cstheme="minorHAnsi"/>
        </w:rPr>
      </w:pPr>
    </w:p>
    <w:p w14:paraId="2C1248B2"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44" w:name="_Toc65588775"/>
      <w:r w:rsidRPr="007541F1">
        <w:rPr>
          <w:rFonts w:eastAsia="Times New Roman" w:cstheme="minorHAnsi"/>
          <w:b/>
          <w:szCs w:val="24"/>
          <w:lang w:val="hr-HR"/>
        </w:rPr>
        <w:t>Član  99.</w:t>
      </w:r>
      <w:bookmarkEnd w:id="244"/>
    </w:p>
    <w:p w14:paraId="547B9973"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45" w:name="_Toc65588776"/>
      <w:r w:rsidRPr="007541F1">
        <w:rPr>
          <w:rFonts w:eastAsia="Times New Roman" w:cstheme="minorHAnsi"/>
          <w:b/>
          <w:szCs w:val="24"/>
          <w:lang w:val="hr-HR"/>
        </w:rPr>
        <w:t>(Periodske povišice)</w:t>
      </w:r>
      <w:bookmarkEnd w:id="245"/>
    </w:p>
    <w:p w14:paraId="24BAA0E1" w14:textId="52D1A14F" w:rsidR="007541F1" w:rsidRPr="002957CA" w:rsidRDefault="000D03CE" w:rsidP="000D03CE">
      <w:pPr>
        <w:tabs>
          <w:tab w:val="left" w:pos="364"/>
        </w:tabs>
        <w:spacing w:after="0" w:line="236" w:lineRule="auto"/>
        <w:jc w:val="both"/>
        <w:rPr>
          <w:rFonts w:eastAsia="Times New Roman" w:cstheme="minorHAnsi"/>
        </w:rPr>
      </w:pPr>
      <w:r>
        <w:rPr>
          <w:rFonts w:eastAsia="Times New Roman" w:cstheme="minorHAnsi"/>
        </w:rPr>
        <w:t xml:space="preserve">(1) </w:t>
      </w:r>
      <w:r w:rsidR="007541F1" w:rsidRPr="002957CA">
        <w:rPr>
          <w:rFonts w:eastAsia="Times New Roman" w:cstheme="minorHAnsi"/>
        </w:rPr>
        <w:t>Radnik koji je postigao najviši stepen službenog zvanja, ima pravo na uvećanje njegove plaće za 10% nakon četiri godine provedene u najvišem službenom zvanju, pod uvjetom da je u tom periodu bio uvijek ocjenjivan ocjenom ''naročito se ističe''.</w:t>
      </w:r>
    </w:p>
    <w:p w14:paraId="26BA91E2" w14:textId="77777777" w:rsidR="007541F1" w:rsidRPr="002957CA" w:rsidRDefault="007541F1" w:rsidP="007541F1">
      <w:pPr>
        <w:spacing w:after="0" w:line="1" w:lineRule="exact"/>
        <w:jc w:val="both"/>
        <w:rPr>
          <w:rFonts w:eastAsia="Times New Roman" w:cstheme="minorHAnsi"/>
        </w:rPr>
      </w:pPr>
    </w:p>
    <w:p w14:paraId="5E7B6324" w14:textId="238BF665" w:rsidR="007541F1" w:rsidRPr="002957CA" w:rsidRDefault="000D03CE" w:rsidP="000D03CE">
      <w:pPr>
        <w:tabs>
          <w:tab w:val="left" w:pos="364"/>
        </w:tabs>
        <w:spacing w:after="0" w:line="0" w:lineRule="atLeast"/>
        <w:jc w:val="both"/>
        <w:rPr>
          <w:rFonts w:eastAsia="Times New Roman" w:cstheme="minorHAnsi"/>
        </w:rPr>
      </w:pPr>
      <w:r>
        <w:rPr>
          <w:rFonts w:eastAsia="Times New Roman" w:cstheme="minorHAnsi"/>
        </w:rPr>
        <w:t xml:space="preserve">(2) </w:t>
      </w:r>
      <w:r w:rsidR="007541F1" w:rsidRPr="002957CA">
        <w:rPr>
          <w:rFonts w:eastAsia="Times New Roman" w:cstheme="minorHAnsi"/>
        </w:rPr>
        <w:t>Pravo iz stava (1) ovog člana preispituje se svake 4 godine.</w:t>
      </w:r>
    </w:p>
    <w:p w14:paraId="3E974654" w14:textId="77777777" w:rsidR="007541F1" w:rsidRPr="002957CA" w:rsidRDefault="007541F1" w:rsidP="007541F1">
      <w:pPr>
        <w:spacing w:after="0" w:line="12" w:lineRule="exact"/>
        <w:jc w:val="both"/>
        <w:rPr>
          <w:rFonts w:eastAsia="Times New Roman" w:cstheme="minorHAnsi"/>
        </w:rPr>
      </w:pPr>
    </w:p>
    <w:p w14:paraId="4C71CDB8" w14:textId="518E7438" w:rsidR="007541F1" w:rsidRPr="002957CA" w:rsidRDefault="000D03CE" w:rsidP="000D03CE">
      <w:pPr>
        <w:tabs>
          <w:tab w:val="left" w:pos="364"/>
        </w:tabs>
        <w:spacing w:after="0" w:line="237" w:lineRule="auto"/>
        <w:jc w:val="both"/>
        <w:rPr>
          <w:rFonts w:eastAsia="Times New Roman" w:cstheme="minorHAnsi"/>
        </w:rPr>
      </w:pPr>
      <w:r>
        <w:rPr>
          <w:rFonts w:eastAsia="Times New Roman" w:cstheme="minorHAnsi"/>
        </w:rPr>
        <w:t xml:space="preserve">(3) </w:t>
      </w:r>
      <w:r w:rsidR="007541F1" w:rsidRPr="002957CA">
        <w:rPr>
          <w:rFonts w:eastAsia="Times New Roman" w:cstheme="minorHAnsi"/>
        </w:rPr>
        <w:t>Plaću iz stava (1) ovog člana čini osnovna plaća radnika (vrijednost koeficijenta složenosti poslova platnog razreda utvrđenog rješenjem o plaći radnika umnožen s utvrđenom osnovicom za obračun plaće iz člana 49.  Kolektivnog ugovora) uvećana u skladu sa članom 51.  Kolektivnog ugovora.</w:t>
      </w:r>
    </w:p>
    <w:p w14:paraId="44EDF771" w14:textId="77777777" w:rsidR="007541F1" w:rsidRPr="007541F1" w:rsidRDefault="007541F1" w:rsidP="007541F1">
      <w:pPr>
        <w:spacing w:after="0" w:line="240" w:lineRule="auto"/>
        <w:ind w:left="360"/>
        <w:jc w:val="both"/>
        <w:rPr>
          <w:rFonts w:cstheme="minorHAnsi"/>
        </w:rPr>
      </w:pPr>
    </w:p>
    <w:p w14:paraId="1B26B03A"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46" w:name="_Toc65588777"/>
      <w:r w:rsidRPr="007541F1">
        <w:rPr>
          <w:rFonts w:eastAsia="Times New Roman" w:cstheme="minorHAnsi"/>
          <w:b/>
          <w:szCs w:val="24"/>
          <w:lang w:val="hr-HR"/>
        </w:rPr>
        <w:t>Član  100.</w:t>
      </w:r>
      <w:bookmarkEnd w:id="246"/>
    </w:p>
    <w:p w14:paraId="5173C07E" w14:textId="5831E422" w:rsidR="007541F1" w:rsidRPr="007541F1" w:rsidRDefault="007541F1" w:rsidP="004763BE">
      <w:pPr>
        <w:keepNext/>
        <w:spacing w:after="0" w:line="240" w:lineRule="auto"/>
        <w:jc w:val="center"/>
        <w:outlineLvl w:val="1"/>
        <w:rPr>
          <w:rFonts w:cstheme="minorHAnsi"/>
        </w:rPr>
      </w:pPr>
      <w:bookmarkStart w:id="247" w:name="_Toc65588778"/>
      <w:r w:rsidRPr="007541F1">
        <w:rPr>
          <w:rFonts w:eastAsia="Times New Roman" w:cstheme="minorHAnsi"/>
          <w:b/>
          <w:szCs w:val="24"/>
          <w:lang w:val="hr-HR"/>
        </w:rPr>
        <w:t>(Otežani uvjeti rada)</w:t>
      </w:r>
      <w:bookmarkEnd w:id="247"/>
    </w:p>
    <w:p w14:paraId="60AC953C" w14:textId="50855B8D" w:rsidR="007541F1" w:rsidRPr="00476AC9" w:rsidRDefault="000D03CE" w:rsidP="000D03CE">
      <w:pPr>
        <w:tabs>
          <w:tab w:val="left" w:pos="364"/>
        </w:tabs>
        <w:spacing w:after="0" w:line="236" w:lineRule="auto"/>
        <w:ind w:right="20"/>
        <w:jc w:val="both"/>
        <w:rPr>
          <w:rFonts w:eastAsia="Times New Roman" w:cstheme="minorHAnsi"/>
        </w:rPr>
      </w:pPr>
      <w:r>
        <w:rPr>
          <w:rFonts w:eastAsia="Times New Roman" w:cstheme="minorHAnsi"/>
        </w:rPr>
        <w:t xml:space="preserve">(1) </w:t>
      </w:r>
      <w:r w:rsidR="007541F1" w:rsidRPr="00476AC9">
        <w:rPr>
          <w:rFonts w:eastAsia="Times New Roman" w:cstheme="minorHAnsi"/>
        </w:rPr>
        <w:t>Radniku u srednjoj školi pripada pravo na poseban dodatak uz plaću u visini do 20% njegove osnovne plaće po osnovu otežanih uvjeta rada utvrđenih Kolektivnim ugovorom i koji su regulisani općim aktom škola u sl</w:t>
      </w:r>
      <w:r w:rsidR="00DF6B6B">
        <w:rPr>
          <w:rFonts w:eastAsia="Times New Roman" w:cstheme="minorHAnsi"/>
        </w:rPr>
        <w:t>i</w:t>
      </w:r>
      <w:r w:rsidR="007541F1" w:rsidRPr="00476AC9">
        <w:rPr>
          <w:rFonts w:eastAsia="Times New Roman" w:cstheme="minorHAnsi"/>
        </w:rPr>
        <w:t>jedećim slučajevima, i to:</w:t>
      </w:r>
    </w:p>
    <w:p w14:paraId="57E61B7A" w14:textId="77777777" w:rsidR="007541F1" w:rsidRPr="00476AC9" w:rsidRDefault="007541F1" w:rsidP="007541F1">
      <w:pPr>
        <w:spacing w:after="0" w:line="13" w:lineRule="exact"/>
        <w:jc w:val="both"/>
        <w:rPr>
          <w:rFonts w:eastAsia="Times New Roman" w:cstheme="minorHAnsi"/>
        </w:rPr>
      </w:pPr>
    </w:p>
    <w:p w14:paraId="31B8FAC0" w14:textId="681B652A" w:rsidR="007541F1" w:rsidRPr="00476AC9" w:rsidRDefault="000D03CE" w:rsidP="000D03CE">
      <w:pPr>
        <w:tabs>
          <w:tab w:val="left" w:pos="724"/>
        </w:tabs>
        <w:spacing w:after="0" w:line="237" w:lineRule="auto"/>
        <w:ind w:right="20"/>
        <w:jc w:val="both"/>
        <w:rPr>
          <w:rFonts w:eastAsia="Times New Roman" w:cstheme="minorHAnsi"/>
        </w:rPr>
      </w:pPr>
      <w:r>
        <w:rPr>
          <w:rFonts w:eastAsia="Times New Roman" w:cstheme="minorHAnsi"/>
        </w:rPr>
        <w:t xml:space="preserve">a) </w:t>
      </w:r>
      <w:r w:rsidR="007541F1" w:rsidRPr="00476AC9">
        <w:rPr>
          <w:rFonts w:eastAsia="Times New Roman" w:cstheme="minorHAnsi"/>
        </w:rPr>
        <w:t>rad u dvije smjene u istom danu, po nalogu direktora, za svaki dan rada, ukoliko je pauza između smjena u trajanju četiri i više časova, radniku pripada poseban dodatak uz plaću u iznosu najmanje: 1% za svaki dan rada sedmično, a najviše 5% rada u toku radne sedmice njegove osnovne plaće, pri čemu se kao rad u dvije smjene ne smatraju: nastavnička i razredna vijeća, sjednice stručnih aktiva, roditeljski sastanci, informacije, pripreme učenika za takmičenja;</w:t>
      </w:r>
    </w:p>
    <w:p w14:paraId="20787304" w14:textId="77777777" w:rsidR="007541F1" w:rsidRPr="00476AC9" w:rsidRDefault="007541F1" w:rsidP="007541F1">
      <w:pPr>
        <w:spacing w:after="0" w:line="19" w:lineRule="exact"/>
        <w:jc w:val="both"/>
        <w:rPr>
          <w:rFonts w:eastAsia="Times New Roman" w:cstheme="minorHAnsi"/>
        </w:rPr>
      </w:pPr>
    </w:p>
    <w:p w14:paraId="47E11D12" w14:textId="0BCCA251" w:rsidR="007541F1" w:rsidRPr="00476AC9" w:rsidRDefault="000D03CE" w:rsidP="000D03CE">
      <w:pPr>
        <w:tabs>
          <w:tab w:val="left" w:pos="724"/>
        </w:tabs>
        <w:spacing w:after="0" w:line="234" w:lineRule="auto"/>
        <w:ind w:right="20"/>
        <w:jc w:val="both"/>
        <w:rPr>
          <w:rFonts w:eastAsia="Times New Roman" w:cstheme="minorHAnsi"/>
        </w:rPr>
      </w:pPr>
      <w:r>
        <w:rPr>
          <w:rFonts w:eastAsia="Times New Roman" w:cstheme="minorHAnsi"/>
        </w:rPr>
        <w:t xml:space="preserve">b) </w:t>
      </w:r>
      <w:r w:rsidR="007541F1" w:rsidRPr="00476AC9">
        <w:rPr>
          <w:rFonts w:eastAsia="Times New Roman" w:cstheme="minorHAnsi"/>
        </w:rPr>
        <w:t>rad sa više od tri nastavna predmeta, pripada pravo na poseban dodatak uz plaću po svakom narednom predmetu 0,5%, a najviše do 3 % njegove osnovne plaće,</w:t>
      </w:r>
    </w:p>
    <w:p w14:paraId="2225135B" w14:textId="77777777" w:rsidR="007541F1" w:rsidRPr="00476AC9" w:rsidRDefault="007541F1" w:rsidP="007541F1">
      <w:pPr>
        <w:spacing w:after="0" w:line="13" w:lineRule="exact"/>
        <w:jc w:val="both"/>
        <w:rPr>
          <w:rFonts w:eastAsia="Times New Roman" w:cstheme="minorHAnsi"/>
        </w:rPr>
      </w:pPr>
    </w:p>
    <w:p w14:paraId="03645F68" w14:textId="740BA89F" w:rsidR="007541F1" w:rsidRPr="00476AC9" w:rsidRDefault="000D03CE" w:rsidP="000D03CE">
      <w:pPr>
        <w:tabs>
          <w:tab w:val="left" w:pos="724"/>
        </w:tabs>
        <w:spacing w:after="0" w:line="234" w:lineRule="auto"/>
        <w:ind w:right="20"/>
        <w:jc w:val="both"/>
        <w:rPr>
          <w:rFonts w:eastAsia="Times New Roman" w:cstheme="minorHAnsi"/>
        </w:rPr>
      </w:pPr>
      <w:r>
        <w:rPr>
          <w:rFonts w:eastAsia="Times New Roman" w:cstheme="minorHAnsi"/>
        </w:rPr>
        <w:t xml:space="preserve">c) </w:t>
      </w:r>
      <w:r w:rsidR="007541F1" w:rsidRPr="00476AC9">
        <w:rPr>
          <w:rFonts w:eastAsia="Times New Roman" w:cstheme="minorHAnsi"/>
        </w:rPr>
        <w:t>rad u toku čitave školske godine samo u popodnevnoj smjeni po nalogu direktora pripada pravo na poseban dodatak uz plaću u iznosu od 2% njegove osnovne plaće,</w:t>
      </w:r>
    </w:p>
    <w:p w14:paraId="3CACC7FD" w14:textId="77777777" w:rsidR="007541F1" w:rsidRPr="00476AC9" w:rsidRDefault="007541F1" w:rsidP="007541F1">
      <w:pPr>
        <w:spacing w:after="0" w:line="13" w:lineRule="exact"/>
        <w:jc w:val="both"/>
        <w:rPr>
          <w:rFonts w:eastAsia="Times New Roman" w:cstheme="minorHAnsi"/>
        </w:rPr>
      </w:pPr>
    </w:p>
    <w:p w14:paraId="4B80F905" w14:textId="2ED999DC" w:rsidR="007541F1" w:rsidRPr="00476AC9" w:rsidRDefault="000D03CE" w:rsidP="000D03CE">
      <w:pPr>
        <w:tabs>
          <w:tab w:val="left" w:pos="724"/>
        </w:tabs>
        <w:spacing w:after="0" w:line="237" w:lineRule="auto"/>
        <w:ind w:right="20"/>
        <w:jc w:val="both"/>
        <w:rPr>
          <w:rFonts w:eastAsia="Times New Roman" w:cstheme="minorHAnsi"/>
        </w:rPr>
      </w:pPr>
      <w:r>
        <w:rPr>
          <w:rFonts w:eastAsia="Times New Roman" w:cstheme="minorHAnsi"/>
        </w:rPr>
        <w:t xml:space="preserve">d) </w:t>
      </w:r>
      <w:r w:rsidR="007541F1" w:rsidRPr="00476AC9">
        <w:rPr>
          <w:rFonts w:eastAsia="Times New Roman" w:cstheme="minorHAnsi"/>
        </w:rPr>
        <w:t>rad na poslovima u nastavi za koje je potrebno osigurati stalnu primjenu sredstava zaštite na radu u laboratorijama, kabinetima i radioničkom prostoru u skladu sa Pravilnikom o zaštiti na radu, za svaki sat takvog rada pripada pravo na poseban dodatak na plaću u iznosu od 0,5%, a najviše 5% njegove osnovne plaće,</w:t>
      </w:r>
    </w:p>
    <w:p w14:paraId="2DDE12EE" w14:textId="77777777" w:rsidR="007541F1" w:rsidRPr="00476AC9" w:rsidRDefault="007541F1" w:rsidP="007541F1">
      <w:pPr>
        <w:spacing w:after="0" w:line="13" w:lineRule="exact"/>
        <w:jc w:val="both"/>
        <w:rPr>
          <w:rFonts w:eastAsia="Times New Roman" w:cstheme="minorHAnsi"/>
        </w:rPr>
      </w:pPr>
    </w:p>
    <w:p w14:paraId="3B88ED55" w14:textId="5BBC66C6" w:rsidR="007541F1" w:rsidRPr="00476AC9" w:rsidRDefault="000D03CE" w:rsidP="000D03CE">
      <w:pPr>
        <w:tabs>
          <w:tab w:val="left" w:pos="724"/>
        </w:tabs>
        <w:spacing w:after="0" w:line="236" w:lineRule="auto"/>
        <w:ind w:right="20"/>
        <w:jc w:val="both"/>
        <w:rPr>
          <w:rFonts w:eastAsia="Times New Roman" w:cstheme="minorHAnsi"/>
        </w:rPr>
      </w:pPr>
      <w:r>
        <w:rPr>
          <w:rFonts w:eastAsia="Times New Roman" w:cstheme="minorHAnsi"/>
        </w:rPr>
        <w:t xml:space="preserve">e) </w:t>
      </w:r>
      <w:r w:rsidR="007541F1" w:rsidRPr="00476AC9">
        <w:rPr>
          <w:rFonts w:eastAsia="Times New Roman" w:cstheme="minorHAnsi"/>
        </w:rPr>
        <w:t>radniku u neposrednom odgojno-obrazovnom procesu u ustanovama koje odgajaju i obrazuju učenike s poteškoćama pripada pravo na poseban dodatak uz plaću u iznosu od 10% njegove osnovne plaće,</w:t>
      </w:r>
    </w:p>
    <w:p w14:paraId="0F05AA8D" w14:textId="77777777" w:rsidR="007541F1" w:rsidRPr="00476AC9" w:rsidRDefault="007541F1" w:rsidP="007541F1">
      <w:pPr>
        <w:spacing w:after="0" w:line="14" w:lineRule="exact"/>
        <w:jc w:val="both"/>
        <w:rPr>
          <w:rFonts w:eastAsia="Times New Roman" w:cstheme="minorHAnsi"/>
        </w:rPr>
      </w:pPr>
    </w:p>
    <w:p w14:paraId="676CA070" w14:textId="281CC9E8" w:rsidR="007541F1" w:rsidRPr="00476AC9" w:rsidRDefault="000D03CE" w:rsidP="000D03CE">
      <w:pPr>
        <w:tabs>
          <w:tab w:val="left" w:pos="724"/>
        </w:tabs>
        <w:spacing w:after="0" w:line="237" w:lineRule="auto"/>
        <w:ind w:right="20"/>
        <w:jc w:val="both"/>
        <w:rPr>
          <w:rFonts w:eastAsia="Times New Roman" w:cstheme="minorHAnsi"/>
        </w:rPr>
      </w:pPr>
      <w:r>
        <w:rPr>
          <w:rFonts w:eastAsia="Times New Roman" w:cstheme="minorHAnsi"/>
        </w:rPr>
        <w:t xml:space="preserve">f) </w:t>
      </w:r>
      <w:r w:rsidR="007541F1" w:rsidRPr="00476AC9">
        <w:rPr>
          <w:rFonts w:eastAsia="Times New Roman" w:cstheme="minorHAnsi"/>
        </w:rPr>
        <w:t>nastavniku u redovnim školama po osnovu rada sa učenicima s poteškoćama sa kojima nastavnik radi na osnovu individualiziranog prilagođenog programa (IPP), pripada pravo na poseban dodatak na plaću u iznosu od 1% njegove osnovne plaće za rad sa svakim učenikom sa kojim realizira jedan čas sedmično, a najviše 10% njegove osnovne plaće,</w:t>
      </w:r>
    </w:p>
    <w:p w14:paraId="4D53D1E3" w14:textId="77777777" w:rsidR="007541F1" w:rsidRPr="00476AC9" w:rsidRDefault="007541F1" w:rsidP="007541F1">
      <w:pPr>
        <w:spacing w:after="0" w:line="17" w:lineRule="exact"/>
        <w:jc w:val="both"/>
        <w:rPr>
          <w:rFonts w:eastAsia="Times New Roman" w:cstheme="minorHAnsi"/>
        </w:rPr>
      </w:pPr>
    </w:p>
    <w:p w14:paraId="23A7CC34" w14:textId="5C86DDCE" w:rsidR="007541F1" w:rsidRPr="00476AC9" w:rsidRDefault="000D03CE" w:rsidP="000D03CE">
      <w:pPr>
        <w:tabs>
          <w:tab w:val="left" w:pos="724"/>
        </w:tabs>
        <w:spacing w:after="0" w:line="234" w:lineRule="auto"/>
        <w:jc w:val="both"/>
        <w:rPr>
          <w:rFonts w:eastAsia="Times New Roman" w:cstheme="minorHAnsi"/>
        </w:rPr>
      </w:pPr>
      <w:r>
        <w:rPr>
          <w:rFonts w:eastAsia="Times New Roman" w:cstheme="minorHAnsi"/>
        </w:rPr>
        <w:t xml:space="preserve">g) </w:t>
      </w:r>
      <w:r w:rsidR="007541F1" w:rsidRPr="00476AC9">
        <w:rPr>
          <w:rFonts w:eastAsia="Times New Roman" w:cstheme="minorHAnsi"/>
        </w:rPr>
        <w:t>odgajatelju koji radi sa učenicima s poteškoćama integrisanim u odgojnu skupinu, pripada pravo na poseban dodatak uz plaću u iznosu od 5% njegove osnovne plaće,</w:t>
      </w:r>
    </w:p>
    <w:p w14:paraId="7751BF74" w14:textId="77777777" w:rsidR="007541F1" w:rsidRPr="00476AC9" w:rsidRDefault="007541F1" w:rsidP="007541F1">
      <w:pPr>
        <w:spacing w:after="0" w:line="13" w:lineRule="exact"/>
        <w:jc w:val="both"/>
        <w:rPr>
          <w:rFonts w:eastAsia="Times New Roman" w:cstheme="minorHAnsi"/>
        </w:rPr>
      </w:pPr>
    </w:p>
    <w:p w14:paraId="162AB9CF" w14:textId="5E4DD390" w:rsidR="007541F1" w:rsidRPr="00476AC9" w:rsidRDefault="000D03CE" w:rsidP="000D03CE">
      <w:pPr>
        <w:tabs>
          <w:tab w:val="left" w:pos="724"/>
        </w:tabs>
        <w:spacing w:after="0" w:line="234" w:lineRule="auto"/>
        <w:jc w:val="both"/>
        <w:rPr>
          <w:rFonts w:eastAsia="Times New Roman" w:cstheme="minorHAnsi"/>
        </w:rPr>
      </w:pPr>
      <w:r>
        <w:rPr>
          <w:rFonts w:eastAsia="Times New Roman" w:cstheme="minorHAnsi"/>
        </w:rPr>
        <w:t xml:space="preserve">h) </w:t>
      </w:r>
      <w:r w:rsidR="007541F1" w:rsidRPr="00476AC9">
        <w:rPr>
          <w:rFonts w:eastAsia="Times New Roman" w:cstheme="minorHAnsi"/>
        </w:rPr>
        <w:t>sekretaru, samostalnom referentu za plan i analizu pripada pravo na poseban dodatak na plaću u visini od 2% od njegove plaće,</w:t>
      </w:r>
    </w:p>
    <w:p w14:paraId="0026E6A3" w14:textId="77777777" w:rsidR="007541F1" w:rsidRPr="00476AC9" w:rsidRDefault="007541F1" w:rsidP="007541F1">
      <w:pPr>
        <w:spacing w:after="0" w:line="13" w:lineRule="exact"/>
        <w:jc w:val="both"/>
        <w:rPr>
          <w:rFonts w:eastAsia="Times New Roman" w:cstheme="minorHAnsi"/>
        </w:rPr>
      </w:pPr>
    </w:p>
    <w:p w14:paraId="6F6AA3AC" w14:textId="133FE289" w:rsidR="007541F1" w:rsidRPr="00476AC9" w:rsidRDefault="000D03CE" w:rsidP="000D03CE">
      <w:pPr>
        <w:tabs>
          <w:tab w:val="left" w:pos="724"/>
        </w:tabs>
        <w:spacing w:after="0" w:line="234" w:lineRule="auto"/>
        <w:ind w:right="20"/>
        <w:jc w:val="both"/>
        <w:rPr>
          <w:rFonts w:eastAsia="Times New Roman" w:cstheme="minorHAnsi"/>
        </w:rPr>
      </w:pPr>
      <w:r>
        <w:rPr>
          <w:rFonts w:eastAsia="Times New Roman" w:cstheme="minorHAnsi"/>
        </w:rPr>
        <w:t xml:space="preserve">i) </w:t>
      </w:r>
      <w:r w:rsidR="007541F1" w:rsidRPr="00476AC9">
        <w:rPr>
          <w:rFonts w:eastAsia="Times New Roman" w:cstheme="minorHAnsi"/>
        </w:rPr>
        <w:t>administrativno-računovodstvenom radniku pripada pravo na poseban dodatak na plaću u visini od 2% od njegove plaće.</w:t>
      </w:r>
    </w:p>
    <w:p w14:paraId="691600FC" w14:textId="77777777" w:rsidR="007541F1" w:rsidRPr="00476AC9" w:rsidRDefault="007541F1" w:rsidP="007541F1">
      <w:pPr>
        <w:spacing w:after="0" w:line="13" w:lineRule="exact"/>
        <w:jc w:val="both"/>
        <w:rPr>
          <w:rFonts w:eastAsia="Times New Roman" w:cstheme="minorHAnsi"/>
        </w:rPr>
      </w:pPr>
    </w:p>
    <w:p w14:paraId="0C30A362" w14:textId="6EBC6274" w:rsidR="007541F1" w:rsidRPr="00476AC9" w:rsidRDefault="000D03CE" w:rsidP="000D03CE">
      <w:pPr>
        <w:tabs>
          <w:tab w:val="left" w:pos="364"/>
        </w:tabs>
        <w:spacing w:after="0" w:line="236" w:lineRule="auto"/>
        <w:ind w:right="20"/>
        <w:jc w:val="both"/>
        <w:rPr>
          <w:rFonts w:eastAsia="Times New Roman" w:cstheme="minorHAnsi"/>
        </w:rPr>
      </w:pPr>
      <w:r>
        <w:rPr>
          <w:rFonts w:eastAsia="Times New Roman" w:cstheme="minorHAnsi"/>
        </w:rPr>
        <w:t xml:space="preserve">(2) </w:t>
      </w:r>
      <w:r w:rsidR="007541F1" w:rsidRPr="00476AC9">
        <w:rPr>
          <w:rFonts w:eastAsia="Times New Roman" w:cstheme="minorHAnsi"/>
        </w:rPr>
        <w:t>Ako su u ustanovi zaposleni, odnosno rade i programe sa djecom/učenicima s poteškoćama realiziraju asistenti u odjeljenju/grupi, nastavnik, odnosno stručni saradnik nema pravo iz stava (1) tačke e), f) i g) ovog člana.</w:t>
      </w:r>
    </w:p>
    <w:p w14:paraId="40F8A64A" w14:textId="77777777" w:rsidR="007541F1" w:rsidRPr="00476AC9" w:rsidRDefault="007541F1" w:rsidP="007541F1">
      <w:pPr>
        <w:spacing w:after="0" w:line="2" w:lineRule="exact"/>
        <w:jc w:val="both"/>
        <w:rPr>
          <w:rFonts w:eastAsia="Times New Roman" w:cstheme="minorHAnsi"/>
        </w:rPr>
      </w:pPr>
    </w:p>
    <w:p w14:paraId="1E104DDC" w14:textId="32874EB0" w:rsidR="007541F1" w:rsidRPr="00476AC9" w:rsidRDefault="000D03CE" w:rsidP="000D03CE">
      <w:pPr>
        <w:tabs>
          <w:tab w:val="left" w:pos="364"/>
        </w:tabs>
        <w:spacing w:after="0" w:line="0" w:lineRule="atLeast"/>
        <w:jc w:val="both"/>
        <w:rPr>
          <w:rFonts w:eastAsia="Times New Roman" w:cstheme="minorHAnsi"/>
        </w:rPr>
      </w:pPr>
      <w:r>
        <w:rPr>
          <w:rFonts w:eastAsia="Times New Roman" w:cstheme="minorHAnsi"/>
        </w:rPr>
        <w:lastRenderedPageBreak/>
        <w:t xml:space="preserve">(3) </w:t>
      </w:r>
      <w:r w:rsidR="007541F1" w:rsidRPr="00476AC9">
        <w:rPr>
          <w:rFonts w:eastAsia="Times New Roman" w:cstheme="minorHAnsi"/>
        </w:rPr>
        <w:t>Posebni dodaci iz stava (1) ovog člana se isplaćuju tokom cijele nastavne godine.</w:t>
      </w:r>
    </w:p>
    <w:p w14:paraId="7287B6C1" w14:textId="77777777" w:rsidR="007541F1" w:rsidRPr="00476AC9" w:rsidRDefault="007541F1" w:rsidP="007541F1">
      <w:pPr>
        <w:spacing w:after="0" w:line="12" w:lineRule="exact"/>
        <w:jc w:val="both"/>
        <w:rPr>
          <w:rFonts w:eastAsia="Times New Roman" w:cstheme="minorHAnsi"/>
        </w:rPr>
      </w:pPr>
    </w:p>
    <w:p w14:paraId="5B7AEF0A" w14:textId="1DCB1F01" w:rsidR="007541F1" w:rsidRPr="00476AC9" w:rsidRDefault="000D03CE" w:rsidP="000D03CE">
      <w:pPr>
        <w:tabs>
          <w:tab w:val="left" w:pos="364"/>
        </w:tabs>
        <w:spacing w:after="0" w:line="250" w:lineRule="auto"/>
        <w:ind w:right="20"/>
        <w:jc w:val="both"/>
        <w:rPr>
          <w:rFonts w:eastAsia="Times New Roman" w:cstheme="minorHAnsi"/>
        </w:rPr>
      </w:pPr>
      <w:r>
        <w:rPr>
          <w:rFonts w:eastAsia="Times New Roman" w:cstheme="minorHAnsi"/>
        </w:rPr>
        <w:t xml:space="preserve">(4) </w:t>
      </w:r>
      <w:r w:rsidR="007541F1" w:rsidRPr="00476AC9">
        <w:rPr>
          <w:rFonts w:eastAsia="Times New Roman" w:cstheme="minorHAnsi"/>
        </w:rPr>
        <w:t>Plaću iz stava (1) ovog člana čini osnovna plaća (vrijednost koeficijenta složenosti poslova platnog razreda utvrđenog rješenjem o plaći radnika umnožen s utvrđenom osnovicom za obračun plaće iz člana 49. Kolektivnog ugovora) uvećana u skladu sa članom 51. Kolektivnog ugovora.</w:t>
      </w:r>
    </w:p>
    <w:p w14:paraId="16314640" w14:textId="77777777" w:rsidR="007541F1" w:rsidRPr="00476AC9" w:rsidRDefault="007541F1" w:rsidP="007541F1">
      <w:pPr>
        <w:spacing w:after="0" w:line="11" w:lineRule="exact"/>
        <w:jc w:val="both"/>
        <w:rPr>
          <w:rFonts w:eastAsia="Times New Roman" w:cstheme="minorHAnsi"/>
        </w:rPr>
      </w:pPr>
    </w:p>
    <w:p w14:paraId="7B60C323" w14:textId="44723200" w:rsidR="007541F1" w:rsidRPr="00476AC9" w:rsidRDefault="000D03CE" w:rsidP="000D03CE">
      <w:pPr>
        <w:tabs>
          <w:tab w:val="left" w:pos="364"/>
        </w:tabs>
        <w:spacing w:after="0" w:line="0" w:lineRule="atLeast"/>
        <w:jc w:val="both"/>
        <w:rPr>
          <w:rFonts w:eastAsia="Times New Roman" w:cstheme="minorHAnsi"/>
        </w:rPr>
      </w:pPr>
      <w:r>
        <w:rPr>
          <w:rFonts w:eastAsia="Times New Roman" w:cstheme="minorHAnsi"/>
        </w:rPr>
        <w:t xml:space="preserve">(5) </w:t>
      </w:r>
      <w:r w:rsidR="007541F1" w:rsidRPr="00476AC9">
        <w:rPr>
          <w:rFonts w:eastAsia="Times New Roman" w:cstheme="minorHAnsi"/>
        </w:rPr>
        <w:t>Dodaci iz prethodnog stava ovog člana međusobno se ne isključuju, ali ne mogu preći 20%.</w:t>
      </w:r>
    </w:p>
    <w:p w14:paraId="1ADFE0C0" w14:textId="77777777" w:rsidR="004763BE" w:rsidRPr="00476AC9" w:rsidRDefault="004763BE" w:rsidP="007541F1">
      <w:pPr>
        <w:spacing w:after="0" w:line="281" w:lineRule="exact"/>
        <w:rPr>
          <w:rFonts w:eastAsia="Times New Roman" w:cstheme="minorHAnsi"/>
        </w:rPr>
      </w:pPr>
    </w:p>
    <w:p w14:paraId="722867CA"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48" w:name="_Toc65588779"/>
      <w:r w:rsidRPr="007541F1">
        <w:rPr>
          <w:rFonts w:eastAsia="Times New Roman" w:cstheme="minorHAnsi"/>
          <w:b/>
          <w:szCs w:val="24"/>
          <w:lang w:val="hr-HR"/>
        </w:rPr>
        <w:t>Član  101.</w:t>
      </w:r>
      <w:bookmarkEnd w:id="248"/>
    </w:p>
    <w:p w14:paraId="1322934B"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49" w:name="_Toc65588780"/>
      <w:r w:rsidRPr="007541F1">
        <w:rPr>
          <w:rFonts w:eastAsia="Times New Roman" w:cstheme="minorHAnsi"/>
          <w:b/>
          <w:szCs w:val="24"/>
          <w:lang w:val="hr-HR"/>
        </w:rPr>
        <w:t>(Uvećanje osnovne plaće)</w:t>
      </w:r>
      <w:bookmarkEnd w:id="249"/>
    </w:p>
    <w:p w14:paraId="30794EBB" w14:textId="289F9568" w:rsidR="007541F1" w:rsidRPr="007541F1" w:rsidRDefault="000D03CE" w:rsidP="000D03CE">
      <w:pPr>
        <w:spacing w:after="0" w:line="240" w:lineRule="auto"/>
        <w:jc w:val="both"/>
        <w:rPr>
          <w:rFonts w:cstheme="minorHAnsi"/>
        </w:rPr>
      </w:pPr>
      <w:r>
        <w:rPr>
          <w:rFonts w:cstheme="minorHAnsi"/>
        </w:rPr>
        <w:t xml:space="preserve">(1) </w:t>
      </w:r>
      <w:r w:rsidR="007541F1" w:rsidRPr="007541F1">
        <w:rPr>
          <w:rFonts w:cstheme="minorHAnsi"/>
        </w:rPr>
        <w:t>Osnovna plaća radnika uvećava se za:</w:t>
      </w:r>
    </w:p>
    <w:p w14:paraId="38CE3566" w14:textId="45881499" w:rsidR="007541F1" w:rsidRPr="007541F1" w:rsidRDefault="000D03CE" w:rsidP="000D03CE">
      <w:pPr>
        <w:spacing w:after="0" w:line="240" w:lineRule="auto"/>
        <w:jc w:val="both"/>
        <w:rPr>
          <w:rFonts w:cstheme="minorHAnsi"/>
        </w:rPr>
      </w:pPr>
      <w:r>
        <w:rPr>
          <w:rFonts w:cstheme="minorHAnsi"/>
        </w:rPr>
        <w:t xml:space="preserve">a) </w:t>
      </w:r>
      <w:r w:rsidR="007541F1" w:rsidRPr="007541F1">
        <w:rPr>
          <w:rFonts w:cstheme="minorHAnsi"/>
        </w:rPr>
        <w:t>rad noću: 35%,</w:t>
      </w:r>
    </w:p>
    <w:p w14:paraId="59E35F3F" w14:textId="7EC7D4B3" w:rsidR="007541F1" w:rsidRPr="007541F1" w:rsidRDefault="000D03CE" w:rsidP="000D03CE">
      <w:pPr>
        <w:spacing w:after="0" w:line="240" w:lineRule="auto"/>
        <w:jc w:val="both"/>
        <w:rPr>
          <w:rFonts w:cstheme="minorHAnsi"/>
        </w:rPr>
      </w:pPr>
      <w:r>
        <w:rPr>
          <w:rFonts w:cstheme="minorHAnsi"/>
        </w:rPr>
        <w:t xml:space="preserve">b) </w:t>
      </w:r>
      <w:r w:rsidR="007541F1" w:rsidRPr="007541F1">
        <w:rPr>
          <w:rFonts w:cstheme="minorHAnsi"/>
        </w:rPr>
        <w:t>rad u dane državnih praznika: 50%,</w:t>
      </w:r>
    </w:p>
    <w:p w14:paraId="02C9E1E3" w14:textId="207D7AFC" w:rsidR="007541F1" w:rsidRPr="007541F1" w:rsidRDefault="000D03CE" w:rsidP="000D03CE">
      <w:pPr>
        <w:spacing w:after="0" w:line="240" w:lineRule="auto"/>
        <w:jc w:val="both"/>
        <w:rPr>
          <w:rFonts w:cstheme="minorHAnsi"/>
        </w:rPr>
      </w:pPr>
      <w:r>
        <w:rPr>
          <w:rFonts w:cstheme="minorHAnsi"/>
        </w:rPr>
        <w:t xml:space="preserve">c) </w:t>
      </w:r>
      <w:r w:rsidR="007541F1" w:rsidRPr="007541F1">
        <w:rPr>
          <w:rFonts w:cstheme="minorHAnsi"/>
        </w:rPr>
        <w:t>prekovremeni rad: 50%,</w:t>
      </w:r>
    </w:p>
    <w:p w14:paraId="15EB6775" w14:textId="24BEF9F7" w:rsidR="007541F1" w:rsidRPr="00007388" w:rsidRDefault="000D03CE" w:rsidP="000D03CE">
      <w:pPr>
        <w:spacing w:after="0" w:line="240" w:lineRule="auto"/>
        <w:jc w:val="both"/>
        <w:rPr>
          <w:rFonts w:cstheme="minorHAnsi"/>
        </w:rPr>
      </w:pPr>
      <w:r>
        <w:rPr>
          <w:rFonts w:eastAsia="Times New Roman" w:cstheme="minorHAnsi"/>
        </w:rPr>
        <w:t xml:space="preserve">d) </w:t>
      </w:r>
      <w:r w:rsidR="007541F1" w:rsidRPr="00007388">
        <w:rPr>
          <w:rFonts w:eastAsia="Times New Roman" w:cstheme="minorHAnsi"/>
        </w:rPr>
        <w:t>rad u dane svog vjerskog praznika koje bi koristio kao plaćeno odsustvo - 50%,</w:t>
      </w:r>
    </w:p>
    <w:p w14:paraId="02ECAA82" w14:textId="42AA8CFB" w:rsidR="007541F1" w:rsidRPr="00007388" w:rsidRDefault="000D03CE" w:rsidP="000D03CE">
      <w:pPr>
        <w:spacing w:after="0" w:line="240" w:lineRule="auto"/>
        <w:jc w:val="both"/>
        <w:rPr>
          <w:rFonts w:cstheme="minorHAnsi"/>
        </w:rPr>
      </w:pPr>
      <w:r>
        <w:rPr>
          <w:rFonts w:eastAsia="Times New Roman" w:cstheme="minorHAnsi"/>
        </w:rPr>
        <w:t xml:space="preserve">e) </w:t>
      </w:r>
      <w:r w:rsidR="007541F1" w:rsidRPr="00007388">
        <w:rPr>
          <w:rFonts w:eastAsia="Times New Roman" w:cstheme="minorHAnsi"/>
        </w:rPr>
        <w:t>rad subotom i nedjeljom, ako su po ugovoru o radu neradni dani za radnika - 30%,</w:t>
      </w:r>
    </w:p>
    <w:p w14:paraId="4C55EDC8" w14:textId="212938F9" w:rsidR="007541F1" w:rsidRPr="00007388" w:rsidRDefault="000D03CE" w:rsidP="000D03CE">
      <w:pPr>
        <w:spacing w:after="0" w:line="240" w:lineRule="auto"/>
        <w:jc w:val="both"/>
        <w:rPr>
          <w:rFonts w:cstheme="minorHAnsi"/>
        </w:rPr>
      </w:pPr>
      <w:r>
        <w:rPr>
          <w:rFonts w:eastAsia="Times New Roman" w:cstheme="minorHAnsi"/>
        </w:rPr>
        <w:t xml:space="preserve">f) </w:t>
      </w:r>
      <w:r w:rsidR="007541F1" w:rsidRPr="00007388">
        <w:rPr>
          <w:rFonts w:eastAsia="Times New Roman" w:cstheme="minorHAnsi"/>
        </w:rPr>
        <w:t>rad sindikalnog povjerenika – 10%.</w:t>
      </w:r>
    </w:p>
    <w:p w14:paraId="178FE01C" w14:textId="77777777" w:rsidR="007541F1" w:rsidRPr="00007388" w:rsidRDefault="007541F1" w:rsidP="007541F1">
      <w:pPr>
        <w:spacing w:after="0" w:line="12" w:lineRule="exact"/>
        <w:ind w:left="426"/>
        <w:jc w:val="both"/>
        <w:rPr>
          <w:rFonts w:eastAsia="Times New Roman" w:cstheme="minorHAnsi"/>
        </w:rPr>
      </w:pPr>
    </w:p>
    <w:p w14:paraId="05956379" w14:textId="26314553" w:rsidR="007541F1" w:rsidRPr="00007388" w:rsidRDefault="000D03CE" w:rsidP="000D03CE">
      <w:pPr>
        <w:tabs>
          <w:tab w:val="left" w:pos="364"/>
        </w:tabs>
        <w:spacing w:after="0" w:line="250" w:lineRule="auto"/>
        <w:contextualSpacing/>
        <w:jc w:val="both"/>
        <w:rPr>
          <w:rFonts w:eastAsia="Times New Roman" w:cstheme="minorHAnsi"/>
        </w:rPr>
      </w:pPr>
      <w:r>
        <w:rPr>
          <w:rFonts w:eastAsia="Times New Roman" w:cstheme="minorHAnsi"/>
        </w:rPr>
        <w:t xml:space="preserve">(2) </w:t>
      </w:r>
      <w:r w:rsidR="007541F1" w:rsidRPr="00007388">
        <w:rPr>
          <w:rFonts w:eastAsia="Times New Roman" w:cstheme="minorHAnsi"/>
        </w:rPr>
        <w:t>Odredba ovog člana iz stava (1), tačka f) Pravilnika ne odnose se na sva lica iz člana 138. stav (1) tačka a) Kolektivnog ugovora, odnosno ne odnosi se na članove sindikalnog odbora ustanove, već se odnosi samo na jedno lice „sindikalnog povjerenika/predsjednika u ustanovi“, a dodatak iz ovog člana stav (1), tačka f) Pravilnika  i pravo iz člana 140. stav (2) tačka e) Kolektivnog ugovora  međusobno se isključuju, pri čemu sindikalni povjernik/predsjednik bira povoljnije pravo za njega.</w:t>
      </w:r>
    </w:p>
    <w:p w14:paraId="4F15CF81" w14:textId="5D523DA0" w:rsidR="007541F1" w:rsidRPr="00007388" w:rsidRDefault="000D03CE" w:rsidP="000D03CE">
      <w:pPr>
        <w:tabs>
          <w:tab w:val="left" w:pos="364"/>
        </w:tabs>
        <w:spacing w:after="0" w:line="250" w:lineRule="auto"/>
        <w:contextualSpacing/>
        <w:jc w:val="both"/>
        <w:rPr>
          <w:rFonts w:eastAsia="Times New Roman" w:cstheme="minorHAnsi"/>
        </w:rPr>
      </w:pPr>
      <w:r>
        <w:rPr>
          <w:rFonts w:eastAsia="Times New Roman" w:cstheme="minorHAnsi"/>
        </w:rPr>
        <w:t xml:space="preserve">(3) </w:t>
      </w:r>
      <w:r w:rsidR="007541F1" w:rsidRPr="00007388">
        <w:rPr>
          <w:rFonts w:eastAsia="Times New Roman" w:cstheme="minorHAnsi"/>
        </w:rPr>
        <w:t>Sindikalni povjerenik/predsjednik ako radi u više ustanova, svoje pravo iz ovog člana stav (1), tačka f) ostvaruje u punom obimu u ustanovi gdje je izabran na tu funkciju.</w:t>
      </w:r>
    </w:p>
    <w:p w14:paraId="12C66AB2" w14:textId="41E31F46" w:rsidR="007541F1" w:rsidRPr="00007388" w:rsidRDefault="000D03CE" w:rsidP="000D03CE">
      <w:pPr>
        <w:tabs>
          <w:tab w:val="left" w:pos="364"/>
        </w:tabs>
        <w:spacing w:after="0" w:line="250" w:lineRule="auto"/>
        <w:contextualSpacing/>
        <w:jc w:val="both"/>
        <w:rPr>
          <w:rFonts w:eastAsia="Times New Roman" w:cstheme="minorHAnsi"/>
        </w:rPr>
      </w:pPr>
      <w:r>
        <w:rPr>
          <w:rFonts w:eastAsia="Times New Roman" w:cstheme="minorHAnsi"/>
        </w:rPr>
        <w:t xml:space="preserve">(4) </w:t>
      </w:r>
      <w:r w:rsidR="007541F1" w:rsidRPr="00007388">
        <w:rPr>
          <w:rFonts w:eastAsia="Times New Roman" w:cstheme="minorHAnsi"/>
        </w:rPr>
        <w:t>Plaću iz stava (1) ovog člana čini osnovna plaća (vrijednost koeficijenta složenosti poslova platnog razreda utvrđenog rješenjem o plaći radnika umnožen s utvrđenom osnovicom za obračun plaće iz člana 49. Kolektivnog ugovora) uvećana u skladu sa članom 51. Kolektivnog ugovora.</w:t>
      </w:r>
    </w:p>
    <w:p w14:paraId="60F7F88B" w14:textId="77777777" w:rsidR="007541F1" w:rsidRPr="00007388" w:rsidRDefault="007541F1" w:rsidP="007541F1">
      <w:pPr>
        <w:spacing w:after="0" w:line="240" w:lineRule="auto"/>
        <w:jc w:val="both"/>
        <w:rPr>
          <w:rFonts w:cstheme="minorHAnsi"/>
        </w:rPr>
      </w:pPr>
    </w:p>
    <w:p w14:paraId="2406CA15"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50" w:name="_Toc65588781"/>
      <w:r w:rsidRPr="007541F1">
        <w:rPr>
          <w:rFonts w:eastAsia="Times New Roman" w:cstheme="minorHAnsi"/>
          <w:b/>
          <w:szCs w:val="24"/>
          <w:lang w:val="hr-HR"/>
        </w:rPr>
        <w:t>Član  102.</w:t>
      </w:r>
      <w:bookmarkEnd w:id="250"/>
    </w:p>
    <w:p w14:paraId="33835C73"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51" w:name="_Toc65588782"/>
      <w:r w:rsidRPr="007541F1">
        <w:rPr>
          <w:rFonts w:eastAsia="Times New Roman" w:cstheme="minorHAnsi"/>
          <w:b/>
          <w:szCs w:val="24"/>
          <w:lang w:val="hr-HR"/>
        </w:rPr>
        <w:t>(Naknada za prekovremeni rad, rad u neradne dane, noćni rad i rad u dane državnih praznika)</w:t>
      </w:r>
      <w:bookmarkEnd w:id="251"/>
    </w:p>
    <w:p w14:paraId="517E72EE" w14:textId="3A280164" w:rsidR="007541F1" w:rsidRPr="00AE329F" w:rsidRDefault="00FE6C25" w:rsidP="00FE6C25">
      <w:pPr>
        <w:tabs>
          <w:tab w:val="left" w:pos="364"/>
        </w:tabs>
        <w:spacing w:after="0" w:line="236" w:lineRule="auto"/>
        <w:ind w:right="20"/>
        <w:jc w:val="both"/>
        <w:rPr>
          <w:rFonts w:eastAsia="Times New Roman" w:cstheme="minorHAnsi"/>
        </w:rPr>
      </w:pPr>
      <w:r>
        <w:rPr>
          <w:rFonts w:eastAsia="Times New Roman" w:cstheme="minorHAnsi"/>
        </w:rPr>
        <w:t xml:space="preserve">(1) </w:t>
      </w:r>
      <w:r w:rsidR="007541F1" w:rsidRPr="00AE329F">
        <w:rPr>
          <w:rFonts w:eastAsia="Times New Roman" w:cstheme="minorHAnsi"/>
        </w:rPr>
        <w:t>U slučaju prekovremenog rada, rada u neradne dane, noćnog rada ili rada u dane državnih praznika, radnik ima pravo na naknadu osnovne plaće srazmjerno vremenu trajanja tog rada, uvećanim za postotak utvrđen Kolektivnim ugovorom i ovim Pravilnikom.</w:t>
      </w:r>
    </w:p>
    <w:p w14:paraId="7B0BF56A" w14:textId="77777777" w:rsidR="007541F1" w:rsidRPr="00AE329F" w:rsidRDefault="007541F1" w:rsidP="007541F1">
      <w:pPr>
        <w:spacing w:after="0" w:line="13" w:lineRule="exact"/>
        <w:jc w:val="both"/>
        <w:rPr>
          <w:rFonts w:eastAsia="Times New Roman" w:cstheme="minorHAnsi"/>
        </w:rPr>
      </w:pPr>
    </w:p>
    <w:p w14:paraId="14D2E55D" w14:textId="22F66B1E" w:rsidR="007541F1" w:rsidRPr="00AE329F" w:rsidRDefault="00FE6C25" w:rsidP="00FE6C25">
      <w:pPr>
        <w:tabs>
          <w:tab w:val="left" w:pos="364"/>
        </w:tabs>
        <w:spacing w:after="0" w:line="234" w:lineRule="auto"/>
        <w:ind w:right="20"/>
        <w:jc w:val="both"/>
        <w:rPr>
          <w:rFonts w:eastAsia="Times New Roman" w:cstheme="minorHAnsi"/>
        </w:rPr>
      </w:pPr>
      <w:r>
        <w:rPr>
          <w:rFonts w:eastAsia="Times New Roman" w:cstheme="minorHAnsi"/>
        </w:rPr>
        <w:t xml:space="preserve">(2) </w:t>
      </w:r>
      <w:r w:rsidR="007541F1" w:rsidRPr="00AE329F">
        <w:rPr>
          <w:rFonts w:eastAsia="Times New Roman" w:cstheme="minorHAnsi"/>
        </w:rPr>
        <w:t>Obračun naknade iz stava (1) ovog člana vrši se od osnovne plaće bez dijela plaće po osnovu penzijskog staža, a naknada iz ovog člana čini sastavni dio plaće.</w:t>
      </w:r>
    </w:p>
    <w:p w14:paraId="79B5CC04" w14:textId="77777777" w:rsidR="007541F1" w:rsidRPr="00AE329F" w:rsidRDefault="007541F1" w:rsidP="007541F1">
      <w:pPr>
        <w:spacing w:after="0" w:line="13" w:lineRule="exact"/>
        <w:jc w:val="both"/>
        <w:rPr>
          <w:rFonts w:eastAsia="Times New Roman" w:cstheme="minorHAnsi"/>
        </w:rPr>
      </w:pPr>
    </w:p>
    <w:p w14:paraId="4E60AE3D" w14:textId="26E094C2" w:rsidR="007541F1" w:rsidRPr="00AE329F" w:rsidRDefault="00FE6C25" w:rsidP="00FE6C25">
      <w:pPr>
        <w:tabs>
          <w:tab w:val="left" w:pos="364"/>
        </w:tabs>
        <w:spacing w:after="0" w:line="237" w:lineRule="auto"/>
        <w:ind w:right="20"/>
        <w:jc w:val="both"/>
        <w:rPr>
          <w:rFonts w:eastAsia="Times New Roman" w:cstheme="minorHAnsi"/>
        </w:rPr>
      </w:pPr>
      <w:r>
        <w:rPr>
          <w:rFonts w:eastAsia="Times New Roman" w:cstheme="minorHAnsi"/>
        </w:rPr>
        <w:t xml:space="preserve">(3) </w:t>
      </w:r>
      <w:r w:rsidR="007541F1" w:rsidRPr="00AE329F">
        <w:rPr>
          <w:rFonts w:eastAsia="Times New Roman" w:cstheme="minorHAnsi"/>
        </w:rPr>
        <w:t>Radniku koji sa učenicima učestvuje na javnim, kulturnim i sportskim manifestacijama koje se održavaju u organizaciji Ministarstva ili po odluci ministra za obrazovanje, nauku i mlade, direktora, a koje su predviđene godišnjim programom i planom rada, odnosno razvojnim planom i programom pripada naknada u vidu prekovremenog rada, ako se održavaju nakon isteka radnog vremena radnika, i to za dane održavanja manifestacija.</w:t>
      </w:r>
    </w:p>
    <w:p w14:paraId="6E092C81" w14:textId="77777777" w:rsidR="007541F1" w:rsidRPr="007541F1" w:rsidRDefault="007541F1" w:rsidP="007541F1">
      <w:pPr>
        <w:spacing w:after="0" w:line="240" w:lineRule="auto"/>
        <w:jc w:val="both"/>
        <w:rPr>
          <w:rFonts w:cstheme="minorHAnsi"/>
        </w:rPr>
      </w:pPr>
    </w:p>
    <w:p w14:paraId="70FD429A" w14:textId="77777777" w:rsidR="007541F1" w:rsidRPr="00E36381" w:rsidRDefault="007541F1" w:rsidP="007541F1">
      <w:pPr>
        <w:keepNext/>
        <w:spacing w:after="0" w:line="240" w:lineRule="auto"/>
        <w:jc w:val="center"/>
        <w:outlineLvl w:val="1"/>
        <w:rPr>
          <w:rFonts w:eastAsia="Times New Roman" w:cstheme="minorHAnsi"/>
          <w:b/>
          <w:szCs w:val="24"/>
          <w:lang w:val="hr-HR"/>
        </w:rPr>
      </w:pPr>
      <w:bookmarkStart w:id="252" w:name="_Toc65588783"/>
      <w:r w:rsidRPr="00E36381">
        <w:rPr>
          <w:rFonts w:eastAsia="Times New Roman" w:cstheme="minorHAnsi"/>
          <w:b/>
          <w:szCs w:val="24"/>
          <w:lang w:val="hr-HR"/>
        </w:rPr>
        <w:t>Član  103.</w:t>
      </w:r>
      <w:bookmarkEnd w:id="252"/>
    </w:p>
    <w:p w14:paraId="3EF103F5"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53" w:name="_Toc65588784"/>
      <w:r w:rsidRPr="00E36381">
        <w:rPr>
          <w:rFonts w:eastAsia="Times New Roman" w:cstheme="minorHAnsi"/>
          <w:b/>
          <w:szCs w:val="24"/>
          <w:lang w:val="hr-HR"/>
        </w:rPr>
        <w:t>(Nagrada za rezultate rada)</w:t>
      </w:r>
      <w:bookmarkEnd w:id="253"/>
    </w:p>
    <w:p w14:paraId="3F31AB24" w14:textId="77777777" w:rsidR="007541F1" w:rsidRPr="007541F1" w:rsidRDefault="007541F1" w:rsidP="0013040D">
      <w:pPr>
        <w:numPr>
          <w:ilvl w:val="0"/>
          <w:numId w:val="154"/>
        </w:numPr>
        <w:tabs>
          <w:tab w:val="left" w:pos="364"/>
        </w:tabs>
        <w:spacing w:after="0" w:line="238" w:lineRule="auto"/>
        <w:ind w:right="20"/>
        <w:jc w:val="both"/>
        <w:rPr>
          <w:rFonts w:eastAsia="Times New Roman" w:cstheme="minorHAnsi"/>
        </w:rPr>
      </w:pPr>
      <w:r w:rsidRPr="007541F1">
        <w:rPr>
          <w:rFonts w:eastAsia="Times New Roman" w:cstheme="minorHAnsi"/>
        </w:rPr>
        <w:t>Zavisno od natprosječnih rezultata rada ostvarenih u periodu od najmanje tri mjeseca neprekidno na koji se ti rezultati odnose, kao vid novčane stimulacije radnika, direktor ustanove će, uz konsultacije sa sindikalnim povjerenikom, donijeti odluku kojom se radniku osnovna plaća uvećava u visini prosječne mjesečne neto plaće isplaćene u Federaciji Bosne i Hercegovine za posljednja tri mjeseca prije donošenja odluke, a prema posljednjem objavljenom podatku Federalnog zavoda za statistiku.</w:t>
      </w:r>
    </w:p>
    <w:p w14:paraId="6F7F5573" w14:textId="77777777" w:rsidR="007541F1" w:rsidRPr="007541F1" w:rsidRDefault="007541F1" w:rsidP="007541F1">
      <w:pPr>
        <w:spacing w:after="0" w:line="14" w:lineRule="exact"/>
        <w:jc w:val="both"/>
        <w:rPr>
          <w:rFonts w:eastAsia="Times New Roman" w:cstheme="minorHAnsi"/>
        </w:rPr>
      </w:pPr>
    </w:p>
    <w:p w14:paraId="02FE00A9" w14:textId="77777777" w:rsidR="007541F1" w:rsidRPr="007541F1" w:rsidRDefault="007541F1" w:rsidP="0013040D">
      <w:pPr>
        <w:numPr>
          <w:ilvl w:val="0"/>
          <w:numId w:val="154"/>
        </w:numPr>
        <w:tabs>
          <w:tab w:val="left" w:pos="364"/>
        </w:tabs>
        <w:spacing w:after="0" w:line="237" w:lineRule="auto"/>
        <w:ind w:right="20"/>
        <w:jc w:val="both"/>
        <w:rPr>
          <w:rFonts w:eastAsia="Times New Roman" w:cstheme="minorHAnsi"/>
        </w:rPr>
      </w:pPr>
      <w:r w:rsidRPr="007541F1">
        <w:rPr>
          <w:rFonts w:eastAsia="Times New Roman" w:cstheme="minorHAnsi"/>
        </w:rPr>
        <w:t>Nakon donošenja odluke iz stava (1) ovog člana, koja sadrži obrazloženje i koja je donesena na osnovu kriterija iz stava (3) ovog člana, te nakon prethodno pribavljenje saglasnosti Ministra i Sindikata, direktor ustanove izdaje rješenje o plaćanju novčane naknade za natprosječne rezultate rada.</w:t>
      </w:r>
    </w:p>
    <w:p w14:paraId="656C0BD0" w14:textId="77777777" w:rsidR="007541F1" w:rsidRPr="007541F1" w:rsidRDefault="007541F1" w:rsidP="007541F1">
      <w:pPr>
        <w:spacing w:after="0" w:line="13" w:lineRule="exact"/>
        <w:jc w:val="both"/>
        <w:rPr>
          <w:rFonts w:eastAsia="Times New Roman" w:cstheme="minorHAnsi"/>
        </w:rPr>
      </w:pPr>
    </w:p>
    <w:p w14:paraId="7D0E2226" w14:textId="77777777" w:rsidR="007541F1" w:rsidRPr="007541F1" w:rsidRDefault="007541F1" w:rsidP="0013040D">
      <w:pPr>
        <w:numPr>
          <w:ilvl w:val="0"/>
          <w:numId w:val="154"/>
        </w:numPr>
        <w:tabs>
          <w:tab w:val="left" w:pos="364"/>
        </w:tabs>
        <w:spacing w:after="0" w:line="234" w:lineRule="auto"/>
        <w:ind w:right="20"/>
        <w:jc w:val="both"/>
        <w:rPr>
          <w:rFonts w:eastAsia="Times New Roman" w:cstheme="minorHAnsi"/>
        </w:rPr>
      </w:pPr>
      <w:r w:rsidRPr="007541F1">
        <w:rPr>
          <w:rFonts w:eastAsia="Times New Roman" w:cstheme="minorHAnsi"/>
        </w:rPr>
        <w:t>Novčanu naknadu za natprosječne rezultate rada iz ovog člana radnik ostvaruje na osnovu sl</w:t>
      </w:r>
      <w:r w:rsidR="00DF6B6B">
        <w:rPr>
          <w:rFonts w:eastAsia="Times New Roman" w:cstheme="minorHAnsi"/>
        </w:rPr>
        <w:t>i</w:t>
      </w:r>
      <w:r w:rsidRPr="007541F1">
        <w:rPr>
          <w:rFonts w:eastAsia="Times New Roman" w:cstheme="minorHAnsi"/>
        </w:rPr>
        <w:t>jedećih kriterija:</w:t>
      </w:r>
    </w:p>
    <w:p w14:paraId="2240F8C1" w14:textId="77777777" w:rsidR="007541F1" w:rsidRPr="007541F1" w:rsidRDefault="007541F1" w:rsidP="007541F1">
      <w:pPr>
        <w:spacing w:after="0" w:line="14" w:lineRule="exact"/>
        <w:jc w:val="both"/>
        <w:rPr>
          <w:rFonts w:eastAsia="Times New Roman" w:cstheme="minorHAnsi"/>
        </w:rPr>
      </w:pPr>
    </w:p>
    <w:p w14:paraId="3193BBC9" w14:textId="52775290" w:rsidR="007541F1" w:rsidRPr="007541F1" w:rsidRDefault="004763BE" w:rsidP="004763BE">
      <w:pPr>
        <w:tabs>
          <w:tab w:val="left" w:pos="724"/>
        </w:tabs>
        <w:spacing w:after="0" w:line="234" w:lineRule="auto"/>
        <w:ind w:right="20"/>
        <w:jc w:val="both"/>
        <w:rPr>
          <w:rFonts w:eastAsia="Times New Roman" w:cstheme="minorHAnsi"/>
        </w:rPr>
      </w:pPr>
      <w:r>
        <w:rPr>
          <w:rFonts w:eastAsia="Times New Roman" w:cstheme="minorHAnsi"/>
        </w:rPr>
        <w:t xml:space="preserve">a) </w:t>
      </w:r>
      <w:r w:rsidR="007541F1" w:rsidRPr="007541F1">
        <w:rPr>
          <w:rFonts w:eastAsia="Times New Roman" w:cstheme="minorHAnsi"/>
        </w:rPr>
        <w:t>izuzetno kvalitetno i efikasno, u okviru planiranih rokova, izvršava poslove i zadatke radnog mjesta,</w:t>
      </w:r>
    </w:p>
    <w:p w14:paraId="5D6A574F" w14:textId="089EE301" w:rsidR="007541F1" w:rsidRPr="007541F1" w:rsidRDefault="004763BE" w:rsidP="004763BE">
      <w:pPr>
        <w:tabs>
          <w:tab w:val="left" w:pos="724"/>
        </w:tabs>
        <w:spacing w:after="0" w:line="234" w:lineRule="auto"/>
        <w:ind w:right="20"/>
        <w:jc w:val="both"/>
        <w:rPr>
          <w:rFonts w:eastAsia="Times New Roman" w:cstheme="minorHAnsi"/>
        </w:rPr>
      </w:pPr>
      <w:r>
        <w:rPr>
          <w:rFonts w:eastAsia="Times New Roman" w:cstheme="minorHAnsi"/>
        </w:rPr>
        <w:t xml:space="preserve">b) </w:t>
      </w:r>
      <w:r w:rsidR="007541F1" w:rsidRPr="007541F1">
        <w:rPr>
          <w:rFonts w:eastAsia="Times New Roman" w:cstheme="minorHAnsi"/>
        </w:rPr>
        <w:t>natprosječno se ističe u ostvarivanju rezultata rada u odnosu na radnike koji obavljaju iste poslove,</w:t>
      </w:r>
    </w:p>
    <w:p w14:paraId="53A454E7" w14:textId="77777777" w:rsidR="007541F1" w:rsidRPr="007541F1" w:rsidRDefault="007541F1" w:rsidP="007541F1">
      <w:pPr>
        <w:spacing w:after="0" w:line="2" w:lineRule="exact"/>
        <w:jc w:val="both"/>
        <w:rPr>
          <w:rFonts w:eastAsia="Times New Roman" w:cstheme="minorHAnsi"/>
        </w:rPr>
      </w:pPr>
    </w:p>
    <w:p w14:paraId="625A0EA3" w14:textId="46A736CD" w:rsidR="007541F1" w:rsidRPr="007541F1" w:rsidRDefault="004763BE" w:rsidP="004763BE">
      <w:pPr>
        <w:tabs>
          <w:tab w:val="left" w:pos="724"/>
        </w:tabs>
        <w:spacing w:after="0" w:line="0" w:lineRule="atLeast"/>
        <w:jc w:val="both"/>
        <w:rPr>
          <w:rFonts w:eastAsia="Times New Roman" w:cstheme="minorHAnsi"/>
        </w:rPr>
      </w:pPr>
      <w:r>
        <w:rPr>
          <w:rFonts w:eastAsia="Times New Roman" w:cstheme="minorHAnsi"/>
        </w:rPr>
        <w:t xml:space="preserve">c) </w:t>
      </w:r>
      <w:r w:rsidR="007541F1" w:rsidRPr="007541F1">
        <w:rPr>
          <w:rFonts w:eastAsia="Times New Roman" w:cstheme="minorHAnsi"/>
        </w:rPr>
        <w:t>izvršava poslove u obimu značajno većem od prosječnog za to radno mjesto,</w:t>
      </w:r>
    </w:p>
    <w:p w14:paraId="33F0728F" w14:textId="17EE442C" w:rsidR="007541F1" w:rsidRPr="007541F1" w:rsidRDefault="004763BE" w:rsidP="004763BE">
      <w:pPr>
        <w:tabs>
          <w:tab w:val="left" w:pos="724"/>
        </w:tabs>
        <w:spacing w:after="0" w:line="0" w:lineRule="atLeast"/>
        <w:jc w:val="both"/>
        <w:rPr>
          <w:rFonts w:eastAsia="Times New Roman" w:cstheme="minorHAnsi"/>
        </w:rPr>
      </w:pPr>
      <w:bookmarkStart w:id="254" w:name="page28"/>
      <w:bookmarkEnd w:id="254"/>
      <w:r>
        <w:rPr>
          <w:rFonts w:eastAsia="Times New Roman" w:cstheme="minorHAnsi"/>
        </w:rPr>
        <w:lastRenderedPageBreak/>
        <w:t xml:space="preserve">d) </w:t>
      </w:r>
      <w:r w:rsidR="007541F1" w:rsidRPr="007541F1">
        <w:rPr>
          <w:rFonts w:eastAsia="Times New Roman" w:cstheme="minorHAnsi"/>
        </w:rPr>
        <w:t>u radu se posebno ističe natprosječnim stručnim i kreativnim sposobnostima,</w:t>
      </w:r>
    </w:p>
    <w:p w14:paraId="2A67AEA5" w14:textId="77777777" w:rsidR="007541F1" w:rsidRPr="007541F1" w:rsidRDefault="007541F1" w:rsidP="007541F1">
      <w:pPr>
        <w:spacing w:after="0" w:line="12" w:lineRule="exact"/>
        <w:jc w:val="both"/>
        <w:rPr>
          <w:rFonts w:eastAsia="Times New Roman" w:cstheme="minorHAnsi"/>
        </w:rPr>
      </w:pPr>
    </w:p>
    <w:p w14:paraId="66A3A97C" w14:textId="2AB9FC77" w:rsidR="007541F1" w:rsidRPr="007541F1" w:rsidRDefault="004763BE" w:rsidP="004763BE">
      <w:pPr>
        <w:tabs>
          <w:tab w:val="left" w:pos="724"/>
        </w:tabs>
        <w:spacing w:after="0" w:line="237" w:lineRule="auto"/>
        <w:jc w:val="both"/>
        <w:rPr>
          <w:rFonts w:eastAsia="Times New Roman" w:cstheme="minorHAnsi"/>
        </w:rPr>
      </w:pPr>
      <w:r>
        <w:rPr>
          <w:rFonts w:eastAsia="Times New Roman" w:cstheme="minorHAnsi"/>
        </w:rPr>
        <w:t xml:space="preserve">e) </w:t>
      </w:r>
      <w:r w:rsidR="007541F1" w:rsidRPr="007541F1">
        <w:rPr>
          <w:rFonts w:eastAsia="Times New Roman" w:cstheme="minorHAnsi"/>
        </w:rPr>
        <w:t>često obavlja poslove drugog nepopunjenog radnog mjesta ili često privremeno obavlja poslove popunjenog radnog mjesta u slučaju odsutnosti radnika po bilo kojem osnovu, izuzev kada je za te poslove dobio posebnu novčanu naknadu u vidu prekovremenog rada,</w:t>
      </w:r>
    </w:p>
    <w:p w14:paraId="2FA9E712" w14:textId="77777777" w:rsidR="007541F1" w:rsidRPr="007541F1" w:rsidRDefault="007541F1" w:rsidP="007541F1">
      <w:pPr>
        <w:spacing w:after="0" w:line="13" w:lineRule="exact"/>
        <w:jc w:val="both"/>
        <w:rPr>
          <w:rFonts w:eastAsia="Times New Roman" w:cstheme="minorHAnsi"/>
        </w:rPr>
      </w:pPr>
    </w:p>
    <w:p w14:paraId="24125C08" w14:textId="7096E2F6" w:rsidR="007541F1" w:rsidRPr="007541F1" w:rsidRDefault="004763BE" w:rsidP="004763BE">
      <w:pPr>
        <w:tabs>
          <w:tab w:val="left" w:pos="724"/>
        </w:tabs>
        <w:spacing w:after="0" w:line="234" w:lineRule="auto"/>
        <w:ind w:right="20"/>
        <w:jc w:val="both"/>
        <w:rPr>
          <w:rFonts w:eastAsia="Times New Roman" w:cstheme="minorHAnsi"/>
        </w:rPr>
      </w:pPr>
      <w:r>
        <w:rPr>
          <w:rFonts w:eastAsia="Times New Roman" w:cstheme="minorHAnsi"/>
        </w:rPr>
        <w:t xml:space="preserve">f) </w:t>
      </w:r>
      <w:r w:rsidR="007541F1" w:rsidRPr="007541F1">
        <w:rPr>
          <w:rFonts w:eastAsia="Times New Roman" w:cstheme="minorHAnsi"/>
        </w:rPr>
        <w:t>izuzetno kvalitetno i efikasno radi u komisijama za koje ne prima posebnu novčanu naknadu,</w:t>
      </w:r>
    </w:p>
    <w:p w14:paraId="6F61651D" w14:textId="77777777" w:rsidR="007541F1" w:rsidRPr="007541F1" w:rsidRDefault="007541F1" w:rsidP="007541F1">
      <w:pPr>
        <w:spacing w:after="0" w:line="13" w:lineRule="exact"/>
        <w:jc w:val="both"/>
        <w:rPr>
          <w:rFonts w:eastAsia="Times New Roman" w:cstheme="minorHAnsi"/>
        </w:rPr>
      </w:pPr>
    </w:p>
    <w:p w14:paraId="0670EAF2" w14:textId="0E4FA02D" w:rsidR="007541F1" w:rsidRPr="007541F1" w:rsidRDefault="004763BE" w:rsidP="004763BE">
      <w:pPr>
        <w:tabs>
          <w:tab w:val="left" w:pos="724"/>
        </w:tabs>
        <w:spacing w:after="0" w:line="236" w:lineRule="auto"/>
        <w:ind w:right="20"/>
        <w:jc w:val="both"/>
        <w:rPr>
          <w:rFonts w:eastAsia="Times New Roman" w:cstheme="minorHAnsi"/>
        </w:rPr>
      </w:pPr>
      <w:r>
        <w:rPr>
          <w:rFonts w:eastAsia="Times New Roman" w:cstheme="minorHAnsi"/>
        </w:rPr>
        <w:t xml:space="preserve">g) </w:t>
      </w:r>
      <w:r w:rsidR="007541F1" w:rsidRPr="007541F1">
        <w:rPr>
          <w:rFonts w:eastAsia="Times New Roman" w:cstheme="minorHAnsi"/>
        </w:rPr>
        <w:t>često učestvuje u izradi složenih i značajnih projekata vezanih za reformu srednjoškolskog odgoja i obrazovanja i drugih sličnih projekata, izuzev kada za te projekte dobija posebnu novčanu naknadu,</w:t>
      </w:r>
    </w:p>
    <w:p w14:paraId="34F1FE7C" w14:textId="77777777" w:rsidR="007541F1" w:rsidRPr="007541F1" w:rsidRDefault="007541F1" w:rsidP="007541F1">
      <w:pPr>
        <w:spacing w:after="0" w:line="13" w:lineRule="exact"/>
        <w:jc w:val="both"/>
        <w:rPr>
          <w:rFonts w:eastAsia="Times New Roman" w:cstheme="minorHAnsi"/>
        </w:rPr>
      </w:pPr>
    </w:p>
    <w:p w14:paraId="42BCBA35" w14:textId="3B1C9D55" w:rsidR="007541F1" w:rsidRPr="007541F1" w:rsidRDefault="004763BE" w:rsidP="004763BE">
      <w:pPr>
        <w:tabs>
          <w:tab w:val="left" w:pos="724"/>
        </w:tabs>
        <w:spacing w:after="0" w:line="234" w:lineRule="auto"/>
        <w:ind w:right="20"/>
        <w:jc w:val="both"/>
        <w:rPr>
          <w:rFonts w:eastAsia="Times New Roman" w:cstheme="minorHAnsi"/>
        </w:rPr>
      </w:pPr>
      <w:r>
        <w:rPr>
          <w:rFonts w:eastAsia="Times New Roman" w:cstheme="minorHAnsi"/>
        </w:rPr>
        <w:t xml:space="preserve">h) </w:t>
      </w:r>
      <w:r w:rsidR="007541F1" w:rsidRPr="007541F1">
        <w:rPr>
          <w:rFonts w:eastAsia="Times New Roman" w:cstheme="minorHAnsi"/>
        </w:rPr>
        <w:t>često učestvuje u izradi značajnih projekata škole vezanih za unapređenje rada ustanove, kojima se razvijaju ljudski i materijalni resursi u ustanovi,</w:t>
      </w:r>
    </w:p>
    <w:p w14:paraId="5D4050F4" w14:textId="77777777" w:rsidR="007541F1" w:rsidRPr="007541F1" w:rsidRDefault="007541F1" w:rsidP="007541F1">
      <w:pPr>
        <w:spacing w:after="0" w:line="13" w:lineRule="exact"/>
        <w:jc w:val="both"/>
        <w:rPr>
          <w:rFonts w:eastAsia="Times New Roman" w:cstheme="minorHAnsi"/>
        </w:rPr>
      </w:pPr>
    </w:p>
    <w:p w14:paraId="076E8858" w14:textId="5B5AFABB" w:rsidR="007541F1" w:rsidRPr="007541F1" w:rsidRDefault="004763BE" w:rsidP="004763BE">
      <w:pPr>
        <w:tabs>
          <w:tab w:val="left" w:pos="724"/>
        </w:tabs>
        <w:spacing w:after="0" w:line="234" w:lineRule="auto"/>
        <w:ind w:right="20"/>
        <w:jc w:val="both"/>
        <w:rPr>
          <w:rFonts w:eastAsia="Times New Roman" w:cstheme="minorHAnsi"/>
        </w:rPr>
      </w:pPr>
      <w:r>
        <w:rPr>
          <w:rFonts w:eastAsia="Times New Roman" w:cstheme="minorHAnsi"/>
        </w:rPr>
        <w:t xml:space="preserve">i) </w:t>
      </w:r>
      <w:r w:rsidR="007541F1" w:rsidRPr="007541F1">
        <w:rPr>
          <w:rFonts w:eastAsia="Times New Roman" w:cstheme="minorHAnsi"/>
        </w:rPr>
        <w:t>natprosječno se ističe u razvijanju radne atmosfere, humanosti, solidarnosti i jedinstva radnika u ustanovi i šire,</w:t>
      </w:r>
    </w:p>
    <w:p w14:paraId="36715A6E" w14:textId="77777777" w:rsidR="007541F1" w:rsidRPr="007541F1" w:rsidRDefault="007541F1" w:rsidP="007541F1">
      <w:pPr>
        <w:spacing w:after="0" w:line="2" w:lineRule="exact"/>
        <w:jc w:val="both"/>
        <w:rPr>
          <w:rFonts w:eastAsia="Times New Roman" w:cstheme="minorHAnsi"/>
        </w:rPr>
      </w:pPr>
    </w:p>
    <w:p w14:paraId="35A70C39" w14:textId="2CC34C83" w:rsidR="007541F1" w:rsidRPr="007541F1" w:rsidRDefault="004763BE" w:rsidP="004763BE">
      <w:pPr>
        <w:tabs>
          <w:tab w:val="left" w:pos="724"/>
        </w:tabs>
        <w:spacing w:after="0" w:line="0" w:lineRule="atLeast"/>
        <w:jc w:val="both"/>
        <w:rPr>
          <w:rFonts w:eastAsia="Times New Roman" w:cstheme="minorHAnsi"/>
        </w:rPr>
      </w:pPr>
      <w:r>
        <w:rPr>
          <w:rFonts w:eastAsia="Times New Roman" w:cstheme="minorHAnsi"/>
        </w:rPr>
        <w:t xml:space="preserve">j) </w:t>
      </w:r>
      <w:r w:rsidR="007541F1" w:rsidRPr="007541F1">
        <w:rPr>
          <w:rFonts w:eastAsia="Times New Roman" w:cstheme="minorHAnsi"/>
        </w:rPr>
        <w:t>često obavlja vanredne poslove koji zahtijevaju posebnu stručnu osposobljenost,</w:t>
      </w:r>
    </w:p>
    <w:p w14:paraId="648CAD83" w14:textId="77777777" w:rsidR="007541F1" w:rsidRPr="007541F1" w:rsidRDefault="007541F1" w:rsidP="007541F1">
      <w:pPr>
        <w:spacing w:after="0" w:line="12" w:lineRule="exact"/>
        <w:jc w:val="both"/>
        <w:rPr>
          <w:rFonts w:eastAsia="Times New Roman" w:cstheme="minorHAnsi"/>
        </w:rPr>
      </w:pPr>
    </w:p>
    <w:p w14:paraId="03E96D62" w14:textId="046BEAD5" w:rsidR="007541F1" w:rsidRPr="007541F1" w:rsidRDefault="004763BE" w:rsidP="004763BE">
      <w:pPr>
        <w:tabs>
          <w:tab w:val="left" w:pos="724"/>
        </w:tabs>
        <w:spacing w:after="0" w:line="234" w:lineRule="auto"/>
        <w:ind w:right="20"/>
        <w:jc w:val="both"/>
        <w:rPr>
          <w:rFonts w:eastAsia="Times New Roman" w:cstheme="minorHAnsi"/>
        </w:rPr>
      </w:pPr>
      <w:r>
        <w:rPr>
          <w:rFonts w:eastAsia="Times New Roman" w:cstheme="minorHAnsi"/>
        </w:rPr>
        <w:t xml:space="preserve">k) </w:t>
      </w:r>
      <w:r w:rsidR="007541F1" w:rsidRPr="007541F1">
        <w:rPr>
          <w:rFonts w:eastAsia="Times New Roman" w:cstheme="minorHAnsi"/>
        </w:rPr>
        <w:t>po ocjeni direktora, svojim radom u veoma značajnoj mjeri doprinosi unapređenju ukupnog funkcionisanja škole.</w:t>
      </w:r>
    </w:p>
    <w:p w14:paraId="2D160692" w14:textId="77777777" w:rsidR="007541F1" w:rsidRPr="007541F1" w:rsidRDefault="007541F1" w:rsidP="007541F1">
      <w:pPr>
        <w:spacing w:after="0" w:line="13" w:lineRule="exact"/>
        <w:jc w:val="both"/>
        <w:rPr>
          <w:rFonts w:eastAsia="Times New Roman" w:cstheme="minorHAnsi"/>
        </w:rPr>
      </w:pPr>
    </w:p>
    <w:p w14:paraId="4106CAD5" w14:textId="77777777" w:rsidR="007541F1" w:rsidRPr="007541F1" w:rsidRDefault="007541F1" w:rsidP="0013040D">
      <w:pPr>
        <w:numPr>
          <w:ilvl w:val="0"/>
          <w:numId w:val="157"/>
        </w:numPr>
        <w:tabs>
          <w:tab w:val="left" w:pos="364"/>
        </w:tabs>
        <w:spacing w:after="0" w:line="234" w:lineRule="auto"/>
        <w:ind w:right="20"/>
        <w:jc w:val="both"/>
        <w:rPr>
          <w:rFonts w:eastAsia="Times New Roman" w:cstheme="minorHAnsi"/>
        </w:rPr>
      </w:pPr>
      <w:r w:rsidRPr="007541F1">
        <w:rPr>
          <w:rFonts w:eastAsia="Times New Roman" w:cstheme="minorHAnsi"/>
        </w:rPr>
        <w:t>Odluka iz stava (1) i rješenje iz stava (2) ovog člana se objavljuje na oglasnoj ploči, najkasnije tri (3) dana od dana donošenja.</w:t>
      </w:r>
    </w:p>
    <w:p w14:paraId="66C2A460"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55" w:name="_Toc65588785"/>
      <w:r w:rsidRPr="007541F1">
        <w:rPr>
          <w:rFonts w:eastAsia="Times New Roman" w:cstheme="minorHAnsi"/>
          <w:b/>
          <w:szCs w:val="24"/>
          <w:lang w:val="hr-HR"/>
        </w:rPr>
        <w:t>Član  104.</w:t>
      </w:r>
      <w:bookmarkEnd w:id="255"/>
    </w:p>
    <w:p w14:paraId="5428EEAF"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56" w:name="_Toc65588786"/>
      <w:r w:rsidRPr="007541F1">
        <w:rPr>
          <w:rFonts w:eastAsia="Times New Roman" w:cstheme="minorHAnsi"/>
          <w:b/>
          <w:szCs w:val="24"/>
          <w:lang w:val="hr-HR"/>
        </w:rPr>
        <w:t>(Nagrade za vannastavnu djelatnost)</w:t>
      </w:r>
      <w:bookmarkEnd w:id="256"/>
    </w:p>
    <w:p w14:paraId="41599A6C" w14:textId="52FF8038" w:rsidR="007541F1" w:rsidRPr="00C245FA" w:rsidRDefault="004763BE" w:rsidP="004763BE">
      <w:pPr>
        <w:tabs>
          <w:tab w:val="left" w:pos="567"/>
        </w:tabs>
        <w:spacing w:after="0" w:line="0" w:lineRule="atLeast"/>
        <w:jc w:val="both"/>
        <w:rPr>
          <w:rFonts w:eastAsia="Times New Roman" w:cstheme="minorHAnsi"/>
        </w:rPr>
      </w:pPr>
      <w:r>
        <w:rPr>
          <w:rFonts w:eastAsia="Times New Roman" w:cstheme="minorHAnsi"/>
        </w:rPr>
        <w:t xml:space="preserve">(1) </w:t>
      </w:r>
      <w:r w:rsidR="007541F1" w:rsidRPr="00C245FA">
        <w:rPr>
          <w:rFonts w:eastAsia="Times New Roman" w:cstheme="minorHAnsi"/>
        </w:rPr>
        <w:t>Nastavnicima  -  voditeljima  sekcija/ekipa  i  drugih  oblika  vannastavne  djelatnosti  čiji učenici postignu zapažene rezultate učešćem na takmičenjima, smotrama, javnim nastupima i konkursima u pojedinačnoj i ekipnoj konkurenciji, a koja se održavaju u organizaciji Prosvjetno-pedagoškog zavoda Ministarstva obrazovanja i nauke Kantona Sarajevo, stručnih asocijacija i međunarodnih organizacija, koje su planirane u godišnjem programu rada škole koji je odobrio ministar obrazovanja, nauke i mladih, pripada novčana nagrada za osvojeno 1, 2. i 3. mjesto na kantonalnom, federalnom, državnom i međunarodnom nivou, u skladu sa tabelama iz ovog člana.</w:t>
      </w:r>
    </w:p>
    <w:p w14:paraId="2585FBD3" w14:textId="77777777" w:rsidR="007541F1" w:rsidRPr="007541F1" w:rsidRDefault="007541F1" w:rsidP="007541F1">
      <w:pPr>
        <w:spacing w:after="0" w:line="17" w:lineRule="exact"/>
        <w:jc w:val="both"/>
        <w:rPr>
          <w:rFonts w:eastAsia="Times New Roman" w:cstheme="minorHAnsi"/>
          <w:color w:val="FF0000"/>
        </w:rPr>
      </w:pPr>
    </w:p>
    <w:p w14:paraId="201A9848" w14:textId="77777777" w:rsidR="007541F1" w:rsidRPr="00C245FA" w:rsidRDefault="007541F1" w:rsidP="0013040D">
      <w:pPr>
        <w:numPr>
          <w:ilvl w:val="0"/>
          <w:numId w:val="159"/>
        </w:numPr>
        <w:tabs>
          <w:tab w:val="left" w:pos="364"/>
        </w:tabs>
        <w:spacing w:after="0" w:line="237" w:lineRule="auto"/>
        <w:ind w:right="20"/>
        <w:jc w:val="both"/>
        <w:rPr>
          <w:rFonts w:eastAsia="Times New Roman" w:cstheme="minorHAnsi"/>
        </w:rPr>
      </w:pPr>
      <w:r w:rsidRPr="00C245FA">
        <w:rPr>
          <w:rFonts w:eastAsia="Times New Roman" w:cstheme="minorHAnsi"/>
        </w:rPr>
        <w:t>Ukoliko se u toku kalendarske godine ne održi kantonalno takmičenje učenika srednjih muzičkih/baletskih škola u organizaciji Ministarstva, za nastavnike iz tih škola će se kao kriterij za nagrađivanje primjenjivati rezultati sa Federalnog takmičenja učenika i studenata muzike u FBiH.</w:t>
      </w:r>
    </w:p>
    <w:p w14:paraId="3750D8B3" w14:textId="77777777" w:rsidR="007541F1" w:rsidRPr="00C245FA" w:rsidRDefault="007541F1" w:rsidP="007541F1">
      <w:pPr>
        <w:spacing w:after="0" w:line="13" w:lineRule="exact"/>
        <w:jc w:val="both"/>
        <w:rPr>
          <w:rFonts w:eastAsia="Times New Roman" w:cstheme="minorHAnsi"/>
        </w:rPr>
      </w:pPr>
    </w:p>
    <w:p w14:paraId="33961D00" w14:textId="77777777" w:rsidR="007541F1" w:rsidRPr="00C245FA" w:rsidRDefault="007541F1" w:rsidP="0013040D">
      <w:pPr>
        <w:numPr>
          <w:ilvl w:val="0"/>
          <w:numId w:val="159"/>
        </w:numPr>
        <w:tabs>
          <w:tab w:val="left" w:pos="364"/>
        </w:tabs>
        <w:spacing w:after="0" w:line="238" w:lineRule="auto"/>
        <w:ind w:right="20"/>
        <w:jc w:val="both"/>
        <w:rPr>
          <w:rFonts w:eastAsia="Times New Roman" w:cstheme="minorHAnsi"/>
        </w:rPr>
      </w:pPr>
      <w:r w:rsidRPr="00C245FA">
        <w:rPr>
          <w:rFonts w:eastAsia="Times New Roman" w:cstheme="minorHAnsi"/>
        </w:rPr>
        <w:t>Nastavnicima – voditeljima sekcija takmičenja učenika koji se odgajaju i obrazuju u ustanovama koje odgajaju i obrazuju učenike s teškoćama koji postignu zapažene rezultate kroz učešće na takmičenjima, smotrama, javnim nastupima i konkursima u pojedinačnoj i ekipnoj konkurenciji, pripada novčana nagrada za osvojeno 1., 2. i 3. mjesto na kantonalnom, federalnom, državnom i međunarodnom nivou, u skladu s tabelama iz ovog člana.</w:t>
      </w:r>
    </w:p>
    <w:p w14:paraId="20E357E7" w14:textId="77777777" w:rsidR="007541F1" w:rsidRPr="00C245FA" w:rsidRDefault="007541F1" w:rsidP="007541F1">
      <w:pPr>
        <w:spacing w:after="0" w:line="14" w:lineRule="exact"/>
        <w:jc w:val="both"/>
        <w:rPr>
          <w:rFonts w:eastAsia="Times New Roman" w:cstheme="minorHAnsi"/>
        </w:rPr>
      </w:pPr>
    </w:p>
    <w:p w14:paraId="4CAFF6A9" w14:textId="77777777" w:rsidR="007541F1" w:rsidRPr="00C245FA" w:rsidRDefault="007541F1" w:rsidP="0013040D">
      <w:pPr>
        <w:numPr>
          <w:ilvl w:val="0"/>
          <w:numId w:val="159"/>
        </w:numPr>
        <w:tabs>
          <w:tab w:val="left" w:pos="364"/>
        </w:tabs>
        <w:spacing w:after="0" w:line="249" w:lineRule="auto"/>
        <w:ind w:right="20"/>
        <w:jc w:val="both"/>
        <w:rPr>
          <w:rFonts w:eastAsia="Times New Roman" w:cstheme="minorHAnsi"/>
        </w:rPr>
      </w:pPr>
      <w:r w:rsidRPr="00C245FA">
        <w:rPr>
          <w:rFonts w:eastAsia="Times New Roman" w:cstheme="minorHAnsi"/>
        </w:rPr>
        <w:t>Novčane nagrade obezbjeđuju se iz sredstava planiranih u Budžetu Kantona Sarajevo, a isplaćuje ih Ministarstvo za obrazovanja, nauku i mlade u skladu s tabelama iz ovog člana.</w:t>
      </w:r>
    </w:p>
    <w:p w14:paraId="15967EA6" w14:textId="77777777" w:rsidR="007541F1" w:rsidRPr="00C245FA" w:rsidRDefault="007541F1" w:rsidP="007541F1">
      <w:pPr>
        <w:spacing w:after="0" w:line="3" w:lineRule="exact"/>
        <w:jc w:val="both"/>
        <w:rPr>
          <w:rFonts w:eastAsia="Times New Roman" w:cstheme="minorHAnsi"/>
        </w:rPr>
      </w:pPr>
    </w:p>
    <w:p w14:paraId="49856432" w14:textId="77777777" w:rsidR="007541F1" w:rsidRPr="00C245FA" w:rsidRDefault="007541F1" w:rsidP="0013040D">
      <w:pPr>
        <w:numPr>
          <w:ilvl w:val="0"/>
          <w:numId w:val="159"/>
        </w:numPr>
        <w:tabs>
          <w:tab w:val="left" w:pos="364"/>
        </w:tabs>
        <w:spacing w:after="0" w:line="234" w:lineRule="auto"/>
        <w:ind w:right="20"/>
        <w:jc w:val="both"/>
        <w:rPr>
          <w:rFonts w:eastAsia="Times New Roman" w:cstheme="minorHAnsi"/>
        </w:rPr>
      </w:pPr>
      <w:r w:rsidRPr="00C245FA">
        <w:rPr>
          <w:rFonts w:eastAsia="Times New Roman" w:cstheme="minorHAnsi"/>
        </w:rPr>
        <w:t>Novčane nagrade iz stava (1) i (2) ovog člana se isplaćuju onda kada su takmičenja, smotre, javni nastupi i konkursi:</w:t>
      </w:r>
    </w:p>
    <w:p w14:paraId="1D61AD5B" w14:textId="77777777" w:rsidR="007541F1" w:rsidRPr="00C245FA" w:rsidRDefault="007541F1" w:rsidP="007541F1">
      <w:pPr>
        <w:spacing w:after="0" w:line="1" w:lineRule="exact"/>
        <w:jc w:val="both"/>
        <w:rPr>
          <w:rFonts w:eastAsia="Times New Roman" w:cstheme="minorHAnsi"/>
        </w:rPr>
      </w:pPr>
    </w:p>
    <w:p w14:paraId="474431B5" w14:textId="2DCD6A60" w:rsidR="007541F1" w:rsidRPr="00C245FA" w:rsidRDefault="00890D92" w:rsidP="00890D92">
      <w:pPr>
        <w:tabs>
          <w:tab w:val="left" w:pos="724"/>
        </w:tabs>
        <w:spacing w:after="0" w:line="0" w:lineRule="atLeast"/>
        <w:jc w:val="both"/>
        <w:rPr>
          <w:rFonts w:eastAsia="Times New Roman" w:cstheme="minorHAnsi"/>
        </w:rPr>
      </w:pPr>
      <w:r>
        <w:rPr>
          <w:rFonts w:eastAsia="Times New Roman" w:cstheme="minorHAnsi"/>
        </w:rPr>
        <w:t xml:space="preserve">a) </w:t>
      </w:r>
      <w:r w:rsidR="007541F1" w:rsidRPr="00C245FA">
        <w:rPr>
          <w:rFonts w:eastAsia="Times New Roman" w:cstheme="minorHAnsi"/>
        </w:rPr>
        <w:t>realizirani u organizaciji Ministarstva,</w:t>
      </w:r>
    </w:p>
    <w:p w14:paraId="1E33C8B1" w14:textId="77777777" w:rsidR="007541F1" w:rsidRPr="00C245FA" w:rsidRDefault="007541F1" w:rsidP="007541F1">
      <w:pPr>
        <w:spacing w:after="0" w:line="12" w:lineRule="exact"/>
        <w:jc w:val="both"/>
        <w:rPr>
          <w:rFonts w:eastAsia="Times New Roman" w:cstheme="minorHAnsi"/>
        </w:rPr>
      </w:pPr>
    </w:p>
    <w:p w14:paraId="43A70345" w14:textId="5C6BC766" w:rsidR="007541F1" w:rsidRPr="00C245FA" w:rsidRDefault="00890D92" w:rsidP="00890D92">
      <w:pPr>
        <w:tabs>
          <w:tab w:val="left" w:pos="724"/>
        </w:tabs>
        <w:spacing w:after="0" w:line="234" w:lineRule="auto"/>
        <w:ind w:right="20"/>
        <w:jc w:val="both"/>
        <w:rPr>
          <w:rFonts w:eastAsia="Times New Roman" w:cstheme="minorHAnsi"/>
        </w:rPr>
      </w:pPr>
      <w:r>
        <w:rPr>
          <w:rFonts w:eastAsia="Times New Roman" w:cstheme="minorHAnsi"/>
        </w:rPr>
        <w:t xml:space="preserve">b) </w:t>
      </w:r>
      <w:r w:rsidR="007541F1" w:rsidRPr="00C245FA">
        <w:rPr>
          <w:rFonts w:eastAsia="Times New Roman" w:cstheme="minorHAnsi"/>
        </w:rPr>
        <w:t>planirani Godišnjim programom rada ustanove, koji je odobren od strane Ministarstva ili</w:t>
      </w:r>
    </w:p>
    <w:p w14:paraId="79354727" w14:textId="10E96B27" w:rsidR="007541F1" w:rsidRPr="00C245FA" w:rsidRDefault="00890D92" w:rsidP="00890D92">
      <w:pPr>
        <w:tabs>
          <w:tab w:val="left" w:pos="724"/>
        </w:tabs>
        <w:spacing w:after="0" w:line="234" w:lineRule="auto"/>
        <w:ind w:right="20"/>
        <w:jc w:val="both"/>
        <w:rPr>
          <w:rFonts w:eastAsia="Times New Roman" w:cstheme="minorHAnsi"/>
        </w:rPr>
      </w:pPr>
      <w:r>
        <w:rPr>
          <w:rFonts w:eastAsia="Times New Roman" w:cstheme="minorHAnsi"/>
        </w:rPr>
        <w:t xml:space="preserve">c) </w:t>
      </w:r>
      <w:r w:rsidR="007541F1" w:rsidRPr="00C245FA">
        <w:rPr>
          <w:rFonts w:eastAsia="Times New Roman" w:cstheme="minorHAnsi"/>
        </w:rPr>
        <w:t>realizirani u organizaciji stručnih udruženja, asocijacija i međunarodnih organizacija, ali pod uslovom da su prethodno odobreni od strane Ministarstva kao takmičenja, smotre, javni nastupi i konkursi za koje su predviđene novčane nagrade u skladu s ovim članom.</w:t>
      </w:r>
    </w:p>
    <w:p w14:paraId="0BF7A240" w14:textId="77777777" w:rsidR="007541F1" w:rsidRPr="00C245FA" w:rsidRDefault="007541F1" w:rsidP="007541F1">
      <w:pPr>
        <w:spacing w:after="0" w:line="14" w:lineRule="exact"/>
        <w:jc w:val="both"/>
        <w:rPr>
          <w:rFonts w:eastAsia="Times New Roman" w:cstheme="minorHAnsi"/>
        </w:rPr>
      </w:pPr>
    </w:p>
    <w:p w14:paraId="36182720" w14:textId="77777777" w:rsidR="007541F1" w:rsidRPr="00C245FA" w:rsidRDefault="007541F1" w:rsidP="0013040D">
      <w:pPr>
        <w:numPr>
          <w:ilvl w:val="0"/>
          <w:numId w:val="160"/>
        </w:numPr>
        <w:tabs>
          <w:tab w:val="left" w:pos="460"/>
        </w:tabs>
        <w:spacing w:after="0" w:line="236" w:lineRule="auto"/>
        <w:ind w:right="100"/>
        <w:jc w:val="both"/>
        <w:rPr>
          <w:rFonts w:eastAsia="Times New Roman" w:cstheme="minorHAnsi"/>
        </w:rPr>
      </w:pPr>
      <w:r w:rsidRPr="00C245FA">
        <w:rPr>
          <w:rFonts w:eastAsia="Times New Roman" w:cstheme="minorHAnsi"/>
        </w:rPr>
        <w:t>Lica koja učestvuju na takmičenjima imaju pravo na nagradu samo pojedinačno ili ekipno, odnosno jedna drugu isključuje. Lica iz ovog stava sama se opredjeljuju za vrstu nagrade (kolektivno ili pojedinačno).</w:t>
      </w:r>
    </w:p>
    <w:p w14:paraId="57A1C11A" w14:textId="77777777" w:rsidR="007541F1" w:rsidRPr="00C245FA" w:rsidRDefault="007541F1" w:rsidP="007541F1">
      <w:pPr>
        <w:spacing w:after="0" w:line="13" w:lineRule="exact"/>
        <w:jc w:val="both"/>
        <w:rPr>
          <w:rFonts w:eastAsia="Times New Roman" w:cstheme="minorHAnsi"/>
        </w:rPr>
      </w:pPr>
    </w:p>
    <w:p w14:paraId="7379F169" w14:textId="77777777" w:rsidR="007541F1" w:rsidRPr="00C245FA" w:rsidRDefault="007541F1" w:rsidP="0013040D">
      <w:pPr>
        <w:numPr>
          <w:ilvl w:val="0"/>
          <w:numId w:val="160"/>
        </w:numPr>
        <w:tabs>
          <w:tab w:val="left" w:pos="460"/>
        </w:tabs>
        <w:spacing w:after="0" w:line="250" w:lineRule="auto"/>
        <w:ind w:right="100"/>
        <w:jc w:val="both"/>
        <w:rPr>
          <w:rFonts w:eastAsia="Times New Roman" w:cstheme="minorHAnsi"/>
        </w:rPr>
      </w:pPr>
      <w:r w:rsidRPr="00C245FA">
        <w:rPr>
          <w:rFonts w:eastAsia="Times New Roman" w:cstheme="minorHAnsi"/>
        </w:rPr>
        <w:t>Plaću iz stava (1) ovog člana čini osnovna plaća (vrijednost koeficijenta složenosti poslova platnog razreda utvrđenog rješenjem o plaći radnika umnožen s utvrđenom osnovicom za obračun plaće iz člana 49. Kolektivnog ugovora) uvećana u skladu sa članom 51. Kolektivnog ugovora.</w:t>
      </w:r>
    </w:p>
    <w:p w14:paraId="282F49B9" w14:textId="77777777" w:rsidR="007541F1" w:rsidRPr="007541F1" w:rsidRDefault="007541F1" w:rsidP="007541F1">
      <w:pPr>
        <w:tabs>
          <w:tab w:val="left" w:pos="460"/>
        </w:tabs>
        <w:spacing w:after="0" w:line="250" w:lineRule="auto"/>
        <w:ind w:right="100"/>
        <w:jc w:val="both"/>
        <w:rPr>
          <w:rFonts w:eastAsia="Times New Roman" w:cstheme="minorHAnsi"/>
          <w:color w:val="FF0000"/>
        </w:rPr>
      </w:pPr>
    </w:p>
    <w:p w14:paraId="392C0C5C" w14:textId="77777777" w:rsidR="007541F1" w:rsidRPr="007541F1" w:rsidRDefault="007541F1" w:rsidP="007541F1">
      <w:pPr>
        <w:widowControl w:val="0"/>
        <w:spacing w:after="0" w:line="240" w:lineRule="auto"/>
        <w:jc w:val="center"/>
        <w:rPr>
          <w:rFonts w:eastAsia="Times New Roman" w:cstheme="minorHAnsi"/>
          <w:b/>
        </w:rPr>
      </w:pPr>
      <w:bookmarkStart w:id="257" w:name="page29"/>
      <w:bookmarkEnd w:id="257"/>
      <w:r w:rsidRPr="007541F1">
        <w:rPr>
          <w:rFonts w:eastAsia="Times New Roman" w:cstheme="minorHAnsi"/>
          <w:b/>
        </w:rPr>
        <w:t>KANTONALNI NIVO</w:t>
      </w:r>
    </w:p>
    <w:tbl>
      <w:tblPr>
        <w:tblW w:w="0" w:type="auto"/>
        <w:tblInd w:w="10" w:type="dxa"/>
        <w:tblLayout w:type="fixed"/>
        <w:tblCellMar>
          <w:left w:w="0" w:type="dxa"/>
          <w:right w:w="0" w:type="dxa"/>
        </w:tblCellMar>
        <w:tblLook w:val="0000" w:firstRow="0" w:lastRow="0" w:firstColumn="0" w:lastColumn="0" w:noHBand="0" w:noVBand="0"/>
      </w:tblPr>
      <w:tblGrid>
        <w:gridCol w:w="696"/>
        <w:gridCol w:w="2496"/>
        <w:gridCol w:w="270"/>
        <w:gridCol w:w="870"/>
        <w:gridCol w:w="1878"/>
        <w:gridCol w:w="793"/>
        <w:gridCol w:w="1974"/>
      </w:tblGrid>
      <w:tr w:rsidR="00C245FA" w:rsidRPr="00C245FA" w14:paraId="5A6C7A76" w14:textId="77777777" w:rsidTr="004835BF">
        <w:trPr>
          <w:trHeight w:val="277"/>
        </w:trPr>
        <w:tc>
          <w:tcPr>
            <w:tcW w:w="696" w:type="dxa"/>
            <w:tcBorders>
              <w:top w:val="single" w:sz="8" w:space="0" w:color="00000A"/>
              <w:left w:val="single" w:sz="8" w:space="0" w:color="00000A"/>
              <w:bottom w:val="single" w:sz="8" w:space="0" w:color="00000A"/>
              <w:right w:val="single" w:sz="8" w:space="0" w:color="00000A"/>
            </w:tcBorders>
            <w:shd w:val="clear" w:color="auto" w:fill="auto"/>
            <w:vAlign w:val="bottom"/>
          </w:tcPr>
          <w:p w14:paraId="69E2EA34" w14:textId="77777777" w:rsidR="007541F1" w:rsidRPr="00C245FA" w:rsidRDefault="007541F1" w:rsidP="007541F1">
            <w:pPr>
              <w:spacing w:line="0" w:lineRule="atLeast"/>
              <w:jc w:val="center"/>
              <w:rPr>
                <w:rFonts w:eastAsia="Times New Roman" w:cstheme="minorHAnsi"/>
                <w:w w:val="98"/>
              </w:rPr>
            </w:pPr>
            <w:r w:rsidRPr="00C245FA">
              <w:rPr>
                <w:rFonts w:eastAsia="Times New Roman" w:cstheme="minorHAnsi"/>
                <w:w w:val="98"/>
              </w:rPr>
              <w:t>R/b.</w:t>
            </w:r>
          </w:p>
        </w:tc>
        <w:tc>
          <w:tcPr>
            <w:tcW w:w="2496" w:type="dxa"/>
            <w:tcBorders>
              <w:top w:val="single" w:sz="8" w:space="0" w:color="00000A"/>
              <w:bottom w:val="single" w:sz="8" w:space="0" w:color="00000A"/>
            </w:tcBorders>
            <w:shd w:val="clear" w:color="auto" w:fill="auto"/>
            <w:vAlign w:val="bottom"/>
          </w:tcPr>
          <w:p w14:paraId="413FC35A" w14:textId="77777777" w:rsidR="007541F1" w:rsidRPr="00C245FA" w:rsidRDefault="007541F1" w:rsidP="007541F1">
            <w:pPr>
              <w:spacing w:line="0" w:lineRule="atLeast"/>
              <w:ind w:left="80"/>
              <w:jc w:val="center"/>
              <w:rPr>
                <w:rFonts w:eastAsia="Times New Roman" w:cstheme="minorHAnsi"/>
              </w:rPr>
            </w:pPr>
            <w:r w:rsidRPr="00C245FA">
              <w:rPr>
                <w:rFonts w:eastAsia="Times New Roman" w:cstheme="minorHAnsi"/>
              </w:rPr>
              <w:t>OSVOJENO MJESTO</w:t>
            </w:r>
          </w:p>
        </w:tc>
        <w:tc>
          <w:tcPr>
            <w:tcW w:w="270" w:type="dxa"/>
            <w:tcBorders>
              <w:top w:val="single" w:sz="8" w:space="0" w:color="00000A"/>
              <w:bottom w:val="single" w:sz="8" w:space="0" w:color="00000A"/>
              <w:right w:val="single" w:sz="8" w:space="0" w:color="00000A"/>
            </w:tcBorders>
            <w:shd w:val="clear" w:color="auto" w:fill="auto"/>
            <w:vAlign w:val="bottom"/>
          </w:tcPr>
          <w:p w14:paraId="46363434" w14:textId="77777777" w:rsidR="007541F1" w:rsidRPr="00C245FA" w:rsidRDefault="007541F1" w:rsidP="007541F1">
            <w:pPr>
              <w:spacing w:line="0" w:lineRule="atLeast"/>
              <w:rPr>
                <w:rFonts w:eastAsia="Times New Roman" w:cstheme="minorHAnsi"/>
              </w:rPr>
            </w:pPr>
          </w:p>
        </w:tc>
        <w:tc>
          <w:tcPr>
            <w:tcW w:w="2748" w:type="dxa"/>
            <w:gridSpan w:val="2"/>
            <w:tcBorders>
              <w:top w:val="single" w:sz="8" w:space="0" w:color="00000A"/>
              <w:bottom w:val="single" w:sz="8" w:space="0" w:color="00000A"/>
              <w:right w:val="single" w:sz="8" w:space="0" w:color="00000A"/>
            </w:tcBorders>
            <w:shd w:val="clear" w:color="auto" w:fill="auto"/>
            <w:vAlign w:val="bottom"/>
          </w:tcPr>
          <w:p w14:paraId="287D86EF" w14:textId="77777777" w:rsidR="007541F1" w:rsidRPr="00C245FA" w:rsidRDefault="007541F1" w:rsidP="007541F1">
            <w:pPr>
              <w:spacing w:line="0" w:lineRule="atLeast"/>
              <w:jc w:val="center"/>
              <w:rPr>
                <w:rFonts w:eastAsia="Times New Roman" w:cstheme="minorHAnsi"/>
              </w:rPr>
            </w:pPr>
            <w:r w:rsidRPr="00C245FA">
              <w:rPr>
                <w:rFonts w:eastAsia="Times New Roman" w:cstheme="minorHAnsi"/>
              </w:rPr>
              <w:t>POJEDINAČNO</w:t>
            </w:r>
          </w:p>
        </w:tc>
        <w:tc>
          <w:tcPr>
            <w:tcW w:w="793" w:type="dxa"/>
            <w:tcBorders>
              <w:top w:val="single" w:sz="8" w:space="0" w:color="00000A"/>
              <w:bottom w:val="single" w:sz="8" w:space="0" w:color="00000A"/>
            </w:tcBorders>
            <w:shd w:val="clear" w:color="auto" w:fill="auto"/>
            <w:vAlign w:val="bottom"/>
          </w:tcPr>
          <w:p w14:paraId="72AE42B5" w14:textId="77777777" w:rsidR="007541F1" w:rsidRPr="00C245FA" w:rsidRDefault="007541F1" w:rsidP="007541F1">
            <w:pPr>
              <w:spacing w:line="0" w:lineRule="atLeast"/>
              <w:rPr>
                <w:rFonts w:eastAsia="Times New Roman" w:cstheme="minorHAnsi"/>
              </w:rPr>
            </w:pPr>
          </w:p>
        </w:tc>
        <w:tc>
          <w:tcPr>
            <w:tcW w:w="1974" w:type="dxa"/>
            <w:tcBorders>
              <w:top w:val="single" w:sz="8" w:space="0" w:color="00000A"/>
              <w:bottom w:val="single" w:sz="8" w:space="0" w:color="00000A"/>
              <w:right w:val="single" w:sz="8" w:space="0" w:color="00000A"/>
            </w:tcBorders>
            <w:shd w:val="clear" w:color="auto" w:fill="auto"/>
            <w:vAlign w:val="bottom"/>
          </w:tcPr>
          <w:p w14:paraId="22420953" w14:textId="77777777" w:rsidR="007541F1" w:rsidRPr="00C245FA" w:rsidRDefault="007541F1" w:rsidP="007541F1">
            <w:pPr>
              <w:spacing w:line="0" w:lineRule="atLeast"/>
              <w:ind w:right="760"/>
              <w:jc w:val="center"/>
              <w:rPr>
                <w:rFonts w:eastAsia="Times New Roman" w:cstheme="minorHAnsi"/>
                <w:w w:val="99"/>
              </w:rPr>
            </w:pPr>
            <w:r w:rsidRPr="00C245FA">
              <w:rPr>
                <w:rFonts w:eastAsia="Times New Roman" w:cstheme="minorHAnsi"/>
                <w:w w:val="99"/>
              </w:rPr>
              <w:t>EKIPNO</w:t>
            </w:r>
          </w:p>
        </w:tc>
      </w:tr>
      <w:tr w:rsidR="00C245FA" w:rsidRPr="00C245FA" w14:paraId="2A5BB4BB" w14:textId="77777777" w:rsidTr="004835BF">
        <w:trPr>
          <w:trHeight w:val="264"/>
        </w:trPr>
        <w:tc>
          <w:tcPr>
            <w:tcW w:w="696" w:type="dxa"/>
            <w:tcBorders>
              <w:left w:val="single" w:sz="8" w:space="0" w:color="00000A"/>
              <w:bottom w:val="single" w:sz="8" w:space="0" w:color="00000A"/>
              <w:right w:val="single" w:sz="8" w:space="0" w:color="00000A"/>
            </w:tcBorders>
            <w:shd w:val="clear" w:color="auto" w:fill="auto"/>
            <w:vAlign w:val="bottom"/>
          </w:tcPr>
          <w:p w14:paraId="0EA2DB62" w14:textId="77777777" w:rsidR="007541F1" w:rsidRPr="00C245FA" w:rsidRDefault="007541F1" w:rsidP="007541F1">
            <w:pPr>
              <w:spacing w:line="264" w:lineRule="exact"/>
              <w:jc w:val="center"/>
              <w:rPr>
                <w:rFonts w:eastAsia="Times New Roman" w:cstheme="minorHAnsi"/>
                <w:w w:val="99"/>
              </w:rPr>
            </w:pPr>
            <w:r w:rsidRPr="00C245FA">
              <w:rPr>
                <w:rFonts w:eastAsia="Times New Roman" w:cstheme="minorHAnsi"/>
                <w:w w:val="99"/>
              </w:rPr>
              <w:t>1.</w:t>
            </w:r>
          </w:p>
        </w:tc>
        <w:tc>
          <w:tcPr>
            <w:tcW w:w="2496" w:type="dxa"/>
            <w:tcBorders>
              <w:bottom w:val="single" w:sz="8" w:space="0" w:color="00000A"/>
            </w:tcBorders>
            <w:shd w:val="clear" w:color="auto" w:fill="auto"/>
            <w:vAlign w:val="bottom"/>
          </w:tcPr>
          <w:p w14:paraId="18C70244" w14:textId="77777777" w:rsidR="007541F1" w:rsidRPr="00C245FA" w:rsidRDefault="007541F1" w:rsidP="007541F1">
            <w:pPr>
              <w:spacing w:line="264" w:lineRule="exact"/>
              <w:ind w:left="80"/>
              <w:jc w:val="center"/>
              <w:rPr>
                <w:rFonts w:eastAsia="Times New Roman" w:cstheme="minorHAnsi"/>
              </w:rPr>
            </w:pPr>
            <w:r w:rsidRPr="00C245FA">
              <w:rPr>
                <w:rFonts w:eastAsia="Times New Roman" w:cstheme="minorHAnsi"/>
              </w:rPr>
              <w:t>I mjesto</w:t>
            </w:r>
          </w:p>
        </w:tc>
        <w:tc>
          <w:tcPr>
            <w:tcW w:w="270" w:type="dxa"/>
            <w:tcBorders>
              <w:bottom w:val="single" w:sz="8" w:space="0" w:color="00000A"/>
              <w:right w:val="single" w:sz="8" w:space="0" w:color="00000A"/>
            </w:tcBorders>
            <w:shd w:val="clear" w:color="auto" w:fill="auto"/>
            <w:vAlign w:val="bottom"/>
          </w:tcPr>
          <w:p w14:paraId="25AE9F01" w14:textId="77777777" w:rsidR="007541F1" w:rsidRPr="00C245FA" w:rsidRDefault="007541F1" w:rsidP="007541F1">
            <w:pPr>
              <w:spacing w:line="0" w:lineRule="atLeast"/>
              <w:rPr>
                <w:rFonts w:eastAsia="Times New Roman" w:cstheme="minorHAnsi"/>
              </w:rPr>
            </w:pPr>
          </w:p>
        </w:tc>
        <w:tc>
          <w:tcPr>
            <w:tcW w:w="2748" w:type="dxa"/>
            <w:gridSpan w:val="2"/>
            <w:tcBorders>
              <w:bottom w:val="single" w:sz="8" w:space="0" w:color="00000A"/>
              <w:right w:val="single" w:sz="8" w:space="0" w:color="00000A"/>
            </w:tcBorders>
            <w:shd w:val="clear" w:color="auto" w:fill="auto"/>
            <w:vAlign w:val="bottom"/>
          </w:tcPr>
          <w:p w14:paraId="3716BAF6" w14:textId="77777777" w:rsidR="007541F1" w:rsidRPr="00C245FA" w:rsidRDefault="007541F1" w:rsidP="007541F1">
            <w:pPr>
              <w:spacing w:line="264" w:lineRule="exact"/>
              <w:jc w:val="center"/>
              <w:rPr>
                <w:rFonts w:eastAsia="Times New Roman" w:cstheme="minorHAnsi"/>
              </w:rPr>
            </w:pPr>
            <w:r w:rsidRPr="00C245FA">
              <w:rPr>
                <w:rFonts w:eastAsia="Times New Roman" w:cstheme="minorHAnsi"/>
              </w:rPr>
              <w:t>25% plaće radnika</w:t>
            </w:r>
          </w:p>
        </w:tc>
        <w:tc>
          <w:tcPr>
            <w:tcW w:w="2767" w:type="dxa"/>
            <w:gridSpan w:val="2"/>
            <w:tcBorders>
              <w:bottom w:val="single" w:sz="8" w:space="0" w:color="00000A"/>
              <w:right w:val="single" w:sz="8" w:space="0" w:color="00000A"/>
            </w:tcBorders>
            <w:shd w:val="clear" w:color="auto" w:fill="auto"/>
            <w:vAlign w:val="bottom"/>
          </w:tcPr>
          <w:p w14:paraId="7E0F41C9" w14:textId="77777777" w:rsidR="007541F1" w:rsidRPr="00C245FA" w:rsidRDefault="007541F1" w:rsidP="007541F1">
            <w:pPr>
              <w:spacing w:line="264" w:lineRule="exact"/>
              <w:jc w:val="center"/>
              <w:rPr>
                <w:rFonts w:eastAsia="Times New Roman" w:cstheme="minorHAnsi"/>
                <w:w w:val="99"/>
              </w:rPr>
            </w:pPr>
            <w:r w:rsidRPr="00C245FA">
              <w:rPr>
                <w:rFonts w:eastAsia="Times New Roman" w:cstheme="minorHAnsi"/>
                <w:w w:val="99"/>
              </w:rPr>
              <w:t>30% plaće radnika</w:t>
            </w:r>
          </w:p>
        </w:tc>
      </w:tr>
      <w:tr w:rsidR="00C245FA" w:rsidRPr="00C245FA" w14:paraId="419EED46" w14:textId="77777777" w:rsidTr="004835BF">
        <w:trPr>
          <w:trHeight w:val="262"/>
        </w:trPr>
        <w:tc>
          <w:tcPr>
            <w:tcW w:w="696" w:type="dxa"/>
            <w:tcBorders>
              <w:left w:val="single" w:sz="8" w:space="0" w:color="00000A"/>
              <w:bottom w:val="single" w:sz="8" w:space="0" w:color="00000A"/>
              <w:right w:val="single" w:sz="8" w:space="0" w:color="00000A"/>
            </w:tcBorders>
            <w:shd w:val="clear" w:color="auto" w:fill="auto"/>
            <w:vAlign w:val="bottom"/>
          </w:tcPr>
          <w:p w14:paraId="1B313564" w14:textId="77777777" w:rsidR="007541F1" w:rsidRPr="00C245FA" w:rsidRDefault="007541F1" w:rsidP="007541F1">
            <w:pPr>
              <w:spacing w:line="264" w:lineRule="exact"/>
              <w:jc w:val="center"/>
              <w:rPr>
                <w:rFonts w:eastAsia="Times New Roman" w:cstheme="minorHAnsi"/>
                <w:w w:val="99"/>
              </w:rPr>
            </w:pPr>
            <w:r w:rsidRPr="00C245FA">
              <w:rPr>
                <w:rFonts w:eastAsia="Times New Roman" w:cstheme="minorHAnsi"/>
                <w:w w:val="99"/>
              </w:rPr>
              <w:t>2.</w:t>
            </w:r>
          </w:p>
        </w:tc>
        <w:tc>
          <w:tcPr>
            <w:tcW w:w="2496" w:type="dxa"/>
            <w:tcBorders>
              <w:bottom w:val="single" w:sz="8" w:space="0" w:color="00000A"/>
            </w:tcBorders>
            <w:shd w:val="clear" w:color="auto" w:fill="auto"/>
            <w:vAlign w:val="bottom"/>
          </w:tcPr>
          <w:p w14:paraId="49D9ED6F" w14:textId="77777777" w:rsidR="007541F1" w:rsidRPr="00C245FA" w:rsidRDefault="007541F1" w:rsidP="007541F1">
            <w:pPr>
              <w:spacing w:line="264" w:lineRule="exact"/>
              <w:ind w:left="80"/>
              <w:jc w:val="center"/>
              <w:rPr>
                <w:rFonts w:eastAsia="Times New Roman" w:cstheme="minorHAnsi"/>
                <w:w w:val="99"/>
              </w:rPr>
            </w:pPr>
            <w:r w:rsidRPr="00C245FA">
              <w:rPr>
                <w:rFonts w:eastAsia="Times New Roman" w:cstheme="minorHAnsi"/>
                <w:w w:val="99"/>
              </w:rPr>
              <w:t>II mjesto</w:t>
            </w:r>
          </w:p>
        </w:tc>
        <w:tc>
          <w:tcPr>
            <w:tcW w:w="270" w:type="dxa"/>
            <w:tcBorders>
              <w:bottom w:val="single" w:sz="8" w:space="0" w:color="00000A"/>
              <w:right w:val="single" w:sz="8" w:space="0" w:color="00000A"/>
            </w:tcBorders>
            <w:shd w:val="clear" w:color="auto" w:fill="auto"/>
            <w:vAlign w:val="bottom"/>
          </w:tcPr>
          <w:p w14:paraId="48768654" w14:textId="77777777" w:rsidR="007541F1" w:rsidRPr="00C245FA" w:rsidRDefault="007541F1" w:rsidP="007541F1">
            <w:pPr>
              <w:spacing w:line="0" w:lineRule="atLeast"/>
              <w:rPr>
                <w:rFonts w:eastAsia="Times New Roman" w:cstheme="minorHAnsi"/>
              </w:rPr>
            </w:pPr>
          </w:p>
        </w:tc>
        <w:tc>
          <w:tcPr>
            <w:tcW w:w="2748" w:type="dxa"/>
            <w:gridSpan w:val="2"/>
            <w:tcBorders>
              <w:bottom w:val="single" w:sz="8" w:space="0" w:color="00000A"/>
              <w:right w:val="single" w:sz="8" w:space="0" w:color="00000A"/>
            </w:tcBorders>
            <w:shd w:val="clear" w:color="auto" w:fill="auto"/>
            <w:vAlign w:val="bottom"/>
          </w:tcPr>
          <w:p w14:paraId="060C178A" w14:textId="77777777" w:rsidR="007541F1" w:rsidRPr="00C245FA" w:rsidRDefault="007541F1" w:rsidP="007541F1">
            <w:pPr>
              <w:spacing w:line="264" w:lineRule="exact"/>
              <w:jc w:val="center"/>
              <w:rPr>
                <w:rFonts w:eastAsia="Times New Roman" w:cstheme="minorHAnsi"/>
                <w:w w:val="99"/>
              </w:rPr>
            </w:pPr>
            <w:r w:rsidRPr="00C245FA">
              <w:rPr>
                <w:rFonts w:eastAsia="Times New Roman" w:cstheme="minorHAnsi"/>
                <w:w w:val="99"/>
              </w:rPr>
              <w:t>15% plaće radnika</w:t>
            </w:r>
          </w:p>
        </w:tc>
        <w:tc>
          <w:tcPr>
            <w:tcW w:w="2767" w:type="dxa"/>
            <w:gridSpan w:val="2"/>
            <w:tcBorders>
              <w:bottom w:val="single" w:sz="8" w:space="0" w:color="00000A"/>
              <w:right w:val="single" w:sz="8" w:space="0" w:color="00000A"/>
            </w:tcBorders>
            <w:shd w:val="clear" w:color="auto" w:fill="auto"/>
            <w:vAlign w:val="bottom"/>
          </w:tcPr>
          <w:p w14:paraId="18EFC680" w14:textId="77777777" w:rsidR="007541F1" w:rsidRPr="00C245FA" w:rsidRDefault="007541F1" w:rsidP="007541F1">
            <w:pPr>
              <w:spacing w:line="264" w:lineRule="exact"/>
              <w:jc w:val="center"/>
              <w:rPr>
                <w:rFonts w:eastAsia="Times New Roman" w:cstheme="minorHAnsi"/>
                <w:w w:val="99"/>
              </w:rPr>
            </w:pPr>
            <w:r w:rsidRPr="00C245FA">
              <w:rPr>
                <w:rFonts w:eastAsia="Times New Roman" w:cstheme="minorHAnsi"/>
                <w:w w:val="99"/>
              </w:rPr>
              <w:t>20% plaće radnika</w:t>
            </w:r>
          </w:p>
        </w:tc>
      </w:tr>
      <w:tr w:rsidR="00C245FA" w:rsidRPr="00C245FA" w14:paraId="5EE3F40D" w14:textId="77777777" w:rsidTr="004835BF">
        <w:trPr>
          <w:trHeight w:val="262"/>
        </w:trPr>
        <w:tc>
          <w:tcPr>
            <w:tcW w:w="696" w:type="dxa"/>
            <w:tcBorders>
              <w:left w:val="single" w:sz="8" w:space="0" w:color="00000A"/>
              <w:bottom w:val="single" w:sz="8" w:space="0" w:color="00000A"/>
              <w:right w:val="single" w:sz="8" w:space="0" w:color="00000A"/>
            </w:tcBorders>
            <w:shd w:val="clear" w:color="auto" w:fill="auto"/>
            <w:vAlign w:val="bottom"/>
          </w:tcPr>
          <w:p w14:paraId="090168EE" w14:textId="77777777" w:rsidR="007541F1" w:rsidRPr="00C245FA" w:rsidRDefault="007541F1" w:rsidP="007541F1">
            <w:pPr>
              <w:spacing w:line="264" w:lineRule="exact"/>
              <w:jc w:val="center"/>
              <w:rPr>
                <w:rFonts w:eastAsia="Times New Roman" w:cstheme="minorHAnsi"/>
                <w:w w:val="99"/>
              </w:rPr>
            </w:pPr>
            <w:r w:rsidRPr="00C245FA">
              <w:rPr>
                <w:rFonts w:eastAsia="Times New Roman" w:cstheme="minorHAnsi"/>
                <w:w w:val="99"/>
              </w:rPr>
              <w:lastRenderedPageBreak/>
              <w:t>3.</w:t>
            </w:r>
          </w:p>
        </w:tc>
        <w:tc>
          <w:tcPr>
            <w:tcW w:w="2496" w:type="dxa"/>
            <w:tcBorders>
              <w:bottom w:val="single" w:sz="8" w:space="0" w:color="00000A"/>
            </w:tcBorders>
            <w:shd w:val="clear" w:color="auto" w:fill="auto"/>
            <w:vAlign w:val="bottom"/>
          </w:tcPr>
          <w:p w14:paraId="1623256A" w14:textId="77777777" w:rsidR="007541F1" w:rsidRPr="00C245FA" w:rsidRDefault="007541F1" w:rsidP="007541F1">
            <w:pPr>
              <w:spacing w:line="264" w:lineRule="exact"/>
              <w:ind w:left="80"/>
              <w:jc w:val="center"/>
              <w:rPr>
                <w:rFonts w:eastAsia="Times New Roman" w:cstheme="minorHAnsi"/>
                <w:w w:val="99"/>
              </w:rPr>
            </w:pPr>
            <w:r w:rsidRPr="00C245FA">
              <w:rPr>
                <w:rFonts w:eastAsia="Times New Roman" w:cstheme="minorHAnsi"/>
                <w:w w:val="99"/>
              </w:rPr>
              <w:t>III mjesto</w:t>
            </w:r>
          </w:p>
        </w:tc>
        <w:tc>
          <w:tcPr>
            <w:tcW w:w="270" w:type="dxa"/>
            <w:tcBorders>
              <w:bottom w:val="single" w:sz="8" w:space="0" w:color="00000A"/>
              <w:right w:val="single" w:sz="8" w:space="0" w:color="00000A"/>
            </w:tcBorders>
            <w:shd w:val="clear" w:color="auto" w:fill="auto"/>
            <w:vAlign w:val="bottom"/>
          </w:tcPr>
          <w:p w14:paraId="5D5F1AC3" w14:textId="77777777" w:rsidR="007541F1" w:rsidRPr="00C245FA" w:rsidRDefault="007541F1" w:rsidP="007541F1">
            <w:pPr>
              <w:spacing w:line="0" w:lineRule="atLeast"/>
              <w:rPr>
                <w:rFonts w:eastAsia="Times New Roman" w:cstheme="minorHAnsi"/>
              </w:rPr>
            </w:pPr>
          </w:p>
        </w:tc>
        <w:tc>
          <w:tcPr>
            <w:tcW w:w="2748" w:type="dxa"/>
            <w:gridSpan w:val="2"/>
            <w:tcBorders>
              <w:bottom w:val="single" w:sz="8" w:space="0" w:color="00000A"/>
              <w:right w:val="single" w:sz="8" w:space="0" w:color="00000A"/>
            </w:tcBorders>
            <w:shd w:val="clear" w:color="auto" w:fill="auto"/>
            <w:vAlign w:val="bottom"/>
          </w:tcPr>
          <w:p w14:paraId="2492A114" w14:textId="77777777" w:rsidR="007541F1" w:rsidRPr="00C245FA" w:rsidRDefault="007541F1" w:rsidP="007541F1">
            <w:pPr>
              <w:spacing w:line="264" w:lineRule="exact"/>
              <w:jc w:val="center"/>
              <w:rPr>
                <w:rFonts w:eastAsia="Times New Roman" w:cstheme="minorHAnsi"/>
                <w:w w:val="99"/>
              </w:rPr>
            </w:pPr>
            <w:r w:rsidRPr="00C245FA">
              <w:rPr>
                <w:rFonts w:eastAsia="Times New Roman" w:cstheme="minorHAnsi"/>
                <w:w w:val="99"/>
              </w:rPr>
              <w:t>10% plaće radnika</w:t>
            </w:r>
          </w:p>
        </w:tc>
        <w:tc>
          <w:tcPr>
            <w:tcW w:w="2767" w:type="dxa"/>
            <w:gridSpan w:val="2"/>
            <w:tcBorders>
              <w:bottom w:val="single" w:sz="8" w:space="0" w:color="00000A"/>
              <w:right w:val="single" w:sz="8" w:space="0" w:color="00000A"/>
            </w:tcBorders>
            <w:shd w:val="clear" w:color="auto" w:fill="auto"/>
            <w:vAlign w:val="bottom"/>
          </w:tcPr>
          <w:p w14:paraId="283A47DF" w14:textId="77777777" w:rsidR="007541F1" w:rsidRPr="00C245FA" w:rsidRDefault="007541F1" w:rsidP="007541F1">
            <w:pPr>
              <w:spacing w:line="264" w:lineRule="exact"/>
              <w:jc w:val="center"/>
              <w:rPr>
                <w:rFonts w:eastAsia="Times New Roman" w:cstheme="minorHAnsi"/>
                <w:w w:val="99"/>
              </w:rPr>
            </w:pPr>
            <w:r w:rsidRPr="00C245FA">
              <w:rPr>
                <w:rFonts w:eastAsia="Times New Roman" w:cstheme="minorHAnsi"/>
                <w:w w:val="99"/>
              </w:rPr>
              <w:t>10% plaće radnika</w:t>
            </w:r>
          </w:p>
        </w:tc>
      </w:tr>
      <w:tr w:rsidR="00C245FA" w:rsidRPr="00C245FA" w14:paraId="161E7606" w14:textId="77777777" w:rsidTr="004835BF">
        <w:trPr>
          <w:trHeight w:val="530"/>
        </w:trPr>
        <w:tc>
          <w:tcPr>
            <w:tcW w:w="696" w:type="dxa"/>
            <w:shd w:val="clear" w:color="auto" w:fill="auto"/>
            <w:vAlign w:val="bottom"/>
          </w:tcPr>
          <w:p w14:paraId="6A167FD8" w14:textId="77777777" w:rsidR="007541F1" w:rsidRPr="00C245FA" w:rsidRDefault="007541F1" w:rsidP="007541F1">
            <w:pPr>
              <w:spacing w:line="0" w:lineRule="atLeast"/>
              <w:rPr>
                <w:rFonts w:eastAsia="Times New Roman" w:cstheme="minorHAnsi"/>
              </w:rPr>
            </w:pPr>
          </w:p>
        </w:tc>
        <w:tc>
          <w:tcPr>
            <w:tcW w:w="2496" w:type="dxa"/>
            <w:tcBorders>
              <w:bottom w:val="single" w:sz="4" w:space="0" w:color="auto"/>
            </w:tcBorders>
            <w:shd w:val="clear" w:color="auto" w:fill="auto"/>
            <w:vAlign w:val="bottom"/>
          </w:tcPr>
          <w:p w14:paraId="7C337B99" w14:textId="77777777" w:rsidR="007541F1" w:rsidRPr="00C245FA" w:rsidRDefault="007541F1" w:rsidP="007541F1">
            <w:pPr>
              <w:spacing w:line="0" w:lineRule="atLeast"/>
              <w:rPr>
                <w:rFonts w:eastAsia="Times New Roman" w:cstheme="minorHAnsi"/>
              </w:rPr>
            </w:pPr>
          </w:p>
        </w:tc>
        <w:tc>
          <w:tcPr>
            <w:tcW w:w="270" w:type="dxa"/>
            <w:tcBorders>
              <w:bottom w:val="single" w:sz="4" w:space="0" w:color="auto"/>
            </w:tcBorders>
            <w:shd w:val="clear" w:color="auto" w:fill="auto"/>
            <w:vAlign w:val="bottom"/>
          </w:tcPr>
          <w:p w14:paraId="5E199FA1" w14:textId="77777777" w:rsidR="007541F1" w:rsidRPr="00C245FA" w:rsidRDefault="007541F1" w:rsidP="007541F1">
            <w:pPr>
              <w:spacing w:line="0" w:lineRule="atLeast"/>
              <w:rPr>
                <w:rFonts w:eastAsia="Times New Roman" w:cstheme="minorHAnsi"/>
              </w:rPr>
            </w:pPr>
          </w:p>
        </w:tc>
        <w:tc>
          <w:tcPr>
            <w:tcW w:w="2748" w:type="dxa"/>
            <w:gridSpan w:val="2"/>
            <w:tcBorders>
              <w:bottom w:val="single" w:sz="4" w:space="0" w:color="auto"/>
            </w:tcBorders>
            <w:shd w:val="clear" w:color="auto" w:fill="auto"/>
            <w:vAlign w:val="bottom"/>
          </w:tcPr>
          <w:p w14:paraId="180DD7DB" w14:textId="77777777" w:rsidR="007541F1" w:rsidRPr="00C245FA" w:rsidRDefault="007541F1" w:rsidP="007541F1">
            <w:pPr>
              <w:spacing w:line="0" w:lineRule="atLeast"/>
              <w:ind w:right="620"/>
              <w:jc w:val="center"/>
              <w:rPr>
                <w:rFonts w:eastAsia="Times New Roman" w:cstheme="minorHAnsi"/>
                <w:w w:val="99"/>
              </w:rPr>
            </w:pPr>
            <w:r w:rsidRPr="00C245FA">
              <w:rPr>
                <w:rFonts w:eastAsia="Times New Roman" w:cstheme="minorHAnsi"/>
                <w:w w:val="99"/>
              </w:rPr>
              <w:t>FEDERALNI NIVO</w:t>
            </w:r>
          </w:p>
        </w:tc>
        <w:tc>
          <w:tcPr>
            <w:tcW w:w="793" w:type="dxa"/>
            <w:tcBorders>
              <w:bottom w:val="single" w:sz="4" w:space="0" w:color="auto"/>
            </w:tcBorders>
            <w:shd w:val="clear" w:color="auto" w:fill="auto"/>
            <w:vAlign w:val="bottom"/>
          </w:tcPr>
          <w:p w14:paraId="661EA367" w14:textId="77777777" w:rsidR="007541F1" w:rsidRPr="00C245FA" w:rsidRDefault="007541F1" w:rsidP="007541F1">
            <w:pPr>
              <w:spacing w:line="0" w:lineRule="atLeast"/>
              <w:rPr>
                <w:rFonts w:eastAsia="Times New Roman" w:cstheme="minorHAnsi"/>
              </w:rPr>
            </w:pPr>
          </w:p>
        </w:tc>
        <w:tc>
          <w:tcPr>
            <w:tcW w:w="1974" w:type="dxa"/>
            <w:tcBorders>
              <w:bottom w:val="single" w:sz="4" w:space="0" w:color="auto"/>
            </w:tcBorders>
            <w:shd w:val="clear" w:color="auto" w:fill="auto"/>
            <w:vAlign w:val="bottom"/>
          </w:tcPr>
          <w:p w14:paraId="406FA51F" w14:textId="77777777" w:rsidR="007541F1" w:rsidRPr="00C245FA" w:rsidRDefault="007541F1" w:rsidP="007541F1">
            <w:pPr>
              <w:spacing w:line="0" w:lineRule="atLeast"/>
              <w:rPr>
                <w:rFonts w:eastAsia="Times New Roman" w:cstheme="minorHAnsi"/>
              </w:rPr>
            </w:pPr>
          </w:p>
        </w:tc>
      </w:tr>
      <w:tr w:rsidR="00C245FA" w:rsidRPr="00C245FA" w14:paraId="6FE0A255" w14:textId="77777777" w:rsidTr="004835BF">
        <w:trPr>
          <w:trHeight w:val="257"/>
        </w:trPr>
        <w:tc>
          <w:tcPr>
            <w:tcW w:w="696" w:type="dxa"/>
            <w:tcBorders>
              <w:top w:val="single" w:sz="8" w:space="0" w:color="00000A"/>
              <w:left w:val="single" w:sz="4" w:space="0" w:color="auto"/>
              <w:bottom w:val="single" w:sz="8" w:space="0" w:color="00000A"/>
              <w:right w:val="single" w:sz="8" w:space="0" w:color="00000A"/>
            </w:tcBorders>
            <w:shd w:val="clear" w:color="auto" w:fill="auto"/>
            <w:vAlign w:val="bottom"/>
          </w:tcPr>
          <w:p w14:paraId="29A27CE7" w14:textId="77777777" w:rsidR="007541F1" w:rsidRPr="00C245FA" w:rsidRDefault="007541F1" w:rsidP="007541F1">
            <w:pPr>
              <w:spacing w:line="260" w:lineRule="exact"/>
              <w:jc w:val="center"/>
              <w:rPr>
                <w:rFonts w:eastAsia="Times New Roman" w:cstheme="minorHAnsi"/>
                <w:w w:val="98"/>
              </w:rPr>
            </w:pPr>
            <w:r w:rsidRPr="00C245FA">
              <w:rPr>
                <w:rFonts w:eastAsia="Times New Roman" w:cstheme="minorHAnsi"/>
                <w:w w:val="98"/>
              </w:rPr>
              <w:t>R/b.</w:t>
            </w:r>
          </w:p>
        </w:tc>
        <w:tc>
          <w:tcPr>
            <w:tcW w:w="2496" w:type="dxa"/>
            <w:tcBorders>
              <w:top w:val="single" w:sz="4" w:space="0" w:color="auto"/>
              <w:bottom w:val="single" w:sz="8" w:space="0" w:color="00000A"/>
            </w:tcBorders>
            <w:shd w:val="clear" w:color="auto" w:fill="auto"/>
            <w:vAlign w:val="bottom"/>
          </w:tcPr>
          <w:p w14:paraId="599E70A6" w14:textId="77777777" w:rsidR="007541F1" w:rsidRPr="00C245FA" w:rsidRDefault="007541F1" w:rsidP="007541F1">
            <w:pPr>
              <w:spacing w:line="260" w:lineRule="exact"/>
              <w:ind w:left="80"/>
              <w:jc w:val="center"/>
              <w:rPr>
                <w:rFonts w:eastAsia="Times New Roman" w:cstheme="minorHAnsi"/>
              </w:rPr>
            </w:pPr>
            <w:r w:rsidRPr="00C245FA">
              <w:rPr>
                <w:rFonts w:eastAsia="Times New Roman" w:cstheme="minorHAnsi"/>
              </w:rPr>
              <w:t>OSVOJENO MJESTO</w:t>
            </w:r>
          </w:p>
        </w:tc>
        <w:tc>
          <w:tcPr>
            <w:tcW w:w="270" w:type="dxa"/>
            <w:tcBorders>
              <w:top w:val="single" w:sz="4" w:space="0" w:color="auto"/>
              <w:bottom w:val="single" w:sz="8" w:space="0" w:color="00000A"/>
              <w:right w:val="single" w:sz="8" w:space="0" w:color="00000A"/>
            </w:tcBorders>
            <w:shd w:val="clear" w:color="auto" w:fill="auto"/>
            <w:vAlign w:val="bottom"/>
          </w:tcPr>
          <w:p w14:paraId="2E547C21" w14:textId="77777777" w:rsidR="007541F1" w:rsidRPr="00C245FA" w:rsidRDefault="007541F1" w:rsidP="007541F1">
            <w:pPr>
              <w:spacing w:line="0" w:lineRule="atLeast"/>
              <w:rPr>
                <w:rFonts w:eastAsia="Times New Roman" w:cstheme="minorHAnsi"/>
              </w:rPr>
            </w:pPr>
          </w:p>
        </w:tc>
        <w:tc>
          <w:tcPr>
            <w:tcW w:w="2748" w:type="dxa"/>
            <w:gridSpan w:val="2"/>
            <w:tcBorders>
              <w:top w:val="single" w:sz="4" w:space="0" w:color="auto"/>
              <w:bottom w:val="single" w:sz="8" w:space="0" w:color="00000A"/>
              <w:right w:val="single" w:sz="8" w:space="0" w:color="00000A"/>
            </w:tcBorders>
            <w:shd w:val="clear" w:color="auto" w:fill="auto"/>
            <w:vAlign w:val="bottom"/>
          </w:tcPr>
          <w:p w14:paraId="7A2AC012" w14:textId="77777777" w:rsidR="007541F1" w:rsidRPr="00C245FA" w:rsidRDefault="007541F1" w:rsidP="007541F1">
            <w:pPr>
              <w:spacing w:line="260" w:lineRule="exact"/>
              <w:jc w:val="center"/>
              <w:rPr>
                <w:rFonts w:eastAsia="Times New Roman" w:cstheme="minorHAnsi"/>
              </w:rPr>
            </w:pPr>
            <w:r w:rsidRPr="00C245FA">
              <w:rPr>
                <w:rFonts w:eastAsia="Times New Roman" w:cstheme="minorHAnsi"/>
              </w:rPr>
              <w:t>POJEDINAČNO</w:t>
            </w:r>
          </w:p>
        </w:tc>
        <w:tc>
          <w:tcPr>
            <w:tcW w:w="793" w:type="dxa"/>
            <w:tcBorders>
              <w:top w:val="single" w:sz="4" w:space="0" w:color="auto"/>
              <w:bottom w:val="single" w:sz="8" w:space="0" w:color="00000A"/>
            </w:tcBorders>
            <w:shd w:val="clear" w:color="auto" w:fill="auto"/>
            <w:vAlign w:val="bottom"/>
          </w:tcPr>
          <w:p w14:paraId="55177AAF" w14:textId="77777777" w:rsidR="007541F1" w:rsidRPr="00C245FA" w:rsidRDefault="007541F1" w:rsidP="007541F1">
            <w:pPr>
              <w:spacing w:line="0" w:lineRule="atLeast"/>
              <w:rPr>
                <w:rFonts w:eastAsia="Times New Roman" w:cstheme="minorHAnsi"/>
              </w:rPr>
            </w:pPr>
          </w:p>
        </w:tc>
        <w:tc>
          <w:tcPr>
            <w:tcW w:w="1974" w:type="dxa"/>
            <w:tcBorders>
              <w:top w:val="single" w:sz="4" w:space="0" w:color="auto"/>
              <w:bottom w:val="single" w:sz="8" w:space="0" w:color="00000A"/>
              <w:right w:val="single" w:sz="8" w:space="0" w:color="00000A"/>
            </w:tcBorders>
            <w:shd w:val="clear" w:color="auto" w:fill="auto"/>
            <w:vAlign w:val="bottom"/>
          </w:tcPr>
          <w:p w14:paraId="00CA6711" w14:textId="77777777" w:rsidR="007541F1" w:rsidRPr="00C245FA" w:rsidRDefault="007541F1" w:rsidP="007541F1">
            <w:pPr>
              <w:spacing w:line="260" w:lineRule="exact"/>
              <w:ind w:right="760"/>
              <w:jc w:val="center"/>
              <w:rPr>
                <w:rFonts w:eastAsia="Times New Roman" w:cstheme="minorHAnsi"/>
                <w:w w:val="99"/>
              </w:rPr>
            </w:pPr>
            <w:r w:rsidRPr="00C245FA">
              <w:rPr>
                <w:rFonts w:eastAsia="Times New Roman" w:cstheme="minorHAnsi"/>
                <w:w w:val="99"/>
              </w:rPr>
              <w:t>EKIPNO</w:t>
            </w:r>
          </w:p>
        </w:tc>
      </w:tr>
      <w:tr w:rsidR="00C245FA" w:rsidRPr="00C245FA" w14:paraId="0591779C" w14:textId="77777777" w:rsidTr="004835BF">
        <w:trPr>
          <w:trHeight w:val="262"/>
        </w:trPr>
        <w:tc>
          <w:tcPr>
            <w:tcW w:w="696" w:type="dxa"/>
            <w:tcBorders>
              <w:top w:val="single" w:sz="8" w:space="0" w:color="00000A"/>
              <w:left w:val="single" w:sz="4" w:space="0" w:color="auto"/>
              <w:bottom w:val="single" w:sz="8" w:space="0" w:color="00000A"/>
              <w:right w:val="single" w:sz="8" w:space="0" w:color="00000A"/>
            </w:tcBorders>
            <w:shd w:val="clear" w:color="auto" w:fill="auto"/>
            <w:vAlign w:val="bottom"/>
          </w:tcPr>
          <w:p w14:paraId="17C088B3" w14:textId="77777777" w:rsidR="007541F1" w:rsidRPr="00C245FA" w:rsidRDefault="007541F1" w:rsidP="007541F1">
            <w:pPr>
              <w:spacing w:line="264" w:lineRule="exact"/>
              <w:jc w:val="center"/>
              <w:rPr>
                <w:rFonts w:eastAsia="Times New Roman" w:cstheme="minorHAnsi"/>
                <w:w w:val="99"/>
              </w:rPr>
            </w:pPr>
            <w:r w:rsidRPr="00C245FA">
              <w:rPr>
                <w:rFonts w:eastAsia="Times New Roman" w:cstheme="minorHAnsi"/>
                <w:w w:val="99"/>
              </w:rPr>
              <w:t>1.</w:t>
            </w:r>
          </w:p>
        </w:tc>
        <w:tc>
          <w:tcPr>
            <w:tcW w:w="2496" w:type="dxa"/>
            <w:tcBorders>
              <w:bottom w:val="single" w:sz="8" w:space="0" w:color="00000A"/>
            </w:tcBorders>
            <w:shd w:val="clear" w:color="auto" w:fill="auto"/>
            <w:vAlign w:val="bottom"/>
          </w:tcPr>
          <w:p w14:paraId="5048F6BF" w14:textId="77777777" w:rsidR="007541F1" w:rsidRPr="00C245FA" w:rsidRDefault="007541F1" w:rsidP="007541F1">
            <w:pPr>
              <w:spacing w:line="264" w:lineRule="exact"/>
              <w:ind w:left="60"/>
              <w:jc w:val="center"/>
              <w:rPr>
                <w:rFonts w:eastAsia="Times New Roman" w:cstheme="minorHAnsi"/>
              </w:rPr>
            </w:pPr>
            <w:r w:rsidRPr="00C245FA">
              <w:rPr>
                <w:rFonts w:eastAsia="Times New Roman" w:cstheme="minorHAnsi"/>
              </w:rPr>
              <w:t>I mjesto</w:t>
            </w:r>
          </w:p>
        </w:tc>
        <w:tc>
          <w:tcPr>
            <w:tcW w:w="270" w:type="dxa"/>
            <w:tcBorders>
              <w:bottom w:val="single" w:sz="8" w:space="0" w:color="00000A"/>
              <w:right w:val="single" w:sz="8" w:space="0" w:color="00000A"/>
            </w:tcBorders>
            <w:shd w:val="clear" w:color="auto" w:fill="auto"/>
            <w:vAlign w:val="bottom"/>
          </w:tcPr>
          <w:p w14:paraId="1A2ECE50" w14:textId="77777777" w:rsidR="007541F1" w:rsidRPr="00C245FA" w:rsidRDefault="007541F1" w:rsidP="007541F1">
            <w:pPr>
              <w:spacing w:line="0" w:lineRule="atLeast"/>
              <w:rPr>
                <w:rFonts w:eastAsia="Times New Roman" w:cstheme="minorHAnsi"/>
              </w:rPr>
            </w:pPr>
          </w:p>
        </w:tc>
        <w:tc>
          <w:tcPr>
            <w:tcW w:w="2748" w:type="dxa"/>
            <w:gridSpan w:val="2"/>
            <w:tcBorders>
              <w:bottom w:val="single" w:sz="8" w:space="0" w:color="00000A"/>
              <w:right w:val="single" w:sz="8" w:space="0" w:color="00000A"/>
            </w:tcBorders>
            <w:shd w:val="clear" w:color="auto" w:fill="auto"/>
            <w:vAlign w:val="bottom"/>
          </w:tcPr>
          <w:p w14:paraId="10AD8D23" w14:textId="77777777" w:rsidR="007541F1" w:rsidRPr="00C245FA" w:rsidRDefault="007541F1" w:rsidP="007541F1">
            <w:pPr>
              <w:spacing w:line="264" w:lineRule="exact"/>
              <w:jc w:val="center"/>
              <w:rPr>
                <w:rFonts w:eastAsia="Times New Roman" w:cstheme="minorHAnsi"/>
              </w:rPr>
            </w:pPr>
            <w:r w:rsidRPr="00C245FA">
              <w:rPr>
                <w:rFonts w:eastAsia="Times New Roman" w:cstheme="minorHAnsi"/>
              </w:rPr>
              <w:t>50% plaće radnika</w:t>
            </w:r>
          </w:p>
        </w:tc>
        <w:tc>
          <w:tcPr>
            <w:tcW w:w="2767" w:type="dxa"/>
            <w:gridSpan w:val="2"/>
            <w:tcBorders>
              <w:bottom w:val="single" w:sz="8" w:space="0" w:color="00000A"/>
              <w:right w:val="single" w:sz="8" w:space="0" w:color="00000A"/>
            </w:tcBorders>
            <w:shd w:val="clear" w:color="auto" w:fill="auto"/>
            <w:vAlign w:val="bottom"/>
          </w:tcPr>
          <w:p w14:paraId="6D0C226C" w14:textId="77777777" w:rsidR="007541F1" w:rsidRPr="00C245FA" w:rsidRDefault="007541F1" w:rsidP="007541F1">
            <w:pPr>
              <w:spacing w:line="264" w:lineRule="exact"/>
              <w:jc w:val="center"/>
              <w:rPr>
                <w:rFonts w:eastAsia="Times New Roman" w:cstheme="minorHAnsi"/>
                <w:w w:val="99"/>
              </w:rPr>
            </w:pPr>
            <w:r w:rsidRPr="00C245FA">
              <w:rPr>
                <w:rFonts w:eastAsia="Times New Roman" w:cstheme="minorHAnsi"/>
                <w:w w:val="99"/>
              </w:rPr>
              <w:t>60% plaće radnika</w:t>
            </w:r>
          </w:p>
        </w:tc>
      </w:tr>
      <w:tr w:rsidR="00C245FA" w:rsidRPr="00C245FA" w14:paraId="79001267" w14:textId="77777777" w:rsidTr="004835BF">
        <w:trPr>
          <w:trHeight w:val="264"/>
        </w:trPr>
        <w:tc>
          <w:tcPr>
            <w:tcW w:w="696" w:type="dxa"/>
            <w:tcBorders>
              <w:top w:val="single" w:sz="8" w:space="0" w:color="00000A"/>
              <w:left w:val="single" w:sz="4" w:space="0" w:color="auto"/>
              <w:bottom w:val="single" w:sz="8" w:space="0" w:color="00000A"/>
              <w:right w:val="single" w:sz="8" w:space="0" w:color="00000A"/>
            </w:tcBorders>
            <w:shd w:val="clear" w:color="auto" w:fill="auto"/>
            <w:vAlign w:val="bottom"/>
          </w:tcPr>
          <w:p w14:paraId="38A63E37" w14:textId="77777777" w:rsidR="007541F1" w:rsidRPr="00C245FA" w:rsidRDefault="007541F1" w:rsidP="007541F1">
            <w:pPr>
              <w:spacing w:line="264" w:lineRule="exact"/>
              <w:jc w:val="center"/>
              <w:rPr>
                <w:rFonts w:eastAsia="Times New Roman" w:cstheme="minorHAnsi"/>
                <w:w w:val="99"/>
              </w:rPr>
            </w:pPr>
            <w:r w:rsidRPr="00C245FA">
              <w:rPr>
                <w:rFonts w:eastAsia="Times New Roman" w:cstheme="minorHAnsi"/>
                <w:w w:val="99"/>
              </w:rPr>
              <w:t>2.</w:t>
            </w:r>
          </w:p>
        </w:tc>
        <w:tc>
          <w:tcPr>
            <w:tcW w:w="2496" w:type="dxa"/>
            <w:tcBorders>
              <w:bottom w:val="single" w:sz="8" w:space="0" w:color="00000A"/>
            </w:tcBorders>
            <w:shd w:val="clear" w:color="auto" w:fill="auto"/>
            <w:vAlign w:val="bottom"/>
          </w:tcPr>
          <w:p w14:paraId="5CAD93B4" w14:textId="77777777" w:rsidR="007541F1" w:rsidRPr="00C245FA" w:rsidRDefault="007541F1" w:rsidP="007541F1">
            <w:pPr>
              <w:spacing w:line="264" w:lineRule="exact"/>
              <w:ind w:left="80"/>
              <w:jc w:val="center"/>
              <w:rPr>
                <w:rFonts w:eastAsia="Times New Roman" w:cstheme="minorHAnsi"/>
                <w:w w:val="99"/>
              </w:rPr>
            </w:pPr>
            <w:r w:rsidRPr="00C245FA">
              <w:rPr>
                <w:rFonts w:eastAsia="Times New Roman" w:cstheme="minorHAnsi"/>
                <w:w w:val="99"/>
              </w:rPr>
              <w:t>II mjesto</w:t>
            </w:r>
          </w:p>
        </w:tc>
        <w:tc>
          <w:tcPr>
            <w:tcW w:w="270" w:type="dxa"/>
            <w:tcBorders>
              <w:bottom w:val="single" w:sz="8" w:space="0" w:color="00000A"/>
              <w:right w:val="single" w:sz="8" w:space="0" w:color="00000A"/>
            </w:tcBorders>
            <w:shd w:val="clear" w:color="auto" w:fill="auto"/>
            <w:vAlign w:val="bottom"/>
          </w:tcPr>
          <w:p w14:paraId="0A08446C" w14:textId="77777777" w:rsidR="007541F1" w:rsidRPr="00C245FA" w:rsidRDefault="007541F1" w:rsidP="007541F1">
            <w:pPr>
              <w:spacing w:line="0" w:lineRule="atLeast"/>
              <w:rPr>
                <w:rFonts w:eastAsia="Times New Roman" w:cstheme="minorHAnsi"/>
              </w:rPr>
            </w:pPr>
          </w:p>
        </w:tc>
        <w:tc>
          <w:tcPr>
            <w:tcW w:w="2748" w:type="dxa"/>
            <w:gridSpan w:val="2"/>
            <w:tcBorders>
              <w:bottom w:val="single" w:sz="8" w:space="0" w:color="00000A"/>
              <w:right w:val="single" w:sz="8" w:space="0" w:color="00000A"/>
            </w:tcBorders>
            <w:shd w:val="clear" w:color="auto" w:fill="auto"/>
            <w:vAlign w:val="bottom"/>
          </w:tcPr>
          <w:p w14:paraId="7A35A984" w14:textId="77777777" w:rsidR="007541F1" w:rsidRPr="00C245FA" w:rsidRDefault="007541F1" w:rsidP="007541F1">
            <w:pPr>
              <w:spacing w:line="264" w:lineRule="exact"/>
              <w:jc w:val="center"/>
              <w:rPr>
                <w:rFonts w:eastAsia="Times New Roman" w:cstheme="minorHAnsi"/>
                <w:w w:val="99"/>
              </w:rPr>
            </w:pPr>
            <w:r w:rsidRPr="00C245FA">
              <w:rPr>
                <w:rFonts w:eastAsia="Times New Roman" w:cstheme="minorHAnsi"/>
                <w:w w:val="99"/>
              </w:rPr>
              <w:t>30% plaće radnika</w:t>
            </w:r>
          </w:p>
        </w:tc>
        <w:tc>
          <w:tcPr>
            <w:tcW w:w="2767" w:type="dxa"/>
            <w:gridSpan w:val="2"/>
            <w:tcBorders>
              <w:bottom w:val="single" w:sz="8" w:space="0" w:color="00000A"/>
              <w:right w:val="single" w:sz="8" w:space="0" w:color="00000A"/>
            </w:tcBorders>
            <w:shd w:val="clear" w:color="auto" w:fill="auto"/>
            <w:vAlign w:val="bottom"/>
          </w:tcPr>
          <w:p w14:paraId="77B51553" w14:textId="77777777" w:rsidR="007541F1" w:rsidRPr="00C245FA" w:rsidRDefault="007541F1" w:rsidP="007541F1">
            <w:pPr>
              <w:spacing w:line="264" w:lineRule="exact"/>
              <w:jc w:val="center"/>
              <w:rPr>
                <w:rFonts w:eastAsia="Times New Roman" w:cstheme="minorHAnsi"/>
                <w:w w:val="99"/>
              </w:rPr>
            </w:pPr>
            <w:r w:rsidRPr="00C245FA">
              <w:rPr>
                <w:rFonts w:eastAsia="Times New Roman" w:cstheme="minorHAnsi"/>
                <w:w w:val="99"/>
              </w:rPr>
              <w:t>40% plaće radnika</w:t>
            </w:r>
          </w:p>
        </w:tc>
      </w:tr>
      <w:tr w:rsidR="00C245FA" w:rsidRPr="00C245FA" w14:paraId="1D622671" w14:textId="77777777" w:rsidTr="004835BF">
        <w:trPr>
          <w:trHeight w:val="262"/>
        </w:trPr>
        <w:tc>
          <w:tcPr>
            <w:tcW w:w="696" w:type="dxa"/>
            <w:tcBorders>
              <w:top w:val="single" w:sz="8" w:space="0" w:color="00000A"/>
              <w:left w:val="single" w:sz="4" w:space="0" w:color="auto"/>
              <w:bottom w:val="single" w:sz="8" w:space="0" w:color="00000A"/>
              <w:right w:val="single" w:sz="8" w:space="0" w:color="00000A"/>
            </w:tcBorders>
            <w:shd w:val="clear" w:color="auto" w:fill="auto"/>
            <w:vAlign w:val="bottom"/>
          </w:tcPr>
          <w:p w14:paraId="12CEDFFF" w14:textId="77777777" w:rsidR="007541F1" w:rsidRPr="00C245FA" w:rsidRDefault="007541F1" w:rsidP="007541F1">
            <w:pPr>
              <w:spacing w:line="264" w:lineRule="exact"/>
              <w:jc w:val="center"/>
              <w:rPr>
                <w:rFonts w:eastAsia="Times New Roman" w:cstheme="minorHAnsi"/>
                <w:w w:val="99"/>
              </w:rPr>
            </w:pPr>
            <w:r w:rsidRPr="00C245FA">
              <w:rPr>
                <w:rFonts w:eastAsia="Times New Roman" w:cstheme="minorHAnsi"/>
                <w:w w:val="99"/>
              </w:rPr>
              <w:t>3.</w:t>
            </w:r>
          </w:p>
        </w:tc>
        <w:tc>
          <w:tcPr>
            <w:tcW w:w="2496" w:type="dxa"/>
            <w:tcBorders>
              <w:bottom w:val="single" w:sz="8" w:space="0" w:color="00000A"/>
            </w:tcBorders>
            <w:shd w:val="clear" w:color="auto" w:fill="auto"/>
            <w:vAlign w:val="bottom"/>
          </w:tcPr>
          <w:p w14:paraId="257406BD" w14:textId="77777777" w:rsidR="007541F1" w:rsidRPr="00C245FA" w:rsidRDefault="007541F1" w:rsidP="007541F1">
            <w:pPr>
              <w:spacing w:line="264" w:lineRule="exact"/>
              <w:ind w:left="80"/>
              <w:jc w:val="center"/>
              <w:rPr>
                <w:rFonts w:eastAsia="Times New Roman" w:cstheme="minorHAnsi"/>
                <w:w w:val="99"/>
              </w:rPr>
            </w:pPr>
            <w:r w:rsidRPr="00C245FA">
              <w:rPr>
                <w:rFonts w:eastAsia="Times New Roman" w:cstheme="minorHAnsi"/>
                <w:w w:val="99"/>
              </w:rPr>
              <w:t>III mjesto</w:t>
            </w:r>
          </w:p>
        </w:tc>
        <w:tc>
          <w:tcPr>
            <w:tcW w:w="270" w:type="dxa"/>
            <w:tcBorders>
              <w:bottom w:val="single" w:sz="8" w:space="0" w:color="00000A"/>
              <w:right w:val="single" w:sz="8" w:space="0" w:color="00000A"/>
            </w:tcBorders>
            <w:shd w:val="clear" w:color="auto" w:fill="auto"/>
            <w:vAlign w:val="bottom"/>
          </w:tcPr>
          <w:p w14:paraId="6F3356FA" w14:textId="77777777" w:rsidR="007541F1" w:rsidRPr="00C245FA" w:rsidRDefault="007541F1" w:rsidP="007541F1">
            <w:pPr>
              <w:spacing w:line="0" w:lineRule="atLeast"/>
              <w:rPr>
                <w:rFonts w:eastAsia="Times New Roman" w:cstheme="minorHAnsi"/>
              </w:rPr>
            </w:pPr>
          </w:p>
        </w:tc>
        <w:tc>
          <w:tcPr>
            <w:tcW w:w="2748" w:type="dxa"/>
            <w:gridSpan w:val="2"/>
            <w:tcBorders>
              <w:bottom w:val="single" w:sz="8" w:space="0" w:color="00000A"/>
              <w:right w:val="single" w:sz="8" w:space="0" w:color="00000A"/>
            </w:tcBorders>
            <w:shd w:val="clear" w:color="auto" w:fill="auto"/>
            <w:vAlign w:val="bottom"/>
          </w:tcPr>
          <w:p w14:paraId="1F9C9841" w14:textId="77777777" w:rsidR="007541F1" w:rsidRPr="00C245FA" w:rsidRDefault="007541F1" w:rsidP="007541F1">
            <w:pPr>
              <w:spacing w:line="264" w:lineRule="exact"/>
              <w:jc w:val="center"/>
              <w:rPr>
                <w:rFonts w:eastAsia="Times New Roman" w:cstheme="minorHAnsi"/>
                <w:w w:val="99"/>
              </w:rPr>
            </w:pPr>
            <w:r w:rsidRPr="00C245FA">
              <w:rPr>
                <w:rFonts w:eastAsia="Times New Roman" w:cstheme="minorHAnsi"/>
                <w:w w:val="99"/>
              </w:rPr>
              <w:t>20% plaće radnika</w:t>
            </w:r>
          </w:p>
        </w:tc>
        <w:tc>
          <w:tcPr>
            <w:tcW w:w="2767" w:type="dxa"/>
            <w:gridSpan w:val="2"/>
            <w:tcBorders>
              <w:bottom w:val="single" w:sz="8" w:space="0" w:color="00000A"/>
              <w:right w:val="single" w:sz="8" w:space="0" w:color="00000A"/>
            </w:tcBorders>
            <w:shd w:val="clear" w:color="auto" w:fill="auto"/>
            <w:vAlign w:val="bottom"/>
          </w:tcPr>
          <w:p w14:paraId="5589AA96" w14:textId="77777777" w:rsidR="007541F1" w:rsidRPr="00C245FA" w:rsidRDefault="007541F1" w:rsidP="007541F1">
            <w:pPr>
              <w:spacing w:line="264" w:lineRule="exact"/>
              <w:jc w:val="center"/>
              <w:rPr>
                <w:rFonts w:eastAsia="Times New Roman" w:cstheme="minorHAnsi"/>
                <w:w w:val="99"/>
              </w:rPr>
            </w:pPr>
            <w:r w:rsidRPr="00C245FA">
              <w:rPr>
                <w:rFonts w:eastAsia="Times New Roman" w:cstheme="minorHAnsi"/>
                <w:w w:val="99"/>
              </w:rPr>
              <w:t>30% plaće radnika</w:t>
            </w:r>
          </w:p>
        </w:tc>
      </w:tr>
      <w:tr w:rsidR="00C245FA" w:rsidRPr="00C245FA" w14:paraId="598A77D8" w14:textId="77777777" w:rsidTr="004835BF">
        <w:trPr>
          <w:trHeight w:val="530"/>
        </w:trPr>
        <w:tc>
          <w:tcPr>
            <w:tcW w:w="696" w:type="dxa"/>
            <w:shd w:val="clear" w:color="auto" w:fill="auto"/>
            <w:vAlign w:val="bottom"/>
          </w:tcPr>
          <w:p w14:paraId="596990BF" w14:textId="77777777" w:rsidR="007541F1" w:rsidRPr="00C245FA" w:rsidRDefault="007541F1" w:rsidP="007541F1">
            <w:pPr>
              <w:spacing w:line="0" w:lineRule="atLeast"/>
              <w:rPr>
                <w:rFonts w:eastAsia="Times New Roman" w:cstheme="minorHAnsi"/>
              </w:rPr>
            </w:pPr>
          </w:p>
        </w:tc>
        <w:tc>
          <w:tcPr>
            <w:tcW w:w="2496" w:type="dxa"/>
            <w:tcBorders>
              <w:bottom w:val="single" w:sz="4" w:space="0" w:color="auto"/>
            </w:tcBorders>
            <w:shd w:val="clear" w:color="auto" w:fill="auto"/>
            <w:vAlign w:val="bottom"/>
          </w:tcPr>
          <w:p w14:paraId="41E2C51B" w14:textId="77777777" w:rsidR="007541F1" w:rsidRPr="00C245FA" w:rsidRDefault="007541F1" w:rsidP="007541F1">
            <w:pPr>
              <w:spacing w:line="0" w:lineRule="atLeast"/>
              <w:rPr>
                <w:rFonts w:eastAsia="Times New Roman" w:cstheme="minorHAnsi"/>
              </w:rPr>
            </w:pPr>
          </w:p>
        </w:tc>
        <w:tc>
          <w:tcPr>
            <w:tcW w:w="270" w:type="dxa"/>
            <w:tcBorders>
              <w:bottom w:val="single" w:sz="4" w:space="0" w:color="auto"/>
            </w:tcBorders>
            <w:shd w:val="clear" w:color="auto" w:fill="auto"/>
            <w:vAlign w:val="bottom"/>
          </w:tcPr>
          <w:p w14:paraId="33B06EDB" w14:textId="77777777" w:rsidR="007541F1" w:rsidRPr="00C245FA" w:rsidRDefault="007541F1" w:rsidP="007541F1">
            <w:pPr>
              <w:spacing w:line="0" w:lineRule="atLeast"/>
              <w:rPr>
                <w:rFonts w:eastAsia="Times New Roman" w:cstheme="minorHAnsi"/>
              </w:rPr>
            </w:pPr>
          </w:p>
        </w:tc>
        <w:tc>
          <w:tcPr>
            <w:tcW w:w="2748" w:type="dxa"/>
            <w:gridSpan w:val="2"/>
            <w:tcBorders>
              <w:bottom w:val="single" w:sz="4" w:space="0" w:color="auto"/>
            </w:tcBorders>
            <w:shd w:val="clear" w:color="auto" w:fill="auto"/>
            <w:vAlign w:val="bottom"/>
          </w:tcPr>
          <w:p w14:paraId="12999D6E" w14:textId="77777777" w:rsidR="007541F1" w:rsidRPr="00C245FA" w:rsidRDefault="007541F1" w:rsidP="007541F1">
            <w:pPr>
              <w:spacing w:line="0" w:lineRule="atLeast"/>
              <w:ind w:right="620"/>
              <w:jc w:val="center"/>
              <w:rPr>
                <w:rFonts w:eastAsia="Times New Roman" w:cstheme="minorHAnsi"/>
                <w:w w:val="99"/>
              </w:rPr>
            </w:pPr>
            <w:r w:rsidRPr="00C245FA">
              <w:rPr>
                <w:rFonts w:eastAsia="Times New Roman" w:cstheme="minorHAnsi"/>
                <w:w w:val="99"/>
              </w:rPr>
              <w:t>DRŽAVNI NIVO</w:t>
            </w:r>
          </w:p>
        </w:tc>
        <w:tc>
          <w:tcPr>
            <w:tcW w:w="793" w:type="dxa"/>
            <w:tcBorders>
              <w:bottom w:val="single" w:sz="4" w:space="0" w:color="auto"/>
            </w:tcBorders>
            <w:shd w:val="clear" w:color="auto" w:fill="auto"/>
            <w:vAlign w:val="bottom"/>
          </w:tcPr>
          <w:p w14:paraId="2A393E95" w14:textId="77777777" w:rsidR="007541F1" w:rsidRPr="00C245FA" w:rsidRDefault="007541F1" w:rsidP="007541F1">
            <w:pPr>
              <w:spacing w:line="0" w:lineRule="atLeast"/>
              <w:rPr>
                <w:rFonts w:eastAsia="Times New Roman" w:cstheme="minorHAnsi"/>
              </w:rPr>
            </w:pPr>
          </w:p>
        </w:tc>
        <w:tc>
          <w:tcPr>
            <w:tcW w:w="1974" w:type="dxa"/>
            <w:tcBorders>
              <w:bottom w:val="single" w:sz="4" w:space="0" w:color="auto"/>
            </w:tcBorders>
            <w:shd w:val="clear" w:color="auto" w:fill="auto"/>
            <w:vAlign w:val="bottom"/>
          </w:tcPr>
          <w:p w14:paraId="7122A7C0" w14:textId="77777777" w:rsidR="007541F1" w:rsidRPr="00C245FA" w:rsidRDefault="007541F1" w:rsidP="007541F1">
            <w:pPr>
              <w:spacing w:line="0" w:lineRule="atLeast"/>
              <w:rPr>
                <w:rFonts w:eastAsia="Times New Roman" w:cstheme="minorHAnsi"/>
              </w:rPr>
            </w:pPr>
          </w:p>
        </w:tc>
      </w:tr>
      <w:tr w:rsidR="00C245FA" w:rsidRPr="00C245FA" w14:paraId="6DDDA280" w14:textId="77777777" w:rsidTr="004835BF">
        <w:trPr>
          <w:trHeight w:val="257"/>
        </w:trPr>
        <w:tc>
          <w:tcPr>
            <w:tcW w:w="696" w:type="dxa"/>
            <w:tcBorders>
              <w:top w:val="single" w:sz="4" w:space="0" w:color="auto"/>
              <w:left w:val="single" w:sz="4" w:space="0" w:color="auto"/>
              <w:bottom w:val="single" w:sz="8" w:space="0" w:color="00000A"/>
              <w:right w:val="single" w:sz="8" w:space="0" w:color="00000A"/>
            </w:tcBorders>
            <w:shd w:val="clear" w:color="auto" w:fill="auto"/>
            <w:vAlign w:val="bottom"/>
          </w:tcPr>
          <w:p w14:paraId="3024867E" w14:textId="77777777" w:rsidR="007541F1" w:rsidRPr="00C245FA" w:rsidRDefault="007541F1" w:rsidP="007541F1">
            <w:pPr>
              <w:spacing w:line="260" w:lineRule="exact"/>
              <w:jc w:val="center"/>
              <w:rPr>
                <w:rFonts w:eastAsia="Times New Roman" w:cstheme="minorHAnsi"/>
                <w:w w:val="98"/>
              </w:rPr>
            </w:pPr>
            <w:r w:rsidRPr="00C245FA">
              <w:rPr>
                <w:rFonts w:eastAsia="Times New Roman" w:cstheme="minorHAnsi"/>
                <w:w w:val="98"/>
              </w:rPr>
              <w:t>R/b.</w:t>
            </w:r>
          </w:p>
        </w:tc>
        <w:tc>
          <w:tcPr>
            <w:tcW w:w="2496" w:type="dxa"/>
            <w:tcBorders>
              <w:top w:val="single" w:sz="4" w:space="0" w:color="auto"/>
              <w:bottom w:val="single" w:sz="8" w:space="0" w:color="00000A"/>
            </w:tcBorders>
            <w:shd w:val="clear" w:color="auto" w:fill="auto"/>
            <w:vAlign w:val="bottom"/>
          </w:tcPr>
          <w:p w14:paraId="04484E45" w14:textId="77777777" w:rsidR="007541F1" w:rsidRPr="00C245FA" w:rsidRDefault="007541F1" w:rsidP="007541F1">
            <w:pPr>
              <w:spacing w:line="260" w:lineRule="exact"/>
              <w:ind w:left="80"/>
              <w:jc w:val="center"/>
              <w:rPr>
                <w:rFonts w:eastAsia="Times New Roman" w:cstheme="minorHAnsi"/>
              </w:rPr>
            </w:pPr>
            <w:r w:rsidRPr="00C245FA">
              <w:rPr>
                <w:rFonts w:eastAsia="Times New Roman" w:cstheme="minorHAnsi"/>
              </w:rPr>
              <w:t>OSVOJENO MJESTO</w:t>
            </w:r>
          </w:p>
        </w:tc>
        <w:tc>
          <w:tcPr>
            <w:tcW w:w="270" w:type="dxa"/>
            <w:tcBorders>
              <w:top w:val="single" w:sz="4" w:space="0" w:color="auto"/>
              <w:bottom w:val="single" w:sz="8" w:space="0" w:color="00000A"/>
              <w:right w:val="single" w:sz="8" w:space="0" w:color="00000A"/>
            </w:tcBorders>
            <w:shd w:val="clear" w:color="auto" w:fill="auto"/>
            <w:vAlign w:val="bottom"/>
          </w:tcPr>
          <w:p w14:paraId="64EF4CE9" w14:textId="77777777" w:rsidR="007541F1" w:rsidRPr="00C245FA" w:rsidRDefault="007541F1" w:rsidP="007541F1">
            <w:pPr>
              <w:spacing w:line="0" w:lineRule="atLeast"/>
              <w:rPr>
                <w:rFonts w:eastAsia="Times New Roman" w:cstheme="minorHAnsi"/>
              </w:rPr>
            </w:pPr>
          </w:p>
        </w:tc>
        <w:tc>
          <w:tcPr>
            <w:tcW w:w="2748" w:type="dxa"/>
            <w:gridSpan w:val="2"/>
            <w:tcBorders>
              <w:top w:val="single" w:sz="4" w:space="0" w:color="auto"/>
              <w:bottom w:val="single" w:sz="8" w:space="0" w:color="00000A"/>
              <w:right w:val="single" w:sz="8" w:space="0" w:color="00000A"/>
            </w:tcBorders>
            <w:shd w:val="clear" w:color="auto" w:fill="auto"/>
            <w:vAlign w:val="bottom"/>
          </w:tcPr>
          <w:p w14:paraId="4B66680D" w14:textId="77777777" w:rsidR="007541F1" w:rsidRPr="00C245FA" w:rsidRDefault="007541F1" w:rsidP="007541F1">
            <w:pPr>
              <w:spacing w:line="260" w:lineRule="exact"/>
              <w:jc w:val="center"/>
              <w:rPr>
                <w:rFonts w:eastAsia="Times New Roman" w:cstheme="minorHAnsi"/>
              </w:rPr>
            </w:pPr>
            <w:r w:rsidRPr="00C245FA">
              <w:rPr>
                <w:rFonts w:eastAsia="Times New Roman" w:cstheme="minorHAnsi"/>
              </w:rPr>
              <w:t>POJEDINAČNO</w:t>
            </w:r>
          </w:p>
        </w:tc>
        <w:tc>
          <w:tcPr>
            <w:tcW w:w="793" w:type="dxa"/>
            <w:tcBorders>
              <w:top w:val="single" w:sz="4" w:space="0" w:color="auto"/>
              <w:bottom w:val="single" w:sz="8" w:space="0" w:color="00000A"/>
            </w:tcBorders>
            <w:shd w:val="clear" w:color="auto" w:fill="auto"/>
            <w:vAlign w:val="bottom"/>
          </w:tcPr>
          <w:p w14:paraId="32B299A8" w14:textId="77777777" w:rsidR="007541F1" w:rsidRPr="00C245FA" w:rsidRDefault="007541F1" w:rsidP="007541F1">
            <w:pPr>
              <w:spacing w:line="0" w:lineRule="atLeast"/>
              <w:rPr>
                <w:rFonts w:eastAsia="Times New Roman" w:cstheme="minorHAnsi"/>
              </w:rPr>
            </w:pPr>
          </w:p>
        </w:tc>
        <w:tc>
          <w:tcPr>
            <w:tcW w:w="1974" w:type="dxa"/>
            <w:tcBorders>
              <w:top w:val="single" w:sz="4" w:space="0" w:color="auto"/>
              <w:bottom w:val="single" w:sz="8" w:space="0" w:color="00000A"/>
              <w:right w:val="single" w:sz="8" w:space="0" w:color="00000A"/>
            </w:tcBorders>
            <w:shd w:val="clear" w:color="auto" w:fill="auto"/>
            <w:vAlign w:val="bottom"/>
          </w:tcPr>
          <w:p w14:paraId="08BDA132" w14:textId="77777777" w:rsidR="007541F1" w:rsidRPr="00C245FA" w:rsidRDefault="007541F1" w:rsidP="007541F1">
            <w:pPr>
              <w:spacing w:line="260" w:lineRule="exact"/>
              <w:ind w:right="760"/>
              <w:jc w:val="center"/>
              <w:rPr>
                <w:rFonts w:eastAsia="Times New Roman" w:cstheme="minorHAnsi"/>
                <w:w w:val="99"/>
              </w:rPr>
            </w:pPr>
            <w:r w:rsidRPr="00C245FA">
              <w:rPr>
                <w:rFonts w:eastAsia="Times New Roman" w:cstheme="minorHAnsi"/>
                <w:w w:val="99"/>
              </w:rPr>
              <w:t>EKIPNO</w:t>
            </w:r>
          </w:p>
        </w:tc>
      </w:tr>
      <w:tr w:rsidR="00C245FA" w:rsidRPr="00C245FA" w14:paraId="68FD9105" w14:textId="77777777" w:rsidTr="004835BF">
        <w:trPr>
          <w:trHeight w:val="262"/>
        </w:trPr>
        <w:tc>
          <w:tcPr>
            <w:tcW w:w="696" w:type="dxa"/>
            <w:tcBorders>
              <w:top w:val="single" w:sz="8" w:space="0" w:color="00000A"/>
              <w:left w:val="single" w:sz="4" w:space="0" w:color="auto"/>
              <w:bottom w:val="single" w:sz="8" w:space="0" w:color="00000A"/>
              <w:right w:val="single" w:sz="8" w:space="0" w:color="00000A"/>
            </w:tcBorders>
            <w:shd w:val="clear" w:color="auto" w:fill="auto"/>
            <w:vAlign w:val="bottom"/>
          </w:tcPr>
          <w:p w14:paraId="6AAFF033" w14:textId="77777777" w:rsidR="007541F1" w:rsidRPr="00C245FA" w:rsidRDefault="007541F1" w:rsidP="007541F1">
            <w:pPr>
              <w:spacing w:line="264" w:lineRule="exact"/>
              <w:jc w:val="center"/>
              <w:rPr>
                <w:rFonts w:eastAsia="Times New Roman" w:cstheme="minorHAnsi"/>
                <w:w w:val="99"/>
              </w:rPr>
            </w:pPr>
            <w:r w:rsidRPr="00C245FA">
              <w:rPr>
                <w:rFonts w:eastAsia="Times New Roman" w:cstheme="minorHAnsi"/>
                <w:w w:val="99"/>
              </w:rPr>
              <w:t>1.</w:t>
            </w:r>
          </w:p>
        </w:tc>
        <w:tc>
          <w:tcPr>
            <w:tcW w:w="2496" w:type="dxa"/>
            <w:tcBorders>
              <w:bottom w:val="single" w:sz="8" w:space="0" w:color="00000A"/>
            </w:tcBorders>
            <w:shd w:val="clear" w:color="auto" w:fill="auto"/>
            <w:vAlign w:val="bottom"/>
          </w:tcPr>
          <w:p w14:paraId="7A9EBD59" w14:textId="77777777" w:rsidR="007541F1" w:rsidRPr="00C245FA" w:rsidRDefault="007541F1" w:rsidP="007541F1">
            <w:pPr>
              <w:spacing w:line="264" w:lineRule="exact"/>
              <w:ind w:left="60"/>
              <w:jc w:val="center"/>
              <w:rPr>
                <w:rFonts w:eastAsia="Times New Roman" w:cstheme="minorHAnsi"/>
              </w:rPr>
            </w:pPr>
            <w:r w:rsidRPr="00C245FA">
              <w:rPr>
                <w:rFonts w:eastAsia="Times New Roman" w:cstheme="minorHAnsi"/>
              </w:rPr>
              <w:t>I mjesto</w:t>
            </w:r>
          </w:p>
        </w:tc>
        <w:tc>
          <w:tcPr>
            <w:tcW w:w="270" w:type="dxa"/>
            <w:tcBorders>
              <w:bottom w:val="single" w:sz="8" w:space="0" w:color="00000A"/>
              <w:right w:val="single" w:sz="8" w:space="0" w:color="00000A"/>
            </w:tcBorders>
            <w:shd w:val="clear" w:color="auto" w:fill="auto"/>
            <w:vAlign w:val="bottom"/>
          </w:tcPr>
          <w:p w14:paraId="36D303F5" w14:textId="77777777" w:rsidR="007541F1" w:rsidRPr="00C245FA" w:rsidRDefault="007541F1" w:rsidP="007541F1">
            <w:pPr>
              <w:spacing w:line="0" w:lineRule="atLeast"/>
              <w:rPr>
                <w:rFonts w:eastAsia="Times New Roman" w:cstheme="minorHAnsi"/>
              </w:rPr>
            </w:pPr>
          </w:p>
        </w:tc>
        <w:tc>
          <w:tcPr>
            <w:tcW w:w="2748" w:type="dxa"/>
            <w:gridSpan w:val="2"/>
            <w:tcBorders>
              <w:bottom w:val="single" w:sz="8" w:space="0" w:color="00000A"/>
              <w:right w:val="single" w:sz="8" w:space="0" w:color="00000A"/>
            </w:tcBorders>
            <w:shd w:val="clear" w:color="auto" w:fill="auto"/>
            <w:vAlign w:val="bottom"/>
          </w:tcPr>
          <w:p w14:paraId="584B94F6" w14:textId="77777777" w:rsidR="007541F1" w:rsidRPr="00C245FA" w:rsidRDefault="007541F1" w:rsidP="007541F1">
            <w:pPr>
              <w:spacing w:line="264" w:lineRule="exact"/>
              <w:jc w:val="center"/>
              <w:rPr>
                <w:rFonts w:eastAsia="Times New Roman" w:cstheme="minorHAnsi"/>
              </w:rPr>
            </w:pPr>
            <w:r w:rsidRPr="00C245FA">
              <w:rPr>
                <w:rFonts w:eastAsia="Times New Roman" w:cstheme="minorHAnsi"/>
              </w:rPr>
              <w:t>80% plaće radnika</w:t>
            </w:r>
          </w:p>
        </w:tc>
        <w:tc>
          <w:tcPr>
            <w:tcW w:w="2767" w:type="dxa"/>
            <w:gridSpan w:val="2"/>
            <w:tcBorders>
              <w:bottom w:val="single" w:sz="8" w:space="0" w:color="00000A"/>
              <w:right w:val="single" w:sz="8" w:space="0" w:color="00000A"/>
            </w:tcBorders>
            <w:shd w:val="clear" w:color="auto" w:fill="auto"/>
            <w:vAlign w:val="bottom"/>
          </w:tcPr>
          <w:p w14:paraId="669E7BBB" w14:textId="77777777" w:rsidR="007541F1" w:rsidRPr="00C245FA" w:rsidRDefault="007541F1" w:rsidP="007541F1">
            <w:pPr>
              <w:spacing w:line="264" w:lineRule="exact"/>
              <w:jc w:val="center"/>
              <w:rPr>
                <w:rFonts w:eastAsia="Times New Roman" w:cstheme="minorHAnsi"/>
                <w:w w:val="99"/>
              </w:rPr>
            </w:pPr>
            <w:r w:rsidRPr="00C245FA">
              <w:rPr>
                <w:rFonts w:eastAsia="Times New Roman" w:cstheme="minorHAnsi"/>
                <w:w w:val="99"/>
              </w:rPr>
              <w:t>100% plaće radnika</w:t>
            </w:r>
          </w:p>
        </w:tc>
      </w:tr>
      <w:tr w:rsidR="00C245FA" w:rsidRPr="00C245FA" w14:paraId="51E35E37" w14:textId="77777777" w:rsidTr="004835BF">
        <w:trPr>
          <w:trHeight w:val="262"/>
        </w:trPr>
        <w:tc>
          <w:tcPr>
            <w:tcW w:w="696" w:type="dxa"/>
            <w:tcBorders>
              <w:top w:val="single" w:sz="8" w:space="0" w:color="00000A"/>
              <w:left w:val="single" w:sz="4" w:space="0" w:color="auto"/>
              <w:bottom w:val="single" w:sz="8" w:space="0" w:color="00000A"/>
              <w:right w:val="single" w:sz="8" w:space="0" w:color="00000A"/>
            </w:tcBorders>
            <w:shd w:val="clear" w:color="auto" w:fill="auto"/>
            <w:vAlign w:val="bottom"/>
          </w:tcPr>
          <w:p w14:paraId="62B14FB8" w14:textId="77777777" w:rsidR="007541F1" w:rsidRPr="00C245FA" w:rsidRDefault="007541F1" w:rsidP="007541F1">
            <w:pPr>
              <w:spacing w:line="264" w:lineRule="exact"/>
              <w:jc w:val="center"/>
              <w:rPr>
                <w:rFonts w:eastAsia="Times New Roman" w:cstheme="minorHAnsi"/>
                <w:w w:val="99"/>
              </w:rPr>
            </w:pPr>
            <w:r w:rsidRPr="00C245FA">
              <w:rPr>
                <w:rFonts w:eastAsia="Times New Roman" w:cstheme="minorHAnsi"/>
                <w:w w:val="99"/>
              </w:rPr>
              <w:t>2.</w:t>
            </w:r>
          </w:p>
        </w:tc>
        <w:tc>
          <w:tcPr>
            <w:tcW w:w="2496" w:type="dxa"/>
            <w:tcBorders>
              <w:bottom w:val="single" w:sz="8" w:space="0" w:color="00000A"/>
            </w:tcBorders>
            <w:shd w:val="clear" w:color="auto" w:fill="auto"/>
            <w:vAlign w:val="bottom"/>
          </w:tcPr>
          <w:p w14:paraId="474C3D0E" w14:textId="77777777" w:rsidR="007541F1" w:rsidRPr="00C245FA" w:rsidRDefault="007541F1" w:rsidP="007541F1">
            <w:pPr>
              <w:spacing w:line="264" w:lineRule="exact"/>
              <w:ind w:left="80"/>
              <w:jc w:val="center"/>
              <w:rPr>
                <w:rFonts w:eastAsia="Times New Roman" w:cstheme="minorHAnsi"/>
                <w:w w:val="99"/>
              </w:rPr>
            </w:pPr>
            <w:r w:rsidRPr="00C245FA">
              <w:rPr>
                <w:rFonts w:eastAsia="Times New Roman" w:cstheme="minorHAnsi"/>
                <w:w w:val="99"/>
              </w:rPr>
              <w:t>II mjesto</w:t>
            </w:r>
          </w:p>
        </w:tc>
        <w:tc>
          <w:tcPr>
            <w:tcW w:w="270" w:type="dxa"/>
            <w:tcBorders>
              <w:bottom w:val="single" w:sz="8" w:space="0" w:color="00000A"/>
              <w:right w:val="single" w:sz="8" w:space="0" w:color="00000A"/>
            </w:tcBorders>
            <w:shd w:val="clear" w:color="auto" w:fill="auto"/>
            <w:vAlign w:val="bottom"/>
          </w:tcPr>
          <w:p w14:paraId="52CF1B8D" w14:textId="77777777" w:rsidR="007541F1" w:rsidRPr="00C245FA" w:rsidRDefault="007541F1" w:rsidP="007541F1">
            <w:pPr>
              <w:spacing w:line="0" w:lineRule="atLeast"/>
              <w:rPr>
                <w:rFonts w:eastAsia="Times New Roman" w:cstheme="minorHAnsi"/>
              </w:rPr>
            </w:pPr>
          </w:p>
        </w:tc>
        <w:tc>
          <w:tcPr>
            <w:tcW w:w="2748" w:type="dxa"/>
            <w:gridSpan w:val="2"/>
            <w:tcBorders>
              <w:bottom w:val="single" w:sz="8" w:space="0" w:color="00000A"/>
              <w:right w:val="single" w:sz="8" w:space="0" w:color="00000A"/>
            </w:tcBorders>
            <w:shd w:val="clear" w:color="auto" w:fill="auto"/>
            <w:vAlign w:val="bottom"/>
          </w:tcPr>
          <w:p w14:paraId="6E60C56A" w14:textId="77777777" w:rsidR="007541F1" w:rsidRPr="00C245FA" w:rsidRDefault="007541F1" w:rsidP="007541F1">
            <w:pPr>
              <w:spacing w:line="264" w:lineRule="exact"/>
              <w:jc w:val="center"/>
              <w:rPr>
                <w:rFonts w:eastAsia="Times New Roman" w:cstheme="minorHAnsi"/>
                <w:w w:val="99"/>
              </w:rPr>
            </w:pPr>
            <w:r w:rsidRPr="00C245FA">
              <w:rPr>
                <w:rFonts w:eastAsia="Times New Roman" w:cstheme="minorHAnsi"/>
                <w:w w:val="99"/>
              </w:rPr>
              <w:t>50% plaće radnika</w:t>
            </w:r>
          </w:p>
        </w:tc>
        <w:tc>
          <w:tcPr>
            <w:tcW w:w="2767" w:type="dxa"/>
            <w:gridSpan w:val="2"/>
            <w:tcBorders>
              <w:bottom w:val="single" w:sz="8" w:space="0" w:color="00000A"/>
              <w:right w:val="single" w:sz="8" w:space="0" w:color="00000A"/>
            </w:tcBorders>
            <w:shd w:val="clear" w:color="auto" w:fill="auto"/>
            <w:vAlign w:val="bottom"/>
          </w:tcPr>
          <w:p w14:paraId="11826181" w14:textId="77777777" w:rsidR="007541F1" w:rsidRPr="00C245FA" w:rsidRDefault="007541F1" w:rsidP="007541F1">
            <w:pPr>
              <w:spacing w:line="264" w:lineRule="exact"/>
              <w:jc w:val="center"/>
              <w:rPr>
                <w:rFonts w:eastAsia="Times New Roman" w:cstheme="minorHAnsi"/>
                <w:w w:val="99"/>
              </w:rPr>
            </w:pPr>
            <w:r w:rsidRPr="00C245FA">
              <w:rPr>
                <w:rFonts w:eastAsia="Times New Roman" w:cstheme="minorHAnsi"/>
                <w:w w:val="99"/>
              </w:rPr>
              <w:t>70% plaće radnika</w:t>
            </w:r>
          </w:p>
        </w:tc>
      </w:tr>
      <w:tr w:rsidR="00C245FA" w:rsidRPr="00C245FA" w14:paraId="4C7A90E5" w14:textId="77777777" w:rsidTr="004835BF">
        <w:trPr>
          <w:trHeight w:val="263"/>
        </w:trPr>
        <w:tc>
          <w:tcPr>
            <w:tcW w:w="696" w:type="dxa"/>
            <w:tcBorders>
              <w:top w:val="single" w:sz="8" w:space="0" w:color="00000A"/>
              <w:left w:val="single" w:sz="4" w:space="0" w:color="auto"/>
              <w:bottom w:val="single" w:sz="8" w:space="0" w:color="00000A"/>
              <w:right w:val="single" w:sz="8" w:space="0" w:color="00000A"/>
            </w:tcBorders>
            <w:shd w:val="clear" w:color="auto" w:fill="auto"/>
            <w:vAlign w:val="bottom"/>
          </w:tcPr>
          <w:p w14:paraId="1AA24158" w14:textId="77777777" w:rsidR="007541F1" w:rsidRPr="00C245FA" w:rsidRDefault="007541F1" w:rsidP="007541F1">
            <w:pPr>
              <w:spacing w:line="264" w:lineRule="exact"/>
              <w:jc w:val="center"/>
              <w:rPr>
                <w:rFonts w:eastAsia="Times New Roman" w:cstheme="minorHAnsi"/>
                <w:w w:val="99"/>
              </w:rPr>
            </w:pPr>
            <w:r w:rsidRPr="00C245FA">
              <w:rPr>
                <w:rFonts w:eastAsia="Times New Roman" w:cstheme="minorHAnsi"/>
                <w:w w:val="99"/>
              </w:rPr>
              <w:t>3.</w:t>
            </w:r>
          </w:p>
        </w:tc>
        <w:tc>
          <w:tcPr>
            <w:tcW w:w="2496" w:type="dxa"/>
            <w:tcBorders>
              <w:bottom w:val="single" w:sz="8" w:space="0" w:color="00000A"/>
            </w:tcBorders>
            <w:shd w:val="clear" w:color="auto" w:fill="auto"/>
            <w:vAlign w:val="bottom"/>
          </w:tcPr>
          <w:p w14:paraId="5DB18CE2" w14:textId="77777777" w:rsidR="007541F1" w:rsidRPr="00C245FA" w:rsidRDefault="007541F1" w:rsidP="007541F1">
            <w:pPr>
              <w:spacing w:line="264" w:lineRule="exact"/>
              <w:ind w:left="80"/>
              <w:jc w:val="center"/>
              <w:rPr>
                <w:rFonts w:eastAsia="Times New Roman" w:cstheme="minorHAnsi"/>
                <w:w w:val="99"/>
              </w:rPr>
            </w:pPr>
            <w:r w:rsidRPr="00C245FA">
              <w:rPr>
                <w:rFonts w:eastAsia="Times New Roman" w:cstheme="minorHAnsi"/>
                <w:w w:val="99"/>
              </w:rPr>
              <w:t>III mjesto</w:t>
            </w:r>
          </w:p>
        </w:tc>
        <w:tc>
          <w:tcPr>
            <w:tcW w:w="270" w:type="dxa"/>
            <w:tcBorders>
              <w:bottom w:val="single" w:sz="8" w:space="0" w:color="00000A"/>
              <w:right w:val="single" w:sz="8" w:space="0" w:color="00000A"/>
            </w:tcBorders>
            <w:shd w:val="clear" w:color="auto" w:fill="auto"/>
            <w:vAlign w:val="bottom"/>
          </w:tcPr>
          <w:p w14:paraId="7F76919D" w14:textId="77777777" w:rsidR="007541F1" w:rsidRPr="00C245FA" w:rsidRDefault="007541F1" w:rsidP="007541F1">
            <w:pPr>
              <w:spacing w:line="0" w:lineRule="atLeast"/>
              <w:rPr>
                <w:rFonts w:eastAsia="Times New Roman" w:cstheme="minorHAnsi"/>
              </w:rPr>
            </w:pPr>
          </w:p>
        </w:tc>
        <w:tc>
          <w:tcPr>
            <w:tcW w:w="2748" w:type="dxa"/>
            <w:gridSpan w:val="2"/>
            <w:tcBorders>
              <w:bottom w:val="single" w:sz="8" w:space="0" w:color="00000A"/>
              <w:right w:val="single" w:sz="8" w:space="0" w:color="00000A"/>
            </w:tcBorders>
            <w:shd w:val="clear" w:color="auto" w:fill="auto"/>
            <w:vAlign w:val="bottom"/>
          </w:tcPr>
          <w:p w14:paraId="02BD3A3C" w14:textId="77777777" w:rsidR="007541F1" w:rsidRPr="00C245FA" w:rsidRDefault="007541F1" w:rsidP="007541F1">
            <w:pPr>
              <w:spacing w:line="264" w:lineRule="exact"/>
              <w:jc w:val="center"/>
              <w:rPr>
                <w:rFonts w:eastAsia="Times New Roman" w:cstheme="minorHAnsi"/>
                <w:w w:val="99"/>
              </w:rPr>
            </w:pPr>
            <w:r w:rsidRPr="00C245FA">
              <w:rPr>
                <w:rFonts w:eastAsia="Times New Roman" w:cstheme="minorHAnsi"/>
                <w:w w:val="99"/>
              </w:rPr>
              <w:t>40% plaće radnika</w:t>
            </w:r>
          </w:p>
        </w:tc>
        <w:tc>
          <w:tcPr>
            <w:tcW w:w="2767" w:type="dxa"/>
            <w:gridSpan w:val="2"/>
            <w:tcBorders>
              <w:bottom w:val="single" w:sz="8" w:space="0" w:color="00000A"/>
              <w:right w:val="single" w:sz="8" w:space="0" w:color="00000A"/>
            </w:tcBorders>
            <w:shd w:val="clear" w:color="auto" w:fill="auto"/>
            <w:vAlign w:val="bottom"/>
          </w:tcPr>
          <w:p w14:paraId="306FCF90" w14:textId="77777777" w:rsidR="007541F1" w:rsidRPr="00C245FA" w:rsidRDefault="007541F1" w:rsidP="007541F1">
            <w:pPr>
              <w:spacing w:line="264" w:lineRule="exact"/>
              <w:jc w:val="center"/>
              <w:rPr>
                <w:rFonts w:eastAsia="Times New Roman" w:cstheme="minorHAnsi"/>
                <w:w w:val="99"/>
              </w:rPr>
            </w:pPr>
            <w:r w:rsidRPr="00C245FA">
              <w:rPr>
                <w:rFonts w:eastAsia="Times New Roman" w:cstheme="minorHAnsi"/>
                <w:w w:val="99"/>
              </w:rPr>
              <w:t>60% plaće radnika</w:t>
            </w:r>
          </w:p>
        </w:tc>
      </w:tr>
      <w:tr w:rsidR="00C245FA" w:rsidRPr="00C245FA" w14:paraId="6E97A398" w14:textId="77777777" w:rsidTr="004835BF">
        <w:trPr>
          <w:trHeight w:val="531"/>
        </w:trPr>
        <w:tc>
          <w:tcPr>
            <w:tcW w:w="696" w:type="dxa"/>
            <w:tcBorders>
              <w:bottom w:val="single" w:sz="4" w:space="0" w:color="auto"/>
            </w:tcBorders>
            <w:shd w:val="clear" w:color="auto" w:fill="auto"/>
            <w:vAlign w:val="bottom"/>
          </w:tcPr>
          <w:p w14:paraId="151579E9" w14:textId="77777777" w:rsidR="007541F1" w:rsidRPr="00C245FA" w:rsidRDefault="007541F1" w:rsidP="007541F1">
            <w:pPr>
              <w:spacing w:line="0" w:lineRule="atLeast"/>
              <w:rPr>
                <w:rFonts w:eastAsia="Times New Roman" w:cstheme="minorHAnsi"/>
              </w:rPr>
            </w:pPr>
          </w:p>
        </w:tc>
        <w:tc>
          <w:tcPr>
            <w:tcW w:w="2496" w:type="dxa"/>
            <w:tcBorders>
              <w:bottom w:val="single" w:sz="4" w:space="0" w:color="auto"/>
            </w:tcBorders>
            <w:shd w:val="clear" w:color="auto" w:fill="auto"/>
            <w:vAlign w:val="bottom"/>
          </w:tcPr>
          <w:p w14:paraId="73F29584" w14:textId="77777777" w:rsidR="007541F1" w:rsidRPr="00C245FA" w:rsidRDefault="007541F1" w:rsidP="007541F1">
            <w:pPr>
              <w:spacing w:line="0" w:lineRule="atLeast"/>
              <w:rPr>
                <w:rFonts w:eastAsia="Times New Roman" w:cstheme="minorHAnsi"/>
              </w:rPr>
            </w:pPr>
          </w:p>
        </w:tc>
        <w:tc>
          <w:tcPr>
            <w:tcW w:w="3018" w:type="dxa"/>
            <w:gridSpan w:val="3"/>
            <w:tcBorders>
              <w:bottom w:val="single" w:sz="4" w:space="0" w:color="auto"/>
            </w:tcBorders>
            <w:shd w:val="clear" w:color="auto" w:fill="auto"/>
            <w:vAlign w:val="bottom"/>
          </w:tcPr>
          <w:p w14:paraId="3C5ED9CC" w14:textId="77777777" w:rsidR="007541F1" w:rsidRPr="00C245FA" w:rsidRDefault="007541F1" w:rsidP="007541F1">
            <w:pPr>
              <w:spacing w:line="0" w:lineRule="atLeast"/>
              <w:ind w:right="340"/>
              <w:jc w:val="center"/>
              <w:rPr>
                <w:rFonts w:eastAsia="Times New Roman" w:cstheme="minorHAnsi"/>
                <w:w w:val="99"/>
              </w:rPr>
            </w:pPr>
            <w:r w:rsidRPr="00C245FA">
              <w:rPr>
                <w:rFonts w:eastAsia="Times New Roman" w:cstheme="minorHAnsi"/>
                <w:w w:val="99"/>
              </w:rPr>
              <w:t>MEĐUNARODNI NIVO</w:t>
            </w:r>
          </w:p>
        </w:tc>
        <w:tc>
          <w:tcPr>
            <w:tcW w:w="793" w:type="dxa"/>
            <w:tcBorders>
              <w:bottom w:val="single" w:sz="4" w:space="0" w:color="auto"/>
            </w:tcBorders>
            <w:shd w:val="clear" w:color="auto" w:fill="auto"/>
            <w:vAlign w:val="bottom"/>
          </w:tcPr>
          <w:p w14:paraId="1DD62FDE" w14:textId="77777777" w:rsidR="007541F1" w:rsidRPr="00C245FA" w:rsidRDefault="007541F1" w:rsidP="007541F1">
            <w:pPr>
              <w:spacing w:line="0" w:lineRule="atLeast"/>
              <w:rPr>
                <w:rFonts w:eastAsia="Times New Roman" w:cstheme="minorHAnsi"/>
              </w:rPr>
            </w:pPr>
          </w:p>
        </w:tc>
        <w:tc>
          <w:tcPr>
            <w:tcW w:w="1974" w:type="dxa"/>
            <w:tcBorders>
              <w:bottom w:val="single" w:sz="4" w:space="0" w:color="auto"/>
            </w:tcBorders>
            <w:shd w:val="clear" w:color="auto" w:fill="auto"/>
            <w:vAlign w:val="bottom"/>
          </w:tcPr>
          <w:p w14:paraId="3CF71970" w14:textId="77777777" w:rsidR="007541F1" w:rsidRPr="00C245FA" w:rsidRDefault="007541F1" w:rsidP="007541F1">
            <w:pPr>
              <w:spacing w:line="0" w:lineRule="atLeast"/>
              <w:rPr>
                <w:rFonts w:eastAsia="Times New Roman" w:cstheme="minorHAnsi"/>
              </w:rPr>
            </w:pPr>
          </w:p>
        </w:tc>
      </w:tr>
      <w:tr w:rsidR="00C245FA" w:rsidRPr="00C245FA" w14:paraId="223B3703" w14:textId="77777777" w:rsidTr="004835BF">
        <w:trPr>
          <w:trHeight w:val="257"/>
        </w:trPr>
        <w:tc>
          <w:tcPr>
            <w:tcW w:w="696" w:type="dxa"/>
            <w:tcBorders>
              <w:top w:val="single" w:sz="4" w:space="0" w:color="auto"/>
              <w:left w:val="single" w:sz="4" w:space="0" w:color="auto"/>
              <w:bottom w:val="single" w:sz="8" w:space="0" w:color="00000A"/>
              <w:right w:val="single" w:sz="8" w:space="0" w:color="00000A"/>
            </w:tcBorders>
            <w:shd w:val="clear" w:color="auto" w:fill="auto"/>
            <w:vAlign w:val="bottom"/>
          </w:tcPr>
          <w:p w14:paraId="4A6BEA1D" w14:textId="77777777" w:rsidR="007541F1" w:rsidRPr="00C245FA" w:rsidRDefault="007541F1" w:rsidP="007541F1">
            <w:pPr>
              <w:spacing w:line="260" w:lineRule="exact"/>
              <w:jc w:val="center"/>
              <w:rPr>
                <w:rFonts w:eastAsia="Times New Roman" w:cstheme="minorHAnsi"/>
                <w:w w:val="98"/>
              </w:rPr>
            </w:pPr>
            <w:r w:rsidRPr="00C245FA">
              <w:rPr>
                <w:rFonts w:eastAsia="Times New Roman" w:cstheme="minorHAnsi"/>
                <w:w w:val="98"/>
              </w:rPr>
              <w:t>R/b.</w:t>
            </w:r>
          </w:p>
        </w:tc>
        <w:tc>
          <w:tcPr>
            <w:tcW w:w="2496" w:type="dxa"/>
            <w:tcBorders>
              <w:top w:val="single" w:sz="4" w:space="0" w:color="auto"/>
              <w:bottom w:val="single" w:sz="8" w:space="0" w:color="00000A"/>
            </w:tcBorders>
            <w:shd w:val="clear" w:color="auto" w:fill="auto"/>
            <w:vAlign w:val="bottom"/>
          </w:tcPr>
          <w:p w14:paraId="290149F5" w14:textId="77777777" w:rsidR="007541F1" w:rsidRPr="00C245FA" w:rsidRDefault="007541F1" w:rsidP="007541F1">
            <w:pPr>
              <w:spacing w:line="260" w:lineRule="exact"/>
              <w:ind w:left="80"/>
              <w:jc w:val="center"/>
              <w:rPr>
                <w:rFonts w:eastAsia="Times New Roman" w:cstheme="minorHAnsi"/>
              </w:rPr>
            </w:pPr>
            <w:r w:rsidRPr="00C245FA">
              <w:rPr>
                <w:rFonts w:eastAsia="Times New Roman" w:cstheme="minorHAnsi"/>
              </w:rPr>
              <w:t>OSVOJENO MJESTO</w:t>
            </w:r>
          </w:p>
        </w:tc>
        <w:tc>
          <w:tcPr>
            <w:tcW w:w="270" w:type="dxa"/>
            <w:tcBorders>
              <w:top w:val="single" w:sz="4" w:space="0" w:color="auto"/>
              <w:bottom w:val="single" w:sz="8" w:space="0" w:color="00000A"/>
              <w:right w:val="single" w:sz="8" w:space="0" w:color="00000A"/>
            </w:tcBorders>
            <w:shd w:val="clear" w:color="auto" w:fill="auto"/>
            <w:vAlign w:val="bottom"/>
          </w:tcPr>
          <w:p w14:paraId="317EF34D" w14:textId="77777777" w:rsidR="007541F1" w:rsidRPr="00C245FA" w:rsidRDefault="007541F1" w:rsidP="007541F1">
            <w:pPr>
              <w:spacing w:line="0" w:lineRule="atLeast"/>
              <w:rPr>
                <w:rFonts w:eastAsia="Times New Roman" w:cstheme="minorHAnsi"/>
              </w:rPr>
            </w:pPr>
          </w:p>
        </w:tc>
        <w:tc>
          <w:tcPr>
            <w:tcW w:w="2748" w:type="dxa"/>
            <w:gridSpan w:val="2"/>
            <w:tcBorders>
              <w:top w:val="single" w:sz="4" w:space="0" w:color="auto"/>
              <w:bottom w:val="single" w:sz="8" w:space="0" w:color="00000A"/>
              <w:right w:val="single" w:sz="8" w:space="0" w:color="00000A"/>
            </w:tcBorders>
            <w:shd w:val="clear" w:color="auto" w:fill="auto"/>
            <w:vAlign w:val="bottom"/>
          </w:tcPr>
          <w:p w14:paraId="6E48ACC2" w14:textId="77777777" w:rsidR="007541F1" w:rsidRPr="00C245FA" w:rsidRDefault="007541F1" w:rsidP="007541F1">
            <w:pPr>
              <w:spacing w:line="260" w:lineRule="exact"/>
              <w:jc w:val="center"/>
              <w:rPr>
                <w:rFonts w:eastAsia="Times New Roman" w:cstheme="minorHAnsi"/>
              </w:rPr>
            </w:pPr>
            <w:r w:rsidRPr="00C245FA">
              <w:rPr>
                <w:rFonts w:eastAsia="Times New Roman" w:cstheme="minorHAnsi"/>
              </w:rPr>
              <w:t>POJEDINAČNO</w:t>
            </w:r>
          </w:p>
        </w:tc>
        <w:tc>
          <w:tcPr>
            <w:tcW w:w="793" w:type="dxa"/>
            <w:tcBorders>
              <w:top w:val="single" w:sz="4" w:space="0" w:color="auto"/>
              <w:bottom w:val="single" w:sz="8" w:space="0" w:color="00000A"/>
            </w:tcBorders>
            <w:shd w:val="clear" w:color="auto" w:fill="auto"/>
            <w:vAlign w:val="bottom"/>
          </w:tcPr>
          <w:p w14:paraId="75187BDE" w14:textId="77777777" w:rsidR="007541F1" w:rsidRPr="00C245FA" w:rsidRDefault="007541F1" w:rsidP="007541F1">
            <w:pPr>
              <w:spacing w:line="0" w:lineRule="atLeast"/>
              <w:rPr>
                <w:rFonts w:eastAsia="Times New Roman" w:cstheme="minorHAnsi"/>
              </w:rPr>
            </w:pPr>
          </w:p>
        </w:tc>
        <w:tc>
          <w:tcPr>
            <w:tcW w:w="1974" w:type="dxa"/>
            <w:tcBorders>
              <w:top w:val="single" w:sz="4" w:space="0" w:color="auto"/>
              <w:bottom w:val="single" w:sz="8" w:space="0" w:color="00000A"/>
              <w:right w:val="single" w:sz="8" w:space="0" w:color="00000A"/>
            </w:tcBorders>
            <w:shd w:val="clear" w:color="auto" w:fill="auto"/>
            <w:vAlign w:val="bottom"/>
          </w:tcPr>
          <w:p w14:paraId="4754FB58" w14:textId="77777777" w:rsidR="007541F1" w:rsidRPr="00C245FA" w:rsidRDefault="007541F1" w:rsidP="007541F1">
            <w:pPr>
              <w:spacing w:line="260" w:lineRule="exact"/>
              <w:ind w:right="760"/>
              <w:jc w:val="center"/>
              <w:rPr>
                <w:rFonts w:eastAsia="Times New Roman" w:cstheme="minorHAnsi"/>
                <w:w w:val="99"/>
              </w:rPr>
            </w:pPr>
            <w:r w:rsidRPr="00C245FA">
              <w:rPr>
                <w:rFonts w:eastAsia="Times New Roman" w:cstheme="minorHAnsi"/>
                <w:w w:val="99"/>
              </w:rPr>
              <w:t>EKIPNO</w:t>
            </w:r>
          </w:p>
        </w:tc>
      </w:tr>
      <w:tr w:rsidR="00C245FA" w:rsidRPr="00C245FA" w14:paraId="62A1EB45" w14:textId="77777777" w:rsidTr="004835BF">
        <w:trPr>
          <w:trHeight w:val="262"/>
        </w:trPr>
        <w:tc>
          <w:tcPr>
            <w:tcW w:w="696" w:type="dxa"/>
            <w:tcBorders>
              <w:top w:val="single" w:sz="8" w:space="0" w:color="00000A"/>
              <w:left w:val="single" w:sz="4" w:space="0" w:color="auto"/>
              <w:bottom w:val="single" w:sz="8" w:space="0" w:color="00000A"/>
              <w:right w:val="single" w:sz="8" w:space="0" w:color="00000A"/>
            </w:tcBorders>
            <w:shd w:val="clear" w:color="auto" w:fill="auto"/>
            <w:vAlign w:val="bottom"/>
          </w:tcPr>
          <w:p w14:paraId="54BA31F9" w14:textId="77777777" w:rsidR="007541F1" w:rsidRPr="00C245FA" w:rsidRDefault="007541F1" w:rsidP="007541F1">
            <w:pPr>
              <w:spacing w:line="264" w:lineRule="exact"/>
              <w:jc w:val="center"/>
              <w:rPr>
                <w:rFonts w:eastAsia="Times New Roman" w:cstheme="minorHAnsi"/>
                <w:w w:val="99"/>
              </w:rPr>
            </w:pPr>
            <w:r w:rsidRPr="00C245FA">
              <w:rPr>
                <w:rFonts w:eastAsia="Times New Roman" w:cstheme="minorHAnsi"/>
                <w:w w:val="99"/>
              </w:rPr>
              <w:t>1.</w:t>
            </w:r>
          </w:p>
        </w:tc>
        <w:tc>
          <w:tcPr>
            <w:tcW w:w="2496" w:type="dxa"/>
            <w:tcBorders>
              <w:bottom w:val="single" w:sz="8" w:space="0" w:color="00000A"/>
            </w:tcBorders>
            <w:shd w:val="clear" w:color="auto" w:fill="auto"/>
            <w:vAlign w:val="bottom"/>
          </w:tcPr>
          <w:p w14:paraId="061C0D07" w14:textId="77777777" w:rsidR="007541F1" w:rsidRPr="00C245FA" w:rsidRDefault="007541F1" w:rsidP="007541F1">
            <w:pPr>
              <w:spacing w:line="264" w:lineRule="exact"/>
              <w:ind w:left="60"/>
              <w:jc w:val="center"/>
              <w:rPr>
                <w:rFonts w:eastAsia="Times New Roman" w:cstheme="minorHAnsi"/>
              </w:rPr>
            </w:pPr>
            <w:r w:rsidRPr="00C245FA">
              <w:rPr>
                <w:rFonts w:eastAsia="Times New Roman" w:cstheme="minorHAnsi"/>
              </w:rPr>
              <w:t>I mjesto</w:t>
            </w:r>
          </w:p>
        </w:tc>
        <w:tc>
          <w:tcPr>
            <w:tcW w:w="270" w:type="dxa"/>
            <w:tcBorders>
              <w:bottom w:val="single" w:sz="8" w:space="0" w:color="00000A"/>
              <w:right w:val="single" w:sz="8" w:space="0" w:color="00000A"/>
            </w:tcBorders>
            <w:shd w:val="clear" w:color="auto" w:fill="auto"/>
            <w:vAlign w:val="bottom"/>
          </w:tcPr>
          <w:p w14:paraId="7D2C8AC6" w14:textId="77777777" w:rsidR="007541F1" w:rsidRPr="00C245FA" w:rsidRDefault="007541F1" w:rsidP="007541F1">
            <w:pPr>
              <w:spacing w:line="0" w:lineRule="atLeast"/>
              <w:rPr>
                <w:rFonts w:eastAsia="Times New Roman" w:cstheme="minorHAnsi"/>
              </w:rPr>
            </w:pPr>
          </w:p>
        </w:tc>
        <w:tc>
          <w:tcPr>
            <w:tcW w:w="870" w:type="dxa"/>
            <w:tcBorders>
              <w:bottom w:val="single" w:sz="8" w:space="0" w:color="00000A"/>
            </w:tcBorders>
            <w:shd w:val="clear" w:color="auto" w:fill="auto"/>
            <w:vAlign w:val="bottom"/>
          </w:tcPr>
          <w:p w14:paraId="30D4C7D7" w14:textId="77777777" w:rsidR="007541F1" w:rsidRPr="00C245FA" w:rsidRDefault="007541F1" w:rsidP="007541F1">
            <w:pPr>
              <w:spacing w:line="264" w:lineRule="exact"/>
              <w:ind w:left="540"/>
              <w:rPr>
                <w:rFonts w:eastAsia="Times New Roman" w:cstheme="minorHAnsi"/>
              </w:rPr>
            </w:pPr>
            <w:r w:rsidRPr="00C245FA">
              <w:rPr>
                <w:rFonts w:eastAsia="Times New Roman" w:cstheme="minorHAnsi"/>
              </w:rPr>
              <w:t>2</w:t>
            </w:r>
          </w:p>
        </w:tc>
        <w:tc>
          <w:tcPr>
            <w:tcW w:w="1878" w:type="dxa"/>
            <w:tcBorders>
              <w:bottom w:val="single" w:sz="8" w:space="0" w:color="00000A"/>
              <w:right w:val="single" w:sz="8" w:space="0" w:color="00000A"/>
            </w:tcBorders>
            <w:shd w:val="clear" w:color="auto" w:fill="auto"/>
            <w:vAlign w:val="bottom"/>
          </w:tcPr>
          <w:p w14:paraId="6E034AF6" w14:textId="77777777" w:rsidR="007541F1" w:rsidRPr="00C245FA" w:rsidRDefault="007541F1" w:rsidP="007541F1">
            <w:pPr>
              <w:spacing w:line="264" w:lineRule="exact"/>
              <w:ind w:left="60"/>
              <w:rPr>
                <w:rFonts w:eastAsia="Times New Roman" w:cstheme="minorHAnsi"/>
              </w:rPr>
            </w:pPr>
            <w:r w:rsidRPr="00C245FA">
              <w:rPr>
                <w:rFonts w:eastAsia="Times New Roman" w:cstheme="minorHAnsi"/>
              </w:rPr>
              <w:t>plaće radnika</w:t>
            </w:r>
          </w:p>
        </w:tc>
        <w:tc>
          <w:tcPr>
            <w:tcW w:w="2767" w:type="dxa"/>
            <w:gridSpan w:val="2"/>
            <w:tcBorders>
              <w:bottom w:val="single" w:sz="8" w:space="0" w:color="00000A"/>
              <w:right w:val="single" w:sz="8" w:space="0" w:color="00000A"/>
            </w:tcBorders>
            <w:shd w:val="clear" w:color="auto" w:fill="auto"/>
            <w:vAlign w:val="bottom"/>
          </w:tcPr>
          <w:p w14:paraId="0F5FA0A1" w14:textId="77777777" w:rsidR="007541F1" w:rsidRPr="00C245FA" w:rsidRDefault="007541F1" w:rsidP="007541F1">
            <w:pPr>
              <w:spacing w:line="264" w:lineRule="exact"/>
              <w:jc w:val="center"/>
              <w:rPr>
                <w:rFonts w:eastAsia="Times New Roman" w:cstheme="minorHAnsi"/>
              </w:rPr>
            </w:pPr>
            <w:r w:rsidRPr="00C245FA">
              <w:rPr>
                <w:rFonts w:eastAsia="Times New Roman" w:cstheme="minorHAnsi"/>
              </w:rPr>
              <w:t>3 plaće radnika</w:t>
            </w:r>
          </w:p>
        </w:tc>
      </w:tr>
      <w:tr w:rsidR="00C245FA" w:rsidRPr="00C245FA" w14:paraId="02312704" w14:textId="77777777" w:rsidTr="004835BF">
        <w:trPr>
          <w:trHeight w:val="264"/>
        </w:trPr>
        <w:tc>
          <w:tcPr>
            <w:tcW w:w="696" w:type="dxa"/>
            <w:tcBorders>
              <w:top w:val="single" w:sz="8" w:space="0" w:color="00000A"/>
              <w:left w:val="single" w:sz="4" w:space="0" w:color="auto"/>
              <w:bottom w:val="single" w:sz="8" w:space="0" w:color="00000A"/>
              <w:right w:val="single" w:sz="8" w:space="0" w:color="00000A"/>
            </w:tcBorders>
            <w:shd w:val="clear" w:color="auto" w:fill="auto"/>
            <w:vAlign w:val="bottom"/>
          </w:tcPr>
          <w:p w14:paraId="78CBAB67" w14:textId="77777777" w:rsidR="007541F1" w:rsidRPr="00C245FA" w:rsidRDefault="007541F1" w:rsidP="007541F1">
            <w:pPr>
              <w:spacing w:line="264" w:lineRule="exact"/>
              <w:jc w:val="center"/>
              <w:rPr>
                <w:rFonts w:eastAsia="Times New Roman" w:cstheme="minorHAnsi"/>
                <w:w w:val="99"/>
              </w:rPr>
            </w:pPr>
            <w:r w:rsidRPr="00C245FA">
              <w:rPr>
                <w:rFonts w:eastAsia="Times New Roman" w:cstheme="minorHAnsi"/>
                <w:w w:val="99"/>
              </w:rPr>
              <w:t>2.</w:t>
            </w:r>
          </w:p>
        </w:tc>
        <w:tc>
          <w:tcPr>
            <w:tcW w:w="2496" w:type="dxa"/>
            <w:tcBorders>
              <w:bottom w:val="single" w:sz="8" w:space="0" w:color="00000A"/>
            </w:tcBorders>
            <w:shd w:val="clear" w:color="auto" w:fill="auto"/>
            <w:vAlign w:val="bottom"/>
          </w:tcPr>
          <w:p w14:paraId="387B797E" w14:textId="77777777" w:rsidR="007541F1" w:rsidRPr="00C245FA" w:rsidRDefault="007541F1" w:rsidP="007541F1">
            <w:pPr>
              <w:spacing w:line="264" w:lineRule="exact"/>
              <w:ind w:left="80"/>
              <w:jc w:val="center"/>
              <w:rPr>
                <w:rFonts w:eastAsia="Times New Roman" w:cstheme="minorHAnsi"/>
                <w:w w:val="99"/>
              </w:rPr>
            </w:pPr>
            <w:r w:rsidRPr="00C245FA">
              <w:rPr>
                <w:rFonts w:eastAsia="Times New Roman" w:cstheme="minorHAnsi"/>
                <w:w w:val="99"/>
              </w:rPr>
              <w:t>II mjesto</w:t>
            </w:r>
          </w:p>
        </w:tc>
        <w:tc>
          <w:tcPr>
            <w:tcW w:w="270" w:type="dxa"/>
            <w:tcBorders>
              <w:bottom w:val="single" w:sz="8" w:space="0" w:color="00000A"/>
              <w:right w:val="single" w:sz="8" w:space="0" w:color="00000A"/>
            </w:tcBorders>
            <w:shd w:val="clear" w:color="auto" w:fill="auto"/>
            <w:vAlign w:val="bottom"/>
          </w:tcPr>
          <w:p w14:paraId="73F09FFA" w14:textId="77777777" w:rsidR="007541F1" w:rsidRPr="00C245FA" w:rsidRDefault="007541F1" w:rsidP="007541F1">
            <w:pPr>
              <w:spacing w:line="0" w:lineRule="atLeast"/>
              <w:rPr>
                <w:rFonts w:eastAsia="Times New Roman" w:cstheme="minorHAnsi"/>
              </w:rPr>
            </w:pPr>
          </w:p>
        </w:tc>
        <w:tc>
          <w:tcPr>
            <w:tcW w:w="870" w:type="dxa"/>
            <w:tcBorders>
              <w:bottom w:val="single" w:sz="8" w:space="0" w:color="00000A"/>
            </w:tcBorders>
            <w:shd w:val="clear" w:color="auto" w:fill="auto"/>
            <w:vAlign w:val="bottom"/>
          </w:tcPr>
          <w:p w14:paraId="7136256A" w14:textId="77777777" w:rsidR="007541F1" w:rsidRPr="00C245FA" w:rsidRDefault="007541F1" w:rsidP="007541F1">
            <w:pPr>
              <w:spacing w:line="264" w:lineRule="exact"/>
              <w:ind w:left="540"/>
              <w:rPr>
                <w:rFonts w:eastAsia="Times New Roman" w:cstheme="minorHAnsi"/>
              </w:rPr>
            </w:pPr>
            <w:r w:rsidRPr="00C245FA">
              <w:rPr>
                <w:rFonts w:eastAsia="Times New Roman" w:cstheme="minorHAnsi"/>
              </w:rPr>
              <w:t>1,5</w:t>
            </w:r>
          </w:p>
        </w:tc>
        <w:tc>
          <w:tcPr>
            <w:tcW w:w="1878" w:type="dxa"/>
            <w:tcBorders>
              <w:bottom w:val="single" w:sz="8" w:space="0" w:color="00000A"/>
              <w:right w:val="single" w:sz="8" w:space="0" w:color="00000A"/>
            </w:tcBorders>
            <w:shd w:val="clear" w:color="auto" w:fill="auto"/>
            <w:vAlign w:val="bottom"/>
          </w:tcPr>
          <w:p w14:paraId="45464D6B" w14:textId="77777777" w:rsidR="007541F1" w:rsidRPr="00C245FA" w:rsidRDefault="007541F1" w:rsidP="007541F1">
            <w:pPr>
              <w:spacing w:line="264" w:lineRule="exact"/>
              <w:ind w:left="60"/>
              <w:rPr>
                <w:rFonts w:eastAsia="Times New Roman" w:cstheme="minorHAnsi"/>
              </w:rPr>
            </w:pPr>
            <w:r w:rsidRPr="00C245FA">
              <w:rPr>
                <w:rFonts w:eastAsia="Times New Roman" w:cstheme="minorHAnsi"/>
              </w:rPr>
              <w:t>plaća radnika</w:t>
            </w:r>
          </w:p>
        </w:tc>
        <w:tc>
          <w:tcPr>
            <w:tcW w:w="793" w:type="dxa"/>
            <w:tcBorders>
              <w:bottom w:val="single" w:sz="8" w:space="0" w:color="00000A"/>
            </w:tcBorders>
            <w:shd w:val="clear" w:color="auto" w:fill="auto"/>
            <w:vAlign w:val="bottom"/>
          </w:tcPr>
          <w:p w14:paraId="3514C9BA" w14:textId="77777777" w:rsidR="007541F1" w:rsidRPr="00C245FA" w:rsidRDefault="007541F1" w:rsidP="007541F1">
            <w:pPr>
              <w:spacing w:line="264" w:lineRule="exact"/>
              <w:jc w:val="right"/>
              <w:rPr>
                <w:rFonts w:eastAsia="Times New Roman" w:cstheme="minorHAnsi"/>
              </w:rPr>
            </w:pPr>
            <w:r w:rsidRPr="00C245FA">
              <w:rPr>
                <w:rFonts w:eastAsia="Times New Roman" w:cstheme="minorHAnsi"/>
              </w:rPr>
              <w:t>2</w:t>
            </w:r>
          </w:p>
        </w:tc>
        <w:tc>
          <w:tcPr>
            <w:tcW w:w="1974" w:type="dxa"/>
            <w:tcBorders>
              <w:bottom w:val="single" w:sz="8" w:space="0" w:color="00000A"/>
              <w:right w:val="single" w:sz="8" w:space="0" w:color="00000A"/>
            </w:tcBorders>
            <w:shd w:val="clear" w:color="auto" w:fill="auto"/>
            <w:vAlign w:val="bottom"/>
          </w:tcPr>
          <w:p w14:paraId="798BC5D3" w14:textId="77777777" w:rsidR="007541F1" w:rsidRPr="00C245FA" w:rsidRDefault="007541F1" w:rsidP="007541F1">
            <w:pPr>
              <w:spacing w:line="264" w:lineRule="exact"/>
              <w:ind w:left="60"/>
              <w:rPr>
                <w:rFonts w:eastAsia="Times New Roman" w:cstheme="minorHAnsi"/>
              </w:rPr>
            </w:pPr>
            <w:r w:rsidRPr="00C245FA">
              <w:rPr>
                <w:rFonts w:eastAsia="Times New Roman" w:cstheme="minorHAnsi"/>
              </w:rPr>
              <w:t>plaće radnika</w:t>
            </w:r>
          </w:p>
        </w:tc>
      </w:tr>
      <w:tr w:rsidR="00C245FA" w:rsidRPr="00C245FA" w14:paraId="5DA9F26A" w14:textId="77777777" w:rsidTr="004835BF">
        <w:trPr>
          <w:trHeight w:val="262"/>
        </w:trPr>
        <w:tc>
          <w:tcPr>
            <w:tcW w:w="696" w:type="dxa"/>
            <w:tcBorders>
              <w:top w:val="single" w:sz="8" w:space="0" w:color="00000A"/>
              <w:left w:val="single" w:sz="4" w:space="0" w:color="auto"/>
              <w:bottom w:val="single" w:sz="8" w:space="0" w:color="00000A"/>
              <w:right w:val="single" w:sz="8" w:space="0" w:color="00000A"/>
            </w:tcBorders>
            <w:shd w:val="clear" w:color="auto" w:fill="auto"/>
            <w:vAlign w:val="bottom"/>
          </w:tcPr>
          <w:p w14:paraId="32B28591" w14:textId="77777777" w:rsidR="007541F1" w:rsidRPr="00C245FA" w:rsidRDefault="007541F1" w:rsidP="007541F1">
            <w:pPr>
              <w:spacing w:line="264" w:lineRule="exact"/>
              <w:jc w:val="center"/>
              <w:rPr>
                <w:rFonts w:eastAsia="Times New Roman" w:cstheme="minorHAnsi"/>
                <w:w w:val="99"/>
              </w:rPr>
            </w:pPr>
            <w:r w:rsidRPr="00C245FA">
              <w:rPr>
                <w:rFonts w:eastAsia="Times New Roman" w:cstheme="minorHAnsi"/>
                <w:w w:val="99"/>
              </w:rPr>
              <w:t>3.</w:t>
            </w:r>
          </w:p>
        </w:tc>
        <w:tc>
          <w:tcPr>
            <w:tcW w:w="2496" w:type="dxa"/>
            <w:tcBorders>
              <w:bottom w:val="single" w:sz="8" w:space="0" w:color="00000A"/>
            </w:tcBorders>
            <w:shd w:val="clear" w:color="auto" w:fill="auto"/>
            <w:vAlign w:val="bottom"/>
          </w:tcPr>
          <w:p w14:paraId="05BADF9A" w14:textId="77777777" w:rsidR="007541F1" w:rsidRPr="00C245FA" w:rsidRDefault="007541F1" w:rsidP="007541F1">
            <w:pPr>
              <w:spacing w:line="264" w:lineRule="exact"/>
              <w:ind w:left="80"/>
              <w:jc w:val="center"/>
              <w:rPr>
                <w:rFonts w:eastAsia="Times New Roman" w:cstheme="minorHAnsi"/>
                <w:w w:val="99"/>
              </w:rPr>
            </w:pPr>
            <w:r w:rsidRPr="00C245FA">
              <w:rPr>
                <w:rFonts w:eastAsia="Times New Roman" w:cstheme="minorHAnsi"/>
                <w:w w:val="99"/>
              </w:rPr>
              <w:t>III mjesto</w:t>
            </w:r>
          </w:p>
        </w:tc>
        <w:tc>
          <w:tcPr>
            <w:tcW w:w="270" w:type="dxa"/>
            <w:tcBorders>
              <w:bottom w:val="single" w:sz="8" w:space="0" w:color="00000A"/>
              <w:right w:val="single" w:sz="8" w:space="0" w:color="00000A"/>
            </w:tcBorders>
            <w:shd w:val="clear" w:color="auto" w:fill="auto"/>
            <w:vAlign w:val="bottom"/>
          </w:tcPr>
          <w:p w14:paraId="6D20CBD8" w14:textId="77777777" w:rsidR="007541F1" w:rsidRPr="00C245FA" w:rsidRDefault="007541F1" w:rsidP="007541F1">
            <w:pPr>
              <w:spacing w:line="0" w:lineRule="atLeast"/>
              <w:rPr>
                <w:rFonts w:eastAsia="Times New Roman" w:cstheme="minorHAnsi"/>
              </w:rPr>
            </w:pPr>
          </w:p>
        </w:tc>
        <w:tc>
          <w:tcPr>
            <w:tcW w:w="870" w:type="dxa"/>
            <w:tcBorders>
              <w:bottom w:val="single" w:sz="8" w:space="0" w:color="00000A"/>
            </w:tcBorders>
            <w:shd w:val="clear" w:color="auto" w:fill="auto"/>
            <w:vAlign w:val="bottom"/>
          </w:tcPr>
          <w:p w14:paraId="1E390074" w14:textId="77777777" w:rsidR="007541F1" w:rsidRPr="00C245FA" w:rsidRDefault="007541F1" w:rsidP="007541F1">
            <w:pPr>
              <w:spacing w:line="264" w:lineRule="exact"/>
              <w:ind w:left="540"/>
              <w:rPr>
                <w:rFonts w:eastAsia="Times New Roman" w:cstheme="minorHAnsi"/>
              </w:rPr>
            </w:pPr>
            <w:r w:rsidRPr="00C245FA">
              <w:rPr>
                <w:rFonts w:eastAsia="Times New Roman" w:cstheme="minorHAnsi"/>
              </w:rPr>
              <w:t>1</w:t>
            </w:r>
          </w:p>
        </w:tc>
        <w:tc>
          <w:tcPr>
            <w:tcW w:w="1878" w:type="dxa"/>
            <w:tcBorders>
              <w:bottom w:val="single" w:sz="8" w:space="0" w:color="00000A"/>
              <w:right w:val="single" w:sz="8" w:space="0" w:color="00000A"/>
            </w:tcBorders>
            <w:shd w:val="clear" w:color="auto" w:fill="auto"/>
            <w:vAlign w:val="bottom"/>
          </w:tcPr>
          <w:p w14:paraId="0BD313AC" w14:textId="77777777" w:rsidR="007541F1" w:rsidRPr="00C245FA" w:rsidRDefault="007541F1" w:rsidP="007541F1">
            <w:pPr>
              <w:spacing w:line="264" w:lineRule="exact"/>
              <w:ind w:left="60"/>
              <w:rPr>
                <w:rFonts w:eastAsia="Times New Roman" w:cstheme="minorHAnsi"/>
              </w:rPr>
            </w:pPr>
            <w:r w:rsidRPr="00C245FA">
              <w:rPr>
                <w:rFonts w:eastAsia="Times New Roman" w:cstheme="minorHAnsi"/>
              </w:rPr>
              <w:t>plaća radnika</w:t>
            </w:r>
          </w:p>
        </w:tc>
        <w:tc>
          <w:tcPr>
            <w:tcW w:w="793" w:type="dxa"/>
            <w:tcBorders>
              <w:bottom w:val="single" w:sz="8" w:space="0" w:color="00000A"/>
            </w:tcBorders>
            <w:shd w:val="clear" w:color="auto" w:fill="auto"/>
            <w:vAlign w:val="bottom"/>
          </w:tcPr>
          <w:p w14:paraId="3BA6636F" w14:textId="77777777" w:rsidR="007541F1" w:rsidRPr="00C245FA" w:rsidRDefault="007541F1" w:rsidP="007541F1">
            <w:pPr>
              <w:spacing w:line="264" w:lineRule="exact"/>
              <w:jc w:val="right"/>
              <w:rPr>
                <w:rFonts w:eastAsia="Times New Roman" w:cstheme="minorHAnsi"/>
              </w:rPr>
            </w:pPr>
            <w:r w:rsidRPr="00C245FA">
              <w:rPr>
                <w:rFonts w:eastAsia="Times New Roman" w:cstheme="minorHAnsi"/>
              </w:rPr>
              <w:t>1</w:t>
            </w:r>
          </w:p>
        </w:tc>
        <w:tc>
          <w:tcPr>
            <w:tcW w:w="1974" w:type="dxa"/>
            <w:tcBorders>
              <w:bottom w:val="single" w:sz="8" w:space="0" w:color="00000A"/>
              <w:right w:val="single" w:sz="8" w:space="0" w:color="00000A"/>
            </w:tcBorders>
            <w:shd w:val="clear" w:color="auto" w:fill="auto"/>
            <w:vAlign w:val="bottom"/>
          </w:tcPr>
          <w:p w14:paraId="79416AC5" w14:textId="77777777" w:rsidR="007541F1" w:rsidRPr="00C245FA" w:rsidRDefault="007541F1" w:rsidP="007541F1">
            <w:pPr>
              <w:spacing w:line="264" w:lineRule="exact"/>
              <w:ind w:left="60"/>
              <w:rPr>
                <w:rFonts w:eastAsia="Times New Roman" w:cstheme="minorHAnsi"/>
              </w:rPr>
            </w:pPr>
            <w:r w:rsidRPr="00C245FA">
              <w:rPr>
                <w:rFonts w:eastAsia="Times New Roman" w:cstheme="minorHAnsi"/>
              </w:rPr>
              <w:t>plaća radnika</w:t>
            </w:r>
          </w:p>
        </w:tc>
      </w:tr>
    </w:tbl>
    <w:p w14:paraId="48ADF474" w14:textId="77777777" w:rsidR="007541F1" w:rsidRPr="007541F1" w:rsidRDefault="007541F1" w:rsidP="007541F1">
      <w:pPr>
        <w:rPr>
          <w:lang w:val="hr-HR"/>
        </w:rPr>
      </w:pPr>
      <w:bookmarkStart w:id="258" w:name="_Toc468731692"/>
      <w:bookmarkStart w:id="259" w:name="_Toc463785552"/>
      <w:bookmarkEnd w:id="237"/>
    </w:p>
    <w:p w14:paraId="5487D471"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60" w:name="_Toc65588787"/>
      <w:r w:rsidRPr="007541F1">
        <w:rPr>
          <w:rFonts w:eastAsia="Times New Roman" w:cstheme="minorHAnsi"/>
          <w:b/>
          <w:szCs w:val="24"/>
          <w:lang w:val="hr-HR"/>
        </w:rPr>
        <w:t>Član  105.</w:t>
      </w:r>
      <w:bookmarkEnd w:id="260"/>
    </w:p>
    <w:p w14:paraId="79EDC5C5"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61" w:name="_Toc65588788"/>
      <w:r w:rsidRPr="007541F1">
        <w:rPr>
          <w:rFonts w:eastAsia="Times New Roman" w:cstheme="minorHAnsi"/>
          <w:b/>
          <w:szCs w:val="24"/>
          <w:lang w:val="hr-HR"/>
        </w:rPr>
        <w:t>(Naknada za regres za godišnji odmor)</w:t>
      </w:r>
      <w:bookmarkEnd w:id="261"/>
    </w:p>
    <w:p w14:paraId="31C904CA" w14:textId="683BC0AB" w:rsidR="007541F1" w:rsidRPr="0086224A" w:rsidRDefault="006C7DEB" w:rsidP="006C7DEB">
      <w:pPr>
        <w:tabs>
          <w:tab w:val="left" w:pos="142"/>
        </w:tabs>
        <w:spacing w:after="0" w:line="236" w:lineRule="auto"/>
        <w:ind w:right="100"/>
        <w:jc w:val="both"/>
        <w:rPr>
          <w:rFonts w:eastAsia="Times New Roman" w:cstheme="minorHAnsi"/>
        </w:rPr>
      </w:pPr>
      <w:r>
        <w:rPr>
          <w:rFonts w:eastAsia="Times New Roman" w:cstheme="minorHAnsi"/>
        </w:rPr>
        <w:t xml:space="preserve">(1) </w:t>
      </w:r>
      <w:r w:rsidR="007541F1" w:rsidRPr="0086224A">
        <w:rPr>
          <w:rFonts w:eastAsia="Times New Roman" w:cstheme="minorHAnsi"/>
        </w:rPr>
        <w:t>Radnik u srednjoj školi ima pravo na naknadu na ime regresa za korištenje godišnjeg odmora u iznosu od najmanje 50% prosječne plaće isplaćene u Federaciji Bosne i Hercegovine za prethodna tri mjeseca, prije donošenja odluke i rješenja o regresu.</w:t>
      </w:r>
    </w:p>
    <w:p w14:paraId="07C9745B" w14:textId="77777777" w:rsidR="007541F1" w:rsidRPr="0086224A" w:rsidRDefault="007541F1" w:rsidP="007541F1">
      <w:pPr>
        <w:tabs>
          <w:tab w:val="left" w:pos="142"/>
        </w:tabs>
        <w:spacing w:after="0" w:line="14" w:lineRule="exact"/>
        <w:ind w:left="426" w:hanging="426"/>
        <w:jc w:val="both"/>
        <w:rPr>
          <w:rFonts w:eastAsia="Times New Roman" w:cstheme="minorHAnsi"/>
        </w:rPr>
      </w:pPr>
    </w:p>
    <w:p w14:paraId="568178A9" w14:textId="61370762" w:rsidR="007541F1" w:rsidRPr="0086224A" w:rsidRDefault="006C7DEB" w:rsidP="006C7DEB">
      <w:pPr>
        <w:tabs>
          <w:tab w:val="left" w:pos="142"/>
        </w:tabs>
        <w:spacing w:after="0" w:line="234" w:lineRule="auto"/>
        <w:ind w:right="100"/>
        <w:jc w:val="both"/>
        <w:rPr>
          <w:rFonts w:eastAsia="Times New Roman" w:cstheme="minorHAnsi"/>
        </w:rPr>
      </w:pPr>
      <w:r>
        <w:rPr>
          <w:rFonts w:eastAsia="Times New Roman" w:cstheme="minorHAnsi"/>
        </w:rPr>
        <w:t xml:space="preserve">(2) </w:t>
      </w:r>
      <w:r w:rsidR="007541F1" w:rsidRPr="0086224A">
        <w:rPr>
          <w:rFonts w:eastAsia="Times New Roman" w:cstheme="minorHAnsi"/>
        </w:rPr>
        <w:t>Pravo na regres iz stava (1) ovog člana ima svaki radnik koji u toku tekuće kalendarske godine ima pravo na godišnji odmor.</w:t>
      </w:r>
    </w:p>
    <w:p w14:paraId="3FFECEAD" w14:textId="4C49D0A8" w:rsidR="007541F1" w:rsidRPr="0086224A" w:rsidRDefault="006C7DEB" w:rsidP="006C7DEB">
      <w:pPr>
        <w:tabs>
          <w:tab w:val="left" w:pos="142"/>
        </w:tabs>
        <w:spacing w:after="0" w:line="234" w:lineRule="auto"/>
        <w:ind w:right="100"/>
        <w:jc w:val="both"/>
        <w:rPr>
          <w:rFonts w:eastAsia="Times New Roman" w:cstheme="minorHAnsi"/>
        </w:rPr>
      </w:pPr>
      <w:r>
        <w:rPr>
          <w:rFonts w:eastAsia="Times New Roman" w:cstheme="minorHAnsi"/>
        </w:rPr>
        <w:t xml:space="preserve">(3) </w:t>
      </w:r>
      <w:r w:rsidR="007541F1" w:rsidRPr="0086224A">
        <w:rPr>
          <w:rFonts w:eastAsia="Times New Roman" w:cstheme="minorHAnsi"/>
        </w:rPr>
        <w:t>Radnik koji radi u više ustanova pravo na regres ostvaruje u onoj ustanovi u kojoj je procentualno više angažovan.</w:t>
      </w:r>
    </w:p>
    <w:p w14:paraId="2D4B902D" w14:textId="48DE88A6" w:rsidR="007541F1" w:rsidRPr="0086224A" w:rsidRDefault="006C7DEB" w:rsidP="006C7DEB">
      <w:pPr>
        <w:tabs>
          <w:tab w:val="left" w:pos="142"/>
        </w:tabs>
        <w:spacing w:after="0" w:line="234" w:lineRule="auto"/>
        <w:ind w:right="100"/>
        <w:jc w:val="both"/>
        <w:rPr>
          <w:rFonts w:eastAsia="Times New Roman" w:cstheme="minorHAnsi"/>
        </w:rPr>
      </w:pPr>
      <w:r>
        <w:rPr>
          <w:rFonts w:eastAsia="Times New Roman" w:cstheme="minorHAnsi"/>
        </w:rPr>
        <w:t xml:space="preserve">(4) </w:t>
      </w:r>
      <w:r w:rsidR="007541F1" w:rsidRPr="0086224A">
        <w:rPr>
          <w:rFonts w:eastAsia="Times New Roman" w:cstheme="minorHAnsi"/>
        </w:rPr>
        <w:t>Ukoliko je radnik iz stava (3) ovog člana angažovan podjednako u više ustanova, pravo na regres ostvaruje u onoj ustanovi sa kojom je prije sklopio ugovor o radu.</w:t>
      </w:r>
    </w:p>
    <w:p w14:paraId="46E6D335" w14:textId="3A7674D3" w:rsidR="007541F1" w:rsidRPr="0086224A" w:rsidRDefault="006C7DEB" w:rsidP="006C7DEB">
      <w:pPr>
        <w:tabs>
          <w:tab w:val="left" w:pos="142"/>
        </w:tabs>
        <w:spacing w:after="0" w:line="234" w:lineRule="auto"/>
        <w:ind w:right="100"/>
        <w:jc w:val="both"/>
        <w:rPr>
          <w:rFonts w:eastAsia="Times New Roman" w:cstheme="minorHAnsi"/>
        </w:rPr>
      </w:pPr>
      <w:r>
        <w:rPr>
          <w:rFonts w:eastAsia="Times New Roman" w:cstheme="minorHAnsi"/>
        </w:rPr>
        <w:t xml:space="preserve">(5) </w:t>
      </w:r>
      <w:r w:rsidR="007541F1" w:rsidRPr="0086224A">
        <w:rPr>
          <w:rFonts w:eastAsia="Times New Roman" w:cstheme="minorHAnsi"/>
        </w:rPr>
        <w:t>Regres se, u pravilu, isplaćuje do 30. juna tekuće kalendarske godine.</w:t>
      </w:r>
    </w:p>
    <w:p w14:paraId="20416F53" w14:textId="0E5C1EB1" w:rsidR="007541F1" w:rsidRPr="0086224A" w:rsidRDefault="006C7DEB" w:rsidP="006C7DEB">
      <w:pPr>
        <w:tabs>
          <w:tab w:val="left" w:pos="142"/>
        </w:tabs>
        <w:spacing w:after="0" w:line="234" w:lineRule="auto"/>
        <w:ind w:right="100"/>
        <w:jc w:val="both"/>
        <w:rPr>
          <w:rFonts w:eastAsia="Times New Roman" w:cstheme="minorHAnsi"/>
        </w:rPr>
      </w:pPr>
      <w:r>
        <w:rPr>
          <w:rFonts w:eastAsia="Times New Roman" w:cstheme="minorHAnsi"/>
        </w:rPr>
        <w:t xml:space="preserve">(6) </w:t>
      </w:r>
      <w:r w:rsidR="007541F1" w:rsidRPr="0086224A">
        <w:rPr>
          <w:rFonts w:eastAsia="Times New Roman" w:cstheme="minorHAnsi"/>
        </w:rPr>
        <w:t>Pravo na novčanu naknadu iz stava (1) ovog člana ima svaki radnik bez obzira na nastavnu normu/radno vrijeme i broj utvrđenih radnih dana rješenjem o korištenju godišnjeg odmora.</w:t>
      </w:r>
    </w:p>
    <w:p w14:paraId="0958792E" w14:textId="77777777" w:rsidR="007541F1" w:rsidRPr="0086224A" w:rsidRDefault="007541F1" w:rsidP="007541F1">
      <w:pPr>
        <w:autoSpaceDE w:val="0"/>
        <w:autoSpaceDN w:val="0"/>
        <w:adjustRightInd w:val="0"/>
        <w:spacing w:after="0" w:line="240" w:lineRule="auto"/>
        <w:ind w:left="375"/>
        <w:jc w:val="both"/>
        <w:rPr>
          <w:rFonts w:cstheme="minorHAnsi"/>
        </w:rPr>
      </w:pPr>
    </w:p>
    <w:p w14:paraId="222D8BC4"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62" w:name="_Toc65588789"/>
      <w:r w:rsidRPr="007541F1">
        <w:rPr>
          <w:rFonts w:eastAsia="Times New Roman" w:cstheme="minorHAnsi"/>
          <w:b/>
          <w:szCs w:val="24"/>
          <w:lang w:val="hr-HR"/>
        </w:rPr>
        <w:t>Član  106.</w:t>
      </w:r>
      <w:bookmarkEnd w:id="262"/>
    </w:p>
    <w:p w14:paraId="48579E91"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63" w:name="_Toc65588790"/>
      <w:r w:rsidRPr="007541F1">
        <w:rPr>
          <w:rFonts w:eastAsia="Times New Roman" w:cstheme="minorHAnsi"/>
          <w:b/>
          <w:szCs w:val="24"/>
          <w:lang w:val="hr-HR"/>
        </w:rPr>
        <w:t>(Naknada za prijevoz na posao i sa posla)</w:t>
      </w:r>
      <w:bookmarkEnd w:id="263"/>
    </w:p>
    <w:p w14:paraId="646AFBA3" w14:textId="77777777" w:rsidR="007541F1" w:rsidRPr="0086224A" w:rsidRDefault="007541F1" w:rsidP="0013040D">
      <w:pPr>
        <w:numPr>
          <w:ilvl w:val="0"/>
          <w:numId w:val="162"/>
        </w:numPr>
        <w:tabs>
          <w:tab w:val="left" w:pos="364"/>
        </w:tabs>
        <w:spacing w:after="0" w:line="236" w:lineRule="auto"/>
        <w:ind w:right="20"/>
        <w:jc w:val="both"/>
        <w:rPr>
          <w:rFonts w:eastAsia="Times New Roman" w:cstheme="minorHAnsi"/>
        </w:rPr>
      </w:pPr>
      <w:r w:rsidRPr="0086224A">
        <w:rPr>
          <w:rFonts w:eastAsia="Times New Roman" w:cstheme="minorHAnsi"/>
        </w:rPr>
        <w:t>Radniku čije je mjesto stanovanja od mjesta rada udaljeno najmanje dva kilometra, pripada pravo na novčanu naknadu za prijevoz na posao i sa posla u visini cijene jedne mjesečne karte gradskog, prigradskog i međugradskog saobraćaja bez obzira koliko prijevoznih sredstava radnik koristi.</w:t>
      </w:r>
    </w:p>
    <w:p w14:paraId="774489AF" w14:textId="77777777" w:rsidR="007541F1" w:rsidRPr="0086224A" w:rsidRDefault="007541F1" w:rsidP="007541F1">
      <w:pPr>
        <w:spacing w:after="0" w:line="4" w:lineRule="exact"/>
        <w:jc w:val="both"/>
        <w:rPr>
          <w:rFonts w:eastAsia="Times New Roman" w:cstheme="minorHAnsi"/>
        </w:rPr>
      </w:pPr>
    </w:p>
    <w:p w14:paraId="1B62E6E1" w14:textId="77777777" w:rsidR="007541F1" w:rsidRPr="0086224A" w:rsidRDefault="007541F1" w:rsidP="0013040D">
      <w:pPr>
        <w:numPr>
          <w:ilvl w:val="0"/>
          <w:numId w:val="162"/>
        </w:numPr>
        <w:tabs>
          <w:tab w:val="left" w:pos="364"/>
        </w:tabs>
        <w:spacing w:after="0" w:line="0" w:lineRule="atLeast"/>
        <w:jc w:val="both"/>
        <w:rPr>
          <w:rFonts w:eastAsia="Times New Roman" w:cstheme="minorHAnsi"/>
        </w:rPr>
      </w:pPr>
      <w:r w:rsidRPr="0086224A">
        <w:rPr>
          <w:rFonts w:eastAsia="Times New Roman" w:cstheme="minorHAnsi"/>
        </w:rPr>
        <w:t>U međugradski saobraćaj spadaju mjesta koja su udaljena od mjesta rada do 70 km.</w:t>
      </w:r>
    </w:p>
    <w:p w14:paraId="3C3FF338" w14:textId="77777777" w:rsidR="007541F1" w:rsidRPr="0086224A" w:rsidRDefault="007541F1" w:rsidP="007541F1">
      <w:pPr>
        <w:spacing w:after="0" w:line="12" w:lineRule="exact"/>
        <w:jc w:val="both"/>
        <w:rPr>
          <w:rFonts w:eastAsia="Times New Roman" w:cstheme="minorHAnsi"/>
        </w:rPr>
      </w:pPr>
    </w:p>
    <w:p w14:paraId="7C628EFF" w14:textId="77777777" w:rsidR="007541F1" w:rsidRPr="0086224A" w:rsidRDefault="007541F1" w:rsidP="0013040D">
      <w:pPr>
        <w:numPr>
          <w:ilvl w:val="0"/>
          <w:numId w:val="162"/>
        </w:numPr>
        <w:tabs>
          <w:tab w:val="left" w:pos="364"/>
        </w:tabs>
        <w:spacing w:after="0" w:line="237" w:lineRule="auto"/>
        <w:jc w:val="both"/>
        <w:rPr>
          <w:rFonts w:eastAsia="Times New Roman" w:cstheme="minorHAnsi"/>
        </w:rPr>
      </w:pPr>
      <w:r w:rsidRPr="0086224A">
        <w:rPr>
          <w:rFonts w:eastAsia="Times New Roman" w:cstheme="minorHAnsi"/>
        </w:rPr>
        <w:lastRenderedPageBreak/>
        <w:t>Ukoliko adresa stanovanja radnika nije pokrivena mrežom javnog gradskog, prigradskog, odnosno međugradskog prijevoza ili kada vrijeme obavljanja rada zahtijeva drugačiji način prijevoza radniku pripada pravo na novčanu naknadu troškova prijevoza u visini karte za gradski, prigradski, odnosno međugradski saobraćaj.</w:t>
      </w:r>
    </w:p>
    <w:p w14:paraId="6C14BCCD" w14:textId="77777777" w:rsidR="007541F1" w:rsidRPr="0086224A" w:rsidRDefault="007541F1" w:rsidP="007541F1">
      <w:pPr>
        <w:spacing w:after="0" w:line="13" w:lineRule="exact"/>
        <w:jc w:val="both"/>
        <w:rPr>
          <w:rFonts w:eastAsia="Times New Roman" w:cstheme="minorHAnsi"/>
        </w:rPr>
      </w:pPr>
    </w:p>
    <w:p w14:paraId="729C0186" w14:textId="77777777" w:rsidR="007541F1" w:rsidRPr="0086224A" w:rsidRDefault="007541F1" w:rsidP="0013040D">
      <w:pPr>
        <w:numPr>
          <w:ilvl w:val="0"/>
          <w:numId w:val="162"/>
        </w:numPr>
        <w:tabs>
          <w:tab w:val="left" w:pos="364"/>
        </w:tabs>
        <w:spacing w:after="0" w:line="234" w:lineRule="auto"/>
        <w:ind w:right="20"/>
        <w:jc w:val="both"/>
        <w:rPr>
          <w:rFonts w:eastAsia="Times New Roman" w:cstheme="minorHAnsi"/>
        </w:rPr>
      </w:pPr>
      <w:r w:rsidRPr="0086224A">
        <w:rPr>
          <w:rFonts w:eastAsia="Times New Roman" w:cstheme="minorHAnsi"/>
        </w:rPr>
        <w:t>Radniku sa nepunim radnim vremenom pripada naknada troškova prijevoza u jednakom iznosu kao da radi puno radno vrijeme.</w:t>
      </w:r>
    </w:p>
    <w:p w14:paraId="65F37806" w14:textId="77777777" w:rsidR="007541F1" w:rsidRPr="0086224A" w:rsidRDefault="007541F1" w:rsidP="007541F1">
      <w:pPr>
        <w:spacing w:after="0" w:line="13" w:lineRule="exact"/>
        <w:jc w:val="both"/>
        <w:rPr>
          <w:rFonts w:eastAsia="Times New Roman" w:cstheme="minorHAnsi"/>
        </w:rPr>
      </w:pPr>
    </w:p>
    <w:p w14:paraId="4850723E" w14:textId="77777777" w:rsidR="007541F1" w:rsidRPr="0086224A" w:rsidRDefault="007541F1" w:rsidP="0013040D">
      <w:pPr>
        <w:numPr>
          <w:ilvl w:val="0"/>
          <w:numId w:val="162"/>
        </w:numPr>
        <w:tabs>
          <w:tab w:val="left" w:pos="364"/>
        </w:tabs>
        <w:spacing w:after="0" w:line="234" w:lineRule="auto"/>
        <w:ind w:right="20"/>
        <w:jc w:val="both"/>
        <w:rPr>
          <w:rFonts w:eastAsia="Times New Roman" w:cstheme="minorHAnsi"/>
        </w:rPr>
      </w:pPr>
      <w:r w:rsidRPr="0086224A">
        <w:rPr>
          <w:rFonts w:eastAsia="Times New Roman" w:cstheme="minorHAnsi"/>
        </w:rPr>
        <w:t>Radnik koji radi u više škola pravo na mjesečnu kartu, odnosno naknadu ostvaruje u onoj školi u kojoj je procentualno više angažovan.</w:t>
      </w:r>
    </w:p>
    <w:p w14:paraId="513B9C39" w14:textId="77777777" w:rsidR="007541F1" w:rsidRPr="0086224A" w:rsidRDefault="007541F1" w:rsidP="007541F1">
      <w:pPr>
        <w:spacing w:after="0" w:line="14" w:lineRule="exact"/>
        <w:jc w:val="both"/>
        <w:rPr>
          <w:rFonts w:eastAsia="Times New Roman" w:cstheme="minorHAnsi"/>
        </w:rPr>
      </w:pPr>
    </w:p>
    <w:p w14:paraId="76E51F87" w14:textId="77777777" w:rsidR="007541F1" w:rsidRPr="0086224A" w:rsidRDefault="007541F1" w:rsidP="0013040D">
      <w:pPr>
        <w:numPr>
          <w:ilvl w:val="0"/>
          <w:numId w:val="162"/>
        </w:numPr>
        <w:tabs>
          <w:tab w:val="left" w:pos="364"/>
        </w:tabs>
        <w:spacing w:after="0" w:line="236" w:lineRule="auto"/>
        <w:jc w:val="both"/>
        <w:rPr>
          <w:rFonts w:eastAsia="Times New Roman" w:cstheme="minorHAnsi"/>
        </w:rPr>
      </w:pPr>
      <w:r w:rsidRPr="0086224A">
        <w:rPr>
          <w:rFonts w:eastAsia="Times New Roman" w:cstheme="minorHAnsi"/>
        </w:rPr>
        <w:t>Ukoliko je radnik iz stava (5) ovog člana angažovan podjednako u više škola, pravo na mjesečnu kartu, odnosno naknadu u novcu ostvaruje u onoj školi sa kojom je prije sklopio ugovor o radu.</w:t>
      </w:r>
    </w:p>
    <w:p w14:paraId="4EF782AA" w14:textId="77777777" w:rsidR="007541F1" w:rsidRPr="0086224A" w:rsidRDefault="007541F1" w:rsidP="007541F1">
      <w:pPr>
        <w:spacing w:after="0" w:line="13" w:lineRule="exact"/>
        <w:jc w:val="both"/>
        <w:rPr>
          <w:rFonts w:eastAsia="Times New Roman" w:cstheme="minorHAnsi"/>
        </w:rPr>
      </w:pPr>
    </w:p>
    <w:p w14:paraId="085CA115" w14:textId="77777777" w:rsidR="007541F1" w:rsidRPr="0086224A" w:rsidRDefault="007541F1" w:rsidP="0013040D">
      <w:pPr>
        <w:numPr>
          <w:ilvl w:val="0"/>
          <w:numId w:val="162"/>
        </w:numPr>
        <w:tabs>
          <w:tab w:val="left" w:pos="364"/>
        </w:tabs>
        <w:spacing w:after="0" w:line="234" w:lineRule="auto"/>
        <w:ind w:right="20"/>
        <w:jc w:val="both"/>
        <w:rPr>
          <w:rFonts w:eastAsia="Times New Roman" w:cstheme="minorHAnsi"/>
        </w:rPr>
      </w:pPr>
      <w:r w:rsidRPr="0086224A">
        <w:rPr>
          <w:rFonts w:eastAsia="Times New Roman" w:cstheme="minorHAnsi"/>
        </w:rPr>
        <w:t>Radnik pravo iz stava (1) ovog člana ne ostvaruje tokom odsustva s posla (bolovanje, godišnji odmor, porodiljsko odsustvo, plaćeno odsustvo, neplaćeno odsustvo i sl.).</w:t>
      </w:r>
    </w:p>
    <w:p w14:paraId="649C56A1" w14:textId="77777777" w:rsidR="007541F1" w:rsidRPr="0086224A" w:rsidRDefault="007541F1" w:rsidP="007541F1">
      <w:pPr>
        <w:spacing w:after="0" w:line="13" w:lineRule="exact"/>
        <w:jc w:val="both"/>
        <w:rPr>
          <w:rFonts w:eastAsia="Times New Roman" w:cstheme="minorHAnsi"/>
        </w:rPr>
      </w:pPr>
    </w:p>
    <w:p w14:paraId="5CB43A93" w14:textId="77777777" w:rsidR="007541F1" w:rsidRPr="0086224A" w:rsidRDefault="007541F1" w:rsidP="0013040D">
      <w:pPr>
        <w:numPr>
          <w:ilvl w:val="0"/>
          <w:numId w:val="162"/>
        </w:numPr>
        <w:tabs>
          <w:tab w:val="left" w:pos="364"/>
        </w:tabs>
        <w:spacing w:after="0" w:line="237" w:lineRule="auto"/>
        <w:jc w:val="both"/>
        <w:rPr>
          <w:rFonts w:eastAsia="Times New Roman" w:cstheme="minorHAnsi"/>
        </w:rPr>
      </w:pPr>
      <w:r w:rsidRPr="0086224A">
        <w:rPr>
          <w:rFonts w:eastAsia="Times New Roman" w:cstheme="minorHAnsi"/>
        </w:rPr>
        <w:t>U situaciji kada ne postoji ili je obustavljen gradski, prigradski ili međugradski prijevoz do mjesta stanovanja, direktor će, nakon prethodno pribavljene saglasnosti Ministra, donijeti odluku o korištenju privatnog vozila u službene svrhe, tj. da radnik koji i dalje dolazi u mjesto rada, koristi privatno vozilo za potrebe dolaska na posao i sa posla.</w:t>
      </w:r>
    </w:p>
    <w:p w14:paraId="0937FC50" w14:textId="77777777" w:rsidR="007541F1" w:rsidRPr="0086224A" w:rsidRDefault="007541F1" w:rsidP="007541F1">
      <w:pPr>
        <w:spacing w:after="0" w:line="13" w:lineRule="exact"/>
        <w:jc w:val="both"/>
        <w:rPr>
          <w:rFonts w:eastAsia="Times New Roman" w:cstheme="minorHAnsi"/>
        </w:rPr>
      </w:pPr>
    </w:p>
    <w:p w14:paraId="43D7338C" w14:textId="77777777" w:rsidR="007541F1" w:rsidRPr="0086224A" w:rsidRDefault="007541F1" w:rsidP="0013040D">
      <w:pPr>
        <w:numPr>
          <w:ilvl w:val="0"/>
          <w:numId w:val="162"/>
        </w:numPr>
        <w:tabs>
          <w:tab w:val="left" w:pos="364"/>
        </w:tabs>
        <w:spacing w:after="0" w:line="234" w:lineRule="auto"/>
        <w:ind w:right="20"/>
        <w:jc w:val="both"/>
        <w:rPr>
          <w:rFonts w:eastAsia="Times New Roman" w:cstheme="minorHAnsi"/>
        </w:rPr>
      </w:pPr>
      <w:r w:rsidRPr="0086224A">
        <w:rPr>
          <w:rFonts w:eastAsia="Times New Roman" w:cstheme="minorHAnsi"/>
        </w:rPr>
        <w:t>U slučaju prava iz stava (8) ovog člana radniku pripada naknada za korištenje vlastitog vozila u službene svrhe.</w:t>
      </w:r>
    </w:p>
    <w:p w14:paraId="31E15B53" w14:textId="77777777" w:rsidR="007541F1" w:rsidRPr="0086224A" w:rsidRDefault="007541F1" w:rsidP="007541F1">
      <w:pPr>
        <w:spacing w:after="0" w:line="13" w:lineRule="exact"/>
        <w:jc w:val="both"/>
        <w:rPr>
          <w:rFonts w:eastAsia="Times New Roman" w:cstheme="minorHAnsi"/>
        </w:rPr>
      </w:pPr>
    </w:p>
    <w:p w14:paraId="2D795459" w14:textId="1066D110" w:rsidR="007541F1" w:rsidRPr="0086224A" w:rsidRDefault="004901EC" w:rsidP="004901EC">
      <w:pPr>
        <w:tabs>
          <w:tab w:val="left" w:pos="712"/>
        </w:tabs>
        <w:spacing w:after="0" w:line="234" w:lineRule="auto"/>
        <w:ind w:right="20"/>
        <w:jc w:val="both"/>
        <w:rPr>
          <w:rFonts w:eastAsia="Times New Roman" w:cstheme="minorHAnsi"/>
        </w:rPr>
      </w:pPr>
      <w:r>
        <w:rPr>
          <w:rFonts w:eastAsia="Times New Roman" w:cstheme="minorHAnsi"/>
        </w:rPr>
        <w:t xml:space="preserve">(10) </w:t>
      </w:r>
      <w:r w:rsidR="007541F1" w:rsidRPr="0086224A">
        <w:rPr>
          <w:rFonts w:eastAsia="Times New Roman" w:cstheme="minorHAnsi"/>
        </w:rPr>
        <w:t>Naknada iz stava (1) ovog člana se isplaćuje u punom iznosu bez obzira na broj radnih dana.</w:t>
      </w:r>
    </w:p>
    <w:p w14:paraId="22A5A1F7" w14:textId="77777777" w:rsidR="007541F1" w:rsidRPr="007541F1" w:rsidRDefault="007541F1" w:rsidP="007541F1">
      <w:pPr>
        <w:autoSpaceDE w:val="0"/>
        <w:autoSpaceDN w:val="0"/>
        <w:adjustRightInd w:val="0"/>
        <w:spacing w:after="0" w:line="240" w:lineRule="auto"/>
        <w:jc w:val="both"/>
        <w:rPr>
          <w:rFonts w:cstheme="minorHAnsi"/>
          <w:b/>
          <w:bCs/>
          <w:color w:val="000000"/>
        </w:rPr>
      </w:pPr>
    </w:p>
    <w:p w14:paraId="47434D15"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64" w:name="_Toc65588791"/>
      <w:r w:rsidRPr="007541F1">
        <w:rPr>
          <w:rFonts w:eastAsia="Times New Roman" w:cstheme="minorHAnsi"/>
          <w:b/>
          <w:szCs w:val="24"/>
          <w:lang w:val="hr-HR"/>
        </w:rPr>
        <w:t>Član  107.</w:t>
      </w:r>
      <w:bookmarkEnd w:id="264"/>
    </w:p>
    <w:p w14:paraId="7BF0FBFC"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65" w:name="_Toc65588792"/>
      <w:r w:rsidRPr="007541F1">
        <w:rPr>
          <w:rFonts w:eastAsia="Times New Roman" w:cstheme="minorHAnsi"/>
          <w:b/>
          <w:szCs w:val="24"/>
          <w:lang w:val="hr-HR"/>
        </w:rPr>
        <w:t>(Naknada za ishranu za vrijeme rada - topli obrok)</w:t>
      </w:r>
      <w:bookmarkEnd w:id="265"/>
    </w:p>
    <w:p w14:paraId="66FFFF2F" w14:textId="77777777" w:rsidR="007541F1" w:rsidRPr="0086224A" w:rsidRDefault="007541F1" w:rsidP="0013040D">
      <w:pPr>
        <w:numPr>
          <w:ilvl w:val="0"/>
          <w:numId w:val="163"/>
        </w:numPr>
        <w:tabs>
          <w:tab w:val="left" w:pos="364"/>
        </w:tabs>
        <w:spacing w:after="0" w:line="237" w:lineRule="auto"/>
        <w:ind w:right="20"/>
        <w:jc w:val="both"/>
        <w:rPr>
          <w:rFonts w:eastAsia="Times New Roman" w:cstheme="minorHAnsi"/>
        </w:rPr>
      </w:pPr>
      <w:r w:rsidRPr="0086224A">
        <w:rPr>
          <w:rFonts w:eastAsia="Times New Roman" w:cstheme="minorHAnsi"/>
        </w:rPr>
        <w:t>Radnik ima pravo na naknadu za ishranu (topli obrok) za vrijeme rada, samo za dane prisustva na poslu, u iznosu od najmanje 1% neto prosječne plaće u Federaciji Bosne i Hercegovine, prema posljednjim objavljenim statističkim podacima Federalnog zavoda za statistiku.</w:t>
      </w:r>
    </w:p>
    <w:p w14:paraId="05EDAC08" w14:textId="77777777" w:rsidR="007541F1" w:rsidRPr="0086224A" w:rsidRDefault="007541F1" w:rsidP="007541F1">
      <w:pPr>
        <w:spacing w:after="0" w:line="13" w:lineRule="exact"/>
        <w:jc w:val="both"/>
        <w:rPr>
          <w:rFonts w:eastAsia="Times New Roman" w:cstheme="minorHAnsi"/>
        </w:rPr>
      </w:pPr>
    </w:p>
    <w:p w14:paraId="09ED6F59" w14:textId="77777777" w:rsidR="007541F1" w:rsidRPr="0086224A" w:rsidRDefault="007541F1" w:rsidP="0013040D">
      <w:pPr>
        <w:numPr>
          <w:ilvl w:val="0"/>
          <w:numId w:val="163"/>
        </w:numPr>
        <w:tabs>
          <w:tab w:val="left" w:pos="364"/>
        </w:tabs>
        <w:spacing w:after="0" w:line="236" w:lineRule="auto"/>
        <w:jc w:val="both"/>
        <w:rPr>
          <w:rFonts w:eastAsia="Times New Roman" w:cstheme="minorHAnsi"/>
        </w:rPr>
      </w:pPr>
      <w:r w:rsidRPr="0086224A">
        <w:rPr>
          <w:rFonts w:eastAsia="Times New Roman" w:cstheme="minorHAnsi"/>
        </w:rPr>
        <w:t>Pravo na naknadu iz stava (1) ovog člana, ne ostvaruje se u slučaju odsustvovanja sa posla po bilo kom opravdanom, ili neopravdanom osnovu (službeni put, plaćeno odsustvo, rad na terenu, odsustvo zbog bolesti, godišnji odmor i slično).</w:t>
      </w:r>
    </w:p>
    <w:p w14:paraId="74D564E6" w14:textId="77777777" w:rsidR="007541F1" w:rsidRPr="0086224A" w:rsidRDefault="007541F1" w:rsidP="0013040D">
      <w:pPr>
        <w:numPr>
          <w:ilvl w:val="0"/>
          <w:numId w:val="163"/>
        </w:numPr>
        <w:tabs>
          <w:tab w:val="left" w:pos="364"/>
        </w:tabs>
        <w:spacing w:after="0" w:line="234" w:lineRule="auto"/>
        <w:ind w:right="20"/>
        <w:jc w:val="both"/>
        <w:rPr>
          <w:rFonts w:eastAsia="Times New Roman" w:cstheme="minorHAnsi"/>
        </w:rPr>
      </w:pPr>
      <w:r w:rsidRPr="0086224A">
        <w:rPr>
          <w:rFonts w:eastAsia="Times New Roman" w:cstheme="minorHAnsi"/>
        </w:rPr>
        <w:t>Radnik koji radi u više ustanova ima pravo na naknadu iz stava (1) ovog člana procentualno normi koju ostvaruje u svakoj od ustanova pojedinačno.</w:t>
      </w:r>
    </w:p>
    <w:p w14:paraId="398CB4E8" w14:textId="77777777" w:rsidR="007541F1" w:rsidRPr="0086224A" w:rsidRDefault="007541F1" w:rsidP="007541F1">
      <w:pPr>
        <w:spacing w:after="0" w:line="14" w:lineRule="exact"/>
        <w:jc w:val="both"/>
        <w:rPr>
          <w:rFonts w:eastAsia="Times New Roman" w:cstheme="minorHAnsi"/>
        </w:rPr>
      </w:pPr>
    </w:p>
    <w:p w14:paraId="6604EABE" w14:textId="77777777" w:rsidR="007541F1" w:rsidRPr="0086224A" w:rsidRDefault="007541F1" w:rsidP="0013040D">
      <w:pPr>
        <w:numPr>
          <w:ilvl w:val="0"/>
          <w:numId w:val="163"/>
        </w:numPr>
        <w:tabs>
          <w:tab w:val="left" w:pos="364"/>
        </w:tabs>
        <w:spacing w:after="0" w:line="236" w:lineRule="auto"/>
        <w:jc w:val="both"/>
        <w:rPr>
          <w:rFonts w:eastAsia="Times New Roman" w:cstheme="minorHAnsi"/>
        </w:rPr>
      </w:pPr>
      <w:r w:rsidRPr="0086224A">
        <w:rPr>
          <w:rFonts w:eastAsia="Times New Roman" w:cstheme="minorHAnsi"/>
        </w:rPr>
        <w:t>Naknada iz stava (1) ovog člana se ostvaruje za svaki dan proveden na poslu, bez obzira da li je broj radnih sati u toku jednog radnog dana manji od 8, odnosno ako je radna sedmica od 40 radnih sati raspoređena u šest radnih dana.</w:t>
      </w:r>
    </w:p>
    <w:p w14:paraId="65AE5948" w14:textId="77777777" w:rsidR="007541F1" w:rsidRPr="0086224A" w:rsidRDefault="007541F1" w:rsidP="007541F1">
      <w:pPr>
        <w:spacing w:after="0" w:line="13" w:lineRule="exact"/>
        <w:jc w:val="both"/>
        <w:rPr>
          <w:rFonts w:eastAsia="Times New Roman" w:cstheme="minorHAnsi"/>
        </w:rPr>
      </w:pPr>
    </w:p>
    <w:p w14:paraId="6CA40C53" w14:textId="77777777" w:rsidR="007541F1" w:rsidRPr="0086224A" w:rsidRDefault="007541F1" w:rsidP="0013040D">
      <w:pPr>
        <w:numPr>
          <w:ilvl w:val="0"/>
          <w:numId w:val="163"/>
        </w:numPr>
        <w:tabs>
          <w:tab w:val="left" w:pos="364"/>
        </w:tabs>
        <w:spacing w:after="0" w:line="236" w:lineRule="auto"/>
        <w:jc w:val="both"/>
        <w:rPr>
          <w:rFonts w:eastAsia="Times New Roman" w:cstheme="minorHAnsi"/>
        </w:rPr>
      </w:pPr>
      <w:r w:rsidRPr="0086224A">
        <w:rPr>
          <w:rFonts w:eastAsia="Times New Roman" w:cstheme="minorHAnsi"/>
        </w:rPr>
        <w:t>U slučaju obavljanja rada od kuće ili u drugom prostoru koji osigura radnik, radnik ima pravo na naknadu iz stava (1) ovog člana, s obzirom na to da to pravo radnik ostvaruje za vrijeme obavljanja rada, što je i rad od kuće.</w:t>
      </w:r>
    </w:p>
    <w:p w14:paraId="188C297C" w14:textId="77777777" w:rsidR="004901EC" w:rsidRDefault="004901EC" w:rsidP="007541F1">
      <w:pPr>
        <w:keepNext/>
        <w:spacing w:after="0" w:line="240" w:lineRule="auto"/>
        <w:jc w:val="center"/>
        <w:outlineLvl w:val="1"/>
        <w:rPr>
          <w:rFonts w:eastAsia="Times New Roman" w:cstheme="minorHAnsi"/>
          <w:b/>
          <w:szCs w:val="24"/>
          <w:lang w:val="hr-HR"/>
        </w:rPr>
      </w:pPr>
      <w:bookmarkStart w:id="266" w:name="_Toc65588793"/>
    </w:p>
    <w:p w14:paraId="159F07E2" w14:textId="77777777" w:rsidR="007541F1" w:rsidRPr="007541F1" w:rsidRDefault="007541F1" w:rsidP="007541F1">
      <w:pPr>
        <w:keepNext/>
        <w:spacing w:after="0" w:line="240" w:lineRule="auto"/>
        <w:jc w:val="center"/>
        <w:outlineLvl w:val="1"/>
        <w:rPr>
          <w:rFonts w:eastAsia="Times New Roman" w:cstheme="minorHAnsi"/>
          <w:b/>
          <w:szCs w:val="24"/>
          <w:lang w:val="hr-HR"/>
        </w:rPr>
      </w:pPr>
      <w:r w:rsidRPr="007541F1">
        <w:rPr>
          <w:rFonts w:eastAsia="Times New Roman" w:cstheme="minorHAnsi"/>
          <w:b/>
          <w:szCs w:val="24"/>
          <w:lang w:val="hr-HR"/>
        </w:rPr>
        <w:t>Član  108.</w:t>
      </w:r>
      <w:bookmarkEnd w:id="266"/>
    </w:p>
    <w:p w14:paraId="10FE24F9"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67" w:name="_Toc65588794"/>
      <w:r w:rsidRPr="007541F1">
        <w:rPr>
          <w:rFonts w:eastAsia="Times New Roman" w:cstheme="minorHAnsi"/>
          <w:b/>
          <w:szCs w:val="24"/>
          <w:lang w:val="hr-HR"/>
        </w:rPr>
        <w:t>(Dnevnica i naknada troškova putovanja)</w:t>
      </w:r>
      <w:bookmarkEnd w:id="267"/>
    </w:p>
    <w:p w14:paraId="00DD1CF5" w14:textId="77777777" w:rsidR="007541F1" w:rsidRPr="0086224A" w:rsidRDefault="007541F1" w:rsidP="0013040D">
      <w:pPr>
        <w:numPr>
          <w:ilvl w:val="0"/>
          <w:numId w:val="164"/>
        </w:numPr>
        <w:tabs>
          <w:tab w:val="left" w:pos="364"/>
        </w:tabs>
        <w:spacing w:after="0" w:line="236" w:lineRule="auto"/>
        <w:ind w:right="20"/>
        <w:jc w:val="both"/>
        <w:rPr>
          <w:rFonts w:eastAsia="Times New Roman" w:cstheme="minorHAnsi"/>
        </w:rPr>
      </w:pPr>
      <w:r w:rsidRPr="0086224A">
        <w:rPr>
          <w:rFonts w:eastAsia="Times New Roman" w:cstheme="minorHAnsi"/>
        </w:rPr>
        <w:t>Kada je radnik upućen na službeno putovanje u zemlji, pripada mu putna naknada prevoznih troškova, naknada za ishranu - dnevnica, naknada hotelskog računa za spavanje, osim za „de luxe“ kategoriju i drugi troškovi.</w:t>
      </w:r>
    </w:p>
    <w:p w14:paraId="3DAC94D5" w14:textId="77777777" w:rsidR="007541F1" w:rsidRPr="0086224A" w:rsidRDefault="007541F1" w:rsidP="007541F1">
      <w:pPr>
        <w:spacing w:after="0" w:line="13" w:lineRule="exact"/>
        <w:jc w:val="both"/>
        <w:rPr>
          <w:rFonts w:eastAsia="Times New Roman" w:cstheme="minorHAnsi"/>
        </w:rPr>
      </w:pPr>
    </w:p>
    <w:p w14:paraId="20D68134" w14:textId="77777777" w:rsidR="007541F1" w:rsidRPr="0086224A" w:rsidRDefault="007541F1" w:rsidP="0013040D">
      <w:pPr>
        <w:numPr>
          <w:ilvl w:val="0"/>
          <w:numId w:val="164"/>
        </w:numPr>
        <w:tabs>
          <w:tab w:val="left" w:pos="364"/>
        </w:tabs>
        <w:spacing w:after="0" w:line="234" w:lineRule="auto"/>
        <w:jc w:val="both"/>
        <w:rPr>
          <w:rFonts w:eastAsia="Times New Roman" w:cstheme="minorHAnsi"/>
        </w:rPr>
      </w:pPr>
      <w:r w:rsidRPr="0086224A">
        <w:rPr>
          <w:rFonts w:eastAsia="Times New Roman" w:cstheme="minorHAnsi"/>
        </w:rPr>
        <w:t>Za vrijeme provedeno na službenom putu u trajanju od 8 do 12 sati isplaćuju se u visini od 50% iznosa pune dnevnice, a za duže od 12 sati isplaćuje se puna dnevnica.</w:t>
      </w:r>
    </w:p>
    <w:p w14:paraId="60277451" w14:textId="77777777" w:rsidR="007541F1" w:rsidRPr="0086224A" w:rsidRDefault="007541F1" w:rsidP="007541F1">
      <w:pPr>
        <w:spacing w:after="0" w:line="13" w:lineRule="exact"/>
        <w:jc w:val="both"/>
        <w:rPr>
          <w:rFonts w:eastAsia="Times New Roman" w:cstheme="minorHAnsi"/>
        </w:rPr>
      </w:pPr>
    </w:p>
    <w:p w14:paraId="64A62BC1" w14:textId="77777777" w:rsidR="007541F1" w:rsidRPr="0086224A" w:rsidRDefault="007541F1" w:rsidP="0013040D">
      <w:pPr>
        <w:numPr>
          <w:ilvl w:val="0"/>
          <w:numId w:val="164"/>
        </w:numPr>
        <w:tabs>
          <w:tab w:val="left" w:pos="364"/>
        </w:tabs>
        <w:spacing w:after="0" w:line="234" w:lineRule="auto"/>
        <w:ind w:right="20"/>
        <w:jc w:val="both"/>
        <w:rPr>
          <w:rFonts w:eastAsia="Times New Roman" w:cstheme="minorHAnsi"/>
        </w:rPr>
      </w:pPr>
      <w:r w:rsidRPr="0086224A">
        <w:rPr>
          <w:rFonts w:eastAsia="Times New Roman" w:cstheme="minorHAnsi"/>
        </w:rPr>
        <w:t>Radniku koji je upućen sa učenicima na službeno putovanje u trajanju od najmanje osam sati, isplaćuje se iznos pune dnevnice nezavisno o osiguranoj prehrani i smještaju.</w:t>
      </w:r>
    </w:p>
    <w:p w14:paraId="55E96D45" w14:textId="77777777" w:rsidR="007541F1" w:rsidRPr="0086224A" w:rsidRDefault="007541F1" w:rsidP="007541F1">
      <w:pPr>
        <w:spacing w:after="0" w:line="13" w:lineRule="exact"/>
        <w:jc w:val="both"/>
        <w:rPr>
          <w:rFonts w:eastAsia="Times New Roman" w:cstheme="minorHAnsi"/>
        </w:rPr>
      </w:pPr>
    </w:p>
    <w:p w14:paraId="7711C7F4" w14:textId="77777777" w:rsidR="007541F1" w:rsidRPr="0086224A" w:rsidRDefault="007541F1" w:rsidP="0013040D">
      <w:pPr>
        <w:numPr>
          <w:ilvl w:val="0"/>
          <w:numId w:val="164"/>
        </w:numPr>
        <w:tabs>
          <w:tab w:val="left" w:pos="364"/>
        </w:tabs>
        <w:spacing w:after="0" w:line="237" w:lineRule="auto"/>
        <w:ind w:right="20"/>
        <w:jc w:val="both"/>
        <w:rPr>
          <w:rFonts w:eastAsia="Times New Roman" w:cstheme="minorHAnsi"/>
        </w:rPr>
      </w:pPr>
      <w:r w:rsidRPr="0086224A">
        <w:rPr>
          <w:rFonts w:eastAsia="Times New Roman" w:cstheme="minorHAnsi"/>
        </w:rPr>
        <w:t>Ako je radniku na službenom putovanju osigurana besplatna ishrana, dnevnica za službeni put umanjuje se najviše za 30%, osim kada je radnik na službeno putovanje upućen na ekskurziju tada mu se isplaćuje dnevnica u punom iznosu bez obzira da li mu je osigurana besplatna ishrana.</w:t>
      </w:r>
    </w:p>
    <w:p w14:paraId="0030DE52" w14:textId="77777777" w:rsidR="007541F1" w:rsidRPr="0086224A" w:rsidRDefault="007541F1" w:rsidP="007541F1">
      <w:pPr>
        <w:spacing w:after="0" w:line="13" w:lineRule="exact"/>
        <w:jc w:val="both"/>
        <w:rPr>
          <w:rFonts w:eastAsia="Times New Roman" w:cstheme="minorHAnsi"/>
        </w:rPr>
      </w:pPr>
    </w:p>
    <w:p w14:paraId="6DCD9ADF" w14:textId="77777777" w:rsidR="007541F1" w:rsidRPr="0086224A" w:rsidRDefault="007541F1" w:rsidP="0013040D">
      <w:pPr>
        <w:numPr>
          <w:ilvl w:val="0"/>
          <w:numId w:val="164"/>
        </w:numPr>
        <w:tabs>
          <w:tab w:val="left" w:pos="364"/>
        </w:tabs>
        <w:spacing w:after="0" w:line="250" w:lineRule="auto"/>
        <w:ind w:right="20"/>
        <w:jc w:val="both"/>
        <w:rPr>
          <w:rFonts w:eastAsia="Times New Roman" w:cstheme="minorHAnsi"/>
        </w:rPr>
      </w:pPr>
      <w:r w:rsidRPr="0086224A">
        <w:rPr>
          <w:rFonts w:eastAsia="Times New Roman" w:cstheme="minorHAnsi"/>
        </w:rPr>
        <w:t>Ako u mjestu službenog putovanja nema hotelskog smještaja ili ako se iz opravdanih razloga ne može koristiti, pripadajuća dnevnica se uvećava za 70% iz stava (4) ovog člana.</w:t>
      </w:r>
    </w:p>
    <w:p w14:paraId="03BB47DD" w14:textId="77777777" w:rsidR="007541F1" w:rsidRPr="0086224A" w:rsidRDefault="007541F1" w:rsidP="007541F1">
      <w:pPr>
        <w:spacing w:after="0" w:line="1" w:lineRule="exact"/>
        <w:jc w:val="both"/>
        <w:rPr>
          <w:rFonts w:eastAsia="Times New Roman" w:cstheme="minorHAnsi"/>
        </w:rPr>
      </w:pPr>
    </w:p>
    <w:p w14:paraId="42C0ABE6" w14:textId="77777777" w:rsidR="007541F1" w:rsidRPr="0086224A" w:rsidRDefault="007541F1" w:rsidP="0013040D">
      <w:pPr>
        <w:numPr>
          <w:ilvl w:val="0"/>
          <w:numId w:val="164"/>
        </w:numPr>
        <w:tabs>
          <w:tab w:val="left" w:pos="364"/>
        </w:tabs>
        <w:spacing w:after="0" w:line="237" w:lineRule="auto"/>
        <w:ind w:right="20"/>
        <w:jc w:val="both"/>
        <w:rPr>
          <w:rFonts w:eastAsia="Times New Roman" w:cstheme="minorHAnsi"/>
        </w:rPr>
      </w:pPr>
      <w:r w:rsidRPr="0086224A">
        <w:rPr>
          <w:rFonts w:eastAsia="Times New Roman" w:cstheme="minorHAnsi"/>
        </w:rPr>
        <w:t>Pravo na naknade ostalih troškova (korištenje poštanskih usluga, telefona, telefaxa ili interneta, taxi, karte za autobus ili za željeznički saobraćaj ili avio-karte i sl.) imaju radnici koji su na službenom putovanju u zemlji ili inostranstvu morali koristiti ta sredstva u službene svrhe i koji su u vezi s obavljanjem poslova u realizaciji putovanja.</w:t>
      </w:r>
    </w:p>
    <w:p w14:paraId="748F5C63" w14:textId="77777777" w:rsidR="007541F1" w:rsidRPr="0086224A" w:rsidRDefault="007541F1" w:rsidP="007541F1">
      <w:pPr>
        <w:spacing w:after="0" w:line="13" w:lineRule="exact"/>
        <w:jc w:val="both"/>
        <w:rPr>
          <w:rFonts w:eastAsia="Times New Roman" w:cstheme="minorHAnsi"/>
        </w:rPr>
      </w:pPr>
    </w:p>
    <w:p w14:paraId="3AD826E5" w14:textId="77777777" w:rsidR="007541F1" w:rsidRPr="0086224A" w:rsidRDefault="007541F1" w:rsidP="0013040D">
      <w:pPr>
        <w:numPr>
          <w:ilvl w:val="0"/>
          <w:numId w:val="164"/>
        </w:numPr>
        <w:tabs>
          <w:tab w:val="left" w:pos="364"/>
        </w:tabs>
        <w:spacing w:after="0" w:line="249" w:lineRule="auto"/>
        <w:ind w:right="20"/>
        <w:jc w:val="both"/>
        <w:rPr>
          <w:rFonts w:eastAsia="Times New Roman" w:cstheme="minorHAnsi"/>
        </w:rPr>
      </w:pPr>
      <w:r w:rsidRPr="0086224A">
        <w:rPr>
          <w:rFonts w:eastAsia="Times New Roman" w:cstheme="minorHAnsi"/>
        </w:rPr>
        <w:t>Radniku koji je upućen na službeni put u zemlji i inostranstvo dnevnica se utvrđuje na osnovu trenutno važećeg rješenja, uredbe, odluke ili drugog pravnog akta Vlade Federacije Bosne i Hercegovine.</w:t>
      </w:r>
    </w:p>
    <w:p w14:paraId="1158EC72" w14:textId="77777777" w:rsidR="007541F1" w:rsidRPr="0086224A" w:rsidRDefault="007541F1" w:rsidP="007541F1">
      <w:pPr>
        <w:spacing w:after="0" w:line="12" w:lineRule="exact"/>
        <w:jc w:val="both"/>
        <w:rPr>
          <w:rFonts w:eastAsia="Times New Roman" w:cstheme="minorHAnsi"/>
        </w:rPr>
      </w:pPr>
    </w:p>
    <w:p w14:paraId="1B738F4F" w14:textId="77777777" w:rsidR="007541F1" w:rsidRPr="0086224A" w:rsidRDefault="007541F1" w:rsidP="0013040D">
      <w:pPr>
        <w:numPr>
          <w:ilvl w:val="0"/>
          <w:numId w:val="164"/>
        </w:numPr>
        <w:tabs>
          <w:tab w:val="left" w:pos="364"/>
        </w:tabs>
        <w:spacing w:after="0" w:line="234" w:lineRule="auto"/>
        <w:ind w:right="20"/>
        <w:jc w:val="both"/>
        <w:rPr>
          <w:rFonts w:eastAsia="Times New Roman" w:cstheme="minorHAnsi"/>
        </w:rPr>
      </w:pPr>
      <w:r w:rsidRPr="0086224A">
        <w:rPr>
          <w:rFonts w:eastAsia="Times New Roman" w:cstheme="minorHAnsi"/>
        </w:rPr>
        <w:lastRenderedPageBreak/>
        <w:t>Ukoliko to radnik zatraži, ustanova je dužna isplatiti akontaciju prije polaska na službeno putovanje.</w:t>
      </w:r>
    </w:p>
    <w:p w14:paraId="3B4D7E86" w14:textId="77777777" w:rsidR="007541F1" w:rsidRPr="007541F1" w:rsidRDefault="007541F1" w:rsidP="007541F1">
      <w:pPr>
        <w:contextualSpacing/>
        <w:rPr>
          <w:rFonts w:eastAsia="Times New Roman" w:cstheme="minorHAnsi"/>
          <w:color w:val="FF0000"/>
        </w:rPr>
      </w:pPr>
    </w:p>
    <w:p w14:paraId="26FBB6B2"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68" w:name="_Toc65588795"/>
      <w:r w:rsidRPr="007541F1">
        <w:rPr>
          <w:rFonts w:eastAsia="Times New Roman" w:cstheme="minorHAnsi"/>
          <w:b/>
          <w:szCs w:val="24"/>
          <w:lang w:val="hr-HR"/>
        </w:rPr>
        <w:t>Član  109.</w:t>
      </w:r>
      <w:bookmarkEnd w:id="268"/>
    </w:p>
    <w:p w14:paraId="219C803D"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69" w:name="_Toc65588796"/>
      <w:r w:rsidRPr="007541F1">
        <w:rPr>
          <w:rFonts w:eastAsia="Times New Roman" w:cstheme="minorHAnsi"/>
          <w:b/>
          <w:szCs w:val="24"/>
          <w:lang w:val="hr-HR"/>
        </w:rPr>
        <w:t>(Korištenje vlastitog automobila)</w:t>
      </w:r>
      <w:bookmarkEnd w:id="269"/>
    </w:p>
    <w:p w14:paraId="0BF07922" w14:textId="77777777" w:rsidR="007541F1" w:rsidRPr="007541F1" w:rsidRDefault="007541F1" w:rsidP="0013040D">
      <w:pPr>
        <w:numPr>
          <w:ilvl w:val="0"/>
          <w:numId w:val="88"/>
        </w:numPr>
        <w:autoSpaceDE w:val="0"/>
        <w:autoSpaceDN w:val="0"/>
        <w:adjustRightInd w:val="0"/>
        <w:spacing w:after="0" w:line="240" w:lineRule="auto"/>
        <w:ind w:left="375"/>
        <w:jc w:val="both"/>
        <w:rPr>
          <w:rFonts w:cstheme="minorHAnsi"/>
          <w:color w:val="000000"/>
        </w:rPr>
      </w:pPr>
      <w:r w:rsidRPr="007541F1">
        <w:rPr>
          <w:rFonts w:cstheme="minorHAnsi"/>
          <w:color w:val="000000"/>
        </w:rPr>
        <w:t xml:space="preserve">Ako je radniku odobreno korištenje vlastitog automobila u službene svrhe, nadoknadit će mu se troškovi u visini od 15% cijene litra benzina super po pređenom kilometru kao i troškovi putarina, parkirališta i slično. </w:t>
      </w:r>
    </w:p>
    <w:p w14:paraId="44CC97FB" w14:textId="7F423FF1" w:rsidR="007541F1" w:rsidRPr="004901EC" w:rsidRDefault="007541F1" w:rsidP="007541F1">
      <w:pPr>
        <w:numPr>
          <w:ilvl w:val="0"/>
          <w:numId w:val="88"/>
        </w:numPr>
        <w:autoSpaceDE w:val="0"/>
        <w:autoSpaceDN w:val="0"/>
        <w:adjustRightInd w:val="0"/>
        <w:spacing w:after="0" w:line="240" w:lineRule="auto"/>
        <w:ind w:left="375"/>
        <w:jc w:val="both"/>
        <w:rPr>
          <w:rFonts w:cstheme="minorHAnsi"/>
          <w:b/>
        </w:rPr>
      </w:pPr>
      <w:r w:rsidRPr="004901EC">
        <w:rPr>
          <w:rFonts w:cstheme="minorHAnsi"/>
          <w:color w:val="000000"/>
        </w:rPr>
        <w:t xml:space="preserve">Odredba o naknadi za upotrebu sopstvenog automobila u službene svrhe automatski se usaglašava sa uredbom Vlade Federacije Bosne i Hercegovine. </w:t>
      </w:r>
      <w:r w:rsidRPr="004901EC">
        <w:rPr>
          <w:rFonts w:cstheme="minorHAnsi"/>
          <w:b/>
        </w:rPr>
        <w:t xml:space="preserve"> </w:t>
      </w:r>
    </w:p>
    <w:p w14:paraId="77EF546B"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70" w:name="_Toc65588797"/>
      <w:bookmarkStart w:id="271" w:name="_Toc463785551"/>
      <w:r w:rsidRPr="007541F1">
        <w:rPr>
          <w:rFonts w:eastAsia="Times New Roman" w:cstheme="minorHAnsi"/>
          <w:b/>
          <w:szCs w:val="24"/>
          <w:lang w:val="hr-HR"/>
        </w:rPr>
        <w:t>Član  110.</w:t>
      </w:r>
      <w:bookmarkEnd w:id="270"/>
    </w:p>
    <w:p w14:paraId="33867DB7"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72" w:name="_Toc65588798"/>
      <w:r w:rsidRPr="007541F1">
        <w:rPr>
          <w:rFonts w:eastAsia="Times New Roman" w:cstheme="minorHAnsi"/>
          <w:b/>
          <w:szCs w:val="24"/>
          <w:lang w:val="hr-HR"/>
        </w:rPr>
        <w:t>(Naknada za slučaj smrti radnika</w:t>
      </w:r>
      <w:bookmarkEnd w:id="271"/>
      <w:r w:rsidRPr="007541F1">
        <w:rPr>
          <w:rFonts w:eastAsia="Times New Roman" w:cstheme="minorHAnsi"/>
          <w:b/>
          <w:szCs w:val="24"/>
          <w:lang w:val="hr-HR"/>
        </w:rPr>
        <w:t>)</w:t>
      </w:r>
      <w:bookmarkEnd w:id="272"/>
    </w:p>
    <w:p w14:paraId="49919E3C" w14:textId="77777777" w:rsidR="007541F1" w:rsidRPr="0032272B" w:rsidRDefault="007541F1" w:rsidP="0013040D">
      <w:pPr>
        <w:numPr>
          <w:ilvl w:val="0"/>
          <w:numId w:val="165"/>
        </w:numPr>
        <w:tabs>
          <w:tab w:val="left" w:pos="364"/>
        </w:tabs>
        <w:spacing w:after="0" w:line="234" w:lineRule="auto"/>
        <w:ind w:right="140"/>
        <w:jc w:val="both"/>
        <w:rPr>
          <w:rFonts w:eastAsia="Times New Roman" w:cstheme="minorHAnsi"/>
        </w:rPr>
      </w:pPr>
      <w:r w:rsidRPr="0032272B">
        <w:rPr>
          <w:rFonts w:eastAsia="Times New Roman" w:cstheme="minorHAnsi"/>
        </w:rPr>
        <w:t>U slučaju smrti radnika porodici se isplaćuje naknada u visini njegove posljednje neto plaće koju je ostvario uvećane četiri puta, odnosno isplaćuju se četiri prosječne mjesečne neto plaće isplaćene u Federaciji Bosne i Hercegovine za prethodna tri mjeseca prije donošenja rješenja o isplati te naknade ako je to povoljnije za radnika.</w:t>
      </w:r>
    </w:p>
    <w:p w14:paraId="72704BF2" w14:textId="77777777" w:rsidR="007541F1" w:rsidRPr="0032272B" w:rsidRDefault="007541F1" w:rsidP="007541F1">
      <w:pPr>
        <w:spacing w:after="0" w:line="14" w:lineRule="exact"/>
        <w:jc w:val="both"/>
        <w:rPr>
          <w:rFonts w:eastAsia="Times New Roman" w:cstheme="minorHAnsi"/>
        </w:rPr>
      </w:pPr>
    </w:p>
    <w:p w14:paraId="591E6F2F" w14:textId="77777777" w:rsidR="007541F1" w:rsidRPr="0032272B" w:rsidRDefault="007541F1" w:rsidP="0013040D">
      <w:pPr>
        <w:numPr>
          <w:ilvl w:val="0"/>
          <w:numId w:val="166"/>
        </w:numPr>
        <w:tabs>
          <w:tab w:val="left" w:pos="364"/>
        </w:tabs>
        <w:spacing w:after="0" w:line="236" w:lineRule="auto"/>
        <w:ind w:right="20"/>
        <w:jc w:val="both"/>
        <w:rPr>
          <w:rFonts w:eastAsia="Times New Roman" w:cstheme="minorHAnsi"/>
        </w:rPr>
      </w:pPr>
      <w:r w:rsidRPr="0032272B">
        <w:rPr>
          <w:rFonts w:eastAsia="Times New Roman" w:cstheme="minorHAnsi"/>
        </w:rPr>
        <w:t>U slučaju smrti člana njegove uže porodice iz člana 112. ovog Pravilnika, isplaćuju se četiri prosječne mjesečne neto plaće isplaćene u Federaciji Bosne i Hercegovine za prethodna tri mjeseca prije donošenja rješenja o isplati te naknade.</w:t>
      </w:r>
    </w:p>
    <w:p w14:paraId="7F9C4A0B" w14:textId="77777777" w:rsidR="007541F1" w:rsidRPr="0032272B" w:rsidRDefault="007541F1" w:rsidP="007541F1">
      <w:pPr>
        <w:spacing w:after="0" w:line="13" w:lineRule="exact"/>
        <w:jc w:val="both"/>
        <w:rPr>
          <w:rFonts w:eastAsia="Times New Roman" w:cstheme="minorHAnsi"/>
        </w:rPr>
      </w:pPr>
    </w:p>
    <w:p w14:paraId="29D17E62" w14:textId="77777777" w:rsidR="007541F1" w:rsidRPr="0032272B" w:rsidRDefault="007541F1" w:rsidP="0013040D">
      <w:pPr>
        <w:numPr>
          <w:ilvl w:val="0"/>
          <w:numId w:val="166"/>
        </w:numPr>
        <w:tabs>
          <w:tab w:val="left" w:pos="364"/>
        </w:tabs>
        <w:spacing w:after="0" w:line="234" w:lineRule="auto"/>
        <w:ind w:right="20"/>
        <w:jc w:val="both"/>
        <w:rPr>
          <w:rFonts w:eastAsia="Times New Roman" w:cstheme="minorHAnsi"/>
        </w:rPr>
      </w:pPr>
      <w:r w:rsidRPr="0032272B">
        <w:rPr>
          <w:rFonts w:eastAsia="Times New Roman" w:cstheme="minorHAnsi"/>
        </w:rPr>
        <w:t>Ukoliko u istoj školi rade dva ili više članova porodice iz člana 112. ovog Pravilnika, pravo na troškove iz stava (1) ovog člana ostvaruje jedan član porodice.</w:t>
      </w:r>
    </w:p>
    <w:p w14:paraId="64EA4F24" w14:textId="77777777" w:rsidR="007541F1" w:rsidRPr="0032272B" w:rsidRDefault="007541F1" w:rsidP="007541F1">
      <w:pPr>
        <w:spacing w:after="0" w:line="13" w:lineRule="exact"/>
        <w:jc w:val="both"/>
        <w:rPr>
          <w:rFonts w:eastAsia="Times New Roman" w:cstheme="minorHAnsi"/>
        </w:rPr>
      </w:pPr>
    </w:p>
    <w:p w14:paraId="0BEAF43E" w14:textId="77777777" w:rsidR="007541F1" w:rsidRPr="0032272B" w:rsidRDefault="007541F1" w:rsidP="0013040D">
      <w:pPr>
        <w:numPr>
          <w:ilvl w:val="0"/>
          <w:numId w:val="166"/>
        </w:numPr>
        <w:tabs>
          <w:tab w:val="left" w:pos="364"/>
        </w:tabs>
        <w:spacing w:after="0" w:line="234" w:lineRule="auto"/>
        <w:ind w:right="20"/>
        <w:jc w:val="both"/>
        <w:rPr>
          <w:rFonts w:eastAsia="Times New Roman" w:cstheme="minorHAnsi"/>
        </w:rPr>
      </w:pPr>
      <w:r w:rsidRPr="0032272B">
        <w:rPr>
          <w:rFonts w:eastAsia="Times New Roman" w:cstheme="minorHAnsi"/>
        </w:rPr>
        <w:t>Radnik pravo iz stava (1) ovog člana ostvaruje bez obzira da li je u trenutku ostvarivanja prava radio na određeno ili na neodređeno vrijeme.</w:t>
      </w:r>
    </w:p>
    <w:p w14:paraId="15C2D000"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73" w:name="_Toc65588799"/>
      <w:r w:rsidRPr="007541F1">
        <w:rPr>
          <w:rFonts w:eastAsia="Times New Roman" w:cstheme="minorHAnsi"/>
          <w:b/>
          <w:szCs w:val="24"/>
          <w:lang w:val="hr-HR"/>
        </w:rPr>
        <w:t>Član  111.</w:t>
      </w:r>
      <w:bookmarkEnd w:id="273"/>
    </w:p>
    <w:p w14:paraId="6DB24379"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74" w:name="_Toc65588800"/>
      <w:r w:rsidRPr="007541F1">
        <w:rPr>
          <w:rFonts w:eastAsia="Times New Roman" w:cstheme="minorHAnsi"/>
          <w:b/>
          <w:szCs w:val="24"/>
          <w:lang w:val="hr-HR"/>
        </w:rPr>
        <w:t>(Naknada za slučaj teške invalidnosti ili teške bolesti)</w:t>
      </w:r>
      <w:bookmarkEnd w:id="274"/>
    </w:p>
    <w:p w14:paraId="6AD370FD" w14:textId="77777777" w:rsidR="007541F1" w:rsidRPr="0032272B" w:rsidRDefault="007541F1" w:rsidP="0013040D">
      <w:pPr>
        <w:numPr>
          <w:ilvl w:val="0"/>
          <w:numId w:val="167"/>
        </w:numPr>
        <w:tabs>
          <w:tab w:val="left" w:pos="364"/>
        </w:tabs>
        <w:spacing w:after="0" w:line="237" w:lineRule="auto"/>
        <w:ind w:right="20"/>
        <w:jc w:val="both"/>
        <w:rPr>
          <w:rFonts w:eastAsia="Times New Roman" w:cstheme="minorHAnsi"/>
        </w:rPr>
      </w:pPr>
      <w:r w:rsidRPr="0032272B">
        <w:rPr>
          <w:rFonts w:eastAsia="Times New Roman" w:cstheme="minorHAnsi"/>
        </w:rPr>
        <w:t>U slučaju nastanka teške invalidnosti ili teške bolesti radnika, ili člana njegove uže porodice iz člana 112.  ovog Pravilnika, isplaćuje se jednokratna novčana pomoć u visini njegove tri plaće isplaćene u prethodna tri mjeseca ili tri prosječne mjesečne plaće isplaćene u Federaciji Bosne i Hercegovine, ako je to za njega povoljnije.</w:t>
      </w:r>
    </w:p>
    <w:p w14:paraId="4CA299D0" w14:textId="77777777" w:rsidR="007541F1" w:rsidRPr="0032272B" w:rsidRDefault="007541F1" w:rsidP="007541F1">
      <w:pPr>
        <w:spacing w:after="0" w:line="13" w:lineRule="exact"/>
        <w:jc w:val="both"/>
        <w:rPr>
          <w:rFonts w:eastAsia="Times New Roman" w:cstheme="minorHAnsi"/>
        </w:rPr>
      </w:pPr>
    </w:p>
    <w:p w14:paraId="14F39CCD" w14:textId="77777777" w:rsidR="007541F1" w:rsidRPr="0032272B" w:rsidRDefault="007541F1" w:rsidP="0013040D">
      <w:pPr>
        <w:numPr>
          <w:ilvl w:val="0"/>
          <w:numId w:val="167"/>
        </w:numPr>
        <w:tabs>
          <w:tab w:val="left" w:pos="364"/>
        </w:tabs>
        <w:spacing w:after="0" w:line="237" w:lineRule="auto"/>
        <w:ind w:right="20"/>
        <w:jc w:val="both"/>
        <w:rPr>
          <w:rFonts w:eastAsia="Times New Roman" w:cstheme="minorHAnsi"/>
        </w:rPr>
      </w:pPr>
      <w:r w:rsidRPr="0032272B">
        <w:rPr>
          <w:rFonts w:eastAsia="Times New Roman" w:cstheme="minorHAnsi"/>
        </w:rPr>
        <w:t>Radniku će se isplatiti, u visini do tri njegove neto plaće isplaćane u prethodna tri mjeseca ili tri prosječne mjesečne plaće isplaćene u Federaciji Bosne i Hercegovine, za liječenje teške invalidnosti ili teške bolesti u zdravstvenoj ustanovi u kojoj je on platio troškove tog liječenja. Troškovi liječenja isplaćuju se na osnovu fakture ili fiskalnog računa zdravstvenih ustanova u kojima je liječenje obavljeno.</w:t>
      </w:r>
    </w:p>
    <w:p w14:paraId="60D32EF3" w14:textId="77777777" w:rsidR="007541F1" w:rsidRPr="0032272B" w:rsidRDefault="007541F1" w:rsidP="007541F1">
      <w:pPr>
        <w:spacing w:after="0" w:line="17" w:lineRule="exact"/>
        <w:jc w:val="both"/>
        <w:rPr>
          <w:rFonts w:eastAsia="Times New Roman" w:cstheme="minorHAnsi"/>
        </w:rPr>
      </w:pPr>
    </w:p>
    <w:p w14:paraId="20BD0F40" w14:textId="77777777" w:rsidR="007541F1" w:rsidRPr="0032272B" w:rsidRDefault="007541F1" w:rsidP="0013040D">
      <w:pPr>
        <w:numPr>
          <w:ilvl w:val="0"/>
          <w:numId w:val="167"/>
        </w:numPr>
        <w:tabs>
          <w:tab w:val="left" w:pos="364"/>
        </w:tabs>
        <w:spacing w:after="0" w:line="238" w:lineRule="auto"/>
        <w:jc w:val="both"/>
        <w:rPr>
          <w:rFonts w:eastAsia="Times New Roman" w:cstheme="minorHAnsi"/>
        </w:rPr>
      </w:pPr>
      <w:r w:rsidRPr="0032272B">
        <w:rPr>
          <w:rFonts w:eastAsia="Times New Roman" w:cstheme="minorHAnsi"/>
        </w:rPr>
        <w:t>Pod teškom bolešću iz st. (1) i (2) ovog člana, podrazumijevaju se bolesti navedene u Uredbi o naknadama i drugim materijalnim pravima koja nemaju karakter plaća kao i Naredbi o listi teških bolesti, odnosno teških tjelesnih povreda na osnovu kojih se ostvaruju naknade za slučaj teške invalidnosti ili teške bolesti. Pravo na jednokratnu novčanu pomoć iz stava 1. ovog člana, po osnovu teške invalidnosti ostvaruje se za utvrđen stepen invalidnosti od najmanje 60%.</w:t>
      </w:r>
    </w:p>
    <w:p w14:paraId="0FFEBE1B" w14:textId="77777777" w:rsidR="007541F1" w:rsidRPr="0032272B" w:rsidRDefault="007541F1" w:rsidP="007541F1">
      <w:pPr>
        <w:spacing w:after="0" w:line="14" w:lineRule="exact"/>
        <w:jc w:val="both"/>
        <w:rPr>
          <w:rFonts w:eastAsia="Times New Roman" w:cstheme="minorHAnsi"/>
        </w:rPr>
      </w:pPr>
    </w:p>
    <w:p w14:paraId="3ACFB999" w14:textId="77777777" w:rsidR="007541F1" w:rsidRPr="0032272B" w:rsidRDefault="007541F1" w:rsidP="0013040D">
      <w:pPr>
        <w:numPr>
          <w:ilvl w:val="0"/>
          <w:numId w:val="167"/>
        </w:numPr>
        <w:tabs>
          <w:tab w:val="left" w:pos="364"/>
        </w:tabs>
        <w:spacing w:after="0" w:line="237" w:lineRule="auto"/>
        <w:ind w:right="20"/>
        <w:jc w:val="both"/>
        <w:rPr>
          <w:rFonts w:eastAsia="Times New Roman" w:cstheme="minorHAnsi"/>
        </w:rPr>
      </w:pPr>
      <w:r w:rsidRPr="0032272B">
        <w:rPr>
          <w:rFonts w:eastAsia="Times New Roman" w:cstheme="minorHAnsi"/>
        </w:rPr>
        <w:t>Jednokratna novčana pomoć iz st. (1) i (3) ovog člana, može se dodijeliti radniku, koji je operisan od bolesti koje nisu obuhvaćene odredbom stav (3) ovog člana, ukoliko je takva operacija izvršena iz zdravstvenih razloga i po preporuci ljekara neophodna radi sprečavanja teške invalidnosti ili teške bolesti.</w:t>
      </w:r>
    </w:p>
    <w:p w14:paraId="4E0FE75E" w14:textId="77777777" w:rsidR="007541F1" w:rsidRPr="0032272B" w:rsidRDefault="007541F1" w:rsidP="007541F1">
      <w:pPr>
        <w:spacing w:after="0" w:line="13" w:lineRule="exact"/>
        <w:jc w:val="both"/>
        <w:rPr>
          <w:rFonts w:eastAsia="Times New Roman" w:cstheme="minorHAnsi"/>
        </w:rPr>
      </w:pPr>
    </w:p>
    <w:p w14:paraId="532BD13F" w14:textId="77777777" w:rsidR="007541F1" w:rsidRPr="0032272B" w:rsidRDefault="007541F1" w:rsidP="0013040D">
      <w:pPr>
        <w:numPr>
          <w:ilvl w:val="0"/>
          <w:numId w:val="167"/>
        </w:numPr>
        <w:tabs>
          <w:tab w:val="left" w:pos="364"/>
        </w:tabs>
        <w:spacing w:after="0" w:line="237" w:lineRule="auto"/>
        <w:ind w:right="20"/>
        <w:jc w:val="both"/>
        <w:rPr>
          <w:rFonts w:eastAsia="Times New Roman" w:cstheme="minorHAnsi"/>
        </w:rPr>
      </w:pPr>
      <w:r w:rsidRPr="0032272B">
        <w:rPr>
          <w:rFonts w:eastAsia="Times New Roman" w:cstheme="minorHAnsi"/>
        </w:rPr>
        <w:t>Prioritet u odobravanju novčane pomoći iz stava (1) ovog člana, imaju radnici u odnosu na članove uže porodice. Kriteriji za dodjelu novčane pomoći iz stava (1) ovog člana koje utvrde federalni organ, odnosno kantonalni organi pojedinačno po vrsti i težini bolesti sastavni dio su Kolektivnog ugovora.</w:t>
      </w:r>
    </w:p>
    <w:p w14:paraId="53073E65" w14:textId="77777777" w:rsidR="007541F1" w:rsidRPr="0032272B" w:rsidRDefault="007541F1" w:rsidP="007541F1">
      <w:pPr>
        <w:spacing w:after="0" w:line="14" w:lineRule="exact"/>
        <w:jc w:val="both"/>
        <w:rPr>
          <w:rFonts w:eastAsia="Times New Roman" w:cstheme="minorHAnsi"/>
        </w:rPr>
      </w:pPr>
    </w:p>
    <w:p w14:paraId="57F180BB" w14:textId="77777777" w:rsidR="007541F1" w:rsidRPr="0032272B" w:rsidRDefault="007541F1" w:rsidP="0013040D">
      <w:pPr>
        <w:numPr>
          <w:ilvl w:val="0"/>
          <w:numId w:val="167"/>
        </w:numPr>
        <w:tabs>
          <w:tab w:val="left" w:pos="364"/>
        </w:tabs>
        <w:spacing w:after="0" w:line="237" w:lineRule="auto"/>
        <w:jc w:val="both"/>
        <w:rPr>
          <w:rFonts w:eastAsia="Times New Roman" w:cstheme="minorHAnsi"/>
        </w:rPr>
      </w:pPr>
      <w:r w:rsidRPr="0032272B">
        <w:rPr>
          <w:rFonts w:eastAsia="Times New Roman" w:cstheme="minorHAnsi"/>
        </w:rPr>
        <w:t>Naknade iz st. (1), (2) i (4) ovog člana se na osnovu iste invalidnosti ili bolesti ne isplaćuje svake godine, već jednom po jednoj dijagnozi ili utvrđenom stepenu invalidnosti, jer se radi o jednokratnoj, a ne višekratnoj ili stalnoj novčanoj naknadi za liječenje bolesti ili invalidnosti.</w:t>
      </w:r>
    </w:p>
    <w:p w14:paraId="66E4702E" w14:textId="77777777" w:rsidR="007541F1" w:rsidRPr="0032272B" w:rsidRDefault="007541F1" w:rsidP="007541F1">
      <w:pPr>
        <w:spacing w:after="0" w:line="13" w:lineRule="exact"/>
        <w:jc w:val="both"/>
        <w:rPr>
          <w:rFonts w:eastAsia="Times New Roman" w:cstheme="minorHAnsi"/>
        </w:rPr>
      </w:pPr>
    </w:p>
    <w:p w14:paraId="64B08447" w14:textId="77777777" w:rsidR="007541F1" w:rsidRPr="0032272B" w:rsidRDefault="007541F1" w:rsidP="0013040D">
      <w:pPr>
        <w:numPr>
          <w:ilvl w:val="0"/>
          <w:numId w:val="167"/>
        </w:numPr>
        <w:tabs>
          <w:tab w:val="left" w:pos="364"/>
        </w:tabs>
        <w:spacing w:after="0" w:line="236" w:lineRule="auto"/>
        <w:jc w:val="both"/>
        <w:rPr>
          <w:rFonts w:eastAsia="Times New Roman" w:cstheme="minorHAnsi"/>
        </w:rPr>
      </w:pPr>
      <w:r w:rsidRPr="0032272B">
        <w:rPr>
          <w:rFonts w:eastAsia="Times New Roman" w:cstheme="minorHAnsi"/>
        </w:rPr>
        <w:t>Naknade iz st. (1), (2) i (4) ovog člana koje se utvrde po dvije osnove u toku jedne kalendarske godine ne isključuju jedna drugu, odnosno radniku će se isplatiti najviše dvije naknade u toku jedne kalendarske, odnosno budžetske godine.</w:t>
      </w:r>
    </w:p>
    <w:p w14:paraId="62CF8363" w14:textId="77777777" w:rsidR="007541F1" w:rsidRPr="0032272B" w:rsidRDefault="007541F1" w:rsidP="007541F1">
      <w:pPr>
        <w:spacing w:after="0" w:line="13" w:lineRule="exact"/>
        <w:jc w:val="both"/>
        <w:rPr>
          <w:rFonts w:eastAsia="Times New Roman" w:cstheme="minorHAnsi"/>
        </w:rPr>
      </w:pPr>
    </w:p>
    <w:p w14:paraId="4DF066DF" w14:textId="77777777" w:rsidR="007541F1" w:rsidRPr="0032272B" w:rsidRDefault="007541F1" w:rsidP="0013040D">
      <w:pPr>
        <w:numPr>
          <w:ilvl w:val="0"/>
          <w:numId w:val="167"/>
        </w:numPr>
        <w:tabs>
          <w:tab w:val="left" w:pos="364"/>
        </w:tabs>
        <w:spacing w:after="0" w:line="234" w:lineRule="auto"/>
        <w:ind w:right="20"/>
        <w:jc w:val="both"/>
        <w:rPr>
          <w:rFonts w:eastAsia="Times New Roman" w:cstheme="minorHAnsi"/>
        </w:rPr>
      </w:pPr>
      <w:r w:rsidRPr="0032272B">
        <w:rPr>
          <w:rFonts w:eastAsia="Times New Roman" w:cstheme="minorHAnsi"/>
        </w:rPr>
        <w:t>Radnik koji traži ostvarenja svog prava iz ovog člana dužan je poslodavcu da donese i pribavi mišljenje od nadležne zdravstvene ustanove koje odredi poslodavac.</w:t>
      </w:r>
    </w:p>
    <w:p w14:paraId="232D43D2" w14:textId="53CFCF9A" w:rsidR="007541F1" w:rsidRPr="007541F1" w:rsidRDefault="007541F1" w:rsidP="007541F1">
      <w:pPr>
        <w:keepNext/>
        <w:spacing w:after="0" w:line="240" w:lineRule="auto"/>
        <w:jc w:val="center"/>
        <w:outlineLvl w:val="1"/>
        <w:rPr>
          <w:rFonts w:eastAsia="Times New Roman" w:cstheme="minorHAnsi"/>
          <w:b/>
          <w:szCs w:val="24"/>
          <w:lang w:val="hr-HR"/>
        </w:rPr>
      </w:pPr>
      <w:bookmarkStart w:id="275" w:name="_Toc65588801"/>
      <w:r w:rsidRPr="007541F1">
        <w:rPr>
          <w:rFonts w:eastAsia="Times New Roman" w:cstheme="minorHAnsi"/>
          <w:b/>
          <w:szCs w:val="24"/>
          <w:lang w:val="hr-HR"/>
        </w:rPr>
        <w:t>Član  112.</w:t>
      </w:r>
      <w:bookmarkEnd w:id="275"/>
      <w:r w:rsidR="0029614A">
        <w:rPr>
          <w:rFonts w:eastAsia="Times New Roman" w:cstheme="minorHAnsi"/>
          <w:b/>
          <w:szCs w:val="24"/>
          <w:lang w:val="hr-HR"/>
        </w:rPr>
        <w:t xml:space="preserve">  </w:t>
      </w:r>
    </w:p>
    <w:p w14:paraId="1A8FA469"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76" w:name="_Toc65588802"/>
      <w:r w:rsidRPr="007541F1">
        <w:rPr>
          <w:rFonts w:eastAsia="Times New Roman" w:cstheme="minorHAnsi"/>
          <w:b/>
          <w:szCs w:val="24"/>
          <w:lang w:val="hr-HR"/>
        </w:rPr>
        <w:t>(Članovi uže porodice)</w:t>
      </w:r>
      <w:bookmarkEnd w:id="276"/>
    </w:p>
    <w:p w14:paraId="13A310D0" w14:textId="77777777" w:rsidR="007541F1" w:rsidRPr="007541F1" w:rsidRDefault="007541F1" w:rsidP="007541F1">
      <w:pPr>
        <w:spacing w:after="0" w:line="240" w:lineRule="auto"/>
        <w:jc w:val="both"/>
        <w:rPr>
          <w:rFonts w:cstheme="minorHAnsi"/>
        </w:rPr>
      </w:pPr>
      <w:r w:rsidRPr="007541F1">
        <w:rPr>
          <w:rFonts w:cstheme="minorHAnsi"/>
        </w:rPr>
        <w:t>Pod članom uže porodice iz člana 110. i 111. ovog Pravilnika podrazumijevaju se sl</w:t>
      </w:r>
      <w:r w:rsidR="00DF6B6B">
        <w:rPr>
          <w:rFonts w:cstheme="minorHAnsi"/>
        </w:rPr>
        <w:t>i</w:t>
      </w:r>
      <w:r w:rsidRPr="007541F1">
        <w:rPr>
          <w:rFonts w:cstheme="minorHAnsi"/>
        </w:rPr>
        <w:t>jedeći članovi porodice radnika:</w:t>
      </w:r>
    </w:p>
    <w:p w14:paraId="71C8A5AB" w14:textId="4C208B83" w:rsidR="007541F1" w:rsidRPr="00E85BC6" w:rsidRDefault="00431491" w:rsidP="00431491">
      <w:pPr>
        <w:tabs>
          <w:tab w:val="left" w:pos="1064"/>
        </w:tabs>
        <w:spacing w:after="0" w:line="0" w:lineRule="atLeast"/>
        <w:jc w:val="both"/>
        <w:rPr>
          <w:rFonts w:eastAsia="Times New Roman" w:cstheme="minorHAnsi"/>
        </w:rPr>
      </w:pPr>
      <w:r>
        <w:rPr>
          <w:rFonts w:eastAsia="Times New Roman" w:cstheme="minorHAnsi"/>
        </w:rPr>
        <w:t xml:space="preserve">a) </w:t>
      </w:r>
      <w:r w:rsidR="007541F1" w:rsidRPr="00E85BC6">
        <w:rPr>
          <w:rFonts w:eastAsia="Times New Roman" w:cstheme="minorHAnsi"/>
        </w:rPr>
        <w:t>suprug/a u braku ili van braka, ako žive u zajedničkom domaćinstvu;</w:t>
      </w:r>
    </w:p>
    <w:p w14:paraId="39889479" w14:textId="77777777" w:rsidR="007541F1" w:rsidRPr="00E85BC6" w:rsidRDefault="007541F1" w:rsidP="007541F1">
      <w:pPr>
        <w:spacing w:after="0" w:line="12" w:lineRule="exact"/>
        <w:jc w:val="both"/>
        <w:rPr>
          <w:rFonts w:eastAsia="Times New Roman" w:cstheme="minorHAnsi"/>
        </w:rPr>
      </w:pPr>
    </w:p>
    <w:p w14:paraId="47B4A978" w14:textId="1FC08629" w:rsidR="007541F1" w:rsidRPr="00E85BC6" w:rsidRDefault="00431491" w:rsidP="00431491">
      <w:pPr>
        <w:tabs>
          <w:tab w:val="left" w:pos="1064"/>
        </w:tabs>
        <w:spacing w:after="0" w:line="237" w:lineRule="auto"/>
        <w:ind w:right="20"/>
        <w:jc w:val="both"/>
        <w:rPr>
          <w:rFonts w:eastAsia="Times New Roman" w:cstheme="minorHAnsi"/>
        </w:rPr>
      </w:pPr>
      <w:r>
        <w:rPr>
          <w:rFonts w:eastAsia="Times New Roman" w:cstheme="minorHAnsi"/>
        </w:rPr>
        <w:lastRenderedPageBreak/>
        <w:t xml:space="preserve">b) </w:t>
      </w:r>
      <w:r w:rsidR="007541F1" w:rsidRPr="00E85BC6">
        <w:rPr>
          <w:rFonts w:eastAsia="Times New Roman" w:cstheme="minorHAnsi"/>
        </w:rPr>
        <w:t>djeca rođena u braku, van braka, zakonito usvojena ili pastorčad do 18, odnosno do 26 godina starosti, ako se nalaze na redovnom školovanju i nisu u radnom odnosu, a djeca nesposobna za rad, bez obzira na starosnu dob, ako žive u zajedničkom domaćinstvu;</w:t>
      </w:r>
    </w:p>
    <w:p w14:paraId="78D62D51" w14:textId="77777777" w:rsidR="007541F1" w:rsidRPr="00E85BC6" w:rsidRDefault="007541F1" w:rsidP="007541F1">
      <w:pPr>
        <w:spacing w:after="0" w:line="13" w:lineRule="exact"/>
        <w:jc w:val="both"/>
        <w:rPr>
          <w:rFonts w:eastAsia="Times New Roman" w:cstheme="minorHAnsi"/>
        </w:rPr>
      </w:pPr>
    </w:p>
    <w:p w14:paraId="4B957CA1" w14:textId="6B71B9A9" w:rsidR="007541F1" w:rsidRPr="00E85BC6" w:rsidRDefault="00431491" w:rsidP="00431491">
      <w:pPr>
        <w:tabs>
          <w:tab w:val="left" w:pos="1064"/>
        </w:tabs>
        <w:spacing w:after="0" w:line="234" w:lineRule="auto"/>
        <w:ind w:right="20"/>
        <w:jc w:val="both"/>
        <w:rPr>
          <w:rFonts w:eastAsia="Times New Roman" w:cstheme="minorHAnsi"/>
        </w:rPr>
      </w:pPr>
      <w:r>
        <w:rPr>
          <w:rFonts w:eastAsia="Times New Roman" w:cstheme="minorHAnsi"/>
        </w:rPr>
        <w:t xml:space="preserve">c) </w:t>
      </w:r>
      <w:r w:rsidR="007541F1" w:rsidRPr="00E85BC6">
        <w:rPr>
          <w:rFonts w:eastAsia="Times New Roman" w:cstheme="minorHAnsi"/>
        </w:rPr>
        <w:t>roditelji (otac, majka, očuh, maćeha i posvojitelj), bez obzira da li žive u zajedničkom domaćinstvu sa radnikom;</w:t>
      </w:r>
    </w:p>
    <w:p w14:paraId="40DAFE3C" w14:textId="77777777" w:rsidR="007541F1" w:rsidRPr="00E85BC6" w:rsidRDefault="007541F1" w:rsidP="007541F1">
      <w:pPr>
        <w:spacing w:after="0" w:line="13" w:lineRule="exact"/>
        <w:jc w:val="both"/>
        <w:rPr>
          <w:rFonts w:eastAsia="Times New Roman" w:cstheme="minorHAnsi"/>
        </w:rPr>
      </w:pPr>
    </w:p>
    <w:p w14:paraId="2C582428" w14:textId="6B329EC3" w:rsidR="007541F1" w:rsidRPr="00E85BC6" w:rsidRDefault="00431491" w:rsidP="00431491">
      <w:pPr>
        <w:tabs>
          <w:tab w:val="left" w:pos="1064"/>
        </w:tabs>
        <w:spacing w:after="0" w:line="237" w:lineRule="auto"/>
        <w:ind w:right="20"/>
        <w:jc w:val="both"/>
        <w:rPr>
          <w:rFonts w:eastAsia="Times New Roman" w:cstheme="minorHAnsi"/>
        </w:rPr>
      </w:pPr>
      <w:r>
        <w:rPr>
          <w:rFonts w:eastAsia="Times New Roman" w:cstheme="minorHAnsi"/>
        </w:rPr>
        <w:t xml:space="preserve">d) </w:t>
      </w:r>
      <w:r w:rsidR="007541F1" w:rsidRPr="00E85BC6">
        <w:rPr>
          <w:rFonts w:eastAsia="Times New Roman" w:cstheme="minorHAnsi"/>
        </w:rPr>
        <w:t>braća i sestre bez roditelja do 18, odnosno 26 godina starosti, ako se nalaze na redovnom školovanju i nemaju drugih prihoda već ih korisnik naknade stvarno izdržava ili je obaveza njihovog izdržavanja zakonom utvrđena, a ako su nesposobni za rad, bez obzira na starosnu dob pod uvjetom da sa njima živi u zajedničkom domaćinstvu;</w:t>
      </w:r>
    </w:p>
    <w:p w14:paraId="4C6FDCA3" w14:textId="77777777" w:rsidR="007541F1" w:rsidRPr="00E85BC6" w:rsidRDefault="007541F1" w:rsidP="007541F1">
      <w:pPr>
        <w:spacing w:after="0" w:line="17" w:lineRule="exact"/>
        <w:jc w:val="both"/>
        <w:rPr>
          <w:rFonts w:eastAsia="Times New Roman" w:cstheme="minorHAnsi"/>
        </w:rPr>
      </w:pPr>
    </w:p>
    <w:p w14:paraId="7A702557" w14:textId="0C03718A" w:rsidR="007541F1" w:rsidRPr="00E85BC6" w:rsidRDefault="00431491" w:rsidP="00431491">
      <w:pPr>
        <w:tabs>
          <w:tab w:val="left" w:pos="1064"/>
        </w:tabs>
        <w:spacing w:after="0" w:line="234" w:lineRule="auto"/>
        <w:ind w:right="20"/>
        <w:jc w:val="both"/>
        <w:rPr>
          <w:rFonts w:eastAsia="Times New Roman" w:cstheme="minorHAnsi"/>
        </w:rPr>
      </w:pPr>
      <w:r>
        <w:rPr>
          <w:rFonts w:eastAsia="Times New Roman" w:cstheme="minorHAnsi"/>
        </w:rPr>
        <w:t xml:space="preserve">e) </w:t>
      </w:r>
      <w:r w:rsidR="007541F1" w:rsidRPr="00E85BC6">
        <w:rPr>
          <w:rFonts w:eastAsia="Times New Roman" w:cstheme="minorHAnsi"/>
        </w:rPr>
        <w:t>unučad pod uvjetom iz tačke b) ovog člana, ako nemaju roditelje i žive u zajedničkom domaćinstvu sa korisnikom naknade.</w:t>
      </w:r>
    </w:p>
    <w:p w14:paraId="56BA46F3"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77" w:name="_Toc65588803"/>
      <w:r w:rsidRPr="007541F1">
        <w:rPr>
          <w:rFonts w:eastAsia="Times New Roman" w:cstheme="minorHAnsi"/>
          <w:b/>
          <w:szCs w:val="24"/>
          <w:lang w:val="hr-HR"/>
        </w:rPr>
        <w:t>Član  113.</w:t>
      </w:r>
      <w:bookmarkEnd w:id="277"/>
    </w:p>
    <w:p w14:paraId="4340B5A3"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78" w:name="_Toc65588804"/>
      <w:r w:rsidRPr="007541F1">
        <w:rPr>
          <w:rFonts w:eastAsia="Times New Roman" w:cstheme="minorHAnsi"/>
          <w:b/>
          <w:szCs w:val="24"/>
          <w:lang w:val="hr-HR"/>
        </w:rPr>
        <w:t>(Naknada plaće zbog bolesti ili povrede )</w:t>
      </w:r>
      <w:bookmarkEnd w:id="278"/>
    </w:p>
    <w:p w14:paraId="2485147E" w14:textId="77777777" w:rsidR="007541F1" w:rsidRPr="00E85BC6" w:rsidRDefault="007541F1" w:rsidP="0013040D">
      <w:pPr>
        <w:numPr>
          <w:ilvl w:val="0"/>
          <w:numId w:val="169"/>
        </w:numPr>
        <w:tabs>
          <w:tab w:val="left" w:pos="404"/>
        </w:tabs>
        <w:spacing w:after="0" w:line="236" w:lineRule="auto"/>
        <w:ind w:right="20"/>
        <w:jc w:val="both"/>
        <w:rPr>
          <w:rFonts w:eastAsia="Times New Roman" w:cstheme="minorHAnsi"/>
        </w:rPr>
      </w:pPr>
      <w:r w:rsidRPr="00E85BC6">
        <w:rPr>
          <w:rFonts w:eastAsia="Times New Roman" w:cstheme="minorHAnsi"/>
        </w:rPr>
        <w:t>Radnik ima pravo na naknadu plaće za vrijeme privremene spriječenosti za rad (bolovanje) do 42 kalendarska dana u visini njegove osnovne plaće iz prethodnog mjeseca prije odlaska na bolovanje.</w:t>
      </w:r>
    </w:p>
    <w:p w14:paraId="206FFD4B" w14:textId="77777777" w:rsidR="007541F1" w:rsidRPr="00E85BC6" w:rsidRDefault="007541F1" w:rsidP="007541F1">
      <w:pPr>
        <w:spacing w:after="0" w:line="14" w:lineRule="exact"/>
        <w:jc w:val="both"/>
        <w:rPr>
          <w:rFonts w:eastAsia="Times New Roman" w:cstheme="minorHAnsi"/>
        </w:rPr>
      </w:pPr>
    </w:p>
    <w:p w14:paraId="0354DFB8" w14:textId="77777777" w:rsidR="007541F1" w:rsidRPr="00E85BC6" w:rsidRDefault="007541F1" w:rsidP="0013040D">
      <w:pPr>
        <w:numPr>
          <w:ilvl w:val="0"/>
          <w:numId w:val="169"/>
        </w:numPr>
        <w:tabs>
          <w:tab w:val="left" w:pos="404"/>
        </w:tabs>
        <w:spacing w:after="0" w:line="236" w:lineRule="auto"/>
        <w:ind w:right="20"/>
        <w:jc w:val="both"/>
        <w:rPr>
          <w:rFonts w:eastAsia="Times New Roman" w:cstheme="minorHAnsi"/>
        </w:rPr>
      </w:pPr>
      <w:r w:rsidRPr="00E85BC6">
        <w:rPr>
          <w:rFonts w:eastAsia="Times New Roman" w:cstheme="minorHAnsi"/>
        </w:rPr>
        <w:t>Naknada plaće za bolovanje preko 42 dana iz stava (1) ovog člana ostvaruje se prema propisu Federacije Bosne i Hercegovine kojim se utvrđuje naknada za ovo bolovanje, s tim da razliku do pune osnovne plaće isplaćuje ustanova u kojoj radnik radi.</w:t>
      </w:r>
    </w:p>
    <w:p w14:paraId="6A175588" w14:textId="77777777" w:rsidR="007541F1" w:rsidRPr="00E85BC6" w:rsidRDefault="007541F1" w:rsidP="007541F1">
      <w:pPr>
        <w:spacing w:after="0" w:line="13" w:lineRule="exact"/>
        <w:jc w:val="both"/>
        <w:rPr>
          <w:rFonts w:eastAsia="Times New Roman" w:cstheme="minorHAnsi"/>
        </w:rPr>
      </w:pPr>
    </w:p>
    <w:p w14:paraId="1C392B63" w14:textId="77777777" w:rsidR="007541F1" w:rsidRPr="00E85BC6" w:rsidRDefault="007541F1" w:rsidP="0013040D">
      <w:pPr>
        <w:numPr>
          <w:ilvl w:val="0"/>
          <w:numId w:val="169"/>
        </w:numPr>
        <w:tabs>
          <w:tab w:val="left" w:pos="404"/>
        </w:tabs>
        <w:spacing w:after="0" w:line="237" w:lineRule="auto"/>
        <w:ind w:right="20"/>
        <w:jc w:val="both"/>
        <w:rPr>
          <w:rFonts w:eastAsia="Times New Roman" w:cstheme="minorHAnsi"/>
        </w:rPr>
      </w:pPr>
      <w:r w:rsidRPr="00E85BC6">
        <w:rPr>
          <w:rFonts w:eastAsia="Times New Roman" w:cstheme="minorHAnsi"/>
        </w:rPr>
        <w:t>Plaću iz stava (1) i stava (2) ovog člana čini osnovna plaća radnika (vrijednost koeficijenta složenosti poslova platnog razreda utvrđenog rješenjem o plaći radnika umnožen s utvrđenom osnovicom za obračun plaće iz člana 49. Kolektivnog ugovora) uvećana u skladu sa članom 51. Kolektivnog ugovora.</w:t>
      </w:r>
    </w:p>
    <w:p w14:paraId="58422B70" w14:textId="77777777" w:rsidR="007541F1" w:rsidRPr="007541F1" w:rsidRDefault="007541F1" w:rsidP="007541F1">
      <w:pPr>
        <w:spacing w:line="0" w:lineRule="atLeast"/>
        <w:ind w:right="16"/>
        <w:jc w:val="center"/>
        <w:rPr>
          <w:rFonts w:eastAsia="Times New Roman" w:cstheme="minorHAnsi"/>
          <w:b/>
          <w:color w:val="FF0000"/>
          <w:highlight w:val="yellow"/>
        </w:rPr>
      </w:pPr>
    </w:p>
    <w:p w14:paraId="7D89438C"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79" w:name="_Toc65588805"/>
      <w:r w:rsidRPr="007541F1">
        <w:rPr>
          <w:rFonts w:eastAsia="Times New Roman" w:cstheme="minorHAnsi"/>
          <w:b/>
          <w:szCs w:val="24"/>
          <w:lang w:val="hr-HR"/>
        </w:rPr>
        <w:t>Član 114.</w:t>
      </w:r>
      <w:bookmarkEnd w:id="279"/>
    </w:p>
    <w:p w14:paraId="15F1463A"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80" w:name="_Toc65588806"/>
      <w:r w:rsidRPr="007541F1">
        <w:rPr>
          <w:rFonts w:eastAsia="Times New Roman" w:cstheme="minorHAnsi"/>
          <w:b/>
          <w:szCs w:val="24"/>
          <w:lang w:val="hr-HR"/>
        </w:rPr>
        <w:t>(Ostali vidovi naknada)</w:t>
      </w:r>
      <w:bookmarkEnd w:id="280"/>
    </w:p>
    <w:p w14:paraId="641FD5FE" w14:textId="77777777" w:rsidR="007541F1" w:rsidRPr="00E85BC6" w:rsidRDefault="007541F1" w:rsidP="0013040D">
      <w:pPr>
        <w:numPr>
          <w:ilvl w:val="0"/>
          <w:numId w:val="170"/>
        </w:numPr>
        <w:tabs>
          <w:tab w:val="left" w:pos="364"/>
        </w:tabs>
        <w:spacing w:after="0" w:line="234" w:lineRule="auto"/>
        <w:ind w:right="20"/>
        <w:jc w:val="both"/>
        <w:rPr>
          <w:rFonts w:eastAsia="Times New Roman" w:cstheme="minorHAnsi"/>
        </w:rPr>
      </w:pPr>
      <w:r w:rsidRPr="00E85BC6">
        <w:rPr>
          <w:rFonts w:eastAsia="Times New Roman" w:cstheme="minorHAnsi"/>
        </w:rPr>
        <w:t>Vlada Kantona Sarajevo kao poslodavac u skladu sa finansijskim mogućnostima može odobriti isplatu naknade:</w:t>
      </w:r>
    </w:p>
    <w:p w14:paraId="34615095" w14:textId="77777777" w:rsidR="007541F1" w:rsidRPr="00E85BC6" w:rsidRDefault="007541F1" w:rsidP="007541F1">
      <w:pPr>
        <w:spacing w:after="0" w:line="1" w:lineRule="exact"/>
        <w:jc w:val="both"/>
        <w:rPr>
          <w:rFonts w:eastAsia="Times New Roman" w:cstheme="minorHAnsi"/>
        </w:rPr>
      </w:pPr>
    </w:p>
    <w:p w14:paraId="145D3FC5" w14:textId="77777777" w:rsidR="007541F1" w:rsidRPr="00E85BC6" w:rsidRDefault="007541F1" w:rsidP="0013040D">
      <w:pPr>
        <w:numPr>
          <w:ilvl w:val="1"/>
          <w:numId w:val="170"/>
        </w:numPr>
        <w:tabs>
          <w:tab w:val="left" w:pos="1004"/>
        </w:tabs>
        <w:spacing w:after="0" w:line="0" w:lineRule="atLeast"/>
        <w:jc w:val="both"/>
        <w:rPr>
          <w:rFonts w:eastAsia="Times New Roman" w:cstheme="minorHAnsi"/>
        </w:rPr>
      </w:pPr>
      <w:r w:rsidRPr="00E85BC6">
        <w:rPr>
          <w:rFonts w:eastAsia="Times New Roman" w:cstheme="minorHAnsi"/>
        </w:rPr>
        <w:t>za državne i vjerske praznike po odluci poslodavca,</w:t>
      </w:r>
    </w:p>
    <w:p w14:paraId="586421A9" w14:textId="77777777" w:rsidR="007541F1" w:rsidRPr="00E85BC6" w:rsidRDefault="007541F1" w:rsidP="0013040D">
      <w:pPr>
        <w:numPr>
          <w:ilvl w:val="1"/>
          <w:numId w:val="170"/>
        </w:numPr>
        <w:tabs>
          <w:tab w:val="left" w:pos="1004"/>
        </w:tabs>
        <w:spacing w:after="0" w:line="0" w:lineRule="atLeast"/>
        <w:jc w:val="both"/>
        <w:rPr>
          <w:rFonts w:eastAsia="Times New Roman" w:cstheme="minorHAnsi"/>
        </w:rPr>
      </w:pPr>
      <w:r w:rsidRPr="00E85BC6">
        <w:rPr>
          <w:rFonts w:eastAsia="Times New Roman" w:cstheme="minorHAnsi"/>
        </w:rPr>
        <w:t>za zimnicu i za druge slučajeve.</w:t>
      </w:r>
    </w:p>
    <w:p w14:paraId="146C39F9" w14:textId="77777777" w:rsidR="007541F1" w:rsidRPr="00E85BC6" w:rsidRDefault="007541F1" w:rsidP="007541F1">
      <w:pPr>
        <w:spacing w:after="0" w:line="12" w:lineRule="exact"/>
        <w:jc w:val="both"/>
        <w:rPr>
          <w:rFonts w:eastAsia="Times New Roman" w:cstheme="minorHAnsi"/>
        </w:rPr>
      </w:pPr>
    </w:p>
    <w:p w14:paraId="5E76DF05" w14:textId="7C04ACDD" w:rsidR="007541F1" w:rsidRPr="00431491" w:rsidRDefault="007541F1" w:rsidP="007541F1">
      <w:pPr>
        <w:numPr>
          <w:ilvl w:val="0"/>
          <w:numId w:val="170"/>
        </w:numPr>
        <w:tabs>
          <w:tab w:val="left" w:pos="364"/>
        </w:tabs>
        <w:spacing w:after="0" w:line="240" w:lineRule="auto"/>
        <w:ind w:right="20"/>
        <w:jc w:val="both"/>
        <w:rPr>
          <w:rFonts w:cstheme="minorHAnsi"/>
        </w:rPr>
      </w:pPr>
      <w:r w:rsidRPr="00431491">
        <w:rPr>
          <w:rFonts w:eastAsia="Times New Roman" w:cstheme="minorHAnsi"/>
        </w:rPr>
        <w:t>Srednja škola može isplatiti naknade i u drugim slučajevima koji su predviđene općim aktima škola, uz prethodnu saglasnost Ministarstva finansija, a na prijedlog Ministarstva za obrazovanje, nauku i mlade Kantona Sarajevo.</w:t>
      </w:r>
    </w:p>
    <w:p w14:paraId="1156B95B"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81" w:name="_Toc65588807"/>
      <w:r w:rsidRPr="007541F1">
        <w:rPr>
          <w:rFonts w:eastAsia="Times New Roman" w:cstheme="minorHAnsi"/>
          <w:b/>
          <w:szCs w:val="24"/>
          <w:lang w:val="hr-HR"/>
        </w:rPr>
        <w:t>Član  115.</w:t>
      </w:r>
      <w:bookmarkEnd w:id="281"/>
    </w:p>
    <w:p w14:paraId="4711992C"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82" w:name="_Toc65588808"/>
      <w:r w:rsidRPr="007541F1">
        <w:rPr>
          <w:rFonts w:eastAsia="Times New Roman" w:cstheme="minorHAnsi"/>
          <w:b/>
          <w:szCs w:val="24"/>
          <w:lang w:val="hr-HR"/>
        </w:rPr>
        <w:t>(Otpremnina za odlazak u penziju)</w:t>
      </w:r>
      <w:bookmarkEnd w:id="282"/>
    </w:p>
    <w:p w14:paraId="092E00E8" w14:textId="77777777" w:rsidR="007541F1" w:rsidRPr="00E85BC6" w:rsidRDefault="007541F1" w:rsidP="0013040D">
      <w:pPr>
        <w:numPr>
          <w:ilvl w:val="0"/>
          <w:numId w:val="171"/>
        </w:numPr>
        <w:tabs>
          <w:tab w:val="left" w:pos="426"/>
        </w:tabs>
        <w:spacing w:after="0" w:line="235" w:lineRule="auto"/>
        <w:jc w:val="both"/>
        <w:rPr>
          <w:rFonts w:eastAsia="Times New Roman" w:cstheme="minorHAnsi"/>
        </w:rPr>
      </w:pPr>
      <w:r w:rsidRPr="00E85BC6">
        <w:rPr>
          <w:rFonts w:eastAsia="Times New Roman" w:cstheme="minorHAnsi"/>
        </w:rPr>
        <w:t>Radnik ima pravo na otpremninu prilikom odlaska u penziju u iznosu od pet njegovih plaća isplaćenih u prethodnih pet mjeseci ili pet prosječnih mjesečnih plaća isplaćenih u Federaciji Bosne i Hercegovine prema posljednjem objavljenom podatku Federalnog zavoda za statistiku, ako je to za njega povoljnije.</w:t>
      </w:r>
    </w:p>
    <w:p w14:paraId="44E5888A" w14:textId="77777777" w:rsidR="007541F1" w:rsidRPr="00E85BC6" w:rsidRDefault="007541F1" w:rsidP="0013040D">
      <w:pPr>
        <w:numPr>
          <w:ilvl w:val="0"/>
          <w:numId w:val="171"/>
        </w:numPr>
        <w:tabs>
          <w:tab w:val="left" w:pos="426"/>
        </w:tabs>
        <w:spacing w:after="0" w:line="235" w:lineRule="auto"/>
        <w:jc w:val="both"/>
        <w:rPr>
          <w:rFonts w:eastAsia="Times New Roman" w:cstheme="minorHAnsi"/>
        </w:rPr>
      </w:pPr>
      <w:r w:rsidRPr="00E85BC6">
        <w:rPr>
          <w:rFonts w:eastAsia="Times New Roman" w:cstheme="minorHAnsi"/>
        </w:rPr>
        <w:t>Poslodavac ima obavezu isplate otpremnine do posljednjeg dana rada radnika u toj srednjoj</w:t>
      </w:r>
    </w:p>
    <w:p w14:paraId="34B4022E" w14:textId="77777777" w:rsidR="007541F1" w:rsidRPr="00E85BC6" w:rsidRDefault="007541F1" w:rsidP="007541F1">
      <w:pPr>
        <w:spacing w:after="0" w:line="0" w:lineRule="atLeast"/>
        <w:ind w:left="364"/>
        <w:jc w:val="both"/>
        <w:rPr>
          <w:rFonts w:eastAsia="Times New Roman" w:cstheme="minorHAnsi"/>
        </w:rPr>
      </w:pPr>
      <w:r w:rsidRPr="00E85BC6">
        <w:rPr>
          <w:rFonts w:eastAsia="Times New Roman" w:cstheme="minorHAnsi"/>
        </w:rPr>
        <w:t>školi.</w:t>
      </w:r>
    </w:p>
    <w:p w14:paraId="78C475B3" w14:textId="77777777" w:rsidR="007541F1" w:rsidRPr="00E85BC6" w:rsidRDefault="007541F1" w:rsidP="007541F1">
      <w:pPr>
        <w:spacing w:after="0" w:line="12" w:lineRule="exact"/>
        <w:jc w:val="both"/>
        <w:rPr>
          <w:rFonts w:eastAsia="Times New Roman" w:cstheme="minorHAnsi"/>
        </w:rPr>
      </w:pPr>
    </w:p>
    <w:p w14:paraId="23E44FD0" w14:textId="77777777" w:rsidR="007541F1" w:rsidRPr="00E85BC6" w:rsidRDefault="007541F1" w:rsidP="0013040D">
      <w:pPr>
        <w:numPr>
          <w:ilvl w:val="0"/>
          <w:numId w:val="171"/>
        </w:numPr>
        <w:tabs>
          <w:tab w:val="left" w:pos="364"/>
        </w:tabs>
        <w:spacing w:after="0" w:line="237" w:lineRule="auto"/>
        <w:ind w:right="20"/>
        <w:jc w:val="both"/>
        <w:rPr>
          <w:rFonts w:eastAsia="Times New Roman" w:cstheme="minorHAnsi"/>
        </w:rPr>
      </w:pPr>
      <w:r w:rsidRPr="00E85BC6">
        <w:rPr>
          <w:rFonts w:eastAsia="Times New Roman" w:cstheme="minorHAnsi"/>
        </w:rPr>
        <w:t>Plaću iz stava (1) ovog člana čini osnovna plaća radnika (vrijednost koeficijenta složenosti poslova platnog razreda utvrđenog rješenjem o plaći radnika umnožen s utvrđenom osnovicom za obračun plaće iz člana 49. Kolektivnog ugovora) uvećana u skladu sa članom 51. Kolektivnog ugovora.</w:t>
      </w:r>
    </w:p>
    <w:p w14:paraId="08D694BD" w14:textId="77777777" w:rsidR="007541F1" w:rsidRPr="00E85BC6" w:rsidRDefault="007541F1" w:rsidP="007541F1">
      <w:pPr>
        <w:spacing w:after="0" w:line="240" w:lineRule="auto"/>
        <w:jc w:val="both"/>
        <w:rPr>
          <w:rFonts w:cstheme="minorHAnsi"/>
        </w:rPr>
      </w:pPr>
    </w:p>
    <w:p w14:paraId="2B14D6A7"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83" w:name="_Toc65588809"/>
      <w:r w:rsidRPr="007541F1">
        <w:rPr>
          <w:rFonts w:eastAsia="Times New Roman" w:cstheme="minorHAnsi"/>
          <w:b/>
          <w:szCs w:val="24"/>
          <w:lang w:val="hr-HR"/>
        </w:rPr>
        <w:t>Član  116.</w:t>
      </w:r>
      <w:bookmarkEnd w:id="283"/>
    </w:p>
    <w:p w14:paraId="597B7CCA"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84" w:name="_Toc65588810"/>
      <w:r w:rsidRPr="007541F1">
        <w:rPr>
          <w:rFonts w:eastAsia="Times New Roman" w:cstheme="minorHAnsi"/>
          <w:b/>
          <w:szCs w:val="24"/>
          <w:lang w:val="hr-HR"/>
        </w:rPr>
        <w:t>(Otpremnina za tehnološki višak)</w:t>
      </w:r>
      <w:bookmarkEnd w:id="284"/>
    </w:p>
    <w:p w14:paraId="716F2D18" w14:textId="77777777" w:rsidR="007541F1" w:rsidRPr="00E85BC6" w:rsidRDefault="007541F1" w:rsidP="0013040D">
      <w:pPr>
        <w:numPr>
          <w:ilvl w:val="0"/>
          <w:numId w:val="172"/>
        </w:numPr>
        <w:tabs>
          <w:tab w:val="left" w:pos="364"/>
        </w:tabs>
        <w:spacing w:after="0" w:line="236" w:lineRule="auto"/>
        <w:ind w:right="20"/>
        <w:jc w:val="both"/>
        <w:rPr>
          <w:rFonts w:eastAsia="Times New Roman" w:cstheme="minorHAnsi"/>
        </w:rPr>
      </w:pPr>
      <w:r w:rsidRPr="00E85BC6">
        <w:rPr>
          <w:rFonts w:eastAsia="Times New Roman" w:cstheme="minorHAnsi"/>
        </w:rPr>
        <w:t>Radnik u srednjoj školi sa ugovorom o radu na neodređeno vrijeme kojem je, saglasno zakonu i ovom Kolektivnom ugovoru, bez njegove krivice prestao radni odnos otkazom ugovora o radu zaključen na neodređeno vrijeme, ima pravo na otpremninu, i to:</w:t>
      </w:r>
    </w:p>
    <w:p w14:paraId="5121D825" w14:textId="77777777" w:rsidR="007541F1" w:rsidRPr="00E85BC6" w:rsidRDefault="007541F1" w:rsidP="007541F1">
      <w:pPr>
        <w:spacing w:after="0" w:line="14" w:lineRule="exact"/>
        <w:jc w:val="both"/>
        <w:rPr>
          <w:rFonts w:eastAsia="Times New Roman" w:cstheme="minorHAnsi"/>
        </w:rPr>
      </w:pPr>
    </w:p>
    <w:p w14:paraId="1A6DE8F9" w14:textId="77777777" w:rsidR="007541F1" w:rsidRPr="00E85BC6" w:rsidRDefault="007541F1" w:rsidP="0013040D">
      <w:pPr>
        <w:numPr>
          <w:ilvl w:val="1"/>
          <w:numId w:val="172"/>
        </w:numPr>
        <w:tabs>
          <w:tab w:val="left" w:pos="704"/>
        </w:tabs>
        <w:spacing w:after="0" w:line="234" w:lineRule="auto"/>
        <w:ind w:right="20"/>
        <w:jc w:val="both"/>
        <w:rPr>
          <w:rFonts w:eastAsia="Times New Roman" w:cstheme="minorHAnsi"/>
        </w:rPr>
      </w:pPr>
      <w:r w:rsidRPr="00E85BC6">
        <w:rPr>
          <w:rFonts w:eastAsia="Times New Roman" w:cstheme="minorHAnsi"/>
        </w:rPr>
        <w:t>do tri godine neprekidnog rada, radnik ima pravo na otpremninu u iznosu od najmanje tri mjesečne neto plaće radnika,</w:t>
      </w:r>
    </w:p>
    <w:p w14:paraId="058F50A8" w14:textId="77777777" w:rsidR="007541F1" w:rsidRPr="00E85BC6" w:rsidRDefault="007541F1" w:rsidP="007541F1">
      <w:pPr>
        <w:spacing w:after="0" w:line="13" w:lineRule="exact"/>
        <w:jc w:val="both"/>
        <w:rPr>
          <w:rFonts w:eastAsia="Times New Roman" w:cstheme="minorHAnsi"/>
        </w:rPr>
      </w:pPr>
    </w:p>
    <w:p w14:paraId="6615F959" w14:textId="77777777" w:rsidR="007541F1" w:rsidRPr="00E85BC6" w:rsidRDefault="007541F1" w:rsidP="0013040D">
      <w:pPr>
        <w:numPr>
          <w:ilvl w:val="1"/>
          <w:numId w:val="172"/>
        </w:numPr>
        <w:tabs>
          <w:tab w:val="left" w:pos="704"/>
        </w:tabs>
        <w:spacing w:after="0" w:line="234" w:lineRule="auto"/>
        <w:ind w:right="20"/>
        <w:jc w:val="both"/>
        <w:rPr>
          <w:rFonts w:eastAsia="Times New Roman" w:cstheme="minorHAnsi"/>
        </w:rPr>
      </w:pPr>
      <w:r w:rsidRPr="00E85BC6">
        <w:rPr>
          <w:rFonts w:eastAsia="Times New Roman" w:cstheme="minorHAnsi"/>
        </w:rPr>
        <w:t>radnik sa radnim stažom od tri do dvadeset godina ima pravo na otpremninu u visini šest mjesečnih neto plaća radnika,</w:t>
      </w:r>
    </w:p>
    <w:p w14:paraId="740BADA3" w14:textId="77777777" w:rsidR="007541F1" w:rsidRPr="00E85BC6" w:rsidRDefault="007541F1" w:rsidP="007541F1">
      <w:pPr>
        <w:spacing w:after="0" w:line="13" w:lineRule="exact"/>
        <w:jc w:val="both"/>
        <w:rPr>
          <w:rFonts w:eastAsia="Times New Roman" w:cstheme="minorHAnsi"/>
        </w:rPr>
      </w:pPr>
    </w:p>
    <w:p w14:paraId="7F112C0A" w14:textId="77777777" w:rsidR="007541F1" w:rsidRPr="00E85BC6" w:rsidRDefault="007541F1" w:rsidP="0013040D">
      <w:pPr>
        <w:numPr>
          <w:ilvl w:val="1"/>
          <w:numId w:val="172"/>
        </w:numPr>
        <w:tabs>
          <w:tab w:val="left" w:pos="704"/>
        </w:tabs>
        <w:spacing w:after="0" w:line="234" w:lineRule="auto"/>
        <w:ind w:right="20"/>
        <w:jc w:val="both"/>
        <w:rPr>
          <w:rFonts w:eastAsia="Times New Roman" w:cstheme="minorHAnsi"/>
        </w:rPr>
      </w:pPr>
      <w:r w:rsidRPr="00E85BC6">
        <w:rPr>
          <w:rFonts w:eastAsia="Times New Roman" w:cstheme="minorHAnsi"/>
        </w:rPr>
        <w:t>radnik sa radnim stažom više od dvadeset godina ima pravo na otpremninu u visini deset mjesečnih neto plaća.</w:t>
      </w:r>
    </w:p>
    <w:p w14:paraId="50D37624" w14:textId="77777777" w:rsidR="007541F1" w:rsidRPr="00E85BC6" w:rsidRDefault="007541F1" w:rsidP="007541F1">
      <w:pPr>
        <w:spacing w:after="0" w:line="13" w:lineRule="exact"/>
        <w:jc w:val="both"/>
        <w:rPr>
          <w:rFonts w:eastAsia="Times New Roman" w:cstheme="minorHAnsi"/>
        </w:rPr>
      </w:pPr>
    </w:p>
    <w:p w14:paraId="5B681C51" w14:textId="77777777" w:rsidR="007541F1" w:rsidRPr="00E85BC6" w:rsidRDefault="007541F1" w:rsidP="0013040D">
      <w:pPr>
        <w:numPr>
          <w:ilvl w:val="0"/>
          <w:numId w:val="172"/>
        </w:numPr>
        <w:tabs>
          <w:tab w:val="left" w:pos="364"/>
        </w:tabs>
        <w:spacing w:after="0" w:line="236" w:lineRule="auto"/>
        <w:ind w:right="20"/>
        <w:jc w:val="both"/>
        <w:rPr>
          <w:rFonts w:eastAsia="Times New Roman" w:cstheme="minorHAnsi"/>
        </w:rPr>
      </w:pPr>
      <w:r w:rsidRPr="00E85BC6">
        <w:rPr>
          <w:rFonts w:eastAsia="Times New Roman" w:cstheme="minorHAnsi"/>
        </w:rPr>
        <w:t>U obračun za utvrđivanje visine otpremnine u obzir se uzima plaća radnika koja je isplaćena u posljednja tri mjeseca prije donošenja konačnog rješenja o prestanku radnog odnosa zbog tehnološkog viška.</w:t>
      </w:r>
    </w:p>
    <w:p w14:paraId="44133614" w14:textId="77777777" w:rsidR="007541F1" w:rsidRPr="00E85BC6" w:rsidRDefault="007541F1" w:rsidP="007541F1">
      <w:pPr>
        <w:spacing w:after="0" w:line="13" w:lineRule="exact"/>
        <w:jc w:val="both"/>
        <w:rPr>
          <w:rFonts w:eastAsia="Times New Roman" w:cstheme="minorHAnsi"/>
        </w:rPr>
      </w:pPr>
    </w:p>
    <w:p w14:paraId="300E7143" w14:textId="77777777" w:rsidR="007541F1" w:rsidRPr="00E85BC6" w:rsidRDefault="007541F1" w:rsidP="0013040D">
      <w:pPr>
        <w:numPr>
          <w:ilvl w:val="0"/>
          <w:numId w:val="172"/>
        </w:numPr>
        <w:tabs>
          <w:tab w:val="left" w:pos="364"/>
        </w:tabs>
        <w:spacing w:after="0" w:line="236" w:lineRule="auto"/>
        <w:ind w:right="20"/>
        <w:jc w:val="both"/>
        <w:rPr>
          <w:rFonts w:eastAsia="Times New Roman" w:cstheme="minorHAnsi"/>
        </w:rPr>
      </w:pPr>
      <w:r w:rsidRPr="00E85BC6">
        <w:rPr>
          <w:rFonts w:eastAsia="Times New Roman" w:cstheme="minorHAnsi"/>
        </w:rPr>
        <w:lastRenderedPageBreak/>
        <w:t>Otpremnina iz stava (1) ovog člana ne odnosi se na radnike kojim je prestao radni odnos zaključen na neodređeno vrijeme zbog kršenja obaveza iz radnog odnosa ili zbog neispunjavanja obaveza iz ugovora o radu od strane radnika.</w:t>
      </w:r>
    </w:p>
    <w:p w14:paraId="351BE292" w14:textId="77777777" w:rsidR="007541F1" w:rsidRPr="00E85BC6" w:rsidRDefault="007541F1" w:rsidP="007541F1">
      <w:pPr>
        <w:spacing w:after="0" w:line="13" w:lineRule="exact"/>
        <w:jc w:val="both"/>
        <w:rPr>
          <w:rFonts w:eastAsia="Times New Roman" w:cstheme="minorHAnsi"/>
        </w:rPr>
      </w:pPr>
    </w:p>
    <w:p w14:paraId="09CFBC9B" w14:textId="77777777" w:rsidR="007541F1" w:rsidRPr="00E85BC6" w:rsidRDefault="007541F1" w:rsidP="0013040D">
      <w:pPr>
        <w:numPr>
          <w:ilvl w:val="0"/>
          <w:numId w:val="172"/>
        </w:numPr>
        <w:tabs>
          <w:tab w:val="left" w:pos="364"/>
        </w:tabs>
        <w:spacing w:after="0" w:line="0" w:lineRule="atLeast"/>
        <w:jc w:val="both"/>
        <w:rPr>
          <w:rFonts w:eastAsia="Times New Roman" w:cstheme="minorHAnsi"/>
        </w:rPr>
      </w:pPr>
      <w:r w:rsidRPr="00E85BC6">
        <w:rPr>
          <w:rFonts w:eastAsia="Times New Roman" w:cstheme="minorHAnsi"/>
        </w:rPr>
        <w:t>Poslodavac ima obavezu isplate otpremnine do posljednjeg dana rada radnika u toj srednjoj</w:t>
      </w:r>
    </w:p>
    <w:p w14:paraId="01833751" w14:textId="77777777" w:rsidR="007541F1" w:rsidRPr="00E85BC6" w:rsidRDefault="007541F1" w:rsidP="007541F1">
      <w:pPr>
        <w:spacing w:after="0" w:line="0" w:lineRule="atLeast"/>
        <w:ind w:left="364"/>
        <w:jc w:val="both"/>
        <w:rPr>
          <w:rFonts w:eastAsia="Times New Roman" w:cstheme="minorHAnsi"/>
        </w:rPr>
      </w:pPr>
      <w:r w:rsidRPr="00E85BC6">
        <w:rPr>
          <w:rFonts w:eastAsia="Times New Roman" w:cstheme="minorHAnsi"/>
        </w:rPr>
        <w:t>školi.</w:t>
      </w:r>
    </w:p>
    <w:p w14:paraId="21EDC9F6" w14:textId="77777777" w:rsidR="007541F1" w:rsidRPr="00E85BC6" w:rsidRDefault="007541F1" w:rsidP="007541F1">
      <w:pPr>
        <w:spacing w:after="0" w:line="12" w:lineRule="exact"/>
        <w:jc w:val="both"/>
        <w:rPr>
          <w:rFonts w:eastAsia="Times New Roman" w:cstheme="minorHAnsi"/>
        </w:rPr>
      </w:pPr>
    </w:p>
    <w:p w14:paraId="3A69AA4D" w14:textId="77777777" w:rsidR="007541F1" w:rsidRPr="00E85BC6" w:rsidRDefault="007541F1" w:rsidP="0013040D">
      <w:pPr>
        <w:numPr>
          <w:ilvl w:val="0"/>
          <w:numId w:val="172"/>
        </w:numPr>
        <w:tabs>
          <w:tab w:val="left" w:pos="364"/>
        </w:tabs>
        <w:spacing w:after="0" w:line="237" w:lineRule="auto"/>
        <w:ind w:right="20"/>
        <w:jc w:val="both"/>
        <w:rPr>
          <w:rFonts w:eastAsia="Times New Roman" w:cstheme="minorHAnsi"/>
        </w:rPr>
      </w:pPr>
      <w:r w:rsidRPr="00E85BC6">
        <w:rPr>
          <w:rFonts w:eastAsia="Times New Roman" w:cstheme="minorHAnsi"/>
        </w:rPr>
        <w:t>U slučaju otkazivanja ugovora o radu iz člana 74. stav (1) ovog Pravilnika, radnik ima pravo na otpremninu u iznosu uvećanom za 100% u odnosu na otpremninu iz stava (1) ovog člana, osim ukoliko se ugovor otkazuje zbog kršenja obaveza iz radnog odnosa ili neispunjavanja obaveza iz ugovora o radu od strane radnika.</w:t>
      </w:r>
    </w:p>
    <w:p w14:paraId="02B71957" w14:textId="77777777" w:rsidR="007541F1" w:rsidRPr="007541F1" w:rsidRDefault="007541F1" w:rsidP="007541F1">
      <w:pPr>
        <w:spacing w:after="0" w:line="13" w:lineRule="exact"/>
        <w:jc w:val="both"/>
        <w:rPr>
          <w:rFonts w:eastAsia="Times New Roman" w:cstheme="minorHAnsi"/>
          <w:color w:val="FF0000"/>
        </w:rPr>
      </w:pPr>
    </w:p>
    <w:p w14:paraId="4553D3CE" w14:textId="77777777" w:rsidR="007541F1" w:rsidRPr="00E85BC6" w:rsidRDefault="007541F1" w:rsidP="0013040D">
      <w:pPr>
        <w:numPr>
          <w:ilvl w:val="0"/>
          <w:numId w:val="172"/>
        </w:numPr>
        <w:tabs>
          <w:tab w:val="left" w:pos="364"/>
        </w:tabs>
        <w:spacing w:after="0" w:line="237" w:lineRule="auto"/>
        <w:ind w:right="20"/>
        <w:jc w:val="both"/>
        <w:rPr>
          <w:rFonts w:eastAsia="Times New Roman" w:cstheme="minorHAnsi"/>
        </w:rPr>
      </w:pPr>
      <w:r w:rsidRPr="00E85BC6">
        <w:rPr>
          <w:rFonts w:eastAsia="Times New Roman" w:cstheme="minorHAnsi"/>
        </w:rPr>
        <w:t>Plaću iz stava (1) ovog člana čini osnovna plaća radnika (vrijednost koeficijenta složenosti poslova platnog razreda utvrđenog rješenjem o plaći radnika umnožen s utvrđenom osnovicom za obračun plaće iz člana 49.  Kolektivnog ugovora) uvećana u skladu sa članom 51. Kolektivnog ugovora.</w:t>
      </w:r>
    </w:p>
    <w:p w14:paraId="3BF15E54" w14:textId="77777777" w:rsidR="007541F1" w:rsidRPr="007541F1" w:rsidRDefault="007541F1" w:rsidP="007541F1">
      <w:pPr>
        <w:widowControl w:val="0"/>
        <w:tabs>
          <w:tab w:val="left" w:pos="422"/>
        </w:tabs>
        <w:spacing w:after="0" w:line="240" w:lineRule="auto"/>
        <w:jc w:val="both"/>
        <w:rPr>
          <w:rFonts w:cstheme="minorHAnsi"/>
        </w:rPr>
      </w:pPr>
    </w:p>
    <w:p w14:paraId="35BC9ADA"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85" w:name="_Toc65588811"/>
      <w:bookmarkStart w:id="286" w:name="_Toc468731708"/>
      <w:bookmarkEnd w:id="258"/>
      <w:bookmarkEnd w:id="259"/>
      <w:r w:rsidRPr="007541F1">
        <w:rPr>
          <w:rFonts w:eastAsia="Times New Roman" w:cstheme="minorHAnsi"/>
          <w:b/>
          <w:szCs w:val="24"/>
          <w:lang w:val="hr-HR"/>
        </w:rPr>
        <w:t>Član  117.</w:t>
      </w:r>
      <w:bookmarkEnd w:id="285"/>
    </w:p>
    <w:p w14:paraId="1F8D6AF9"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87" w:name="_Toc65588812"/>
      <w:r w:rsidRPr="007541F1">
        <w:rPr>
          <w:rFonts w:eastAsia="Times New Roman" w:cstheme="minorHAnsi"/>
          <w:b/>
          <w:szCs w:val="24"/>
          <w:lang w:val="hr-HR"/>
        </w:rPr>
        <w:t>(Plaća za vrijeme suspenzije)</w:t>
      </w:r>
      <w:bookmarkEnd w:id="287"/>
    </w:p>
    <w:p w14:paraId="0F4D9AC4" w14:textId="77777777" w:rsidR="007541F1" w:rsidRPr="007541F1" w:rsidRDefault="007541F1" w:rsidP="0013040D">
      <w:pPr>
        <w:numPr>
          <w:ilvl w:val="0"/>
          <w:numId w:val="173"/>
        </w:numPr>
        <w:tabs>
          <w:tab w:val="left" w:pos="364"/>
        </w:tabs>
        <w:spacing w:after="0" w:line="234" w:lineRule="auto"/>
        <w:ind w:right="20"/>
        <w:jc w:val="both"/>
        <w:rPr>
          <w:rFonts w:eastAsia="Times New Roman" w:cstheme="minorHAnsi"/>
        </w:rPr>
      </w:pPr>
      <w:r w:rsidRPr="007541F1">
        <w:rPr>
          <w:rFonts w:eastAsia="Times New Roman" w:cstheme="minorHAnsi"/>
        </w:rPr>
        <w:t>Za vrijeme suspenzije s posla radniku se isplaćuje plaća u punom iznosu, koju je imao u vrijeme donošenja rješenja o udaljenju sa posla.</w:t>
      </w:r>
    </w:p>
    <w:p w14:paraId="2F370F8B" w14:textId="77777777" w:rsidR="007541F1" w:rsidRPr="007541F1" w:rsidRDefault="007541F1" w:rsidP="007541F1">
      <w:pPr>
        <w:spacing w:after="0" w:line="14" w:lineRule="exact"/>
        <w:jc w:val="both"/>
        <w:rPr>
          <w:rFonts w:eastAsia="Times New Roman" w:cstheme="minorHAnsi"/>
        </w:rPr>
      </w:pPr>
    </w:p>
    <w:p w14:paraId="6E5C2621" w14:textId="77777777" w:rsidR="007541F1" w:rsidRPr="007541F1" w:rsidRDefault="007541F1" w:rsidP="0013040D">
      <w:pPr>
        <w:numPr>
          <w:ilvl w:val="0"/>
          <w:numId w:val="173"/>
        </w:numPr>
        <w:tabs>
          <w:tab w:val="left" w:pos="364"/>
        </w:tabs>
        <w:spacing w:after="0" w:line="234" w:lineRule="auto"/>
        <w:jc w:val="both"/>
        <w:rPr>
          <w:rFonts w:eastAsia="Times New Roman" w:cstheme="minorHAnsi"/>
        </w:rPr>
      </w:pPr>
      <w:r w:rsidRPr="007541F1">
        <w:rPr>
          <w:rFonts w:eastAsia="Times New Roman" w:cstheme="minorHAnsi"/>
        </w:rPr>
        <w:t>Za vrijeme suspenzije s posla, zbog izdržavanja kazne zatvora do tri mjeseca, radniku ne pripada pravo na plaću niti naknada plaće.</w:t>
      </w:r>
    </w:p>
    <w:p w14:paraId="1F8BB08D"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88" w:name="_Toc65588813"/>
      <w:bookmarkStart w:id="289" w:name="_Toc463785558"/>
      <w:r w:rsidRPr="007541F1">
        <w:rPr>
          <w:rFonts w:eastAsia="Times New Roman" w:cstheme="minorHAnsi"/>
          <w:b/>
          <w:szCs w:val="24"/>
          <w:lang w:val="hr-HR"/>
        </w:rPr>
        <w:t>Član  118.</w:t>
      </w:r>
      <w:bookmarkEnd w:id="288"/>
    </w:p>
    <w:p w14:paraId="4D00DEFF"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90" w:name="_Toc65588814"/>
      <w:r w:rsidRPr="007541F1">
        <w:rPr>
          <w:rFonts w:eastAsia="Times New Roman" w:cstheme="minorHAnsi"/>
          <w:b/>
          <w:szCs w:val="24"/>
          <w:lang w:val="hr-HR"/>
        </w:rPr>
        <w:t>(Naknada za rad u komisijama</w:t>
      </w:r>
      <w:bookmarkEnd w:id="289"/>
      <w:r w:rsidRPr="007541F1">
        <w:rPr>
          <w:rFonts w:eastAsia="Times New Roman" w:cstheme="minorHAnsi"/>
          <w:b/>
          <w:szCs w:val="24"/>
          <w:lang w:val="hr-HR"/>
        </w:rPr>
        <w:t>)</w:t>
      </w:r>
      <w:bookmarkEnd w:id="290"/>
    </w:p>
    <w:p w14:paraId="3577CB4F" w14:textId="77777777" w:rsidR="007541F1" w:rsidRPr="004C0133" w:rsidRDefault="007541F1" w:rsidP="0013040D">
      <w:pPr>
        <w:numPr>
          <w:ilvl w:val="0"/>
          <w:numId w:val="174"/>
        </w:numPr>
        <w:tabs>
          <w:tab w:val="left" w:pos="481"/>
        </w:tabs>
        <w:spacing w:after="0" w:line="236" w:lineRule="auto"/>
        <w:ind w:right="20"/>
        <w:jc w:val="both"/>
        <w:rPr>
          <w:rFonts w:eastAsia="Times New Roman" w:cstheme="minorHAnsi"/>
        </w:rPr>
      </w:pPr>
      <w:r w:rsidRPr="004C0133">
        <w:rPr>
          <w:rFonts w:eastAsia="Times New Roman" w:cstheme="minorHAnsi"/>
        </w:rPr>
        <w:t>Članovi komisija koje se formiraju na osnovu odluke/rješenja školskog odbora, odnosno direktora, imaju pravo na maksimalnu mjesečnu naknadu za rad u komisijama kako je to riješeno uredbom Vlade Kantona Sarajevo, odnosno u skladu sa zakonom.</w:t>
      </w:r>
    </w:p>
    <w:p w14:paraId="4FBF540A" w14:textId="77777777" w:rsidR="007541F1" w:rsidRPr="004C0133" w:rsidRDefault="007541F1" w:rsidP="007541F1">
      <w:pPr>
        <w:spacing w:after="0" w:line="13" w:lineRule="exact"/>
        <w:jc w:val="both"/>
        <w:rPr>
          <w:rFonts w:eastAsia="Times New Roman" w:cstheme="minorHAnsi"/>
        </w:rPr>
      </w:pPr>
    </w:p>
    <w:p w14:paraId="7A07E244" w14:textId="77777777" w:rsidR="007541F1" w:rsidRPr="004C0133" w:rsidRDefault="007541F1" w:rsidP="0013040D">
      <w:pPr>
        <w:numPr>
          <w:ilvl w:val="0"/>
          <w:numId w:val="174"/>
        </w:numPr>
        <w:tabs>
          <w:tab w:val="left" w:pos="481"/>
        </w:tabs>
        <w:spacing w:after="0" w:line="236" w:lineRule="auto"/>
        <w:ind w:right="20"/>
        <w:jc w:val="both"/>
        <w:rPr>
          <w:rFonts w:eastAsia="Times New Roman" w:cstheme="minorHAnsi"/>
        </w:rPr>
      </w:pPr>
      <w:r w:rsidRPr="004C0133">
        <w:rPr>
          <w:rFonts w:eastAsia="Times New Roman" w:cstheme="minorHAnsi"/>
        </w:rPr>
        <w:t>Odlukom školskog odbora regulišu se način i uvjeti obrazovanja komisija i način ostvarivanja naknade, a tačan iznos, odnosno visinu naknade za rad svojim aktom utvrđuje na prijedlog direktora škole školski odbor, za svaku pojedinačnu komisiju.</w:t>
      </w:r>
    </w:p>
    <w:p w14:paraId="1B80345B" w14:textId="77777777" w:rsidR="007541F1" w:rsidRPr="004C0133" w:rsidRDefault="007541F1" w:rsidP="0013040D">
      <w:pPr>
        <w:numPr>
          <w:ilvl w:val="0"/>
          <w:numId w:val="174"/>
        </w:numPr>
        <w:tabs>
          <w:tab w:val="left" w:pos="484"/>
        </w:tabs>
        <w:spacing w:after="0" w:line="234" w:lineRule="auto"/>
        <w:jc w:val="both"/>
        <w:rPr>
          <w:rFonts w:eastAsia="Times New Roman" w:cstheme="minorHAnsi"/>
        </w:rPr>
      </w:pPr>
      <w:r w:rsidRPr="004C0133">
        <w:rPr>
          <w:rFonts w:eastAsia="Times New Roman" w:cstheme="minorHAnsi"/>
        </w:rPr>
        <w:t>Naknade za rad u komisijama iz stava (1) ovog člana, a koje se finansiraju od uplata fizičkih ili pravnih lica, ne ulaze u ograničenje iz stava (1) ovog člana.</w:t>
      </w:r>
    </w:p>
    <w:p w14:paraId="20653F08" w14:textId="77777777" w:rsidR="007541F1" w:rsidRPr="004C0133" w:rsidRDefault="007541F1" w:rsidP="007541F1">
      <w:pPr>
        <w:spacing w:after="0" w:line="14" w:lineRule="exact"/>
        <w:jc w:val="both"/>
        <w:rPr>
          <w:rFonts w:eastAsia="Times New Roman" w:cstheme="minorHAnsi"/>
        </w:rPr>
      </w:pPr>
    </w:p>
    <w:p w14:paraId="672FE3AE" w14:textId="77777777" w:rsidR="007541F1" w:rsidRPr="004C0133" w:rsidRDefault="007541F1" w:rsidP="0013040D">
      <w:pPr>
        <w:numPr>
          <w:ilvl w:val="0"/>
          <w:numId w:val="174"/>
        </w:numPr>
        <w:tabs>
          <w:tab w:val="left" w:pos="484"/>
        </w:tabs>
        <w:spacing w:after="0" w:line="237" w:lineRule="auto"/>
        <w:jc w:val="both"/>
        <w:rPr>
          <w:rFonts w:eastAsia="Times New Roman" w:cstheme="minorHAnsi"/>
        </w:rPr>
      </w:pPr>
      <w:r w:rsidRPr="004C0133">
        <w:rPr>
          <w:rFonts w:eastAsia="Times New Roman" w:cstheme="minorHAnsi"/>
        </w:rPr>
        <w:t>Radnicima, članovima komisija koje imenuje školski odbor, u skladu sa odredbama Pedagoških standarda i normativa, i pravilnika, vrijeme za rad u komisijama može se uračunati u 40-satnu radnu sedmicu, i time ti radnici ne mogu potraživati naknade za rad u komisijama.</w:t>
      </w:r>
    </w:p>
    <w:p w14:paraId="333E78E2" w14:textId="77777777" w:rsidR="007541F1" w:rsidRPr="007541F1" w:rsidRDefault="007541F1" w:rsidP="007541F1">
      <w:pPr>
        <w:spacing w:line="200" w:lineRule="exact"/>
        <w:rPr>
          <w:rFonts w:eastAsia="Times New Roman" w:cstheme="minorHAnsi"/>
          <w:color w:val="FF0000"/>
        </w:rPr>
      </w:pPr>
    </w:p>
    <w:p w14:paraId="48D8B1AF" w14:textId="77777777" w:rsidR="007541F1" w:rsidRPr="007541F1" w:rsidRDefault="007541F1" w:rsidP="001F3D24">
      <w:pPr>
        <w:widowControl w:val="0"/>
        <w:spacing w:after="0" w:line="240" w:lineRule="auto"/>
        <w:jc w:val="both"/>
        <w:outlineLvl w:val="0"/>
        <w:rPr>
          <w:rFonts w:eastAsiaTheme="majorEastAsia" w:cstheme="minorHAnsi"/>
          <w:b/>
          <w:sz w:val="28"/>
          <w:szCs w:val="28"/>
          <w:lang w:val="hr-HR" w:eastAsia="hr-HR" w:bidi="hr-HR"/>
        </w:rPr>
      </w:pPr>
      <w:bookmarkStart w:id="291" w:name="_Toc65588815"/>
      <w:r w:rsidRPr="007541F1">
        <w:rPr>
          <w:rFonts w:eastAsiaTheme="majorEastAsia" w:cstheme="minorHAnsi"/>
          <w:b/>
          <w:sz w:val="28"/>
          <w:szCs w:val="28"/>
          <w:lang w:val="hr-HR" w:eastAsia="hr-HR" w:bidi="hr-HR"/>
        </w:rPr>
        <w:t>XII ZABRANA TAKMIČENJA RADNIKA SA POSLODAVCEM</w:t>
      </w:r>
      <w:bookmarkEnd w:id="291"/>
    </w:p>
    <w:p w14:paraId="3C25704C" w14:textId="77777777" w:rsidR="007541F1" w:rsidRPr="007541F1" w:rsidRDefault="007541F1" w:rsidP="007541F1">
      <w:pPr>
        <w:spacing w:after="0" w:line="240" w:lineRule="auto"/>
        <w:jc w:val="both"/>
        <w:rPr>
          <w:rFonts w:cstheme="minorHAnsi"/>
          <w:b/>
          <w:bCs/>
        </w:rPr>
      </w:pPr>
    </w:p>
    <w:p w14:paraId="0351F8C4"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92" w:name="_Toc65588816"/>
      <w:r w:rsidRPr="007541F1">
        <w:rPr>
          <w:rFonts w:eastAsia="Times New Roman" w:cstheme="minorHAnsi"/>
          <w:b/>
          <w:szCs w:val="24"/>
          <w:lang w:val="hr-HR"/>
        </w:rPr>
        <w:t>Član  119.</w:t>
      </w:r>
      <w:bookmarkEnd w:id="292"/>
    </w:p>
    <w:p w14:paraId="7AC132EB"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93" w:name="_Toc65588817"/>
      <w:r w:rsidRPr="007541F1">
        <w:rPr>
          <w:rFonts w:eastAsia="Times New Roman" w:cstheme="minorHAnsi"/>
          <w:b/>
          <w:szCs w:val="24"/>
          <w:lang w:val="hr-HR"/>
        </w:rPr>
        <w:t>(Zabrana takmičenja)</w:t>
      </w:r>
      <w:bookmarkEnd w:id="293"/>
    </w:p>
    <w:p w14:paraId="60CB58A8" w14:textId="77777777" w:rsidR="007541F1" w:rsidRPr="007541F1" w:rsidRDefault="007541F1" w:rsidP="007541F1">
      <w:pPr>
        <w:spacing w:after="0" w:line="240" w:lineRule="auto"/>
        <w:jc w:val="both"/>
        <w:rPr>
          <w:rFonts w:cstheme="minorHAnsi"/>
        </w:rPr>
      </w:pPr>
      <w:r w:rsidRPr="007541F1">
        <w:rPr>
          <w:rFonts w:cstheme="minorHAnsi"/>
        </w:rPr>
        <w:t>Radnik može, samo uz prethodno odobrenje poslodavca, za svoj ili tuđi račun, ugovarati i obavljati poslove iz djelatnosti koju obavlja poslodavac.</w:t>
      </w:r>
    </w:p>
    <w:p w14:paraId="74151C8A" w14:textId="77777777" w:rsidR="007541F1" w:rsidRPr="007541F1" w:rsidRDefault="007541F1" w:rsidP="007541F1">
      <w:pPr>
        <w:spacing w:after="0" w:line="240" w:lineRule="auto"/>
        <w:jc w:val="both"/>
        <w:rPr>
          <w:rFonts w:cstheme="minorHAnsi"/>
          <w:b/>
        </w:rPr>
      </w:pPr>
      <w:r w:rsidRPr="007541F1">
        <w:rPr>
          <w:rFonts w:cstheme="minorHAnsi"/>
          <w:b/>
        </w:rPr>
        <w:tab/>
      </w:r>
      <w:r w:rsidRPr="007541F1">
        <w:rPr>
          <w:rFonts w:cstheme="minorHAnsi"/>
          <w:b/>
        </w:rPr>
        <w:tab/>
      </w:r>
      <w:r w:rsidRPr="007541F1">
        <w:rPr>
          <w:rFonts w:cstheme="minorHAnsi"/>
          <w:b/>
        </w:rPr>
        <w:tab/>
      </w:r>
      <w:r w:rsidRPr="007541F1">
        <w:rPr>
          <w:rFonts w:cstheme="minorHAnsi"/>
          <w:b/>
        </w:rPr>
        <w:tab/>
        <w:t xml:space="preserve">    </w:t>
      </w:r>
    </w:p>
    <w:p w14:paraId="68F4CF78"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94" w:name="_Toc65588818"/>
      <w:r w:rsidRPr="007541F1">
        <w:rPr>
          <w:rFonts w:eastAsia="Times New Roman" w:cstheme="minorHAnsi"/>
          <w:b/>
          <w:szCs w:val="24"/>
          <w:lang w:val="hr-HR"/>
        </w:rPr>
        <w:t>Član  120.</w:t>
      </w:r>
      <w:bookmarkEnd w:id="294"/>
    </w:p>
    <w:p w14:paraId="12C819D2"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95" w:name="_Toc65588819"/>
      <w:r w:rsidRPr="007541F1">
        <w:rPr>
          <w:rFonts w:eastAsia="Times New Roman" w:cstheme="minorHAnsi"/>
          <w:b/>
          <w:szCs w:val="24"/>
          <w:lang w:val="hr-HR"/>
        </w:rPr>
        <w:t>(Ugovorena zabrana takmičenja)</w:t>
      </w:r>
      <w:bookmarkEnd w:id="295"/>
    </w:p>
    <w:p w14:paraId="21933DFF" w14:textId="77777777" w:rsidR="007541F1" w:rsidRPr="007541F1" w:rsidRDefault="007541F1" w:rsidP="0013040D">
      <w:pPr>
        <w:numPr>
          <w:ilvl w:val="0"/>
          <w:numId w:val="79"/>
        </w:numPr>
        <w:spacing w:after="0" w:line="240" w:lineRule="auto"/>
        <w:jc w:val="both"/>
        <w:rPr>
          <w:rFonts w:cstheme="minorHAnsi"/>
        </w:rPr>
      </w:pPr>
      <w:r w:rsidRPr="007541F1">
        <w:rPr>
          <w:rFonts w:cstheme="minorHAnsi"/>
        </w:rPr>
        <w:t>Poslodavac i radnik mogu ugovoriti da se određeno vrijeme, nakon prestanka ugovora o radu, a najduže dvije godine, radnik ne može zaposliti kod drugog lica koje je u tržišnoj utakmici sa poslodavcem i da ne može za svoj ili za račun trećeg lica, ugovarati i obavljati poslove kojima se takmiči sa poslodavcem.</w:t>
      </w:r>
    </w:p>
    <w:p w14:paraId="28BE15A9" w14:textId="77777777" w:rsidR="007541F1" w:rsidRPr="007541F1" w:rsidRDefault="007541F1" w:rsidP="0013040D">
      <w:pPr>
        <w:numPr>
          <w:ilvl w:val="0"/>
          <w:numId w:val="79"/>
        </w:numPr>
        <w:spacing w:after="0" w:line="240" w:lineRule="auto"/>
        <w:jc w:val="both"/>
        <w:rPr>
          <w:rFonts w:cstheme="minorHAnsi"/>
        </w:rPr>
      </w:pPr>
      <w:r w:rsidRPr="007541F1">
        <w:rPr>
          <w:rFonts w:cstheme="minorHAnsi"/>
          <w:spacing w:val="-2"/>
        </w:rPr>
        <w:t>Ugovor iz stava (1) ovog člana zaključuje se u pisanoj formi ili može biti sastavni dio ugovora o</w:t>
      </w:r>
      <w:r w:rsidRPr="007541F1">
        <w:rPr>
          <w:rFonts w:cstheme="minorHAnsi"/>
        </w:rPr>
        <w:t xml:space="preserve"> radu.</w:t>
      </w:r>
    </w:p>
    <w:p w14:paraId="1F51CCD0" w14:textId="77777777" w:rsidR="007541F1" w:rsidRPr="007541F1" w:rsidRDefault="007541F1" w:rsidP="007541F1">
      <w:pPr>
        <w:spacing w:after="0" w:line="240" w:lineRule="auto"/>
        <w:jc w:val="both"/>
        <w:rPr>
          <w:rFonts w:cstheme="minorHAnsi"/>
        </w:rPr>
      </w:pPr>
    </w:p>
    <w:p w14:paraId="202B07EE"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96" w:name="_Toc65588820"/>
      <w:r w:rsidRPr="007541F1">
        <w:rPr>
          <w:rFonts w:eastAsia="Times New Roman" w:cstheme="minorHAnsi"/>
          <w:b/>
          <w:szCs w:val="24"/>
          <w:lang w:val="hr-HR"/>
        </w:rPr>
        <w:t>Član 121.</w:t>
      </w:r>
      <w:bookmarkEnd w:id="296"/>
    </w:p>
    <w:p w14:paraId="2DDBEA10"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97" w:name="_Toc65588821"/>
      <w:r w:rsidRPr="007541F1">
        <w:rPr>
          <w:rFonts w:eastAsia="Times New Roman" w:cstheme="minorHAnsi"/>
          <w:b/>
          <w:szCs w:val="24"/>
          <w:lang w:val="hr-HR"/>
        </w:rPr>
        <w:t>(Naknada u slučaju ugovorene zabrane takmičenja)</w:t>
      </w:r>
      <w:bookmarkEnd w:id="297"/>
    </w:p>
    <w:p w14:paraId="68AF2EEB" w14:textId="77777777" w:rsidR="007541F1" w:rsidRPr="007541F1" w:rsidRDefault="007541F1" w:rsidP="0013040D">
      <w:pPr>
        <w:numPr>
          <w:ilvl w:val="0"/>
          <w:numId w:val="80"/>
        </w:numPr>
        <w:spacing w:after="0" w:line="240" w:lineRule="auto"/>
        <w:ind w:left="360"/>
        <w:jc w:val="both"/>
        <w:rPr>
          <w:rFonts w:cstheme="minorHAnsi"/>
        </w:rPr>
      </w:pPr>
      <w:r w:rsidRPr="007541F1">
        <w:rPr>
          <w:rFonts w:cstheme="minorHAnsi"/>
        </w:rPr>
        <w:t>Ugovorena zabrana takmičenja obavezuje radnika samo ako je ugovorom poslodavac preuzeo obavezu da će radniku za vrijeme trajanja zabrane isplaćivati naknadu najmanje u iznosu polovine prosječne plaće isplaćene radniku u periodu od tri mjeseca prije prestanka ugovora o radu.</w:t>
      </w:r>
    </w:p>
    <w:p w14:paraId="23A7D5AC" w14:textId="77777777" w:rsidR="007541F1" w:rsidRPr="007541F1" w:rsidRDefault="007541F1" w:rsidP="0013040D">
      <w:pPr>
        <w:numPr>
          <w:ilvl w:val="0"/>
          <w:numId w:val="80"/>
        </w:numPr>
        <w:spacing w:after="0" w:line="240" w:lineRule="auto"/>
        <w:ind w:left="360"/>
        <w:jc w:val="both"/>
        <w:rPr>
          <w:rFonts w:cstheme="minorHAnsi"/>
        </w:rPr>
      </w:pPr>
      <w:r w:rsidRPr="007541F1">
        <w:rPr>
          <w:rFonts w:cstheme="minorHAnsi"/>
        </w:rPr>
        <w:t>Naknadu iz stava (1) ovog člana poslodavac je dužan isplatiti radniku krajem svakog kalendarskog mjeseca.</w:t>
      </w:r>
    </w:p>
    <w:p w14:paraId="78BCFB53" w14:textId="77777777" w:rsidR="007541F1" w:rsidRPr="007541F1" w:rsidRDefault="007541F1" w:rsidP="0013040D">
      <w:pPr>
        <w:numPr>
          <w:ilvl w:val="0"/>
          <w:numId w:val="80"/>
        </w:numPr>
        <w:spacing w:after="0" w:line="240" w:lineRule="auto"/>
        <w:ind w:left="360"/>
        <w:jc w:val="both"/>
        <w:rPr>
          <w:rFonts w:cstheme="minorHAnsi"/>
        </w:rPr>
      </w:pPr>
      <w:r w:rsidRPr="007541F1">
        <w:rPr>
          <w:rFonts w:cstheme="minorHAnsi"/>
        </w:rPr>
        <w:lastRenderedPageBreak/>
        <w:t>Visina naknade iz stava (1) ovog člana usklađuje se na način i pod uvjetima utvrđenim kolektivnim ugovorom, pravilnikom o radu ili ugovorom o radu.</w:t>
      </w:r>
    </w:p>
    <w:p w14:paraId="0502A92D" w14:textId="77777777" w:rsidR="007541F1" w:rsidRPr="007541F1" w:rsidRDefault="007541F1" w:rsidP="007541F1">
      <w:pPr>
        <w:spacing w:after="0" w:line="240" w:lineRule="auto"/>
        <w:jc w:val="both"/>
        <w:rPr>
          <w:rFonts w:cstheme="minorHAnsi"/>
        </w:rPr>
      </w:pPr>
    </w:p>
    <w:p w14:paraId="5220C6F0"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98" w:name="_Toc65588822"/>
      <w:r w:rsidRPr="007541F1">
        <w:rPr>
          <w:rFonts w:eastAsia="Times New Roman" w:cstheme="minorHAnsi"/>
          <w:b/>
          <w:szCs w:val="24"/>
          <w:lang w:val="hr-HR"/>
        </w:rPr>
        <w:t>Član  122.</w:t>
      </w:r>
      <w:bookmarkEnd w:id="298"/>
    </w:p>
    <w:p w14:paraId="4E7CC9BE"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299" w:name="_Toc65588823"/>
      <w:r w:rsidRPr="007541F1">
        <w:rPr>
          <w:rFonts w:eastAsia="Times New Roman" w:cstheme="minorHAnsi"/>
          <w:b/>
          <w:szCs w:val="24"/>
          <w:lang w:val="hr-HR"/>
        </w:rPr>
        <w:t>(Prestanak ugovorene zabrane takmičenja)</w:t>
      </w:r>
      <w:bookmarkEnd w:id="299"/>
    </w:p>
    <w:p w14:paraId="24544EB9" w14:textId="77777777" w:rsidR="007541F1" w:rsidRPr="007541F1" w:rsidRDefault="007541F1" w:rsidP="007541F1">
      <w:pPr>
        <w:spacing w:after="0" w:line="240" w:lineRule="auto"/>
        <w:jc w:val="both"/>
        <w:rPr>
          <w:rFonts w:cstheme="minorHAnsi"/>
        </w:rPr>
      </w:pPr>
      <w:r w:rsidRPr="007541F1">
        <w:rPr>
          <w:rFonts w:cstheme="minorHAnsi"/>
        </w:rPr>
        <w:t>Uvjeti i način prestanka zabrane takmičenja uređuju se ugovorom između poslodavca i radnika.</w:t>
      </w:r>
    </w:p>
    <w:p w14:paraId="72403BBB" w14:textId="77777777" w:rsidR="007541F1" w:rsidRPr="007541F1" w:rsidRDefault="007541F1" w:rsidP="007541F1">
      <w:pPr>
        <w:spacing w:after="0" w:line="240" w:lineRule="auto"/>
        <w:jc w:val="both"/>
        <w:rPr>
          <w:rFonts w:cstheme="minorHAnsi"/>
        </w:rPr>
      </w:pPr>
    </w:p>
    <w:p w14:paraId="2540622E" w14:textId="77777777" w:rsidR="007541F1" w:rsidRPr="007541F1" w:rsidRDefault="007541F1" w:rsidP="002B2B6C">
      <w:pPr>
        <w:widowControl w:val="0"/>
        <w:spacing w:after="0" w:line="240" w:lineRule="auto"/>
        <w:jc w:val="both"/>
        <w:outlineLvl w:val="0"/>
        <w:rPr>
          <w:rFonts w:eastAsiaTheme="majorEastAsia" w:cstheme="minorHAnsi"/>
          <w:b/>
          <w:sz w:val="28"/>
          <w:szCs w:val="28"/>
          <w:lang w:val="hr-HR" w:eastAsia="hr-HR" w:bidi="hr-HR"/>
        </w:rPr>
      </w:pPr>
      <w:bookmarkStart w:id="300" w:name="_Toc65588824"/>
      <w:r w:rsidRPr="007541F1">
        <w:rPr>
          <w:rFonts w:eastAsiaTheme="majorEastAsia" w:cstheme="minorHAnsi"/>
          <w:b/>
          <w:sz w:val="28"/>
          <w:szCs w:val="28"/>
          <w:lang w:val="hr-HR" w:eastAsia="hr-HR" w:bidi="hr-HR"/>
        </w:rPr>
        <w:t>XIII IZUMI I TEHNIČKA UNAPREĐANJA</w:t>
      </w:r>
      <w:bookmarkEnd w:id="300"/>
    </w:p>
    <w:p w14:paraId="32035242" w14:textId="77777777" w:rsidR="007541F1" w:rsidRPr="007541F1" w:rsidRDefault="007541F1" w:rsidP="007541F1">
      <w:pPr>
        <w:spacing w:after="0" w:line="240" w:lineRule="auto"/>
        <w:jc w:val="both"/>
        <w:rPr>
          <w:rFonts w:cstheme="minorHAnsi"/>
          <w:b/>
        </w:rPr>
      </w:pPr>
    </w:p>
    <w:p w14:paraId="447775C2"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01" w:name="_Toc65588825"/>
      <w:r w:rsidRPr="007541F1">
        <w:rPr>
          <w:rFonts w:eastAsia="Times New Roman" w:cstheme="minorHAnsi"/>
          <w:b/>
          <w:szCs w:val="24"/>
          <w:lang w:val="hr-HR"/>
        </w:rPr>
        <w:t>Član  123.</w:t>
      </w:r>
      <w:bookmarkEnd w:id="301"/>
    </w:p>
    <w:p w14:paraId="35ED6DC4"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02" w:name="_Toc65588826"/>
      <w:r w:rsidRPr="007541F1">
        <w:rPr>
          <w:rFonts w:eastAsia="Times New Roman" w:cstheme="minorHAnsi"/>
          <w:b/>
          <w:szCs w:val="24"/>
          <w:lang w:val="hr-HR"/>
        </w:rPr>
        <w:t>(Postupanja u slučaju izuma, predmeta industrijskog dizajna</w:t>
      </w:r>
      <w:bookmarkEnd w:id="302"/>
    </w:p>
    <w:p w14:paraId="7098CD52" w14:textId="77777777" w:rsidR="007541F1" w:rsidRPr="007541F1" w:rsidRDefault="007541F1" w:rsidP="007541F1">
      <w:pPr>
        <w:keepNext/>
        <w:spacing w:after="0" w:line="240" w:lineRule="auto"/>
        <w:jc w:val="center"/>
        <w:outlineLvl w:val="1"/>
        <w:rPr>
          <w:rFonts w:eastAsia="Times New Roman" w:cstheme="minorHAnsi"/>
          <w:b/>
          <w:szCs w:val="24"/>
          <w:lang w:val="hr-HR"/>
        </w:rPr>
      </w:pPr>
      <w:r w:rsidRPr="007541F1">
        <w:rPr>
          <w:rFonts w:eastAsia="Times New Roman" w:cstheme="minorHAnsi"/>
          <w:b/>
          <w:szCs w:val="24"/>
          <w:lang w:val="hr-HR"/>
        </w:rPr>
        <w:t xml:space="preserve"> </w:t>
      </w:r>
      <w:bookmarkStart w:id="303" w:name="_Toc65588827"/>
      <w:r w:rsidRPr="007541F1">
        <w:rPr>
          <w:rFonts w:eastAsia="Times New Roman" w:cstheme="minorHAnsi"/>
          <w:b/>
          <w:szCs w:val="24"/>
          <w:lang w:val="hr-HR"/>
        </w:rPr>
        <w:t>i tehničkog unapređenja na radu ili u vezi sa radom)</w:t>
      </w:r>
      <w:bookmarkEnd w:id="303"/>
    </w:p>
    <w:p w14:paraId="3109A9D1" w14:textId="77777777" w:rsidR="007541F1" w:rsidRPr="007541F1" w:rsidRDefault="007541F1" w:rsidP="0013040D">
      <w:pPr>
        <w:numPr>
          <w:ilvl w:val="0"/>
          <w:numId w:val="39"/>
        </w:numPr>
        <w:spacing w:after="0" w:line="240" w:lineRule="auto"/>
        <w:ind w:left="360"/>
        <w:jc w:val="both"/>
        <w:rPr>
          <w:rFonts w:cstheme="minorHAnsi"/>
        </w:rPr>
      </w:pPr>
      <w:r w:rsidRPr="007541F1">
        <w:rPr>
          <w:rFonts w:cstheme="minorHAnsi"/>
        </w:rPr>
        <w:t>Radnik je dužan da obavijesti poslodavca o izumu, predmetima industrijskog dizajna odnosno tehničkom unapređenju koje je ostvario na radu ili u vezi sa radom.</w:t>
      </w:r>
    </w:p>
    <w:p w14:paraId="5AC48779" w14:textId="77777777" w:rsidR="007541F1" w:rsidRPr="007541F1" w:rsidRDefault="007541F1" w:rsidP="0013040D">
      <w:pPr>
        <w:numPr>
          <w:ilvl w:val="0"/>
          <w:numId w:val="39"/>
        </w:numPr>
        <w:spacing w:after="0" w:line="240" w:lineRule="auto"/>
        <w:ind w:left="360"/>
        <w:jc w:val="both"/>
        <w:rPr>
          <w:rFonts w:cstheme="minorHAnsi"/>
        </w:rPr>
      </w:pPr>
      <w:r w:rsidRPr="007541F1">
        <w:rPr>
          <w:rFonts w:cstheme="minorHAnsi"/>
        </w:rPr>
        <w:t>Izumi odnosno predmeti industrijskog dizajna u smislu stava (1) ovog člana, određeni su propisima iz oblasti industrijskog vlasništva.</w:t>
      </w:r>
    </w:p>
    <w:p w14:paraId="408E10E9" w14:textId="77777777" w:rsidR="007541F1" w:rsidRPr="007541F1" w:rsidRDefault="007541F1" w:rsidP="0013040D">
      <w:pPr>
        <w:numPr>
          <w:ilvl w:val="0"/>
          <w:numId w:val="39"/>
        </w:numPr>
        <w:spacing w:after="0" w:line="240" w:lineRule="auto"/>
        <w:ind w:left="360"/>
        <w:jc w:val="both"/>
        <w:rPr>
          <w:rFonts w:cstheme="minorHAnsi"/>
        </w:rPr>
      </w:pPr>
      <w:r w:rsidRPr="007541F1">
        <w:rPr>
          <w:rFonts w:cstheme="minorHAnsi"/>
          <w:spacing w:val="-2"/>
        </w:rPr>
        <w:t>Radnik je obavezan da čuva kao poslovnu tajnu podatke o izumu, odnosno predmetima</w:t>
      </w:r>
      <w:r w:rsidRPr="007541F1">
        <w:rPr>
          <w:rFonts w:cstheme="minorHAnsi"/>
        </w:rPr>
        <w:t xml:space="preserve"> industrijskog dizajna i ne smije ih bez odobrenja poslodavca dati trećem licu.</w:t>
      </w:r>
    </w:p>
    <w:p w14:paraId="252BA053" w14:textId="77777777" w:rsidR="007541F1" w:rsidRPr="007541F1" w:rsidRDefault="007541F1" w:rsidP="0013040D">
      <w:pPr>
        <w:numPr>
          <w:ilvl w:val="0"/>
          <w:numId w:val="39"/>
        </w:numPr>
        <w:spacing w:after="0" w:line="240" w:lineRule="auto"/>
        <w:ind w:left="360"/>
        <w:jc w:val="both"/>
        <w:rPr>
          <w:rFonts w:cstheme="minorHAnsi"/>
        </w:rPr>
      </w:pPr>
      <w:r w:rsidRPr="007541F1">
        <w:rPr>
          <w:rFonts w:cstheme="minorHAnsi"/>
        </w:rPr>
        <w:t>Izumi odnosno predmeti industrijskog dizajna ostvareni na radu ili u vezi s radom pripadaju poslodavcu, a radnik ima pravo na nadoknadu utvrđenu kolektivnim ugovorom, ugovorom o radu ili posebnim ugovorom.</w:t>
      </w:r>
    </w:p>
    <w:p w14:paraId="15B2564A" w14:textId="77777777" w:rsidR="007541F1" w:rsidRPr="007541F1" w:rsidRDefault="007541F1" w:rsidP="0013040D">
      <w:pPr>
        <w:numPr>
          <w:ilvl w:val="0"/>
          <w:numId w:val="39"/>
        </w:numPr>
        <w:spacing w:after="0" w:line="240" w:lineRule="auto"/>
        <w:ind w:left="360"/>
        <w:jc w:val="both"/>
        <w:rPr>
          <w:rFonts w:cstheme="minorHAnsi"/>
        </w:rPr>
      </w:pPr>
      <w:r w:rsidRPr="007541F1">
        <w:rPr>
          <w:rFonts w:cstheme="minorHAnsi"/>
        </w:rPr>
        <w:t>O svom izumu, predmetima industrijskog dizajna koji nije ostvaren na radu ili u vezi s radom, radnik je dužan obavijestiti poslodavca ako je izum u vezi s djelatnošću poslodavca, te mu pismeno ponuditi ustupanje prava u vezi s izumom.</w:t>
      </w:r>
    </w:p>
    <w:p w14:paraId="75A508F4" w14:textId="77777777" w:rsidR="007541F1" w:rsidRPr="007541F1" w:rsidRDefault="007541F1" w:rsidP="0013040D">
      <w:pPr>
        <w:numPr>
          <w:ilvl w:val="0"/>
          <w:numId w:val="39"/>
        </w:numPr>
        <w:spacing w:after="0" w:line="240" w:lineRule="auto"/>
        <w:ind w:left="360"/>
        <w:jc w:val="both"/>
        <w:rPr>
          <w:rFonts w:cstheme="minorHAnsi"/>
        </w:rPr>
      </w:pPr>
      <w:r w:rsidRPr="007541F1">
        <w:rPr>
          <w:rFonts w:cstheme="minorHAnsi"/>
        </w:rPr>
        <w:t xml:space="preserve">Ako poslodavac primijeti da je tehničko unapređenje odnosno tehničko rješenje ostvareno racionalizacijom odnosno novatorskim rješenjima koje je predložio radnik, obavezan je radniku </w:t>
      </w:r>
      <w:r w:rsidRPr="007541F1">
        <w:rPr>
          <w:rFonts w:cstheme="minorHAnsi"/>
          <w:spacing w:val="-4"/>
        </w:rPr>
        <w:t>isplatiti naknadu u visini koja se utvrđuje posebnim ugovorom zaključenim između radnika i</w:t>
      </w:r>
      <w:r w:rsidRPr="007541F1">
        <w:rPr>
          <w:rFonts w:cstheme="minorHAnsi"/>
        </w:rPr>
        <w:t xml:space="preserve"> direktora škole u granicima raspoloživih sredstava.  </w:t>
      </w:r>
    </w:p>
    <w:p w14:paraId="5F2A86C2" w14:textId="77777777" w:rsidR="007541F1" w:rsidRPr="007541F1" w:rsidRDefault="007541F1" w:rsidP="007541F1">
      <w:pPr>
        <w:widowControl w:val="0"/>
        <w:tabs>
          <w:tab w:val="left" w:pos="415"/>
        </w:tabs>
        <w:spacing w:after="0" w:line="240" w:lineRule="auto"/>
        <w:jc w:val="both"/>
        <w:rPr>
          <w:rFonts w:cstheme="minorHAnsi"/>
          <w:b/>
        </w:rPr>
      </w:pPr>
    </w:p>
    <w:p w14:paraId="7D80B489" w14:textId="77777777" w:rsidR="007541F1" w:rsidRPr="007541F1" w:rsidRDefault="007541F1" w:rsidP="00525006">
      <w:pPr>
        <w:widowControl w:val="0"/>
        <w:spacing w:after="0" w:line="240" w:lineRule="auto"/>
        <w:jc w:val="both"/>
        <w:outlineLvl w:val="0"/>
        <w:rPr>
          <w:rFonts w:eastAsiaTheme="majorEastAsia" w:cstheme="minorHAnsi"/>
          <w:b/>
          <w:sz w:val="28"/>
          <w:szCs w:val="28"/>
          <w:lang w:val="hr-HR" w:eastAsia="hr-HR" w:bidi="hr-HR"/>
        </w:rPr>
      </w:pPr>
      <w:bookmarkStart w:id="304" w:name="_Toc65588828"/>
      <w:r w:rsidRPr="007541F1">
        <w:rPr>
          <w:rFonts w:eastAsiaTheme="majorEastAsia" w:cstheme="minorHAnsi"/>
          <w:b/>
          <w:sz w:val="28"/>
          <w:szCs w:val="28"/>
          <w:lang w:val="hr-HR" w:eastAsia="hr-HR" w:bidi="hr-HR"/>
        </w:rPr>
        <w:t>XIV NAKNADA ŠTETE</w:t>
      </w:r>
      <w:bookmarkEnd w:id="304"/>
    </w:p>
    <w:p w14:paraId="4D9AF9D5" w14:textId="77777777" w:rsidR="007541F1" w:rsidRPr="007541F1" w:rsidRDefault="007541F1" w:rsidP="007541F1">
      <w:pPr>
        <w:spacing w:after="0" w:line="240" w:lineRule="auto"/>
        <w:jc w:val="both"/>
        <w:rPr>
          <w:rFonts w:cstheme="minorHAnsi"/>
          <w:b/>
        </w:rPr>
      </w:pPr>
    </w:p>
    <w:p w14:paraId="4D6F4934"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05" w:name="_Toc65588829"/>
      <w:r w:rsidRPr="007541F1">
        <w:rPr>
          <w:rFonts w:eastAsia="Times New Roman" w:cstheme="minorHAnsi"/>
          <w:b/>
          <w:szCs w:val="24"/>
          <w:lang w:val="hr-HR"/>
        </w:rPr>
        <w:t>Član  124.</w:t>
      </w:r>
      <w:bookmarkEnd w:id="305"/>
    </w:p>
    <w:p w14:paraId="41582E27"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06" w:name="_Toc65588830"/>
      <w:r w:rsidRPr="007541F1">
        <w:rPr>
          <w:rFonts w:eastAsia="Times New Roman" w:cstheme="minorHAnsi"/>
          <w:b/>
          <w:szCs w:val="24"/>
          <w:lang w:val="hr-HR"/>
        </w:rPr>
        <w:t>(Odgovornost radnika za nastalu štetu)</w:t>
      </w:r>
      <w:bookmarkEnd w:id="306"/>
    </w:p>
    <w:p w14:paraId="6EEF54F9" w14:textId="77777777" w:rsidR="007541F1" w:rsidRPr="008644FB" w:rsidRDefault="007541F1" w:rsidP="0013040D">
      <w:pPr>
        <w:widowControl w:val="0"/>
        <w:numPr>
          <w:ilvl w:val="0"/>
          <w:numId w:val="55"/>
        </w:numPr>
        <w:tabs>
          <w:tab w:val="left" w:pos="450"/>
        </w:tabs>
        <w:spacing w:after="0" w:line="240" w:lineRule="auto"/>
        <w:ind w:left="360"/>
        <w:jc w:val="both"/>
        <w:rPr>
          <w:rFonts w:cstheme="minorHAnsi"/>
        </w:rPr>
      </w:pPr>
      <w:r w:rsidRPr="008644FB">
        <w:rPr>
          <w:rFonts w:cstheme="minorHAnsi"/>
          <w:spacing w:val="-2"/>
        </w:rPr>
        <w:t>Radnik koji na radu ili u vezi sa radom namjerno ili zbog krajnje nepažnje prouzrokuje štetu poslodavcu  dužan je nadoknatiti štetu.</w:t>
      </w:r>
    </w:p>
    <w:p w14:paraId="6E9BC73F" w14:textId="77777777" w:rsidR="007541F1" w:rsidRPr="008644FB" w:rsidRDefault="007541F1" w:rsidP="0013040D">
      <w:pPr>
        <w:widowControl w:val="0"/>
        <w:numPr>
          <w:ilvl w:val="0"/>
          <w:numId w:val="55"/>
        </w:numPr>
        <w:tabs>
          <w:tab w:val="left" w:pos="450"/>
        </w:tabs>
        <w:spacing w:after="0" w:line="240" w:lineRule="auto"/>
        <w:ind w:left="360"/>
        <w:jc w:val="both"/>
        <w:rPr>
          <w:rFonts w:cstheme="minorHAnsi"/>
        </w:rPr>
      </w:pPr>
      <w:r w:rsidRPr="008644FB">
        <w:rPr>
          <w:rFonts w:cstheme="minorHAnsi"/>
        </w:rPr>
        <w:t>Ako štetu prouzrokuje više radnika, svaki radnik odgovara za dio štete koju je prouzrokovao.</w:t>
      </w:r>
    </w:p>
    <w:p w14:paraId="6937A037" w14:textId="77777777" w:rsidR="007541F1" w:rsidRPr="008644FB" w:rsidRDefault="007541F1" w:rsidP="0013040D">
      <w:pPr>
        <w:widowControl w:val="0"/>
        <w:numPr>
          <w:ilvl w:val="0"/>
          <w:numId w:val="55"/>
        </w:numPr>
        <w:tabs>
          <w:tab w:val="left" w:pos="450"/>
        </w:tabs>
        <w:spacing w:after="0" w:line="240" w:lineRule="auto"/>
        <w:ind w:left="360"/>
        <w:jc w:val="both"/>
        <w:rPr>
          <w:rFonts w:cstheme="minorHAnsi"/>
        </w:rPr>
      </w:pPr>
      <w:r w:rsidRPr="008644FB">
        <w:rPr>
          <w:rFonts w:cstheme="minorHAnsi"/>
        </w:rPr>
        <w:t>Ako se za svakog radnika ne može utvrditi dio štete koju je  on prouzrokovao, smatra se da su svi radnici podjednako odgovorni i štetu nadoknađuju u jednakim dijelovima.</w:t>
      </w:r>
    </w:p>
    <w:p w14:paraId="160A4037" w14:textId="77777777" w:rsidR="007541F1" w:rsidRPr="008644FB" w:rsidRDefault="007541F1" w:rsidP="0013040D">
      <w:pPr>
        <w:widowControl w:val="0"/>
        <w:numPr>
          <w:ilvl w:val="0"/>
          <w:numId w:val="55"/>
        </w:numPr>
        <w:tabs>
          <w:tab w:val="left" w:pos="450"/>
        </w:tabs>
        <w:spacing w:after="0" w:line="240" w:lineRule="auto"/>
        <w:ind w:left="360"/>
        <w:jc w:val="both"/>
        <w:rPr>
          <w:rFonts w:cstheme="minorHAnsi"/>
        </w:rPr>
      </w:pPr>
      <w:r w:rsidRPr="008644FB">
        <w:rPr>
          <w:rFonts w:cstheme="minorHAnsi"/>
        </w:rPr>
        <w:t>Ako je više radnika štetu prouzrokovalo krivičnim djelom sa umišljajem, za štetu odgovaraju solidarno.</w:t>
      </w:r>
    </w:p>
    <w:p w14:paraId="2D8CBE83" w14:textId="77777777" w:rsidR="007541F1" w:rsidRPr="007541F1" w:rsidRDefault="007541F1" w:rsidP="007541F1">
      <w:pPr>
        <w:keepNext/>
        <w:keepLines/>
        <w:spacing w:after="0" w:line="240" w:lineRule="auto"/>
        <w:jc w:val="both"/>
        <w:rPr>
          <w:rFonts w:cstheme="minorHAnsi"/>
        </w:rPr>
      </w:pPr>
      <w:bookmarkStart w:id="307" w:name="bookmark144"/>
    </w:p>
    <w:p w14:paraId="0B75796A"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08" w:name="_Toc65588831"/>
      <w:bookmarkEnd w:id="307"/>
      <w:r w:rsidRPr="007541F1">
        <w:rPr>
          <w:rFonts w:eastAsia="Times New Roman" w:cstheme="minorHAnsi"/>
          <w:b/>
          <w:szCs w:val="24"/>
          <w:lang w:val="hr-HR"/>
        </w:rPr>
        <w:t>Član  125.</w:t>
      </w:r>
      <w:bookmarkEnd w:id="308"/>
    </w:p>
    <w:p w14:paraId="34BF9879"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09" w:name="_Toc65588832"/>
      <w:r w:rsidRPr="007541F1">
        <w:rPr>
          <w:rFonts w:eastAsia="Times New Roman" w:cstheme="minorHAnsi"/>
          <w:b/>
          <w:szCs w:val="24"/>
          <w:lang w:val="hr-HR"/>
        </w:rPr>
        <w:t>(Naknada štete)</w:t>
      </w:r>
      <w:bookmarkEnd w:id="309"/>
    </w:p>
    <w:p w14:paraId="35491FF1" w14:textId="77777777" w:rsidR="007541F1" w:rsidRPr="007541F1" w:rsidRDefault="007541F1" w:rsidP="0013040D">
      <w:pPr>
        <w:widowControl w:val="0"/>
        <w:numPr>
          <w:ilvl w:val="0"/>
          <w:numId w:val="56"/>
        </w:numPr>
        <w:tabs>
          <w:tab w:val="left" w:pos="450"/>
        </w:tabs>
        <w:spacing w:after="0" w:line="240" w:lineRule="auto"/>
        <w:ind w:left="360"/>
        <w:jc w:val="both"/>
        <w:rPr>
          <w:rFonts w:cstheme="minorHAnsi"/>
        </w:rPr>
      </w:pPr>
      <w:r w:rsidRPr="007541F1">
        <w:rPr>
          <w:rFonts w:cstheme="minorHAnsi"/>
        </w:rPr>
        <w:t>Ako je šteta nastala na stvari ili objektu, poslodavac može, na zahtjev radnika, dozvoliti da se šteta nadoknadi u određenom roku uspostavom prijašnjeg stanja na stvari ili objektu, o trošku radnika.</w:t>
      </w:r>
    </w:p>
    <w:p w14:paraId="515B2D0D" w14:textId="77777777" w:rsidR="007541F1" w:rsidRPr="007541F1" w:rsidRDefault="007541F1" w:rsidP="0013040D">
      <w:pPr>
        <w:widowControl w:val="0"/>
        <w:numPr>
          <w:ilvl w:val="0"/>
          <w:numId w:val="56"/>
        </w:numPr>
        <w:tabs>
          <w:tab w:val="left" w:pos="450"/>
        </w:tabs>
        <w:spacing w:after="0" w:line="240" w:lineRule="auto"/>
        <w:ind w:left="360"/>
        <w:jc w:val="both"/>
        <w:rPr>
          <w:rFonts w:cstheme="minorHAnsi"/>
        </w:rPr>
      </w:pPr>
      <w:r w:rsidRPr="007541F1">
        <w:rPr>
          <w:rFonts w:cstheme="minorHAnsi"/>
          <w:spacing w:val="-2"/>
        </w:rPr>
        <w:t>Poslodavac može iznos štete umanjiti ili nadoknaditi iz drugih izvora, sve u zavisnosti od</w:t>
      </w:r>
      <w:r w:rsidRPr="007541F1">
        <w:rPr>
          <w:rFonts w:cstheme="minorHAnsi"/>
        </w:rPr>
        <w:t xml:space="preserve"> imovinskog stanja radnika i njegovog odnosa prema radu.</w:t>
      </w:r>
    </w:p>
    <w:p w14:paraId="31DC3705" w14:textId="77777777" w:rsidR="007541F1" w:rsidRPr="007541F1" w:rsidRDefault="007541F1" w:rsidP="0013040D">
      <w:pPr>
        <w:widowControl w:val="0"/>
        <w:numPr>
          <w:ilvl w:val="0"/>
          <w:numId w:val="56"/>
        </w:numPr>
        <w:tabs>
          <w:tab w:val="left" w:pos="450"/>
        </w:tabs>
        <w:spacing w:after="0" w:line="240" w:lineRule="auto"/>
        <w:ind w:left="360"/>
        <w:jc w:val="both"/>
        <w:rPr>
          <w:rFonts w:cstheme="minorHAnsi"/>
        </w:rPr>
      </w:pPr>
      <w:r w:rsidRPr="007541F1">
        <w:rPr>
          <w:rFonts w:cstheme="minorHAnsi"/>
        </w:rPr>
        <w:t>Poslodavac može, u zavisnosti od visine štete, a na zahtjev radnika, dopustiti i plaćanje nadoknade štete u obrocima, što se utvrđuje rješenjem.</w:t>
      </w:r>
    </w:p>
    <w:p w14:paraId="683798D9" w14:textId="77777777" w:rsidR="007541F1" w:rsidRPr="007541F1" w:rsidRDefault="007541F1" w:rsidP="007541F1">
      <w:pPr>
        <w:spacing w:after="0" w:line="240" w:lineRule="auto"/>
        <w:jc w:val="both"/>
        <w:rPr>
          <w:rFonts w:cstheme="minorHAnsi"/>
        </w:rPr>
      </w:pPr>
    </w:p>
    <w:p w14:paraId="37EFBB76"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10" w:name="_Toc65588833"/>
      <w:r w:rsidRPr="007541F1">
        <w:rPr>
          <w:rFonts w:eastAsia="Times New Roman" w:cstheme="minorHAnsi"/>
          <w:b/>
          <w:szCs w:val="24"/>
          <w:lang w:val="hr-HR"/>
        </w:rPr>
        <w:t>Član 126.</w:t>
      </w:r>
      <w:bookmarkEnd w:id="310"/>
    </w:p>
    <w:p w14:paraId="02F776A9"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11" w:name="_Toc65588834"/>
      <w:r w:rsidRPr="007541F1">
        <w:rPr>
          <w:rFonts w:eastAsia="Times New Roman" w:cstheme="minorHAnsi"/>
          <w:b/>
          <w:szCs w:val="24"/>
          <w:lang w:val="hr-HR"/>
        </w:rPr>
        <w:t>(Određivanje paušalnog iznosa štete)</w:t>
      </w:r>
      <w:bookmarkEnd w:id="311"/>
    </w:p>
    <w:p w14:paraId="6A8FEE3C" w14:textId="77777777" w:rsidR="007541F1" w:rsidRPr="007541F1" w:rsidRDefault="007541F1" w:rsidP="0013040D">
      <w:pPr>
        <w:numPr>
          <w:ilvl w:val="0"/>
          <w:numId w:val="40"/>
        </w:numPr>
        <w:spacing w:after="0" w:line="240" w:lineRule="auto"/>
        <w:ind w:left="360"/>
        <w:jc w:val="both"/>
        <w:rPr>
          <w:rFonts w:cstheme="minorHAnsi"/>
        </w:rPr>
      </w:pPr>
      <w:r w:rsidRPr="007541F1">
        <w:rPr>
          <w:rFonts w:cstheme="minorHAnsi"/>
        </w:rPr>
        <w:t xml:space="preserve">Ako se naknada štete ne može utvrditi u tačnom iznosu ili bi utvrđivanje njenog iznosa prouzrokovao nesrazmjerne troškove, ovim pravilnikom o radu može se predvidjeti da se visina naknade štete utvrđuje u </w:t>
      </w:r>
      <w:r w:rsidRPr="007541F1">
        <w:rPr>
          <w:rFonts w:cstheme="minorHAnsi"/>
        </w:rPr>
        <w:lastRenderedPageBreak/>
        <w:t>paušalnom iznosu, način utvrđivanja paušalnog iznosa i organ koji tu visinu utvrđuje kao i druga pitanja u vezi sa ovom naknadom.</w:t>
      </w:r>
    </w:p>
    <w:p w14:paraId="2EB36086" w14:textId="77777777" w:rsidR="007541F1" w:rsidRPr="007541F1" w:rsidRDefault="007541F1" w:rsidP="0013040D">
      <w:pPr>
        <w:numPr>
          <w:ilvl w:val="0"/>
          <w:numId w:val="40"/>
        </w:numPr>
        <w:spacing w:after="0" w:line="240" w:lineRule="auto"/>
        <w:ind w:left="360"/>
        <w:jc w:val="both"/>
        <w:rPr>
          <w:rFonts w:cstheme="minorHAnsi"/>
        </w:rPr>
      </w:pPr>
      <w:r w:rsidRPr="007541F1">
        <w:rPr>
          <w:rFonts w:cstheme="minorHAnsi"/>
        </w:rPr>
        <w:t>Ako je prouzrokovana šteta mnogo veća od utvrđenog paušalnog iznosa naknade štete, poslodavac može zahtijevati naknadu u visini stvarno prouzrokovane štete.</w:t>
      </w:r>
    </w:p>
    <w:p w14:paraId="328AAE4D" w14:textId="77777777" w:rsidR="007541F1" w:rsidRPr="007541F1" w:rsidRDefault="007541F1" w:rsidP="007541F1">
      <w:pPr>
        <w:spacing w:after="0" w:line="240" w:lineRule="auto"/>
        <w:jc w:val="both"/>
        <w:rPr>
          <w:rFonts w:cstheme="minorHAnsi"/>
        </w:rPr>
      </w:pPr>
    </w:p>
    <w:p w14:paraId="0D4D8D9A"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12" w:name="_Toc65588835"/>
      <w:r w:rsidRPr="007541F1">
        <w:rPr>
          <w:rFonts w:eastAsia="Times New Roman" w:cstheme="minorHAnsi"/>
          <w:b/>
          <w:szCs w:val="24"/>
          <w:lang w:val="hr-HR"/>
        </w:rPr>
        <w:t>Član  127.</w:t>
      </w:r>
      <w:bookmarkEnd w:id="312"/>
    </w:p>
    <w:p w14:paraId="733E0750"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13" w:name="_Toc65588836"/>
      <w:r w:rsidRPr="007541F1">
        <w:rPr>
          <w:rFonts w:eastAsia="Times New Roman" w:cstheme="minorHAnsi"/>
          <w:b/>
          <w:szCs w:val="24"/>
          <w:lang w:val="hr-HR"/>
        </w:rPr>
        <w:t>(Odgovornost za štetu prouzrokovanu trećem licu)</w:t>
      </w:r>
      <w:bookmarkEnd w:id="313"/>
    </w:p>
    <w:p w14:paraId="2DAB7502" w14:textId="77777777" w:rsidR="007541F1" w:rsidRPr="007541F1" w:rsidRDefault="007541F1" w:rsidP="007541F1">
      <w:pPr>
        <w:spacing w:after="0" w:line="240" w:lineRule="auto"/>
        <w:jc w:val="both"/>
        <w:rPr>
          <w:rFonts w:cstheme="minorHAnsi"/>
        </w:rPr>
      </w:pPr>
      <w:r w:rsidRPr="007541F1">
        <w:rPr>
          <w:rFonts w:cstheme="minorHAnsi"/>
        </w:rPr>
        <w:t xml:space="preserve">Radnik koji na radu ili u vezi sa radom namjerno ili zbog krajnje nepažnje prouzrokuje štetu trećem </w:t>
      </w:r>
      <w:r w:rsidRPr="007541F1">
        <w:rPr>
          <w:rFonts w:cstheme="minorHAnsi"/>
          <w:spacing w:val="-2"/>
        </w:rPr>
        <w:t>licu, a štetu je naknadio poslodavac, dužan je poslodavcu naknaditi iznos nakande isplaćene trećem</w:t>
      </w:r>
      <w:r w:rsidRPr="007541F1">
        <w:rPr>
          <w:rFonts w:cstheme="minorHAnsi"/>
        </w:rPr>
        <w:t xml:space="preserve"> licu.</w:t>
      </w:r>
    </w:p>
    <w:p w14:paraId="25B4ABC3" w14:textId="77777777" w:rsidR="007541F1" w:rsidRPr="007541F1" w:rsidRDefault="007541F1" w:rsidP="007541F1">
      <w:pPr>
        <w:spacing w:after="0" w:line="240" w:lineRule="auto"/>
        <w:jc w:val="both"/>
        <w:rPr>
          <w:rFonts w:cstheme="minorHAnsi"/>
        </w:rPr>
      </w:pPr>
    </w:p>
    <w:p w14:paraId="1F2E301C"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14" w:name="_Toc65588837"/>
      <w:r w:rsidRPr="007541F1">
        <w:rPr>
          <w:rFonts w:eastAsia="Times New Roman" w:cstheme="minorHAnsi"/>
          <w:b/>
          <w:szCs w:val="24"/>
          <w:lang w:val="hr-HR"/>
        </w:rPr>
        <w:t>Član 128.</w:t>
      </w:r>
      <w:bookmarkEnd w:id="314"/>
    </w:p>
    <w:p w14:paraId="49F85499"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15" w:name="_Toc65588838"/>
      <w:r w:rsidRPr="007541F1">
        <w:rPr>
          <w:rFonts w:eastAsia="Times New Roman" w:cstheme="minorHAnsi"/>
          <w:b/>
          <w:szCs w:val="24"/>
          <w:lang w:val="hr-HR"/>
        </w:rPr>
        <w:t>(Odgovornost poslodavca za štetu prouzrokovanu radniku)</w:t>
      </w:r>
      <w:bookmarkEnd w:id="315"/>
    </w:p>
    <w:p w14:paraId="56D254C9" w14:textId="77777777" w:rsidR="007541F1" w:rsidRPr="007541F1" w:rsidRDefault="007541F1" w:rsidP="0013040D">
      <w:pPr>
        <w:numPr>
          <w:ilvl w:val="0"/>
          <w:numId w:val="41"/>
        </w:numPr>
        <w:spacing w:after="0" w:line="240" w:lineRule="auto"/>
        <w:ind w:left="360"/>
        <w:jc w:val="both"/>
        <w:rPr>
          <w:rFonts w:cstheme="minorHAnsi"/>
        </w:rPr>
      </w:pPr>
      <w:r w:rsidRPr="007541F1">
        <w:rPr>
          <w:rFonts w:cstheme="minorHAnsi"/>
        </w:rPr>
        <w:t>Ako radnik pretrpi štetu na radu ili u vezi sa radom, poslodavac je dužan radniku naknaditi štetu po općim propisima obligacionog prava.</w:t>
      </w:r>
    </w:p>
    <w:p w14:paraId="5E0B8FBD" w14:textId="77777777" w:rsidR="007541F1" w:rsidRPr="007541F1" w:rsidRDefault="007541F1" w:rsidP="0013040D">
      <w:pPr>
        <w:numPr>
          <w:ilvl w:val="0"/>
          <w:numId w:val="41"/>
        </w:numPr>
        <w:spacing w:after="0" w:line="240" w:lineRule="auto"/>
        <w:ind w:left="360"/>
        <w:jc w:val="both"/>
        <w:rPr>
          <w:rFonts w:cstheme="minorHAnsi"/>
        </w:rPr>
      </w:pPr>
      <w:r w:rsidRPr="007541F1">
        <w:rPr>
          <w:rFonts w:cstheme="minorHAnsi"/>
        </w:rPr>
        <w:t>Pravo na naknadu štete iz stava (1) ovog člana, odnosi se i na štetu koju je poslodavac uzrokovao radniku povredom njegovih prava iz radnog odnosa.</w:t>
      </w:r>
    </w:p>
    <w:p w14:paraId="7C963500" w14:textId="77777777" w:rsidR="007541F1" w:rsidRPr="007541F1" w:rsidRDefault="007541F1" w:rsidP="0013040D">
      <w:pPr>
        <w:numPr>
          <w:ilvl w:val="0"/>
          <w:numId w:val="41"/>
        </w:numPr>
        <w:spacing w:after="0" w:line="240" w:lineRule="auto"/>
        <w:ind w:left="360"/>
        <w:jc w:val="both"/>
        <w:rPr>
          <w:rFonts w:cstheme="minorHAnsi"/>
        </w:rPr>
      </w:pPr>
      <w:r w:rsidRPr="007541F1">
        <w:rPr>
          <w:rFonts w:cstheme="minorHAnsi"/>
        </w:rPr>
        <w:t>Naknada plaće koju radnik ostvari zbog nezakonitog otkaza ne smatra se naknadom štete.</w:t>
      </w:r>
    </w:p>
    <w:p w14:paraId="297C3E0F" w14:textId="77777777" w:rsidR="007541F1" w:rsidRPr="007541F1" w:rsidRDefault="007541F1" w:rsidP="007541F1">
      <w:pPr>
        <w:spacing w:after="0" w:line="240" w:lineRule="auto"/>
        <w:jc w:val="both"/>
        <w:rPr>
          <w:rFonts w:cstheme="minorHAnsi"/>
        </w:rPr>
      </w:pPr>
    </w:p>
    <w:p w14:paraId="36C8A32A" w14:textId="77777777" w:rsidR="007541F1" w:rsidRPr="007541F1" w:rsidRDefault="007541F1" w:rsidP="000C5FDF">
      <w:pPr>
        <w:widowControl w:val="0"/>
        <w:spacing w:after="0" w:line="240" w:lineRule="auto"/>
        <w:jc w:val="both"/>
        <w:outlineLvl w:val="0"/>
        <w:rPr>
          <w:rFonts w:eastAsiaTheme="majorEastAsia" w:cstheme="minorHAnsi"/>
          <w:b/>
          <w:sz w:val="28"/>
          <w:szCs w:val="28"/>
          <w:lang w:val="hr-HR" w:eastAsia="hr-HR" w:bidi="hr-HR"/>
        </w:rPr>
      </w:pPr>
      <w:bookmarkStart w:id="316" w:name="_Toc65588839"/>
      <w:r w:rsidRPr="007541F1">
        <w:rPr>
          <w:rFonts w:eastAsiaTheme="majorEastAsia" w:cstheme="minorHAnsi"/>
          <w:b/>
          <w:sz w:val="28"/>
          <w:szCs w:val="28"/>
          <w:lang w:val="hr-HR" w:eastAsia="hr-HR" w:bidi="hr-HR"/>
        </w:rPr>
        <w:t>XV PRESTANAK UGOVORA O RADU</w:t>
      </w:r>
      <w:bookmarkEnd w:id="316"/>
    </w:p>
    <w:p w14:paraId="4A2862FD" w14:textId="77777777" w:rsidR="007541F1" w:rsidRPr="007541F1" w:rsidRDefault="007541F1" w:rsidP="007541F1">
      <w:pPr>
        <w:spacing w:after="0" w:line="240" w:lineRule="auto"/>
        <w:jc w:val="both"/>
        <w:rPr>
          <w:rFonts w:cstheme="minorHAnsi"/>
          <w:b/>
        </w:rPr>
      </w:pPr>
    </w:p>
    <w:p w14:paraId="0A6A70DC"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17" w:name="_Toc65588840"/>
      <w:r w:rsidRPr="007541F1">
        <w:rPr>
          <w:rFonts w:eastAsia="Times New Roman" w:cstheme="minorHAnsi"/>
          <w:b/>
          <w:szCs w:val="24"/>
          <w:lang w:val="hr-HR"/>
        </w:rPr>
        <w:t>Član  129.</w:t>
      </w:r>
      <w:bookmarkEnd w:id="317"/>
    </w:p>
    <w:p w14:paraId="30785F72"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18" w:name="_Toc65588841"/>
      <w:r w:rsidRPr="007541F1">
        <w:rPr>
          <w:rFonts w:eastAsia="Times New Roman" w:cstheme="minorHAnsi"/>
          <w:b/>
          <w:szCs w:val="24"/>
          <w:lang w:val="hr-HR"/>
        </w:rPr>
        <w:t>(Način prestanka ugovora o radu)</w:t>
      </w:r>
      <w:bookmarkEnd w:id="318"/>
    </w:p>
    <w:p w14:paraId="14F262BF" w14:textId="77777777" w:rsidR="007541F1" w:rsidRPr="007541F1" w:rsidRDefault="007541F1" w:rsidP="0013040D">
      <w:pPr>
        <w:numPr>
          <w:ilvl w:val="0"/>
          <w:numId w:val="42"/>
        </w:numPr>
        <w:spacing w:after="0" w:line="240" w:lineRule="auto"/>
        <w:ind w:left="360"/>
        <w:jc w:val="both"/>
        <w:rPr>
          <w:rFonts w:cstheme="minorHAnsi"/>
        </w:rPr>
      </w:pPr>
      <w:r w:rsidRPr="007541F1">
        <w:rPr>
          <w:rFonts w:cstheme="minorHAnsi"/>
        </w:rPr>
        <w:t>Ugovor o radu prestaje:</w:t>
      </w:r>
    </w:p>
    <w:p w14:paraId="31C2F40F" w14:textId="77777777" w:rsidR="007541F1" w:rsidRPr="007541F1" w:rsidRDefault="007541F1" w:rsidP="0013040D">
      <w:pPr>
        <w:numPr>
          <w:ilvl w:val="0"/>
          <w:numId w:val="89"/>
        </w:numPr>
        <w:spacing w:after="0" w:line="240" w:lineRule="auto"/>
        <w:jc w:val="both"/>
        <w:rPr>
          <w:rFonts w:cstheme="minorHAnsi"/>
        </w:rPr>
      </w:pPr>
      <w:r w:rsidRPr="007541F1">
        <w:rPr>
          <w:rFonts w:cstheme="minorHAnsi"/>
        </w:rPr>
        <w:t>smrću radnika;</w:t>
      </w:r>
    </w:p>
    <w:p w14:paraId="1F199F8B" w14:textId="77777777" w:rsidR="007541F1" w:rsidRPr="008644FB" w:rsidRDefault="007541F1" w:rsidP="0013040D">
      <w:pPr>
        <w:numPr>
          <w:ilvl w:val="0"/>
          <w:numId w:val="89"/>
        </w:numPr>
        <w:spacing w:after="0" w:line="240" w:lineRule="auto"/>
        <w:jc w:val="both"/>
        <w:rPr>
          <w:rFonts w:cstheme="minorHAnsi"/>
        </w:rPr>
      </w:pPr>
      <w:r w:rsidRPr="008644FB">
        <w:rPr>
          <w:rFonts w:cstheme="minorHAnsi"/>
        </w:rPr>
        <w:t>sporazumom poslodavca i radnika;</w:t>
      </w:r>
    </w:p>
    <w:p w14:paraId="350A64E6" w14:textId="77777777" w:rsidR="007541F1" w:rsidRPr="008644FB" w:rsidRDefault="007541F1" w:rsidP="0013040D">
      <w:pPr>
        <w:numPr>
          <w:ilvl w:val="0"/>
          <w:numId w:val="89"/>
        </w:numPr>
        <w:spacing w:after="0" w:line="240" w:lineRule="auto"/>
        <w:jc w:val="both"/>
        <w:rPr>
          <w:rFonts w:cstheme="minorHAnsi"/>
        </w:rPr>
      </w:pPr>
      <w:r w:rsidRPr="008644FB">
        <w:rPr>
          <w:rFonts w:cstheme="minorHAnsi"/>
        </w:rPr>
        <w:t>kad radnik navrši 65 godina života i 15 godina staža osiguranja (u skladu sa propisima o PIO/MIO osiguranju), ako se poslodavac i radnik drugačije ne dogovore;</w:t>
      </w:r>
    </w:p>
    <w:p w14:paraId="6ACD9761" w14:textId="77777777" w:rsidR="007541F1" w:rsidRPr="008644FB" w:rsidRDefault="007541F1" w:rsidP="0013040D">
      <w:pPr>
        <w:numPr>
          <w:ilvl w:val="0"/>
          <w:numId w:val="89"/>
        </w:numPr>
        <w:spacing w:after="0" w:line="240" w:lineRule="auto"/>
        <w:jc w:val="both"/>
        <w:rPr>
          <w:rFonts w:cstheme="minorHAnsi"/>
        </w:rPr>
      </w:pPr>
      <w:r w:rsidRPr="008644FB">
        <w:rPr>
          <w:rFonts w:cstheme="minorHAnsi"/>
        </w:rPr>
        <w:t>kada radnik navrši 40 godina staža osiguranja (u skladu sa propisima o PIO/MIO osiguranju), bez obzira na godine života,  ako se poslodavac i radnik drugačije ne dogovore;</w:t>
      </w:r>
    </w:p>
    <w:p w14:paraId="6C355D8B" w14:textId="77777777" w:rsidR="007541F1" w:rsidRPr="007541F1" w:rsidRDefault="007541F1" w:rsidP="0013040D">
      <w:pPr>
        <w:numPr>
          <w:ilvl w:val="0"/>
          <w:numId w:val="89"/>
        </w:numPr>
        <w:spacing w:after="0" w:line="240" w:lineRule="auto"/>
        <w:jc w:val="both"/>
        <w:rPr>
          <w:rFonts w:cstheme="minorHAnsi"/>
        </w:rPr>
      </w:pPr>
      <w:r w:rsidRPr="007541F1">
        <w:rPr>
          <w:rFonts w:cstheme="minorHAnsi"/>
        </w:rPr>
        <w:t>danom dostavljanja pravosnažnog rješenja o priznavanju prava na invalidsku penziju zbog gubitka radne sposobnosti;</w:t>
      </w:r>
    </w:p>
    <w:p w14:paraId="5652A0B2" w14:textId="77777777" w:rsidR="007541F1" w:rsidRPr="007541F1" w:rsidRDefault="007541F1" w:rsidP="0013040D">
      <w:pPr>
        <w:numPr>
          <w:ilvl w:val="0"/>
          <w:numId w:val="89"/>
        </w:numPr>
        <w:spacing w:after="0" w:line="240" w:lineRule="auto"/>
        <w:jc w:val="both"/>
        <w:rPr>
          <w:rFonts w:cstheme="minorHAnsi"/>
        </w:rPr>
      </w:pPr>
      <w:r w:rsidRPr="007541F1">
        <w:rPr>
          <w:rFonts w:cstheme="minorHAnsi"/>
        </w:rPr>
        <w:t>otkazom ugovora o radu;</w:t>
      </w:r>
    </w:p>
    <w:p w14:paraId="3AEBA89A" w14:textId="77777777" w:rsidR="007541F1" w:rsidRPr="007541F1" w:rsidRDefault="007541F1" w:rsidP="0013040D">
      <w:pPr>
        <w:numPr>
          <w:ilvl w:val="0"/>
          <w:numId w:val="89"/>
        </w:numPr>
        <w:spacing w:after="0" w:line="240" w:lineRule="auto"/>
        <w:jc w:val="both"/>
        <w:rPr>
          <w:rFonts w:cstheme="minorHAnsi"/>
        </w:rPr>
      </w:pPr>
      <w:r w:rsidRPr="007541F1">
        <w:rPr>
          <w:rFonts w:cstheme="minorHAnsi"/>
        </w:rPr>
        <w:t>istekom vremena na koje je zaključen ugovor o radu na određeno vrijeme;</w:t>
      </w:r>
    </w:p>
    <w:p w14:paraId="7DAFF0E9" w14:textId="77777777" w:rsidR="007541F1" w:rsidRPr="007541F1" w:rsidRDefault="007541F1" w:rsidP="0013040D">
      <w:pPr>
        <w:numPr>
          <w:ilvl w:val="0"/>
          <w:numId w:val="89"/>
        </w:numPr>
        <w:spacing w:after="0" w:line="240" w:lineRule="auto"/>
        <w:jc w:val="both"/>
        <w:rPr>
          <w:rFonts w:cstheme="minorHAnsi"/>
        </w:rPr>
      </w:pPr>
      <w:r w:rsidRPr="007541F1">
        <w:rPr>
          <w:rFonts w:cstheme="minorHAnsi"/>
        </w:rPr>
        <w:t>ako radnik bude osuđen na izdržavanje kazne zatvora u trajanju dužem od tri mjeseca – danom stupanja na izdržavanje kazne;</w:t>
      </w:r>
    </w:p>
    <w:p w14:paraId="61BA1A19" w14:textId="77777777" w:rsidR="007541F1" w:rsidRPr="007541F1" w:rsidRDefault="007541F1" w:rsidP="0013040D">
      <w:pPr>
        <w:numPr>
          <w:ilvl w:val="0"/>
          <w:numId w:val="89"/>
        </w:numPr>
        <w:spacing w:after="0" w:line="240" w:lineRule="auto"/>
        <w:jc w:val="both"/>
        <w:rPr>
          <w:rFonts w:cstheme="minorHAnsi"/>
        </w:rPr>
      </w:pPr>
      <w:r w:rsidRPr="007541F1">
        <w:rPr>
          <w:rFonts w:cstheme="minorHAnsi"/>
        </w:rPr>
        <w:t>ako radniku bude izrečana mjera bezbjednosti, vaspitna ili zaštitna mjera u trajanju dužem od tri mjeseca – početkom primjene te mjere;</w:t>
      </w:r>
    </w:p>
    <w:p w14:paraId="3B8809DF" w14:textId="77777777" w:rsidR="007541F1" w:rsidRPr="007541F1" w:rsidRDefault="007541F1" w:rsidP="0013040D">
      <w:pPr>
        <w:numPr>
          <w:ilvl w:val="0"/>
          <w:numId w:val="89"/>
        </w:numPr>
        <w:spacing w:after="0" w:line="240" w:lineRule="auto"/>
        <w:jc w:val="both"/>
        <w:rPr>
          <w:rFonts w:cstheme="minorHAnsi"/>
        </w:rPr>
      </w:pPr>
      <w:r w:rsidRPr="007541F1">
        <w:rPr>
          <w:rFonts w:cstheme="minorHAnsi"/>
        </w:rPr>
        <w:t>pravosnažnom odlukom nadležnog suda, koja ima za posljedicu prestanak radnog odnosa.</w:t>
      </w:r>
    </w:p>
    <w:p w14:paraId="6CEF9337" w14:textId="77777777" w:rsidR="007541F1" w:rsidRPr="007541F1" w:rsidRDefault="007541F1" w:rsidP="0013040D">
      <w:pPr>
        <w:numPr>
          <w:ilvl w:val="0"/>
          <w:numId w:val="90"/>
        </w:numPr>
        <w:spacing w:after="0" w:line="240" w:lineRule="auto"/>
        <w:ind w:left="360"/>
        <w:contextualSpacing/>
        <w:jc w:val="both"/>
        <w:rPr>
          <w:rFonts w:cstheme="minorHAnsi"/>
        </w:rPr>
      </w:pPr>
      <w:r w:rsidRPr="007541F1">
        <w:rPr>
          <w:rFonts w:cstheme="minorHAnsi"/>
        </w:rPr>
        <w:t>Radniku ne može prestati radni odnos bez njegove krivice ukoliko mu nedostaje najviše 10 godina do ostvarenja uslova za penziju.</w:t>
      </w:r>
    </w:p>
    <w:p w14:paraId="3DEF91B4" w14:textId="77777777" w:rsidR="007541F1" w:rsidRPr="008644FB" w:rsidRDefault="007541F1" w:rsidP="0013040D">
      <w:pPr>
        <w:numPr>
          <w:ilvl w:val="0"/>
          <w:numId w:val="90"/>
        </w:numPr>
        <w:tabs>
          <w:tab w:val="left" w:pos="426"/>
        </w:tabs>
        <w:ind w:left="284" w:hanging="284"/>
        <w:contextualSpacing/>
        <w:jc w:val="both"/>
        <w:rPr>
          <w:rFonts w:eastAsia="Times New Roman" w:cstheme="minorHAnsi"/>
        </w:rPr>
      </w:pPr>
      <w:r w:rsidRPr="008644FB">
        <w:rPr>
          <w:rFonts w:cstheme="minorHAnsi"/>
        </w:rPr>
        <w:t xml:space="preserve">  Poslodavac je dužan radniku isplatiti plaću i druge naknade iz radnog odnosa koje mu pripadaju do dana koji je rješenjem o prestanku ugovora o radu, utvrđen kao dan prestanka radnog odnosa.</w:t>
      </w:r>
    </w:p>
    <w:p w14:paraId="2AB56F73" w14:textId="77777777" w:rsidR="007541F1" w:rsidRPr="008644FB" w:rsidRDefault="007541F1" w:rsidP="0013040D">
      <w:pPr>
        <w:numPr>
          <w:ilvl w:val="0"/>
          <w:numId w:val="90"/>
        </w:numPr>
        <w:tabs>
          <w:tab w:val="left" w:pos="426"/>
        </w:tabs>
        <w:ind w:left="284" w:hanging="284"/>
        <w:contextualSpacing/>
        <w:jc w:val="both"/>
        <w:rPr>
          <w:rFonts w:eastAsia="Times New Roman" w:cstheme="minorHAnsi"/>
        </w:rPr>
      </w:pPr>
      <w:r w:rsidRPr="008644FB">
        <w:rPr>
          <w:rFonts w:eastAsia="Times New Roman" w:cstheme="minorHAnsi"/>
        </w:rPr>
        <w:t>Odluku o prestanku radnog odnosa radnika u srednjoj školi, nadležni organ škole donijet će najkasnije u roku od sedam dana od dana kada su nastupile okolnosti koje su razlog prestanka radnog odnosa.</w:t>
      </w:r>
    </w:p>
    <w:p w14:paraId="0D814614" w14:textId="77777777" w:rsidR="007541F1" w:rsidRPr="007541F1" w:rsidRDefault="007541F1" w:rsidP="007541F1">
      <w:pPr>
        <w:keepNext/>
        <w:keepLines/>
        <w:spacing w:after="0" w:line="240" w:lineRule="auto"/>
        <w:jc w:val="both"/>
        <w:rPr>
          <w:rFonts w:cstheme="minorHAnsi"/>
          <w:b/>
          <w:bCs/>
        </w:rPr>
      </w:pPr>
    </w:p>
    <w:p w14:paraId="336A22B1"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19" w:name="_Toc65588842"/>
      <w:r w:rsidRPr="007541F1">
        <w:rPr>
          <w:rFonts w:eastAsia="Times New Roman" w:cstheme="minorHAnsi"/>
          <w:b/>
          <w:szCs w:val="24"/>
          <w:lang w:val="hr-HR"/>
        </w:rPr>
        <w:t>Član  130.</w:t>
      </w:r>
      <w:bookmarkEnd w:id="319"/>
    </w:p>
    <w:p w14:paraId="09C1A756"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20" w:name="_Toc65588843"/>
      <w:r w:rsidRPr="007541F1">
        <w:rPr>
          <w:rFonts w:eastAsia="Times New Roman" w:cstheme="minorHAnsi"/>
          <w:b/>
          <w:szCs w:val="24"/>
          <w:lang w:val="hr-HR"/>
        </w:rPr>
        <w:t>(Pravo radnika da ostane na radu)</w:t>
      </w:r>
      <w:bookmarkEnd w:id="320"/>
    </w:p>
    <w:p w14:paraId="653D4935" w14:textId="77777777" w:rsidR="007541F1" w:rsidRPr="008644FB" w:rsidRDefault="007541F1" w:rsidP="0013040D">
      <w:pPr>
        <w:numPr>
          <w:ilvl w:val="0"/>
          <w:numId w:val="175"/>
        </w:numPr>
        <w:tabs>
          <w:tab w:val="left" w:pos="364"/>
        </w:tabs>
        <w:spacing w:after="0" w:line="238" w:lineRule="auto"/>
        <w:jc w:val="both"/>
        <w:rPr>
          <w:rFonts w:eastAsia="Times New Roman" w:cstheme="minorHAnsi"/>
        </w:rPr>
      </w:pPr>
      <w:r w:rsidRPr="008644FB">
        <w:rPr>
          <w:rFonts w:eastAsia="Times New Roman" w:cstheme="minorHAnsi"/>
        </w:rPr>
        <w:t>Kada radnik koji obavlja neposredno odgojni-obrazovni rad (nastavnici, stručni saradnici i saradnici u nastavi) napuni 65 godina života i 40 godina staža osiguranja, odnosno 65 godina života i minimalno 15 godina staža osiguranja, ima pravo da ostane na poslovima koje je do tada obavljao u cilju održavanja kontinuiteta odgojno-</w:t>
      </w:r>
      <w:r w:rsidRPr="008644FB">
        <w:rPr>
          <w:rFonts w:eastAsia="Times New Roman" w:cstheme="minorHAnsi"/>
        </w:rPr>
        <w:lastRenderedPageBreak/>
        <w:t>obrazovnog procesa do kraja prvog polugodišta, odnosno do kraja školske godine, ako jedan od uvjeta za penziju stekne u drugom polugodištu.</w:t>
      </w:r>
    </w:p>
    <w:p w14:paraId="7B2E7494" w14:textId="77777777" w:rsidR="007541F1" w:rsidRPr="008644FB" w:rsidRDefault="007541F1" w:rsidP="007541F1">
      <w:pPr>
        <w:spacing w:after="0" w:line="13" w:lineRule="exact"/>
        <w:jc w:val="both"/>
        <w:rPr>
          <w:rFonts w:eastAsia="Times New Roman" w:cstheme="minorHAnsi"/>
        </w:rPr>
      </w:pPr>
    </w:p>
    <w:p w14:paraId="403B5B69" w14:textId="77777777" w:rsidR="007541F1" w:rsidRPr="008644FB" w:rsidRDefault="007541F1" w:rsidP="0013040D">
      <w:pPr>
        <w:numPr>
          <w:ilvl w:val="0"/>
          <w:numId w:val="175"/>
        </w:numPr>
        <w:tabs>
          <w:tab w:val="left" w:pos="364"/>
        </w:tabs>
        <w:spacing w:after="0" w:line="236" w:lineRule="auto"/>
        <w:ind w:right="20"/>
        <w:jc w:val="both"/>
        <w:rPr>
          <w:rFonts w:eastAsia="Times New Roman" w:cstheme="minorHAnsi"/>
        </w:rPr>
      </w:pPr>
      <w:r w:rsidRPr="008644FB">
        <w:rPr>
          <w:rFonts w:eastAsia="Times New Roman" w:cstheme="minorHAnsi"/>
        </w:rPr>
        <w:t>Ako radnik u kalendarskoj godini puni 40 godina staža osiguranja, a ima 65 godina života, ima pravo da ostane na poslovima i radnim zadacima dok u toj godini ne napuni 40 godina penzijskog staža.</w:t>
      </w:r>
    </w:p>
    <w:p w14:paraId="402E988C" w14:textId="77777777" w:rsidR="007541F1" w:rsidRPr="008644FB" w:rsidRDefault="007541F1" w:rsidP="007541F1">
      <w:pPr>
        <w:spacing w:after="0" w:line="13" w:lineRule="exact"/>
        <w:jc w:val="both"/>
        <w:rPr>
          <w:rFonts w:eastAsia="Times New Roman" w:cstheme="minorHAnsi"/>
        </w:rPr>
      </w:pPr>
    </w:p>
    <w:p w14:paraId="569EFEB0" w14:textId="77777777" w:rsidR="007541F1" w:rsidRPr="008644FB" w:rsidRDefault="007541F1" w:rsidP="0013040D">
      <w:pPr>
        <w:numPr>
          <w:ilvl w:val="0"/>
          <w:numId w:val="175"/>
        </w:numPr>
        <w:tabs>
          <w:tab w:val="left" w:pos="364"/>
        </w:tabs>
        <w:spacing w:after="0" w:line="234" w:lineRule="auto"/>
        <w:ind w:right="20"/>
        <w:jc w:val="both"/>
        <w:rPr>
          <w:rFonts w:eastAsia="Times New Roman" w:cstheme="minorHAnsi"/>
        </w:rPr>
      </w:pPr>
      <w:r w:rsidRPr="008644FB">
        <w:rPr>
          <w:rFonts w:eastAsia="Times New Roman" w:cstheme="minorHAnsi"/>
        </w:rPr>
        <w:t>Radnik iz stava (1) i (2) ovog člana ima pravo korištenja godišnjeg odmora i nakon isteka nastavne godine ukoliko to pravo nije iskoristio do kraja nastavne godine.</w:t>
      </w:r>
    </w:p>
    <w:p w14:paraId="303352DD" w14:textId="77777777" w:rsidR="007541F1" w:rsidRPr="007541F1" w:rsidRDefault="007541F1" w:rsidP="007541F1">
      <w:pPr>
        <w:tabs>
          <w:tab w:val="left" w:pos="364"/>
        </w:tabs>
        <w:spacing w:after="0" w:line="234" w:lineRule="auto"/>
        <w:ind w:right="20"/>
        <w:rPr>
          <w:rFonts w:eastAsia="Times New Roman" w:cstheme="minorHAnsi"/>
          <w:color w:val="FF0000"/>
        </w:rPr>
      </w:pPr>
    </w:p>
    <w:p w14:paraId="3BFEBD2E"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21" w:name="_Toc65588844"/>
      <w:r w:rsidRPr="007541F1">
        <w:rPr>
          <w:rFonts w:eastAsia="Times New Roman" w:cstheme="minorHAnsi"/>
          <w:b/>
          <w:szCs w:val="24"/>
          <w:lang w:val="hr-HR"/>
        </w:rPr>
        <w:t>Član  131.</w:t>
      </w:r>
      <w:bookmarkEnd w:id="321"/>
    </w:p>
    <w:p w14:paraId="36AC5FD5"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22" w:name="_Toc65588845"/>
      <w:r w:rsidRPr="007541F1">
        <w:rPr>
          <w:rFonts w:eastAsia="Times New Roman" w:cstheme="minorHAnsi"/>
          <w:b/>
          <w:szCs w:val="24"/>
          <w:lang w:val="hr-HR"/>
        </w:rPr>
        <w:t>(Sporazum o prestanku ugovora o radu)</w:t>
      </w:r>
      <w:bookmarkEnd w:id="322"/>
    </w:p>
    <w:p w14:paraId="0DE54B38" w14:textId="77777777" w:rsidR="007541F1" w:rsidRPr="003E05FB" w:rsidRDefault="007541F1" w:rsidP="0013040D">
      <w:pPr>
        <w:numPr>
          <w:ilvl w:val="0"/>
          <w:numId w:val="43"/>
        </w:numPr>
        <w:spacing w:after="0" w:line="235" w:lineRule="auto"/>
        <w:ind w:left="357" w:hanging="357"/>
        <w:contextualSpacing/>
        <w:jc w:val="both"/>
        <w:rPr>
          <w:rFonts w:eastAsia="Times New Roman" w:cstheme="minorHAnsi"/>
        </w:rPr>
      </w:pPr>
      <w:r w:rsidRPr="003E05FB">
        <w:rPr>
          <w:rFonts w:eastAsia="Times New Roman" w:cstheme="minorHAnsi"/>
        </w:rPr>
        <w:t>Na pisanu molbu radnika, uz saglasnost poslodavca, radni odnos u srednjoj školi može prestati i prije isteka otkaznog roka utvrđenog zakonom i  Kolektivnim ugovorom (sporazumni prekid ugovora o radu).</w:t>
      </w:r>
    </w:p>
    <w:p w14:paraId="308358D8" w14:textId="77777777" w:rsidR="007541F1" w:rsidRPr="007541F1" w:rsidRDefault="007541F1" w:rsidP="0013040D">
      <w:pPr>
        <w:numPr>
          <w:ilvl w:val="0"/>
          <w:numId w:val="43"/>
        </w:numPr>
        <w:spacing w:after="0" w:line="240" w:lineRule="auto"/>
        <w:ind w:left="360"/>
        <w:jc w:val="both"/>
        <w:rPr>
          <w:rFonts w:cstheme="minorHAnsi"/>
        </w:rPr>
      </w:pPr>
      <w:r w:rsidRPr="007541F1">
        <w:rPr>
          <w:rFonts w:cstheme="minorHAnsi"/>
        </w:rPr>
        <w:t>Sporazum o prestanku ugovora o radu mora biti u pisanoj formi.</w:t>
      </w:r>
    </w:p>
    <w:p w14:paraId="39F42478" w14:textId="77777777" w:rsidR="007541F1" w:rsidRPr="007541F1" w:rsidRDefault="007541F1" w:rsidP="0013040D">
      <w:pPr>
        <w:numPr>
          <w:ilvl w:val="0"/>
          <w:numId w:val="43"/>
        </w:numPr>
        <w:spacing w:after="0" w:line="240" w:lineRule="auto"/>
        <w:ind w:left="360"/>
        <w:jc w:val="both"/>
        <w:rPr>
          <w:rFonts w:cstheme="minorHAnsi"/>
        </w:rPr>
      </w:pPr>
      <w:r w:rsidRPr="007541F1">
        <w:rPr>
          <w:rFonts w:cstheme="minorHAnsi"/>
        </w:rPr>
        <w:t xml:space="preserve">Sporazum iz stava (2) ovog člana utvrđuju se rok u kojem radni odnos prestaje, te sva ostala međusobna prava i obaveze koje iz prekida radnog odnosa proizilaze. </w:t>
      </w:r>
    </w:p>
    <w:p w14:paraId="6627ECCD" w14:textId="77777777" w:rsidR="007541F1" w:rsidRPr="007541F1" w:rsidRDefault="007541F1" w:rsidP="007541F1">
      <w:pPr>
        <w:spacing w:after="0" w:line="240" w:lineRule="auto"/>
        <w:jc w:val="both"/>
        <w:rPr>
          <w:rFonts w:cstheme="minorHAnsi"/>
        </w:rPr>
      </w:pPr>
    </w:p>
    <w:p w14:paraId="24B4732E"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23" w:name="_Toc65588846"/>
      <w:r w:rsidRPr="007541F1">
        <w:rPr>
          <w:rFonts w:eastAsia="Times New Roman" w:cstheme="minorHAnsi"/>
          <w:b/>
          <w:szCs w:val="24"/>
          <w:lang w:val="hr-HR"/>
        </w:rPr>
        <w:t>Član  132.</w:t>
      </w:r>
      <w:bookmarkEnd w:id="323"/>
    </w:p>
    <w:p w14:paraId="39B3651B"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24" w:name="_Toc65588847"/>
      <w:r w:rsidRPr="007541F1">
        <w:rPr>
          <w:rFonts w:eastAsia="Times New Roman" w:cstheme="minorHAnsi"/>
          <w:b/>
          <w:szCs w:val="24"/>
          <w:lang w:val="hr-HR"/>
        </w:rPr>
        <w:t>(Otkaz ugovora o radu)</w:t>
      </w:r>
      <w:bookmarkEnd w:id="324"/>
    </w:p>
    <w:p w14:paraId="323A9BE5" w14:textId="77777777" w:rsidR="007541F1" w:rsidRPr="007541F1" w:rsidRDefault="007541F1" w:rsidP="0013040D">
      <w:pPr>
        <w:numPr>
          <w:ilvl w:val="0"/>
          <w:numId w:val="44"/>
        </w:numPr>
        <w:spacing w:after="0" w:line="240" w:lineRule="auto"/>
        <w:ind w:left="360"/>
        <w:jc w:val="both"/>
        <w:rPr>
          <w:rFonts w:cstheme="minorHAnsi"/>
        </w:rPr>
      </w:pPr>
      <w:r w:rsidRPr="007541F1">
        <w:rPr>
          <w:rFonts w:cstheme="minorHAnsi"/>
        </w:rPr>
        <w:t>Poslodavac može otkazati radniku ugovor o radu, uz propisani otkazni rok, ako:</w:t>
      </w:r>
    </w:p>
    <w:p w14:paraId="0D7B66ED" w14:textId="77777777" w:rsidR="007541F1" w:rsidRPr="007541F1" w:rsidRDefault="007541F1" w:rsidP="0013040D">
      <w:pPr>
        <w:numPr>
          <w:ilvl w:val="0"/>
          <w:numId w:val="91"/>
        </w:numPr>
        <w:spacing w:after="0" w:line="240" w:lineRule="auto"/>
        <w:ind w:left="700"/>
        <w:jc w:val="both"/>
        <w:rPr>
          <w:rFonts w:cstheme="minorHAnsi"/>
        </w:rPr>
      </w:pPr>
      <w:r w:rsidRPr="007541F1">
        <w:rPr>
          <w:rFonts w:cstheme="minorHAnsi"/>
        </w:rPr>
        <w:t>je takav otkaz opravdan iz ekonomskih, tehničkih ili organizacijskih razloga, ili</w:t>
      </w:r>
    </w:p>
    <w:p w14:paraId="5228578E" w14:textId="77777777" w:rsidR="007541F1" w:rsidRPr="007541F1" w:rsidRDefault="007541F1" w:rsidP="0013040D">
      <w:pPr>
        <w:numPr>
          <w:ilvl w:val="0"/>
          <w:numId w:val="91"/>
        </w:numPr>
        <w:spacing w:after="0" w:line="240" w:lineRule="auto"/>
        <w:ind w:left="700"/>
        <w:jc w:val="both"/>
        <w:rPr>
          <w:rFonts w:cstheme="minorHAnsi"/>
        </w:rPr>
      </w:pPr>
      <w:r w:rsidRPr="007541F1">
        <w:rPr>
          <w:rFonts w:cstheme="minorHAnsi"/>
        </w:rPr>
        <w:t>radnik nije u mogućnosti da izvršava svoje obaveze iz radnog odnosa.</w:t>
      </w:r>
    </w:p>
    <w:p w14:paraId="70B3CB09" w14:textId="77777777" w:rsidR="007541F1" w:rsidRPr="007541F1" w:rsidRDefault="007541F1" w:rsidP="0013040D">
      <w:pPr>
        <w:numPr>
          <w:ilvl w:val="0"/>
          <w:numId w:val="44"/>
        </w:numPr>
        <w:spacing w:after="0" w:line="240" w:lineRule="auto"/>
        <w:ind w:left="360"/>
        <w:jc w:val="both"/>
        <w:rPr>
          <w:rFonts w:cstheme="minorHAnsi"/>
        </w:rPr>
      </w:pPr>
      <w:r w:rsidRPr="007541F1">
        <w:rPr>
          <w:rFonts w:cstheme="minorHAnsi"/>
        </w:rPr>
        <w:t>Poslodavac može otkazati ugovor o radu u slučajevima iz stava (1) ovog člana, ako se ne može osnovano očekivati od poslodavca da zaposli radnika na druge poslove ili da ga prekvalifikuje i dokvalifikuje za rad na drugim poslovima.</w:t>
      </w:r>
    </w:p>
    <w:p w14:paraId="3C80FA0D" w14:textId="77777777" w:rsidR="007541F1" w:rsidRPr="003E05FB" w:rsidRDefault="007541F1" w:rsidP="0013040D">
      <w:pPr>
        <w:numPr>
          <w:ilvl w:val="0"/>
          <w:numId w:val="44"/>
        </w:numPr>
        <w:spacing w:after="0" w:line="240" w:lineRule="auto"/>
        <w:ind w:left="360"/>
        <w:jc w:val="both"/>
        <w:rPr>
          <w:rFonts w:cstheme="minorHAnsi"/>
        </w:rPr>
      </w:pPr>
      <w:r w:rsidRPr="007541F1">
        <w:rPr>
          <w:rFonts w:cstheme="minorHAnsi"/>
        </w:rPr>
        <w:t xml:space="preserve">Ako u periodu od jedne godine od otkazivanja ugovora o radu u smislu stava (1) tačka a) ovog </w:t>
      </w:r>
      <w:r w:rsidRPr="007541F1">
        <w:rPr>
          <w:rFonts w:cstheme="minorHAnsi"/>
          <w:spacing w:val="-2"/>
        </w:rPr>
        <w:t>člana, poslodavac namjerava da zaposli radnika sa istim kvalifikacijama i stepenom stručne</w:t>
      </w:r>
      <w:r w:rsidRPr="007541F1">
        <w:rPr>
          <w:rFonts w:cstheme="minorHAnsi"/>
        </w:rPr>
        <w:t xml:space="preserve"> spreme </w:t>
      </w:r>
      <w:r w:rsidRPr="007541F1">
        <w:rPr>
          <w:rFonts w:cstheme="minorHAnsi"/>
          <w:spacing w:val="-6"/>
        </w:rPr>
        <w:t xml:space="preserve">ili na istom radnom mjestu, prije </w:t>
      </w:r>
      <w:r w:rsidRPr="003E05FB">
        <w:rPr>
          <w:rFonts w:cstheme="minorHAnsi"/>
          <w:spacing w:val="-6"/>
        </w:rPr>
        <w:t>zapošljavanja drugih lica dužan je ponuditi zaposlenje onim</w:t>
      </w:r>
      <w:r w:rsidRPr="003E05FB">
        <w:rPr>
          <w:rFonts w:cstheme="minorHAnsi"/>
        </w:rPr>
        <w:t xml:space="preserve"> radnicima čiji su ugovori o radu otkazani.</w:t>
      </w:r>
    </w:p>
    <w:p w14:paraId="3B05A036" w14:textId="77777777" w:rsidR="007541F1" w:rsidRPr="003E05FB" w:rsidRDefault="007541F1" w:rsidP="0013040D">
      <w:pPr>
        <w:numPr>
          <w:ilvl w:val="0"/>
          <w:numId w:val="44"/>
        </w:numPr>
        <w:spacing w:line="235" w:lineRule="auto"/>
        <w:ind w:left="357" w:hanging="357"/>
        <w:contextualSpacing/>
        <w:jc w:val="both"/>
        <w:rPr>
          <w:rFonts w:eastAsia="Times New Roman" w:cstheme="minorHAnsi"/>
        </w:rPr>
      </w:pPr>
      <w:r w:rsidRPr="003E05FB">
        <w:rPr>
          <w:rFonts w:eastAsia="Times New Roman" w:cstheme="minorHAnsi"/>
        </w:rPr>
        <w:t>Odluku o prestanku radnog odnosa radnika u srednjoj školi, nadležni organ škole donijet će najkasnije u roku od sedam dana od dana kada su nastupile okolnosti koje su razlog prestanka radnog odnosa.</w:t>
      </w:r>
    </w:p>
    <w:p w14:paraId="61E00923" w14:textId="77777777" w:rsidR="007541F1" w:rsidRPr="007541F1" w:rsidRDefault="007541F1" w:rsidP="007541F1">
      <w:pPr>
        <w:spacing w:after="0" w:line="240" w:lineRule="auto"/>
        <w:jc w:val="both"/>
        <w:rPr>
          <w:rFonts w:cstheme="minorHAnsi"/>
        </w:rPr>
      </w:pPr>
    </w:p>
    <w:p w14:paraId="6ACB7587"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25" w:name="_Toc65588848"/>
      <w:r w:rsidRPr="007541F1">
        <w:rPr>
          <w:rFonts w:eastAsia="Times New Roman" w:cstheme="minorHAnsi"/>
          <w:b/>
          <w:szCs w:val="24"/>
          <w:lang w:val="hr-HR"/>
        </w:rPr>
        <w:t>Član  133.</w:t>
      </w:r>
      <w:bookmarkEnd w:id="325"/>
    </w:p>
    <w:p w14:paraId="1A68B8E0"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26" w:name="_Toc65588849"/>
      <w:r w:rsidRPr="007541F1">
        <w:rPr>
          <w:rFonts w:eastAsia="Times New Roman" w:cstheme="minorHAnsi"/>
          <w:b/>
          <w:szCs w:val="24"/>
          <w:lang w:val="hr-HR"/>
        </w:rPr>
        <w:t>(Otkazni rokovi)</w:t>
      </w:r>
      <w:bookmarkEnd w:id="326"/>
    </w:p>
    <w:p w14:paraId="3E893487" w14:textId="77777777" w:rsidR="007541F1" w:rsidRPr="003E05FB" w:rsidRDefault="007541F1" w:rsidP="0013040D">
      <w:pPr>
        <w:numPr>
          <w:ilvl w:val="0"/>
          <w:numId w:val="92"/>
        </w:numPr>
        <w:tabs>
          <w:tab w:val="left" w:pos="364"/>
        </w:tabs>
        <w:spacing w:after="0" w:line="235" w:lineRule="auto"/>
        <w:ind w:left="357" w:hanging="357"/>
        <w:jc w:val="both"/>
        <w:rPr>
          <w:rFonts w:eastAsia="Times New Roman" w:cstheme="minorHAnsi"/>
        </w:rPr>
      </w:pPr>
      <w:r w:rsidRPr="003E05FB">
        <w:rPr>
          <w:rFonts w:eastAsia="Times New Roman" w:cstheme="minorHAnsi"/>
        </w:rPr>
        <w:t>Radni odnos radniku u srednjoj školi prestaje u slučajevima i pod uvjetima utvrđenim zakonom i općim aktima škole.</w:t>
      </w:r>
    </w:p>
    <w:p w14:paraId="30B10000" w14:textId="77777777" w:rsidR="007541F1" w:rsidRPr="003E05FB" w:rsidRDefault="007541F1" w:rsidP="007541F1">
      <w:pPr>
        <w:spacing w:after="0" w:line="13" w:lineRule="exact"/>
        <w:jc w:val="both"/>
        <w:rPr>
          <w:rFonts w:eastAsia="Times New Roman" w:cstheme="minorHAnsi"/>
        </w:rPr>
      </w:pPr>
    </w:p>
    <w:p w14:paraId="1159DB7E" w14:textId="77777777" w:rsidR="007541F1" w:rsidRPr="003E05FB" w:rsidRDefault="007541F1" w:rsidP="0013040D">
      <w:pPr>
        <w:numPr>
          <w:ilvl w:val="0"/>
          <w:numId w:val="92"/>
        </w:numPr>
        <w:tabs>
          <w:tab w:val="left" w:pos="364"/>
        </w:tabs>
        <w:spacing w:after="0" w:line="235" w:lineRule="auto"/>
        <w:ind w:left="357" w:hanging="357"/>
        <w:jc w:val="both"/>
        <w:rPr>
          <w:rFonts w:eastAsia="Times New Roman" w:cstheme="minorHAnsi"/>
        </w:rPr>
      </w:pPr>
      <w:r w:rsidRPr="003E05FB">
        <w:rPr>
          <w:rFonts w:eastAsia="Times New Roman" w:cstheme="minorHAnsi"/>
        </w:rPr>
        <w:t>Radnik kome se otkazuje ugovor o radu u skladu sa Zakonom o radu i kolektivnim ugovorom, ima pravo na otkazni rok zavisno od godina penzijskog staža, kako slijedi:</w:t>
      </w:r>
    </w:p>
    <w:p w14:paraId="3F461BEF" w14:textId="77777777" w:rsidR="007541F1" w:rsidRPr="003E05FB" w:rsidRDefault="007541F1" w:rsidP="007541F1">
      <w:pPr>
        <w:spacing w:after="0" w:line="1" w:lineRule="exact"/>
        <w:jc w:val="both"/>
        <w:rPr>
          <w:rFonts w:eastAsia="Times New Roman" w:cstheme="minorHAnsi"/>
        </w:rPr>
      </w:pPr>
    </w:p>
    <w:p w14:paraId="7FAA6B46" w14:textId="02CAEA43" w:rsidR="007541F1" w:rsidRPr="003E05FB" w:rsidRDefault="00E36381" w:rsidP="00E36381">
      <w:pPr>
        <w:tabs>
          <w:tab w:val="left" w:pos="724"/>
        </w:tabs>
        <w:spacing w:after="0" w:line="0" w:lineRule="atLeast"/>
        <w:jc w:val="both"/>
        <w:rPr>
          <w:rFonts w:eastAsia="Times New Roman" w:cstheme="minorHAnsi"/>
        </w:rPr>
      </w:pPr>
      <w:r>
        <w:rPr>
          <w:rFonts w:eastAsia="Times New Roman" w:cstheme="minorHAnsi"/>
        </w:rPr>
        <w:t xml:space="preserve">a. </w:t>
      </w:r>
      <w:r w:rsidR="007541F1" w:rsidRPr="003E05FB">
        <w:rPr>
          <w:rFonts w:eastAsia="Times New Roman" w:cstheme="minorHAnsi"/>
        </w:rPr>
        <w:t>do 5 godina penzijskog staža 1 mjesec,</w:t>
      </w:r>
    </w:p>
    <w:p w14:paraId="47E25943" w14:textId="4EEA04E7" w:rsidR="007541F1" w:rsidRPr="003E05FB" w:rsidRDefault="00E36381" w:rsidP="00E36381">
      <w:pPr>
        <w:tabs>
          <w:tab w:val="left" w:pos="724"/>
        </w:tabs>
        <w:spacing w:after="0" w:line="0" w:lineRule="atLeast"/>
        <w:jc w:val="both"/>
        <w:rPr>
          <w:rFonts w:eastAsia="Times New Roman" w:cstheme="minorHAnsi"/>
        </w:rPr>
      </w:pPr>
      <w:r>
        <w:rPr>
          <w:rFonts w:eastAsia="Times New Roman" w:cstheme="minorHAnsi"/>
        </w:rPr>
        <w:t xml:space="preserve">b. </w:t>
      </w:r>
      <w:r w:rsidR="007541F1" w:rsidRPr="003E05FB">
        <w:rPr>
          <w:rFonts w:eastAsia="Times New Roman" w:cstheme="minorHAnsi"/>
        </w:rPr>
        <w:t>od 5 do 10 godina penzijskog staža 2 mjeseca,</w:t>
      </w:r>
    </w:p>
    <w:p w14:paraId="51872A7E" w14:textId="537BC965" w:rsidR="007541F1" w:rsidRPr="003E05FB" w:rsidRDefault="00E36381" w:rsidP="00E36381">
      <w:pPr>
        <w:tabs>
          <w:tab w:val="left" w:pos="724"/>
        </w:tabs>
        <w:spacing w:after="0" w:line="0" w:lineRule="atLeast"/>
        <w:jc w:val="both"/>
        <w:rPr>
          <w:rFonts w:eastAsia="Times New Roman" w:cstheme="minorHAnsi"/>
        </w:rPr>
      </w:pPr>
      <w:r>
        <w:rPr>
          <w:rFonts w:eastAsia="Times New Roman" w:cstheme="minorHAnsi"/>
        </w:rPr>
        <w:t xml:space="preserve">c. </w:t>
      </w:r>
      <w:r w:rsidR="007541F1" w:rsidRPr="003E05FB">
        <w:rPr>
          <w:rFonts w:eastAsia="Times New Roman" w:cstheme="minorHAnsi"/>
        </w:rPr>
        <w:t>od 10 do 20 godina penzijskog staža 4 mjeseca,</w:t>
      </w:r>
    </w:p>
    <w:p w14:paraId="497604BB" w14:textId="3D89C5BC" w:rsidR="007541F1" w:rsidRPr="003E05FB" w:rsidRDefault="00E36381" w:rsidP="00E36381">
      <w:pPr>
        <w:tabs>
          <w:tab w:val="left" w:pos="724"/>
        </w:tabs>
        <w:spacing w:after="0" w:line="0" w:lineRule="atLeast"/>
        <w:jc w:val="both"/>
        <w:rPr>
          <w:rFonts w:eastAsia="Times New Roman" w:cstheme="minorHAnsi"/>
        </w:rPr>
      </w:pPr>
      <w:r>
        <w:rPr>
          <w:rFonts w:eastAsia="Times New Roman" w:cstheme="minorHAnsi"/>
        </w:rPr>
        <w:t xml:space="preserve">d. </w:t>
      </w:r>
      <w:r w:rsidR="007541F1" w:rsidRPr="003E05FB">
        <w:rPr>
          <w:rFonts w:eastAsia="Times New Roman" w:cstheme="minorHAnsi"/>
        </w:rPr>
        <w:t>preko 20 godina penzijskog staža 6 mjeseci.</w:t>
      </w:r>
    </w:p>
    <w:p w14:paraId="4FA0556C" w14:textId="77777777" w:rsidR="007541F1" w:rsidRPr="003E05FB" w:rsidRDefault="007541F1" w:rsidP="007541F1">
      <w:pPr>
        <w:spacing w:after="0" w:line="12" w:lineRule="exact"/>
        <w:jc w:val="both"/>
        <w:rPr>
          <w:rFonts w:eastAsia="Times New Roman" w:cstheme="minorHAnsi"/>
        </w:rPr>
      </w:pPr>
    </w:p>
    <w:p w14:paraId="54F9E1C1" w14:textId="77777777" w:rsidR="007541F1" w:rsidRPr="003E05FB" w:rsidRDefault="007541F1" w:rsidP="0013040D">
      <w:pPr>
        <w:numPr>
          <w:ilvl w:val="0"/>
          <w:numId w:val="92"/>
        </w:numPr>
        <w:tabs>
          <w:tab w:val="left" w:pos="364"/>
        </w:tabs>
        <w:spacing w:after="0" w:line="238" w:lineRule="auto"/>
        <w:ind w:left="357" w:hanging="357"/>
        <w:jc w:val="both"/>
        <w:rPr>
          <w:rFonts w:eastAsia="Times New Roman" w:cstheme="minorHAnsi"/>
        </w:rPr>
      </w:pPr>
      <w:r w:rsidRPr="003E05FB">
        <w:rPr>
          <w:rFonts w:eastAsia="Times New Roman" w:cstheme="minorHAnsi"/>
        </w:rPr>
        <w:t>Direktor, kao predstavnik poslodavca, može, samo uz prethodnu saglasnost Sindikata, otkazati ugovor o radu radniku za kojeg je nadležna ustanova za medicinsko vještačenje zdravstvenog stanja ocijenila da kod njega postoji promijenjena radna sposobnost (invalid I ili II kategorije).</w:t>
      </w:r>
    </w:p>
    <w:p w14:paraId="11569AEF" w14:textId="77777777" w:rsidR="007541F1" w:rsidRPr="003E05FB" w:rsidRDefault="007541F1" w:rsidP="0013040D">
      <w:pPr>
        <w:numPr>
          <w:ilvl w:val="0"/>
          <w:numId w:val="92"/>
        </w:numPr>
        <w:spacing w:after="0" w:line="240" w:lineRule="auto"/>
        <w:ind w:left="360"/>
        <w:jc w:val="both"/>
        <w:rPr>
          <w:rFonts w:cstheme="minorHAnsi"/>
        </w:rPr>
      </w:pPr>
      <w:r w:rsidRPr="003E05FB">
        <w:rPr>
          <w:rFonts w:cstheme="minorHAnsi"/>
        </w:rPr>
        <w:t>U slučaju kada radnik sam otkazuje ugovor o radu, otkazni rok iznosi najmanje sedam dana.</w:t>
      </w:r>
    </w:p>
    <w:p w14:paraId="428272EE" w14:textId="77777777" w:rsidR="007541F1" w:rsidRPr="003E05FB" w:rsidRDefault="007541F1" w:rsidP="0013040D">
      <w:pPr>
        <w:numPr>
          <w:ilvl w:val="0"/>
          <w:numId w:val="92"/>
        </w:numPr>
        <w:spacing w:after="0" w:line="240" w:lineRule="auto"/>
        <w:ind w:left="360"/>
        <w:jc w:val="both"/>
        <w:rPr>
          <w:rFonts w:cstheme="minorHAnsi"/>
        </w:rPr>
      </w:pPr>
      <w:r w:rsidRPr="003E05FB">
        <w:rPr>
          <w:rFonts w:cstheme="minorHAnsi"/>
          <w:spacing w:val="-4"/>
        </w:rPr>
        <w:t>Na pismenu molbu radnika, uz saglasnost poslodavca, radni odnos u Školi može prestati i prije</w:t>
      </w:r>
      <w:r w:rsidRPr="003E05FB">
        <w:rPr>
          <w:rFonts w:cstheme="minorHAnsi"/>
        </w:rPr>
        <w:t xml:space="preserve"> isteka otkaznog roka.</w:t>
      </w:r>
    </w:p>
    <w:p w14:paraId="217FDF77" w14:textId="77777777" w:rsidR="007541F1" w:rsidRPr="003E05FB" w:rsidRDefault="007541F1" w:rsidP="0013040D">
      <w:pPr>
        <w:numPr>
          <w:ilvl w:val="0"/>
          <w:numId w:val="92"/>
        </w:numPr>
        <w:spacing w:after="0" w:line="240" w:lineRule="auto"/>
        <w:ind w:left="360"/>
        <w:jc w:val="both"/>
        <w:rPr>
          <w:rFonts w:cstheme="minorHAnsi"/>
        </w:rPr>
      </w:pPr>
      <w:r w:rsidRPr="003E05FB">
        <w:rPr>
          <w:rFonts w:cstheme="minorHAnsi"/>
        </w:rPr>
        <w:t>Otkazni rok počinje da teče od dana uručenja otkaza radniku odnosno poslodavcu.</w:t>
      </w:r>
    </w:p>
    <w:p w14:paraId="41ACAB40" w14:textId="77777777" w:rsidR="007541F1" w:rsidRPr="003E05FB" w:rsidRDefault="007541F1" w:rsidP="0013040D">
      <w:pPr>
        <w:numPr>
          <w:ilvl w:val="0"/>
          <w:numId w:val="92"/>
        </w:numPr>
        <w:spacing w:after="0" w:line="235" w:lineRule="auto"/>
        <w:ind w:left="357" w:hanging="357"/>
        <w:contextualSpacing/>
        <w:jc w:val="both"/>
        <w:rPr>
          <w:rFonts w:eastAsia="Times New Roman" w:cstheme="minorHAnsi"/>
        </w:rPr>
      </w:pPr>
      <w:r w:rsidRPr="003E05FB">
        <w:rPr>
          <w:rFonts w:eastAsia="Times New Roman" w:cstheme="minorHAnsi"/>
        </w:rPr>
        <w:t>Radnik u srednjoj školi koji je dobio otkaz ugovora o radu, ostat će na poslu do isteka otkaznog roka, osim u slučaju sporazumnog prekida o radu, ukoliko zakonom ili Kolektivnim ugovorom nije drugačije utvrđeno.</w:t>
      </w:r>
    </w:p>
    <w:p w14:paraId="183299FB" w14:textId="77777777" w:rsidR="007541F1" w:rsidRPr="007541F1" w:rsidRDefault="007541F1" w:rsidP="007541F1">
      <w:pPr>
        <w:spacing w:after="0" w:line="240" w:lineRule="auto"/>
        <w:jc w:val="both"/>
        <w:rPr>
          <w:rFonts w:cstheme="minorHAnsi"/>
        </w:rPr>
      </w:pPr>
    </w:p>
    <w:p w14:paraId="684A02F4"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27" w:name="_Toc65588850"/>
      <w:r w:rsidRPr="007541F1">
        <w:rPr>
          <w:rFonts w:eastAsia="Times New Roman" w:cstheme="minorHAnsi"/>
          <w:b/>
          <w:szCs w:val="24"/>
          <w:lang w:val="hr-HR"/>
        </w:rPr>
        <w:lastRenderedPageBreak/>
        <w:t>Član 134.</w:t>
      </w:r>
      <w:bookmarkEnd w:id="327"/>
    </w:p>
    <w:p w14:paraId="7A60437F"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28" w:name="_Toc65588851"/>
      <w:r w:rsidRPr="007541F1">
        <w:rPr>
          <w:rFonts w:eastAsia="Times New Roman" w:cstheme="minorHAnsi"/>
          <w:b/>
          <w:szCs w:val="24"/>
          <w:lang w:val="hr-HR"/>
        </w:rPr>
        <w:t>(Otkaz poslodavca bez obaveze poštivanja otkaznog roka)</w:t>
      </w:r>
      <w:bookmarkEnd w:id="328"/>
    </w:p>
    <w:p w14:paraId="5A0A5ED0" w14:textId="77777777" w:rsidR="007541F1" w:rsidRPr="007541F1" w:rsidRDefault="007541F1" w:rsidP="0013040D">
      <w:pPr>
        <w:numPr>
          <w:ilvl w:val="0"/>
          <w:numId w:val="45"/>
        </w:numPr>
        <w:spacing w:after="0" w:line="240" w:lineRule="auto"/>
        <w:ind w:left="360"/>
        <w:jc w:val="both"/>
        <w:rPr>
          <w:rFonts w:cstheme="minorHAnsi"/>
        </w:rPr>
      </w:pPr>
      <w:r w:rsidRPr="007541F1">
        <w:rPr>
          <w:rFonts w:cstheme="minorHAnsi"/>
        </w:rPr>
        <w:t>Poslodavac može otkazati ugovor o radu radniku, bez obaveze poštivanja otkaznog roka, u slučaju da je radnik odgovoran za teži prestup ili za težu povredu radnih obaveza iz ugovora o radu, a koji su takve prirode da ne bi bilo osnovno očekivati od poslodavca da nastavi radni odnos.</w:t>
      </w:r>
    </w:p>
    <w:p w14:paraId="5AE43F2E" w14:textId="77777777" w:rsidR="007541F1" w:rsidRPr="007541F1" w:rsidRDefault="007541F1" w:rsidP="0013040D">
      <w:pPr>
        <w:numPr>
          <w:ilvl w:val="0"/>
          <w:numId w:val="45"/>
        </w:numPr>
        <w:spacing w:after="0" w:line="240" w:lineRule="auto"/>
        <w:ind w:left="360"/>
        <w:jc w:val="both"/>
        <w:rPr>
          <w:rFonts w:cstheme="minorHAnsi"/>
        </w:rPr>
      </w:pPr>
      <w:r w:rsidRPr="007541F1">
        <w:rPr>
          <w:rFonts w:cstheme="minorHAnsi"/>
        </w:rPr>
        <w:t>U slučaju lakših prijestupa ili lakših povreda radnih obaveza iz ugovora o radu, ugovor o radu se ne može otkazati bez prethodnog pisanog upozorenja radniku.</w:t>
      </w:r>
    </w:p>
    <w:p w14:paraId="0158BDF4" w14:textId="77777777" w:rsidR="007541F1" w:rsidRPr="007541F1" w:rsidRDefault="007541F1" w:rsidP="0013040D">
      <w:pPr>
        <w:numPr>
          <w:ilvl w:val="0"/>
          <w:numId w:val="45"/>
        </w:numPr>
        <w:spacing w:after="0" w:line="240" w:lineRule="auto"/>
        <w:ind w:left="360"/>
        <w:jc w:val="both"/>
        <w:rPr>
          <w:rFonts w:cstheme="minorHAnsi"/>
        </w:rPr>
      </w:pPr>
      <w:r w:rsidRPr="007541F1">
        <w:rPr>
          <w:rFonts w:cstheme="minorHAnsi"/>
        </w:rPr>
        <w:t>Pisano upozorenje iz stava (2) ovog člana sadrži opis prestupa ili povrede radne obaveze za koje se radnik smatra odgovornim i izjavu o namjeri da se otkaže ugovor o radu bez davanja predviđenog otkaznog roka za slučaj da se prestup ponovi u roku od šest mjeseci nakon izdavanja pisanog upozorenja poslodavca.</w:t>
      </w:r>
    </w:p>
    <w:p w14:paraId="447BDEE1" w14:textId="77777777" w:rsidR="007541F1" w:rsidRPr="00E34D7D" w:rsidRDefault="007541F1" w:rsidP="0013040D">
      <w:pPr>
        <w:numPr>
          <w:ilvl w:val="0"/>
          <w:numId w:val="45"/>
        </w:numPr>
        <w:spacing w:after="0" w:line="240" w:lineRule="auto"/>
        <w:ind w:left="360"/>
        <w:jc w:val="both"/>
        <w:rPr>
          <w:rFonts w:cstheme="minorHAnsi"/>
        </w:rPr>
      </w:pPr>
      <w:r w:rsidRPr="00E34D7D">
        <w:rPr>
          <w:rFonts w:cstheme="minorHAnsi"/>
        </w:rPr>
        <w:t>Kolektivnim ugovorom i ovim Pravilnikom utvrđuju se vrste prijestupa ili povreda radnih obaveza iz stava (1) i (2) ovog člana.</w:t>
      </w:r>
    </w:p>
    <w:p w14:paraId="405053AB"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29" w:name="_Toc65588852"/>
      <w:r w:rsidRPr="007541F1">
        <w:rPr>
          <w:rFonts w:eastAsia="Times New Roman" w:cstheme="minorHAnsi"/>
          <w:b/>
          <w:szCs w:val="24"/>
          <w:lang w:val="hr-HR"/>
        </w:rPr>
        <w:t>Član  135.</w:t>
      </w:r>
      <w:bookmarkEnd w:id="329"/>
    </w:p>
    <w:p w14:paraId="64A692DF"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30" w:name="_Toc65588853"/>
      <w:r w:rsidRPr="007541F1">
        <w:rPr>
          <w:rFonts w:eastAsia="Times New Roman" w:cstheme="minorHAnsi"/>
          <w:b/>
          <w:szCs w:val="24"/>
          <w:lang w:val="hr-HR"/>
        </w:rPr>
        <w:t>(Neopravdani razlozi za otkaz)</w:t>
      </w:r>
      <w:bookmarkEnd w:id="330"/>
    </w:p>
    <w:p w14:paraId="655D675A" w14:textId="77777777" w:rsidR="007541F1" w:rsidRPr="007541F1" w:rsidRDefault="007541F1" w:rsidP="007541F1">
      <w:pPr>
        <w:spacing w:after="0" w:line="240" w:lineRule="auto"/>
        <w:jc w:val="both"/>
        <w:rPr>
          <w:rFonts w:cstheme="minorHAnsi"/>
        </w:rPr>
      </w:pPr>
      <w:r w:rsidRPr="007541F1">
        <w:rPr>
          <w:rFonts w:cstheme="minorHAnsi"/>
        </w:rPr>
        <w:t>Neopravdani razlozi za otkaz su:</w:t>
      </w:r>
    </w:p>
    <w:p w14:paraId="4B52C894" w14:textId="77777777" w:rsidR="007541F1" w:rsidRPr="007541F1" w:rsidRDefault="007541F1" w:rsidP="0013040D">
      <w:pPr>
        <w:numPr>
          <w:ilvl w:val="0"/>
          <w:numId w:val="93"/>
        </w:numPr>
        <w:spacing w:after="0" w:line="240" w:lineRule="auto"/>
        <w:jc w:val="both"/>
        <w:rPr>
          <w:rFonts w:cstheme="minorHAnsi"/>
        </w:rPr>
      </w:pPr>
      <w:r w:rsidRPr="007541F1">
        <w:rPr>
          <w:rFonts w:cstheme="minorHAnsi"/>
        </w:rPr>
        <w:t>privremena spriječenost za rad zbog bolesti ili povrede;</w:t>
      </w:r>
    </w:p>
    <w:p w14:paraId="41E5AA49" w14:textId="77777777" w:rsidR="007541F1" w:rsidRPr="007541F1" w:rsidRDefault="007541F1" w:rsidP="0013040D">
      <w:pPr>
        <w:numPr>
          <w:ilvl w:val="0"/>
          <w:numId w:val="93"/>
        </w:numPr>
        <w:spacing w:after="0" w:line="240" w:lineRule="auto"/>
        <w:jc w:val="both"/>
        <w:rPr>
          <w:rFonts w:cstheme="minorHAnsi"/>
        </w:rPr>
      </w:pPr>
      <w:r w:rsidRPr="007541F1">
        <w:rPr>
          <w:rFonts w:cstheme="minorHAnsi"/>
        </w:rPr>
        <w:t>podnošenje žalbe ili tužbe odnosno sudjelovanje u postupku protiv poslodavca zbog povrede zakona, drugog propisa, kolektivnog ugovora ili pravilnika o radu odnosno obraćanje radnika nadležnim organima izvršne vlasti;</w:t>
      </w:r>
    </w:p>
    <w:p w14:paraId="22C2882A" w14:textId="77777777" w:rsidR="007541F1" w:rsidRPr="007541F1" w:rsidRDefault="007541F1" w:rsidP="0013040D">
      <w:pPr>
        <w:numPr>
          <w:ilvl w:val="0"/>
          <w:numId w:val="93"/>
        </w:numPr>
        <w:spacing w:after="0" w:line="240" w:lineRule="auto"/>
        <w:jc w:val="both"/>
        <w:rPr>
          <w:rFonts w:cstheme="minorHAnsi"/>
        </w:rPr>
      </w:pPr>
      <w:r w:rsidRPr="007541F1">
        <w:rPr>
          <w:rFonts w:cstheme="minorHAnsi"/>
        </w:rPr>
        <w:t>obraćanje radnika zbog opravdane sumnje na korupciju ili u dobroj vjeri podnošenje prijave o toj sumnji odgovornim licima ili nadležnim organima državne vlasti.</w:t>
      </w:r>
    </w:p>
    <w:p w14:paraId="1BEE7E57" w14:textId="77777777" w:rsidR="007541F1" w:rsidRPr="007541F1" w:rsidRDefault="007541F1" w:rsidP="007541F1">
      <w:pPr>
        <w:spacing w:after="0" w:line="240" w:lineRule="auto"/>
        <w:jc w:val="both"/>
        <w:rPr>
          <w:rFonts w:cstheme="minorHAnsi"/>
        </w:rPr>
      </w:pPr>
    </w:p>
    <w:p w14:paraId="2771833C"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31" w:name="_Toc65588854"/>
      <w:r w:rsidRPr="007541F1">
        <w:rPr>
          <w:rFonts w:eastAsia="Times New Roman" w:cstheme="minorHAnsi"/>
          <w:b/>
          <w:szCs w:val="24"/>
          <w:lang w:val="hr-HR"/>
        </w:rPr>
        <w:t>Član 136.</w:t>
      </w:r>
      <w:bookmarkEnd w:id="331"/>
    </w:p>
    <w:p w14:paraId="48C44E0B"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32" w:name="_Toc65588855"/>
      <w:r w:rsidRPr="007541F1">
        <w:rPr>
          <w:rFonts w:eastAsia="Times New Roman" w:cstheme="minorHAnsi"/>
          <w:b/>
          <w:szCs w:val="24"/>
          <w:lang w:val="hr-HR"/>
        </w:rPr>
        <w:t>(Otkaz radnika bez obaveze poštivanja otkaznog roka)</w:t>
      </w:r>
      <w:bookmarkEnd w:id="332"/>
    </w:p>
    <w:p w14:paraId="2DF2CD25" w14:textId="77777777" w:rsidR="007541F1" w:rsidRPr="007541F1" w:rsidRDefault="007541F1" w:rsidP="0013040D">
      <w:pPr>
        <w:numPr>
          <w:ilvl w:val="0"/>
          <w:numId w:val="46"/>
        </w:numPr>
        <w:spacing w:after="0" w:line="240" w:lineRule="auto"/>
        <w:ind w:left="360"/>
        <w:jc w:val="both"/>
        <w:rPr>
          <w:rFonts w:cstheme="minorHAnsi"/>
        </w:rPr>
      </w:pPr>
      <w:r w:rsidRPr="007541F1">
        <w:rPr>
          <w:rFonts w:cstheme="minorHAnsi"/>
        </w:rPr>
        <w:t>Radnik može otkazati ugovor o radu bez obaveze poštivanja otkaznog roka, u slučaju da je poslodavac odgovoran za prestup ili povredu obaveza iz ugovora o radu, a koji su takve prirode da ne bi bilo osnovano očekivati od radnika da nastavi radni odnos.</w:t>
      </w:r>
    </w:p>
    <w:p w14:paraId="56B4D36A" w14:textId="77777777" w:rsidR="007541F1" w:rsidRPr="007541F1" w:rsidRDefault="007541F1" w:rsidP="0013040D">
      <w:pPr>
        <w:numPr>
          <w:ilvl w:val="0"/>
          <w:numId w:val="46"/>
        </w:numPr>
        <w:spacing w:after="0" w:line="240" w:lineRule="auto"/>
        <w:ind w:left="360"/>
        <w:jc w:val="both"/>
        <w:rPr>
          <w:rFonts w:cstheme="minorHAnsi"/>
        </w:rPr>
      </w:pPr>
      <w:r w:rsidRPr="007541F1">
        <w:rPr>
          <w:rFonts w:cstheme="minorHAnsi"/>
        </w:rPr>
        <w:t>U slučaju otkazivanja ugovora o radu iz stava (1) ovog člana radnik ima sva prava u skladu sa zakonom, kao da je ugovor nezakonito otkazan od strane poslodavca.</w:t>
      </w:r>
    </w:p>
    <w:p w14:paraId="721F7494" w14:textId="77777777" w:rsidR="007541F1" w:rsidRPr="007541F1" w:rsidRDefault="007541F1" w:rsidP="007541F1">
      <w:pPr>
        <w:spacing w:after="0" w:line="240" w:lineRule="auto"/>
        <w:jc w:val="both"/>
        <w:rPr>
          <w:rFonts w:cstheme="minorHAnsi"/>
        </w:rPr>
      </w:pPr>
    </w:p>
    <w:p w14:paraId="3BC84142"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33" w:name="_Toc65588856"/>
      <w:r w:rsidRPr="007541F1">
        <w:rPr>
          <w:rFonts w:eastAsia="Times New Roman" w:cstheme="minorHAnsi"/>
          <w:b/>
          <w:szCs w:val="24"/>
          <w:lang w:val="hr-HR"/>
        </w:rPr>
        <w:t>Član 137.</w:t>
      </w:r>
      <w:bookmarkEnd w:id="333"/>
    </w:p>
    <w:p w14:paraId="0C7C659C" w14:textId="77777777" w:rsidR="007541F1" w:rsidRPr="007541F1" w:rsidRDefault="007541F1" w:rsidP="007541F1">
      <w:pPr>
        <w:keepNext/>
        <w:spacing w:after="0" w:line="240" w:lineRule="auto"/>
        <w:jc w:val="center"/>
        <w:outlineLvl w:val="1"/>
        <w:rPr>
          <w:rFonts w:eastAsia="Times New Roman" w:cstheme="minorHAnsi"/>
          <w:b/>
          <w:szCs w:val="24"/>
          <w:lang w:val="hr-HR"/>
        </w:rPr>
      </w:pPr>
      <w:r w:rsidRPr="007541F1">
        <w:rPr>
          <w:rFonts w:eastAsia="Times New Roman" w:cstheme="minorHAnsi"/>
          <w:b/>
          <w:szCs w:val="24"/>
          <w:lang w:val="hr-HR"/>
        </w:rPr>
        <w:t xml:space="preserve"> </w:t>
      </w:r>
      <w:bookmarkStart w:id="334" w:name="_Toc65588857"/>
      <w:r w:rsidRPr="007541F1">
        <w:rPr>
          <w:rFonts w:eastAsia="Times New Roman" w:cstheme="minorHAnsi"/>
          <w:b/>
          <w:szCs w:val="24"/>
          <w:lang w:val="hr-HR"/>
        </w:rPr>
        <w:t>(Rok za otkaz ugovora o radu bez poštivanja otkaznog roka)</w:t>
      </w:r>
      <w:bookmarkEnd w:id="334"/>
    </w:p>
    <w:p w14:paraId="1B52C2FA" w14:textId="77777777" w:rsidR="007541F1" w:rsidRPr="007541F1" w:rsidRDefault="007541F1" w:rsidP="007541F1">
      <w:pPr>
        <w:spacing w:after="0" w:line="240" w:lineRule="auto"/>
        <w:jc w:val="both"/>
        <w:rPr>
          <w:rFonts w:cstheme="minorHAnsi"/>
        </w:rPr>
      </w:pPr>
      <w:r w:rsidRPr="007541F1">
        <w:rPr>
          <w:rFonts w:cstheme="minorHAnsi"/>
        </w:rPr>
        <w:t>U slučajevima otkaza  poslodavca bez obaveze poštivanja otkaznog roka i otkaza radnika bez obaveze poštivanja otkaznog roka, ugovor o radu može se otkazati u roku od 60 dana od dana saznanja za činjenicu zbog koje se daje otkaz, ali najduže u roku od jedne godine od dana učinjene povrede.</w:t>
      </w:r>
    </w:p>
    <w:p w14:paraId="510EB83A" w14:textId="77777777" w:rsidR="007541F1" w:rsidRPr="007541F1" w:rsidRDefault="007541F1" w:rsidP="007541F1">
      <w:pPr>
        <w:spacing w:after="0" w:line="240" w:lineRule="auto"/>
        <w:jc w:val="both"/>
        <w:rPr>
          <w:rFonts w:cstheme="minorHAnsi"/>
        </w:rPr>
      </w:pPr>
    </w:p>
    <w:p w14:paraId="3CBE66E2"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35" w:name="_Toc65588858"/>
      <w:r w:rsidRPr="007541F1">
        <w:rPr>
          <w:rFonts w:eastAsia="Times New Roman" w:cstheme="minorHAnsi"/>
          <w:b/>
          <w:szCs w:val="24"/>
          <w:lang w:val="hr-HR"/>
        </w:rPr>
        <w:t>Član 138.</w:t>
      </w:r>
      <w:bookmarkEnd w:id="335"/>
    </w:p>
    <w:p w14:paraId="6F7DAF76"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36" w:name="_Toc65588859"/>
      <w:r w:rsidRPr="007541F1">
        <w:rPr>
          <w:rFonts w:eastAsia="Times New Roman" w:cstheme="minorHAnsi"/>
          <w:b/>
          <w:szCs w:val="24"/>
          <w:lang w:val="hr-HR"/>
        </w:rPr>
        <w:t>(Omogućavanje iznošenja odbrane radnika)</w:t>
      </w:r>
      <w:bookmarkEnd w:id="336"/>
    </w:p>
    <w:p w14:paraId="43C12705" w14:textId="77777777" w:rsidR="007541F1" w:rsidRPr="007541F1" w:rsidRDefault="007541F1" w:rsidP="007541F1">
      <w:pPr>
        <w:spacing w:after="0" w:line="240" w:lineRule="auto"/>
        <w:jc w:val="both"/>
        <w:rPr>
          <w:rFonts w:cstheme="minorHAnsi"/>
        </w:rPr>
      </w:pPr>
      <w:r w:rsidRPr="007541F1">
        <w:rPr>
          <w:rFonts w:cstheme="minorHAnsi"/>
        </w:rPr>
        <w:t>Ako poslodavac otkazuje ugovor o radu zbog ponašanja ili rada radnika, obavezan je omogućiti radniku da se izjasni o elementima odgovornosti koja mu se stavlja na teret.</w:t>
      </w:r>
    </w:p>
    <w:p w14:paraId="5A6885A8" w14:textId="77777777" w:rsidR="00431491" w:rsidRDefault="00431491" w:rsidP="007541F1">
      <w:pPr>
        <w:keepNext/>
        <w:spacing w:after="0" w:line="240" w:lineRule="auto"/>
        <w:jc w:val="center"/>
        <w:outlineLvl w:val="1"/>
        <w:rPr>
          <w:rFonts w:eastAsia="Times New Roman" w:cstheme="minorHAnsi"/>
          <w:b/>
          <w:szCs w:val="24"/>
          <w:lang w:val="hr-HR"/>
        </w:rPr>
      </w:pPr>
      <w:bookmarkStart w:id="337" w:name="_Toc65588860"/>
    </w:p>
    <w:p w14:paraId="5A812438" w14:textId="77777777" w:rsidR="007541F1" w:rsidRPr="007541F1" w:rsidRDefault="007541F1" w:rsidP="007541F1">
      <w:pPr>
        <w:keepNext/>
        <w:spacing w:after="0" w:line="240" w:lineRule="auto"/>
        <w:jc w:val="center"/>
        <w:outlineLvl w:val="1"/>
        <w:rPr>
          <w:rFonts w:eastAsia="Times New Roman" w:cstheme="minorHAnsi"/>
          <w:b/>
          <w:szCs w:val="24"/>
          <w:lang w:val="hr-HR"/>
        </w:rPr>
      </w:pPr>
      <w:r w:rsidRPr="007541F1">
        <w:rPr>
          <w:rFonts w:eastAsia="Times New Roman" w:cstheme="minorHAnsi"/>
          <w:b/>
          <w:szCs w:val="24"/>
          <w:lang w:val="hr-HR"/>
        </w:rPr>
        <w:t>Član  139.</w:t>
      </w:r>
      <w:bookmarkEnd w:id="337"/>
    </w:p>
    <w:p w14:paraId="27575089"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38" w:name="_Toc65588861"/>
      <w:r w:rsidRPr="007541F1">
        <w:rPr>
          <w:rFonts w:eastAsia="Times New Roman" w:cstheme="minorHAnsi"/>
          <w:b/>
          <w:szCs w:val="24"/>
          <w:lang w:val="hr-HR"/>
        </w:rPr>
        <w:t>(Teret dokazivanja)</w:t>
      </w:r>
      <w:bookmarkEnd w:id="338"/>
    </w:p>
    <w:p w14:paraId="5BB96997" w14:textId="77777777" w:rsidR="007541F1" w:rsidRPr="007541F1" w:rsidRDefault="007541F1" w:rsidP="0013040D">
      <w:pPr>
        <w:numPr>
          <w:ilvl w:val="0"/>
          <w:numId w:val="47"/>
        </w:numPr>
        <w:spacing w:after="0" w:line="240" w:lineRule="auto"/>
        <w:ind w:left="360"/>
        <w:jc w:val="both"/>
        <w:rPr>
          <w:rFonts w:cstheme="minorHAnsi"/>
        </w:rPr>
      </w:pPr>
      <w:r w:rsidRPr="007541F1">
        <w:rPr>
          <w:rFonts w:cstheme="minorHAnsi"/>
          <w:spacing w:val="-4"/>
        </w:rPr>
        <w:t>U slučaju spora zbog otkaza ugovora o radu, na poslodavcu je teret dokazivanja postojanja</w:t>
      </w:r>
      <w:r w:rsidRPr="007541F1">
        <w:rPr>
          <w:rFonts w:cstheme="minorHAnsi"/>
        </w:rPr>
        <w:t xml:space="preserve"> opravdanog razloga za otkaz ugovora o radu u smislu člana 96. stav (1) tač. a) i b) i člana 97. stav (1) i( 2) ZOR. </w:t>
      </w:r>
    </w:p>
    <w:p w14:paraId="7314AD2E" w14:textId="77777777" w:rsidR="007541F1" w:rsidRPr="007541F1" w:rsidRDefault="007541F1" w:rsidP="007541F1">
      <w:pPr>
        <w:spacing w:after="0" w:line="240" w:lineRule="auto"/>
        <w:jc w:val="both"/>
        <w:rPr>
          <w:rFonts w:cstheme="minorHAnsi"/>
        </w:rPr>
      </w:pPr>
    </w:p>
    <w:p w14:paraId="7B44AA0E"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39" w:name="_Toc65588862"/>
      <w:r w:rsidRPr="007541F1">
        <w:rPr>
          <w:rFonts w:eastAsia="Times New Roman" w:cstheme="minorHAnsi"/>
          <w:b/>
          <w:szCs w:val="24"/>
          <w:lang w:val="hr-HR"/>
        </w:rPr>
        <w:t>Član  140.</w:t>
      </w:r>
      <w:bookmarkEnd w:id="339"/>
    </w:p>
    <w:p w14:paraId="143CCE1B"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40" w:name="_Toc65588863"/>
      <w:r w:rsidRPr="007541F1">
        <w:rPr>
          <w:rFonts w:eastAsia="Times New Roman" w:cstheme="minorHAnsi"/>
          <w:b/>
          <w:szCs w:val="24"/>
          <w:lang w:val="hr-HR"/>
        </w:rPr>
        <w:t>(Saglasnost za otkaz sindikalnom povjereniku)</w:t>
      </w:r>
      <w:bookmarkEnd w:id="340"/>
    </w:p>
    <w:p w14:paraId="7BBB8E63" w14:textId="184CA3A8" w:rsidR="007541F1" w:rsidRPr="00172ACD" w:rsidRDefault="004901EC" w:rsidP="004901EC">
      <w:pPr>
        <w:tabs>
          <w:tab w:val="left" w:pos="364"/>
        </w:tabs>
        <w:spacing w:after="0" w:line="236" w:lineRule="auto"/>
        <w:jc w:val="both"/>
        <w:rPr>
          <w:rFonts w:eastAsia="Times New Roman" w:cstheme="minorHAnsi"/>
        </w:rPr>
      </w:pPr>
      <w:r>
        <w:rPr>
          <w:rFonts w:eastAsia="Times New Roman" w:cstheme="minorHAnsi"/>
        </w:rPr>
        <w:t xml:space="preserve">(1) </w:t>
      </w:r>
      <w:r w:rsidR="007541F1" w:rsidRPr="00172ACD">
        <w:rPr>
          <w:rFonts w:eastAsia="Times New Roman" w:cstheme="minorHAnsi"/>
        </w:rPr>
        <w:t>Predsjedniku sindikalne organizacije, odnosno predsjedniku Kantonalnog i Nadzornog odbora, Upravnog odbora Sindikata, kao i članu Skupštine Sindikata za vrijeme trajanja mandata, odnosno šest mjeseci nakon isteka mandata, ne može se bez saglasnosti Kantonalnog odbora Sindikata:</w:t>
      </w:r>
    </w:p>
    <w:p w14:paraId="65526F16" w14:textId="77777777" w:rsidR="007541F1" w:rsidRPr="00172ACD" w:rsidRDefault="007541F1" w:rsidP="007541F1">
      <w:pPr>
        <w:spacing w:after="0" w:line="12" w:lineRule="exact"/>
        <w:jc w:val="both"/>
        <w:rPr>
          <w:rFonts w:eastAsia="Times New Roman" w:cstheme="minorHAnsi"/>
        </w:rPr>
      </w:pPr>
    </w:p>
    <w:p w14:paraId="267C9A67" w14:textId="2157C6D6" w:rsidR="007541F1" w:rsidRPr="00172ACD" w:rsidRDefault="004901EC" w:rsidP="004901EC">
      <w:pPr>
        <w:tabs>
          <w:tab w:val="left" w:pos="724"/>
        </w:tabs>
        <w:spacing w:after="0" w:line="234" w:lineRule="auto"/>
        <w:ind w:right="180"/>
        <w:jc w:val="both"/>
        <w:rPr>
          <w:rFonts w:eastAsia="Times New Roman" w:cstheme="minorHAnsi"/>
        </w:rPr>
      </w:pPr>
      <w:r>
        <w:rPr>
          <w:rFonts w:eastAsia="Times New Roman" w:cstheme="minorHAnsi"/>
        </w:rPr>
        <w:t>a</w:t>
      </w:r>
      <w:r w:rsidR="00DD4ABD">
        <w:rPr>
          <w:rFonts w:eastAsia="Times New Roman" w:cstheme="minorHAnsi"/>
        </w:rPr>
        <w:t xml:space="preserve">. </w:t>
      </w:r>
      <w:r w:rsidR="007541F1" w:rsidRPr="00172ACD">
        <w:rPr>
          <w:rFonts w:eastAsia="Times New Roman" w:cstheme="minorHAnsi"/>
        </w:rPr>
        <w:t>premjestiti na druge poslove i zadatke u srednjoj školi ili u drugu odgojno-obrazovnu ustanovu,</w:t>
      </w:r>
    </w:p>
    <w:p w14:paraId="153C1B1E" w14:textId="77777777" w:rsidR="007541F1" w:rsidRPr="00172ACD" w:rsidRDefault="007541F1" w:rsidP="007541F1">
      <w:pPr>
        <w:spacing w:after="0" w:line="1" w:lineRule="exact"/>
        <w:jc w:val="both"/>
        <w:rPr>
          <w:rFonts w:eastAsia="Times New Roman" w:cstheme="minorHAnsi"/>
        </w:rPr>
      </w:pPr>
    </w:p>
    <w:p w14:paraId="3DE8FC21" w14:textId="3775129C" w:rsidR="007541F1" w:rsidRPr="00172ACD" w:rsidRDefault="00DD4ABD" w:rsidP="00DD4ABD">
      <w:pPr>
        <w:tabs>
          <w:tab w:val="left" w:pos="724"/>
        </w:tabs>
        <w:spacing w:after="0" w:line="0" w:lineRule="atLeast"/>
        <w:jc w:val="both"/>
        <w:rPr>
          <w:rFonts w:eastAsia="Times New Roman" w:cstheme="minorHAnsi"/>
        </w:rPr>
      </w:pPr>
      <w:r>
        <w:rPr>
          <w:rFonts w:eastAsia="Times New Roman" w:cstheme="minorHAnsi"/>
        </w:rPr>
        <w:lastRenderedPageBreak/>
        <w:t xml:space="preserve">b. </w:t>
      </w:r>
      <w:r w:rsidR="007541F1" w:rsidRPr="00172ACD">
        <w:rPr>
          <w:rFonts w:eastAsia="Times New Roman" w:cstheme="minorHAnsi"/>
        </w:rPr>
        <w:t>odrediti kao višak radnika,</w:t>
      </w:r>
    </w:p>
    <w:p w14:paraId="2E1D5A9A" w14:textId="727EE8FC" w:rsidR="007541F1" w:rsidRPr="00172ACD" w:rsidRDefault="00DD4ABD" w:rsidP="00DD4ABD">
      <w:pPr>
        <w:tabs>
          <w:tab w:val="left" w:pos="724"/>
        </w:tabs>
        <w:spacing w:after="0" w:line="0" w:lineRule="atLeast"/>
        <w:jc w:val="both"/>
        <w:rPr>
          <w:rFonts w:eastAsia="Times New Roman" w:cstheme="minorHAnsi"/>
        </w:rPr>
      </w:pPr>
      <w:r>
        <w:rPr>
          <w:rFonts w:eastAsia="Times New Roman" w:cstheme="minorHAnsi"/>
        </w:rPr>
        <w:t xml:space="preserve">c. </w:t>
      </w:r>
      <w:r w:rsidR="007541F1" w:rsidRPr="00172ACD">
        <w:rPr>
          <w:rFonts w:eastAsia="Times New Roman" w:cstheme="minorHAnsi"/>
        </w:rPr>
        <w:t>premjestiti na nepovoljnije radno mjesto,</w:t>
      </w:r>
    </w:p>
    <w:p w14:paraId="37298CE7" w14:textId="43646631" w:rsidR="007541F1" w:rsidRPr="00172ACD" w:rsidRDefault="004901EC" w:rsidP="004901EC">
      <w:pPr>
        <w:tabs>
          <w:tab w:val="left" w:pos="342"/>
        </w:tabs>
        <w:spacing w:after="0" w:line="240" w:lineRule="auto"/>
        <w:ind w:right="580"/>
        <w:jc w:val="both"/>
        <w:rPr>
          <w:rFonts w:cstheme="minorHAnsi"/>
        </w:rPr>
      </w:pPr>
      <w:r>
        <w:rPr>
          <w:rFonts w:eastAsia="Times New Roman" w:cstheme="minorHAnsi"/>
        </w:rPr>
        <w:t xml:space="preserve">(2) </w:t>
      </w:r>
      <w:r w:rsidR="007541F1" w:rsidRPr="00172ACD">
        <w:rPr>
          <w:rFonts w:eastAsia="Times New Roman" w:cstheme="minorHAnsi"/>
        </w:rPr>
        <w:t>Odredba iz ovog člana odnosi se i na osobe navedene u članu 138. Kolektivnog ugovora.</w:t>
      </w:r>
    </w:p>
    <w:p w14:paraId="500F5448" w14:textId="77777777" w:rsidR="007541F1" w:rsidRPr="007541F1" w:rsidRDefault="007541F1" w:rsidP="007541F1">
      <w:pPr>
        <w:spacing w:after="0" w:line="240" w:lineRule="auto"/>
        <w:jc w:val="both"/>
        <w:rPr>
          <w:rFonts w:cstheme="minorHAnsi"/>
          <w:b/>
        </w:rPr>
      </w:pPr>
    </w:p>
    <w:p w14:paraId="77212A3D"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41" w:name="_Toc65588864"/>
      <w:r w:rsidRPr="007541F1">
        <w:rPr>
          <w:rFonts w:eastAsia="Times New Roman" w:cstheme="minorHAnsi"/>
          <w:b/>
          <w:szCs w:val="24"/>
          <w:lang w:val="hr-HR"/>
        </w:rPr>
        <w:t>Član 141.</w:t>
      </w:r>
      <w:bookmarkEnd w:id="341"/>
    </w:p>
    <w:p w14:paraId="4E5E6F6E"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42" w:name="_Toc65588865"/>
      <w:r w:rsidRPr="007541F1">
        <w:rPr>
          <w:rFonts w:eastAsia="Times New Roman" w:cstheme="minorHAnsi"/>
          <w:b/>
          <w:szCs w:val="24"/>
          <w:lang w:val="hr-HR"/>
        </w:rPr>
        <w:t>(Otkaz s ponudom izmijenjenog ugovora o radu)</w:t>
      </w:r>
      <w:bookmarkEnd w:id="342"/>
    </w:p>
    <w:p w14:paraId="17E59FD0" w14:textId="77777777" w:rsidR="007541F1" w:rsidRPr="007541F1" w:rsidRDefault="007541F1" w:rsidP="0013040D">
      <w:pPr>
        <w:numPr>
          <w:ilvl w:val="0"/>
          <w:numId w:val="48"/>
        </w:numPr>
        <w:spacing w:after="0" w:line="240" w:lineRule="auto"/>
        <w:ind w:left="360"/>
        <w:jc w:val="both"/>
        <w:rPr>
          <w:rFonts w:cstheme="minorHAnsi"/>
        </w:rPr>
      </w:pPr>
      <w:r w:rsidRPr="007541F1">
        <w:rPr>
          <w:rFonts w:cstheme="minorHAnsi"/>
          <w:spacing w:val="-2"/>
        </w:rPr>
        <w:t>Odredbe ovog Pravilnika koje se odnose na otkaz, primjenjuju se i u slučaju kada poslodavac</w:t>
      </w:r>
      <w:r w:rsidRPr="007541F1">
        <w:rPr>
          <w:rFonts w:cstheme="minorHAnsi"/>
        </w:rPr>
        <w:t xml:space="preserve"> otkaže ugovor i istovremeno ponudi radniku zaključivanje ugovora o radu pod izmijenjenim uvjetima.</w:t>
      </w:r>
    </w:p>
    <w:p w14:paraId="5F30A1A9" w14:textId="77777777" w:rsidR="007541F1" w:rsidRPr="007541F1" w:rsidRDefault="007541F1" w:rsidP="0013040D">
      <w:pPr>
        <w:numPr>
          <w:ilvl w:val="0"/>
          <w:numId w:val="48"/>
        </w:numPr>
        <w:spacing w:after="0" w:line="240" w:lineRule="auto"/>
        <w:ind w:left="360"/>
        <w:jc w:val="both"/>
        <w:rPr>
          <w:rFonts w:cstheme="minorHAnsi"/>
        </w:rPr>
      </w:pPr>
      <w:r w:rsidRPr="007541F1">
        <w:rPr>
          <w:rFonts w:cstheme="minorHAnsi"/>
        </w:rPr>
        <w:t>Ako radnik prihvati ponudu poslodavca iz stava (1) ovog člana, zadržava pravo da pred nadležnim sudom osporava dopuštenost takve izmjene ugovora.</w:t>
      </w:r>
    </w:p>
    <w:p w14:paraId="67B6CBF3" w14:textId="77777777" w:rsidR="007541F1" w:rsidRPr="007541F1" w:rsidRDefault="007541F1" w:rsidP="0013040D">
      <w:pPr>
        <w:numPr>
          <w:ilvl w:val="0"/>
          <w:numId w:val="48"/>
        </w:numPr>
        <w:spacing w:after="0" w:line="240" w:lineRule="auto"/>
        <w:ind w:left="360"/>
        <w:jc w:val="both"/>
        <w:rPr>
          <w:rFonts w:cstheme="minorHAnsi"/>
        </w:rPr>
      </w:pPr>
      <w:r w:rsidRPr="007541F1">
        <w:rPr>
          <w:rFonts w:cstheme="minorHAnsi"/>
        </w:rPr>
        <w:t>O ponudi za zaključivanje ugovora o radu pod izmijenjenim uvjetima radnik se mora izjasniti u roku koji odredi poslodavac, a koji ne može biti kraći od osam dana.</w:t>
      </w:r>
    </w:p>
    <w:p w14:paraId="6ABB1745" w14:textId="77777777" w:rsidR="007541F1" w:rsidRPr="007541F1" w:rsidRDefault="007541F1" w:rsidP="007541F1">
      <w:pPr>
        <w:spacing w:after="0" w:line="240" w:lineRule="auto"/>
        <w:jc w:val="both"/>
        <w:rPr>
          <w:rFonts w:cstheme="minorHAnsi"/>
        </w:rPr>
      </w:pPr>
    </w:p>
    <w:p w14:paraId="2678A4C9"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43" w:name="_Toc65588866"/>
      <w:r w:rsidRPr="007541F1">
        <w:rPr>
          <w:rFonts w:eastAsia="Times New Roman" w:cstheme="minorHAnsi"/>
          <w:b/>
          <w:szCs w:val="24"/>
          <w:lang w:val="hr-HR"/>
        </w:rPr>
        <w:t>Član  142.</w:t>
      </w:r>
      <w:bookmarkEnd w:id="343"/>
    </w:p>
    <w:p w14:paraId="7D566A03"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44" w:name="_Toc65588867"/>
      <w:r w:rsidRPr="007541F1">
        <w:rPr>
          <w:rFonts w:eastAsia="Times New Roman" w:cstheme="minorHAnsi"/>
          <w:b/>
          <w:szCs w:val="24"/>
          <w:lang w:val="hr-HR"/>
        </w:rPr>
        <w:t>(Privremeni raspored radnika na drugo radno mjesto)</w:t>
      </w:r>
      <w:bookmarkEnd w:id="344"/>
    </w:p>
    <w:p w14:paraId="772E01BA" w14:textId="77777777" w:rsidR="007541F1" w:rsidRPr="007541F1" w:rsidRDefault="007541F1" w:rsidP="0013040D">
      <w:pPr>
        <w:numPr>
          <w:ilvl w:val="0"/>
          <w:numId w:val="49"/>
        </w:numPr>
        <w:spacing w:after="0" w:line="240" w:lineRule="auto"/>
        <w:ind w:left="360"/>
        <w:jc w:val="both"/>
        <w:rPr>
          <w:rFonts w:cstheme="minorHAnsi"/>
        </w:rPr>
      </w:pPr>
      <w:r w:rsidRPr="007541F1">
        <w:rPr>
          <w:rFonts w:cstheme="minorHAnsi"/>
        </w:rPr>
        <w:t>U hitnim slučajevima (zamjena iznenada odsutnog radnika, iznenadno povećanje obima posla, sprečavanje nastanka veće štete, kvar na postrojenjima, elementarne nepogode i sl.) poslodavac može donijeti jednostranu odluku o rasporedu radnika na drugo radno mjesto, a najduže do 60 dana u toku jedne kalendarske godine.</w:t>
      </w:r>
    </w:p>
    <w:p w14:paraId="3B053A87" w14:textId="77777777" w:rsidR="007541F1" w:rsidRPr="007541F1" w:rsidRDefault="007541F1" w:rsidP="0013040D">
      <w:pPr>
        <w:numPr>
          <w:ilvl w:val="0"/>
          <w:numId w:val="49"/>
        </w:numPr>
        <w:spacing w:after="0" w:line="240" w:lineRule="auto"/>
        <w:ind w:left="360"/>
        <w:jc w:val="both"/>
        <w:rPr>
          <w:rFonts w:cstheme="minorHAnsi"/>
        </w:rPr>
      </w:pPr>
      <w:r w:rsidRPr="007541F1">
        <w:rPr>
          <w:rFonts w:cstheme="minorHAnsi"/>
        </w:rPr>
        <w:t>U slučaju iz stava (1) ovog člana, plaća radnika i druge naknade se obračunavaju kao da je radio na radnom mjestu za koje ima zaključen ugovor o radu.</w:t>
      </w:r>
    </w:p>
    <w:p w14:paraId="52A30D8E" w14:textId="77777777" w:rsidR="007541F1" w:rsidRPr="007541F1" w:rsidRDefault="007541F1" w:rsidP="0013040D">
      <w:pPr>
        <w:numPr>
          <w:ilvl w:val="0"/>
          <w:numId w:val="49"/>
        </w:numPr>
        <w:spacing w:after="0" w:line="240" w:lineRule="auto"/>
        <w:ind w:left="360"/>
        <w:jc w:val="both"/>
        <w:rPr>
          <w:rFonts w:cstheme="minorHAnsi"/>
        </w:rPr>
      </w:pPr>
      <w:r w:rsidRPr="007541F1">
        <w:rPr>
          <w:rFonts w:cstheme="minorHAnsi"/>
        </w:rPr>
        <w:t>Zahtjev za zaštitu prava podnesen protiv odluke iz stava (1) ovog člana ne odlaže njeno izvršenje.</w:t>
      </w:r>
    </w:p>
    <w:p w14:paraId="544BE97C" w14:textId="77777777" w:rsidR="007541F1" w:rsidRPr="007541F1" w:rsidRDefault="007541F1" w:rsidP="007541F1">
      <w:pPr>
        <w:spacing w:after="0" w:line="240" w:lineRule="auto"/>
        <w:rPr>
          <w:rFonts w:cstheme="minorHAnsi"/>
          <w:b/>
        </w:rPr>
      </w:pPr>
    </w:p>
    <w:p w14:paraId="3341A97B" w14:textId="77777777" w:rsidR="007541F1" w:rsidRPr="007541F1" w:rsidRDefault="007541F1" w:rsidP="006C76B5">
      <w:pPr>
        <w:widowControl w:val="0"/>
        <w:spacing w:after="0" w:line="240" w:lineRule="auto"/>
        <w:jc w:val="both"/>
        <w:outlineLvl w:val="0"/>
        <w:rPr>
          <w:rFonts w:eastAsiaTheme="majorEastAsia" w:cstheme="minorHAnsi"/>
          <w:b/>
          <w:sz w:val="28"/>
          <w:szCs w:val="28"/>
          <w:lang w:val="hr-HR" w:eastAsia="hr-HR" w:bidi="hr-HR"/>
        </w:rPr>
      </w:pPr>
      <w:bookmarkStart w:id="345" w:name="_Toc65588868"/>
      <w:r w:rsidRPr="007541F1">
        <w:rPr>
          <w:rFonts w:eastAsiaTheme="majorEastAsia" w:cstheme="minorHAnsi"/>
          <w:b/>
          <w:sz w:val="28"/>
          <w:szCs w:val="28"/>
          <w:lang w:val="hr-HR" w:eastAsia="hr-HR" w:bidi="hr-HR"/>
        </w:rPr>
        <w:t>XVI POVREDE RADNE DUŽNOSTI</w:t>
      </w:r>
      <w:bookmarkEnd w:id="345"/>
      <w:r w:rsidRPr="007541F1">
        <w:rPr>
          <w:rFonts w:eastAsiaTheme="majorEastAsia" w:cstheme="minorHAnsi"/>
          <w:b/>
          <w:sz w:val="28"/>
          <w:szCs w:val="28"/>
          <w:lang w:val="hr-HR" w:eastAsia="hr-HR" w:bidi="hr-HR"/>
        </w:rPr>
        <w:tab/>
      </w:r>
      <w:r w:rsidRPr="007541F1">
        <w:rPr>
          <w:rFonts w:eastAsiaTheme="majorEastAsia" w:cstheme="minorHAnsi"/>
          <w:b/>
          <w:sz w:val="28"/>
          <w:szCs w:val="28"/>
          <w:lang w:val="hr-HR" w:eastAsia="hr-HR" w:bidi="hr-HR"/>
        </w:rPr>
        <w:tab/>
      </w:r>
      <w:r w:rsidRPr="007541F1">
        <w:rPr>
          <w:rFonts w:eastAsiaTheme="majorEastAsia" w:cstheme="minorHAnsi"/>
          <w:b/>
          <w:sz w:val="28"/>
          <w:szCs w:val="28"/>
          <w:lang w:val="hr-HR" w:eastAsia="hr-HR" w:bidi="hr-HR"/>
        </w:rPr>
        <w:tab/>
      </w:r>
      <w:r w:rsidRPr="007541F1">
        <w:rPr>
          <w:rFonts w:eastAsiaTheme="majorEastAsia" w:cstheme="minorHAnsi"/>
          <w:b/>
          <w:sz w:val="28"/>
          <w:szCs w:val="28"/>
          <w:lang w:val="hr-HR" w:eastAsia="hr-HR" w:bidi="hr-HR"/>
        </w:rPr>
        <w:tab/>
      </w:r>
    </w:p>
    <w:p w14:paraId="790FA0A2"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46" w:name="_Toc65588869"/>
      <w:r w:rsidRPr="007541F1">
        <w:rPr>
          <w:rFonts w:eastAsia="Times New Roman" w:cstheme="minorHAnsi"/>
          <w:b/>
          <w:szCs w:val="24"/>
          <w:lang w:val="hr-HR"/>
        </w:rPr>
        <w:t>Član  143.</w:t>
      </w:r>
      <w:bookmarkEnd w:id="346"/>
    </w:p>
    <w:p w14:paraId="67925598"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47" w:name="_Toc65588870"/>
      <w:r w:rsidRPr="007541F1">
        <w:rPr>
          <w:rFonts w:eastAsia="Times New Roman" w:cstheme="minorHAnsi"/>
          <w:b/>
          <w:szCs w:val="24"/>
          <w:lang w:val="hr-HR"/>
        </w:rPr>
        <w:t>(Vrste prijestupa ili povreda dužnosti)</w:t>
      </w:r>
      <w:bookmarkEnd w:id="347"/>
    </w:p>
    <w:p w14:paraId="73EA940A" w14:textId="77777777" w:rsidR="007541F1" w:rsidRPr="000E28AB" w:rsidRDefault="007541F1" w:rsidP="0013040D">
      <w:pPr>
        <w:numPr>
          <w:ilvl w:val="0"/>
          <w:numId w:val="176"/>
        </w:numPr>
        <w:tabs>
          <w:tab w:val="left" w:pos="364"/>
        </w:tabs>
        <w:spacing w:after="0" w:line="234" w:lineRule="auto"/>
        <w:jc w:val="both"/>
        <w:rPr>
          <w:rFonts w:eastAsia="Times New Roman" w:cstheme="minorHAnsi"/>
        </w:rPr>
      </w:pPr>
      <w:r w:rsidRPr="000E28AB">
        <w:rPr>
          <w:rFonts w:eastAsia="Times New Roman" w:cstheme="minorHAnsi"/>
        </w:rPr>
        <w:t>Radnik se može smatrati odgovornim zbog kršenja službene dužnosti utvrđene zakonskim i podzakonskim propisima, Kolektivnim ugovorom i općim aktima škole.</w:t>
      </w:r>
    </w:p>
    <w:p w14:paraId="093E2C16" w14:textId="77777777" w:rsidR="007541F1" w:rsidRPr="000E28AB" w:rsidRDefault="007541F1" w:rsidP="007541F1">
      <w:pPr>
        <w:spacing w:after="0" w:line="14" w:lineRule="exact"/>
        <w:jc w:val="both"/>
        <w:rPr>
          <w:rFonts w:eastAsia="Times New Roman" w:cstheme="minorHAnsi"/>
        </w:rPr>
      </w:pPr>
    </w:p>
    <w:p w14:paraId="312E0390" w14:textId="77777777" w:rsidR="007541F1" w:rsidRPr="000E28AB" w:rsidRDefault="007541F1" w:rsidP="0013040D">
      <w:pPr>
        <w:numPr>
          <w:ilvl w:val="0"/>
          <w:numId w:val="176"/>
        </w:numPr>
        <w:tabs>
          <w:tab w:val="left" w:pos="364"/>
        </w:tabs>
        <w:spacing w:after="0" w:line="236" w:lineRule="auto"/>
        <w:ind w:right="20"/>
        <w:jc w:val="both"/>
        <w:rPr>
          <w:rFonts w:eastAsia="Times New Roman" w:cstheme="minorHAnsi"/>
        </w:rPr>
      </w:pPr>
      <w:r w:rsidRPr="000E28AB">
        <w:rPr>
          <w:rFonts w:eastAsia="Times New Roman" w:cstheme="minorHAnsi"/>
        </w:rPr>
        <w:t>Odgovornost za izvršenje krivičnih djela i prekršaja ne isključuje utvrđivanje odgovornosti za povrede radne dužnosti, pod uvjetom da takvo djelo istovremeno predstavlja povredu službene dužnosti.</w:t>
      </w:r>
    </w:p>
    <w:p w14:paraId="4D4B6E4C" w14:textId="77777777" w:rsidR="007541F1" w:rsidRPr="000E28AB" w:rsidRDefault="007541F1" w:rsidP="0013040D">
      <w:pPr>
        <w:numPr>
          <w:ilvl w:val="0"/>
          <w:numId w:val="176"/>
        </w:numPr>
        <w:tabs>
          <w:tab w:val="left" w:pos="364"/>
        </w:tabs>
        <w:spacing w:after="0" w:line="234" w:lineRule="auto"/>
        <w:ind w:right="20"/>
        <w:jc w:val="both"/>
        <w:rPr>
          <w:rFonts w:eastAsia="Times New Roman" w:cstheme="minorHAnsi"/>
        </w:rPr>
      </w:pPr>
      <w:r w:rsidRPr="000E28AB">
        <w:rPr>
          <w:rFonts w:eastAsia="Times New Roman" w:cstheme="minorHAnsi"/>
        </w:rPr>
        <w:t>Povreda radne obaveze je ponašanje radnika koje je suprotno pravilima ponašanja radnika na radu i u vezi sa radom i koje je kvalifikovano kao nedopušteno.</w:t>
      </w:r>
    </w:p>
    <w:p w14:paraId="61D34248" w14:textId="77777777" w:rsidR="007541F1" w:rsidRPr="000E28AB" w:rsidRDefault="007541F1" w:rsidP="007541F1">
      <w:pPr>
        <w:spacing w:after="0" w:line="13" w:lineRule="exact"/>
        <w:jc w:val="both"/>
        <w:rPr>
          <w:rFonts w:eastAsia="Times New Roman" w:cstheme="minorHAnsi"/>
        </w:rPr>
      </w:pPr>
    </w:p>
    <w:p w14:paraId="00A2BAD9" w14:textId="77777777" w:rsidR="007541F1" w:rsidRPr="000E28AB" w:rsidRDefault="007541F1" w:rsidP="0013040D">
      <w:pPr>
        <w:numPr>
          <w:ilvl w:val="0"/>
          <w:numId w:val="176"/>
        </w:numPr>
        <w:tabs>
          <w:tab w:val="left" w:pos="364"/>
        </w:tabs>
        <w:spacing w:after="0" w:line="236" w:lineRule="auto"/>
        <w:ind w:right="20"/>
        <w:jc w:val="both"/>
        <w:rPr>
          <w:rFonts w:eastAsia="Times New Roman" w:cstheme="minorHAnsi"/>
        </w:rPr>
      </w:pPr>
      <w:r w:rsidRPr="000E28AB">
        <w:rPr>
          <w:rFonts w:eastAsia="Times New Roman" w:cstheme="minorHAnsi"/>
        </w:rPr>
        <w:t>Kolektivnim ugovorom i ovim Pravilnikom određuju se povrede radne dužnosti koje se odnose na disciplinsku odgovornost za povrede radne dužnosti koje učine radnici u srednjem obrazovanju Kantona Sarajevo.</w:t>
      </w:r>
    </w:p>
    <w:p w14:paraId="7DE6BF84" w14:textId="77777777" w:rsidR="007541F1" w:rsidRPr="000E28AB" w:rsidRDefault="007541F1" w:rsidP="007541F1">
      <w:pPr>
        <w:spacing w:after="0" w:line="14" w:lineRule="exact"/>
        <w:jc w:val="both"/>
        <w:rPr>
          <w:rFonts w:eastAsia="Times New Roman" w:cstheme="minorHAnsi"/>
        </w:rPr>
      </w:pPr>
    </w:p>
    <w:p w14:paraId="184E1CFF" w14:textId="77777777" w:rsidR="007541F1" w:rsidRPr="000E28AB" w:rsidRDefault="007541F1" w:rsidP="0013040D">
      <w:pPr>
        <w:numPr>
          <w:ilvl w:val="0"/>
          <w:numId w:val="176"/>
        </w:numPr>
        <w:tabs>
          <w:tab w:val="left" w:pos="364"/>
        </w:tabs>
        <w:spacing w:after="0" w:line="234" w:lineRule="auto"/>
        <w:jc w:val="both"/>
        <w:rPr>
          <w:rFonts w:eastAsia="Times New Roman" w:cstheme="minorHAnsi"/>
        </w:rPr>
      </w:pPr>
      <w:r w:rsidRPr="000E28AB">
        <w:rPr>
          <w:rFonts w:eastAsia="Times New Roman" w:cstheme="minorHAnsi"/>
        </w:rPr>
        <w:t>Radnik odgovara disciplinski samo za povrede radne dužnosti koje su nastale kao rezultat njegove krivice.</w:t>
      </w:r>
    </w:p>
    <w:p w14:paraId="07BB3330" w14:textId="77777777" w:rsidR="007541F1" w:rsidRPr="000E28AB" w:rsidRDefault="007541F1" w:rsidP="007541F1">
      <w:pPr>
        <w:spacing w:after="0" w:line="30" w:lineRule="exact"/>
        <w:jc w:val="both"/>
        <w:rPr>
          <w:rFonts w:eastAsia="Times New Roman" w:cstheme="minorHAnsi"/>
        </w:rPr>
      </w:pPr>
    </w:p>
    <w:p w14:paraId="33A77608" w14:textId="77777777" w:rsidR="007541F1" w:rsidRPr="000E28AB" w:rsidRDefault="007541F1" w:rsidP="0013040D">
      <w:pPr>
        <w:numPr>
          <w:ilvl w:val="0"/>
          <w:numId w:val="176"/>
        </w:numPr>
        <w:tabs>
          <w:tab w:val="left" w:pos="364"/>
        </w:tabs>
        <w:spacing w:after="0" w:line="233" w:lineRule="auto"/>
        <w:jc w:val="both"/>
        <w:rPr>
          <w:rFonts w:eastAsia="Tahoma" w:cstheme="minorHAnsi"/>
        </w:rPr>
      </w:pPr>
      <w:r w:rsidRPr="000E28AB">
        <w:rPr>
          <w:rFonts w:eastAsia="Times New Roman" w:cstheme="minorHAnsi"/>
        </w:rPr>
        <w:t>Radnici se mogu smatrati disciplinski odgovornim samo za povrede radne dužnosti koje su utvrđene Kolektivnim ugovorom i Pravilnikom o radu škole, i za te povrede mogu im se izreći samo disciplinske mjere utvrđene Zakonom o radu, Zakonom o srednjem obrazovanju i Kolektivnim ugovorom.</w:t>
      </w:r>
    </w:p>
    <w:p w14:paraId="3A67D039" w14:textId="77777777" w:rsidR="007541F1" w:rsidRPr="007541F1" w:rsidRDefault="007541F1" w:rsidP="007541F1">
      <w:pPr>
        <w:spacing w:after="0" w:line="240" w:lineRule="auto"/>
        <w:jc w:val="both"/>
        <w:rPr>
          <w:rFonts w:cstheme="minorHAnsi"/>
        </w:rPr>
      </w:pPr>
    </w:p>
    <w:p w14:paraId="3BABE0D7"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48" w:name="_Toc65588871"/>
      <w:r w:rsidRPr="007541F1">
        <w:rPr>
          <w:rFonts w:eastAsia="Times New Roman" w:cstheme="minorHAnsi"/>
          <w:b/>
          <w:szCs w:val="24"/>
          <w:lang w:val="hr-HR"/>
        </w:rPr>
        <w:t>Član 144.</w:t>
      </w:r>
      <w:bookmarkEnd w:id="348"/>
    </w:p>
    <w:p w14:paraId="4BDD728B"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49" w:name="_Toc65588872"/>
      <w:r w:rsidRPr="007541F1">
        <w:rPr>
          <w:rFonts w:eastAsia="Times New Roman" w:cstheme="minorHAnsi"/>
          <w:b/>
          <w:szCs w:val="24"/>
          <w:lang w:val="hr-HR"/>
        </w:rPr>
        <w:t>(Lakše povrede radne obaveze)</w:t>
      </w:r>
      <w:bookmarkEnd w:id="349"/>
    </w:p>
    <w:p w14:paraId="0980218E" w14:textId="77777777" w:rsidR="007541F1" w:rsidRPr="000E28AB" w:rsidRDefault="007541F1" w:rsidP="0013040D">
      <w:pPr>
        <w:numPr>
          <w:ilvl w:val="0"/>
          <w:numId w:val="177"/>
        </w:numPr>
        <w:tabs>
          <w:tab w:val="left" w:pos="364"/>
        </w:tabs>
        <w:spacing w:after="0" w:line="0" w:lineRule="atLeast"/>
        <w:jc w:val="both"/>
        <w:rPr>
          <w:rFonts w:eastAsia="Times New Roman" w:cstheme="minorHAnsi"/>
        </w:rPr>
      </w:pPr>
      <w:r w:rsidRPr="000E28AB">
        <w:rPr>
          <w:rFonts w:eastAsia="Times New Roman" w:cstheme="minorHAnsi"/>
        </w:rPr>
        <w:t>Lakše povrede radne dužnosti radnika u srednjoj školi su:</w:t>
      </w:r>
    </w:p>
    <w:p w14:paraId="1393FD03" w14:textId="77777777" w:rsidR="007541F1" w:rsidRPr="000E28AB" w:rsidRDefault="007541F1" w:rsidP="0013040D">
      <w:pPr>
        <w:numPr>
          <w:ilvl w:val="1"/>
          <w:numId w:val="177"/>
        </w:numPr>
        <w:tabs>
          <w:tab w:val="left" w:pos="724"/>
        </w:tabs>
        <w:spacing w:after="0" w:line="0" w:lineRule="atLeast"/>
        <w:jc w:val="both"/>
        <w:rPr>
          <w:rFonts w:eastAsia="Times New Roman" w:cstheme="minorHAnsi"/>
        </w:rPr>
      </w:pPr>
      <w:r w:rsidRPr="000E28AB">
        <w:rPr>
          <w:rFonts w:eastAsia="Times New Roman" w:cstheme="minorHAnsi"/>
        </w:rPr>
        <w:t>učestalo kašnjenje na posao (tri puta u mjesec dana),</w:t>
      </w:r>
    </w:p>
    <w:p w14:paraId="2F5E06F3" w14:textId="77777777" w:rsidR="007541F1" w:rsidRPr="000E28AB" w:rsidRDefault="007541F1" w:rsidP="0013040D">
      <w:pPr>
        <w:numPr>
          <w:ilvl w:val="1"/>
          <w:numId w:val="177"/>
        </w:numPr>
        <w:tabs>
          <w:tab w:val="left" w:pos="724"/>
        </w:tabs>
        <w:spacing w:after="0" w:line="0" w:lineRule="atLeast"/>
        <w:jc w:val="both"/>
        <w:rPr>
          <w:rFonts w:eastAsia="Times New Roman" w:cstheme="minorHAnsi"/>
        </w:rPr>
      </w:pPr>
      <w:r w:rsidRPr="000E28AB">
        <w:rPr>
          <w:rFonts w:eastAsia="Times New Roman" w:cstheme="minorHAnsi"/>
        </w:rPr>
        <w:t>raniji odlazak sa posla bez odobrenja ili iz neopravdanih razloga,</w:t>
      </w:r>
    </w:p>
    <w:p w14:paraId="453D6E38" w14:textId="77777777" w:rsidR="007541F1" w:rsidRPr="000E28AB" w:rsidRDefault="007541F1" w:rsidP="0013040D">
      <w:pPr>
        <w:numPr>
          <w:ilvl w:val="1"/>
          <w:numId w:val="177"/>
        </w:numPr>
        <w:tabs>
          <w:tab w:val="left" w:pos="724"/>
        </w:tabs>
        <w:spacing w:after="0" w:line="0" w:lineRule="atLeast"/>
        <w:jc w:val="both"/>
        <w:rPr>
          <w:rFonts w:eastAsia="Times New Roman" w:cstheme="minorHAnsi"/>
        </w:rPr>
      </w:pPr>
      <w:r w:rsidRPr="000E28AB">
        <w:rPr>
          <w:rFonts w:eastAsia="Times New Roman" w:cstheme="minorHAnsi"/>
        </w:rPr>
        <w:t>neopravdan izostanak sa posla dva dana uzastopno ili tri dana u periodu od 30 dana,</w:t>
      </w:r>
    </w:p>
    <w:p w14:paraId="60BA414B" w14:textId="77777777" w:rsidR="007541F1" w:rsidRPr="000E28AB" w:rsidRDefault="007541F1" w:rsidP="007541F1">
      <w:pPr>
        <w:spacing w:after="0" w:line="12" w:lineRule="exact"/>
        <w:jc w:val="both"/>
        <w:rPr>
          <w:rFonts w:eastAsia="Times New Roman" w:cstheme="minorHAnsi"/>
        </w:rPr>
      </w:pPr>
    </w:p>
    <w:p w14:paraId="6467CA1D" w14:textId="77777777" w:rsidR="007541F1" w:rsidRPr="000E28AB" w:rsidRDefault="007541F1" w:rsidP="0013040D">
      <w:pPr>
        <w:numPr>
          <w:ilvl w:val="1"/>
          <w:numId w:val="177"/>
        </w:numPr>
        <w:tabs>
          <w:tab w:val="left" w:pos="724"/>
        </w:tabs>
        <w:spacing w:after="0" w:line="234" w:lineRule="auto"/>
        <w:ind w:right="20"/>
        <w:jc w:val="both"/>
        <w:rPr>
          <w:rFonts w:eastAsia="Times New Roman" w:cstheme="minorHAnsi"/>
        </w:rPr>
      </w:pPr>
      <w:r w:rsidRPr="000E28AB">
        <w:rPr>
          <w:rFonts w:eastAsia="Times New Roman" w:cstheme="minorHAnsi"/>
        </w:rPr>
        <w:t>neobavještavanje direktora srednje škole o spriječenosti dolaska na posao u roku od 36 sati, bez opravdanog razloga,</w:t>
      </w:r>
    </w:p>
    <w:p w14:paraId="7CC19BA4" w14:textId="77777777" w:rsidR="007541F1" w:rsidRPr="000E28AB" w:rsidRDefault="007541F1" w:rsidP="007541F1">
      <w:pPr>
        <w:spacing w:after="0" w:line="1" w:lineRule="exact"/>
        <w:jc w:val="both"/>
        <w:rPr>
          <w:rFonts w:eastAsia="Times New Roman" w:cstheme="minorHAnsi"/>
        </w:rPr>
      </w:pPr>
    </w:p>
    <w:p w14:paraId="2A7CCC01" w14:textId="77777777" w:rsidR="007541F1" w:rsidRPr="000E28AB" w:rsidRDefault="007541F1" w:rsidP="0013040D">
      <w:pPr>
        <w:numPr>
          <w:ilvl w:val="1"/>
          <w:numId w:val="177"/>
        </w:numPr>
        <w:tabs>
          <w:tab w:val="left" w:pos="724"/>
        </w:tabs>
        <w:spacing w:after="0" w:line="0" w:lineRule="atLeast"/>
        <w:jc w:val="both"/>
        <w:rPr>
          <w:rFonts w:eastAsia="Times New Roman" w:cstheme="minorHAnsi"/>
        </w:rPr>
      </w:pPr>
      <w:r w:rsidRPr="000E28AB">
        <w:rPr>
          <w:rFonts w:eastAsia="Times New Roman" w:cstheme="minorHAnsi"/>
        </w:rPr>
        <w:t>odbijanje neophodne saradnje sa drugim radnicima srednje škole,</w:t>
      </w:r>
    </w:p>
    <w:p w14:paraId="10AB0BB9" w14:textId="77777777" w:rsidR="007541F1" w:rsidRPr="000E28AB" w:rsidRDefault="007541F1" w:rsidP="0013040D">
      <w:pPr>
        <w:numPr>
          <w:ilvl w:val="1"/>
          <w:numId w:val="177"/>
        </w:numPr>
        <w:tabs>
          <w:tab w:val="left" w:pos="724"/>
        </w:tabs>
        <w:spacing w:after="0" w:line="0" w:lineRule="atLeast"/>
        <w:jc w:val="both"/>
        <w:rPr>
          <w:rFonts w:eastAsia="Times New Roman" w:cstheme="minorHAnsi"/>
        </w:rPr>
      </w:pPr>
      <w:r w:rsidRPr="000E28AB">
        <w:rPr>
          <w:rFonts w:eastAsia="Times New Roman" w:cstheme="minorHAnsi"/>
        </w:rPr>
        <w:t>neblagovremeno i neuredno vođenje dokumentacije i evidencije,</w:t>
      </w:r>
    </w:p>
    <w:p w14:paraId="0CED6505" w14:textId="77777777" w:rsidR="007541F1" w:rsidRPr="000E28AB" w:rsidRDefault="007541F1" w:rsidP="0013040D">
      <w:pPr>
        <w:numPr>
          <w:ilvl w:val="1"/>
          <w:numId w:val="177"/>
        </w:numPr>
        <w:tabs>
          <w:tab w:val="left" w:pos="724"/>
        </w:tabs>
        <w:spacing w:after="0" w:line="0" w:lineRule="atLeast"/>
        <w:jc w:val="both"/>
        <w:rPr>
          <w:rFonts w:eastAsia="Times New Roman" w:cstheme="minorHAnsi"/>
        </w:rPr>
      </w:pPr>
      <w:r w:rsidRPr="000E28AB">
        <w:rPr>
          <w:rFonts w:eastAsia="Times New Roman" w:cstheme="minorHAnsi"/>
        </w:rPr>
        <w:t>neuredno čuvanje spisa, podataka ili druge povjerene dokumentacije,</w:t>
      </w:r>
    </w:p>
    <w:p w14:paraId="0A4915C2" w14:textId="77777777" w:rsidR="007541F1" w:rsidRPr="000E28AB" w:rsidRDefault="007541F1" w:rsidP="007541F1">
      <w:pPr>
        <w:spacing w:after="0" w:line="12" w:lineRule="exact"/>
        <w:jc w:val="both"/>
        <w:rPr>
          <w:rFonts w:eastAsia="Times New Roman" w:cstheme="minorHAnsi"/>
        </w:rPr>
      </w:pPr>
    </w:p>
    <w:p w14:paraId="30D47C02" w14:textId="77777777" w:rsidR="007541F1" w:rsidRPr="000E28AB" w:rsidRDefault="007541F1" w:rsidP="0013040D">
      <w:pPr>
        <w:numPr>
          <w:ilvl w:val="1"/>
          <w:numId w:val="177"/>
        </w:numPr>
        <w:tabs>
          <w:tab w:val="left" w:pos="724"/>
        </w:tabs>
        <w:spacing w:after="0" w:line="234" w:lineRule="auto"/>
        <w:ind w:right="20"/>
        <w:jc w:val="both"/>
        <w:rPr>
          <w:rFonts w:eastAsia="Times New Roman" w:cstheme="minorHAnsi"/>
        </w:rPr>
      </w:pPr>
      <w:r w:rsidRPr="000E28AB">
        <w:rPr>
          <w:rFonts w:eastAsia="Times New Roman" w:cstheme="minorHAnsi"/>
        </w:rPr>
        <w:t>neprijavljivanje lakše povrede radne dužnosti utvrđene Kolektivnim ugovorom i Pravilnikom o radu srednje škole,</w:t>
      </w:r>
    </w:p>
    <w:p w14:paraId="62A62BF8" w14:textId="77777777" w:rsidR="007541F1" w:rsidRPr="000E28AB" w:rsidRDefault="007541F1" w:rsidP="007541F1">
      <w:pPr>
        <w:spacing w:after="0" w:line="14" w:lineRule="exact"/>
        <w:jc w:val="both"/>
        <w:rPr>
          <w:rFonts w:eastAsia="Times New Roman" w:cstheme="minorHAnsi"/>
        </w:rPr>
      </w:pPr>
    </w:p>
    <w:p w14:paraId="1BF1C1BB" w14:textId="77777777" w:rsidR="007541F1" w:rsidRPr="000E28AB" w:rsidRDefault="007541F1" w:rsidP="0013040D">
      <w:pPr>
        <w:numPr>
          <w:ilvl w:val="1"/>
          <w:numId w:val="177"/>
        </w:numPr>
        <w:tabs>
          <w:tab w:val="left" w:pos="724"/>
        </w:tabs>
        <w:spacing w:after="0" w:line="234" w:lineRule="auto"/>
        <w:ind w:right="20"/>
        <w:jc w:val="both"/>
        <w:rPr>
          <w:rFonts w:eastAsia="Times New Roman" w:cstheme="minorHAnsi"/>
        </w:rPr>
      </w:pPr>
      <w:r w:rsidRPr="000E28AB">
        <w:rPr>
          <w:rFonts w:eastAsia="Times New Roman" w:cstheme="minorHAnsi"/>
        </w:rPr>
        <w:lastRenderedPageBreak/>
        <w:t>iznošenje neistine i klevete na rad srednje škole ili pojedinih radnika, ako se dokaže pred nadležnim organima,</w:t>
      </w:r>
    </w:p>
    <w:p w14:paraId="24A1E758" w14:textId="77777777" w:rsidR="007541F1" w:rsidRPr="000E28AB" w:rsidRDefault="007541F1" w:rsidP="007541F1">
      <w:pPr>
        <w:spacing w:after="0" w:line="1" w:lineRule="exact"/>
        <w:jc w:val="both"/>
        <w:rPr>
          <w:rFonts w:eastAsia="Times New Roman" w:cstheme="minorHAnsi"/>
        </w:rPr>
      </w:pPr>
    </w:p>
    <w:p w14:paraId="7234EE96" w14:textId="77777777" w:rsidR="007541F1" w:rsidRPr="000E28AB" w:rsidRDefault="007541F1" w:rsidP="0013040D">
      <w:pPr>
        <w:numPr>
          <w:ilvl w:val="1"/>
          <w:numId w:val="177"/>
        </w:numPr>
        <w:tabs>
          <w:tab w:val="left" w:pos="724"/>
        </w:tabs>
        <w:spacing w:after="0" w:line="0" w:lineRule="atLeast"/>
        <w:jc w:val="both"/>
        <w:rPr>
          <w:rFonts w:eastAsia="Times New Roman" w:cstheme="minorHAnsi"/>
        </w:rPr>
      </w:pPr>
      <w:r w:rsidRPr="000E28AB">
        <w:rPr>
          <w:rFonts w:eastAsia="Times New Roman" w:cstheme="minorHAnsi"/>
        </w:rPr>
        <w:t>nepoštivanje Pravilnika o kućnom radu i etičkog kodeksa i</w:t>
      </w:r>
    </w:p>
    <w:p w14:paraId="73B1E59A" w14:textId="77777777" w:rsidR="007541F1" w:rsidRPr="000E28AB" w:rsidRDefault="007541F1" w:rsidP="0013040D">
      <w:pPr>
        <w:numPr>
          <w:ilvl w:val="1"/>
          <w:numId w:val="177"/>
        </w:numPr>
        <w:tabs>
          <w:tab w:val="left" w:pos="724"/>
        </w:tabs>
        <w:spacing w:after="0" w:line="0" w:lineRule="atLeast"/>
        <w:jc w:val="both"/>
        <w:rPr>
          <w:rFonts w:eastAsia="Times New Roman" w:cstheme="minorHAnsi"/>
        </w:rPr>
      </w:pPr>
      <w:r w:rsidRPr="000E28AB">
        <w:rPr>
          <w:rFonts w:eastAsia="Times New Roman" w:cstheme="minorHAnsi"/>
        </w:rPr>
        <w:t>druge lakše povrede radne dužnosti utvrđene Pravilnikom o radu srednje škole.</w:t>
      </w:r>
    </w:p>
    <w:p w14:paraId="0AC2418E" w14:textId="77777777" w:rsidR="007541F1" w:rsidRPr="000E28AB" w:rsidRDefault="007541F1" w:rsidP="007541F1">
      <w:pPr>
        <w:spacing w:after="0" w:line="12" w:lineRule="exact"/>
        <w:jc w:val="both"/>
        <w:rPr>
          <w:rFonts w:eastAsia="Times New Roman" w:cstheme="minorHAnsi"/>
        </w:rPr>
      </w:pPr>
    </w:p>
    <w:p w14:paraId="59599AC2" w14:textId="77777777" w:rsidR="007541F1" w:rsidRPr="000E28AB" w:rsidRDefault="007541F1" w:rsidP="0013040D">
      <w:pPr>
        <w:numPr>
          <w:ilvl w:val="0"/>
          <w:numId w:val="177"/>
        </w:numPr>
        <w:tabs>
          <w:tab w:val="left" w:pos="364"/>
        </w:tabs>
        <w:spacing w:after="0" w:line="234" w:lineRule="auto"/>
        <w:jc w:val="both"/>
        <w:rPr>
          <w:rFonts w:eastAsia="Times New Roman" w:cstheme="minorHAnsi"/>
        </w:rPr>
      </w:pPr>
      <w:r w:rsidRPr="000E28AB">
        <w:rPr>
          <w:rFonts w:eastAsia="Times New Roman" w:cstheme="minorHAnsi"/>
        </w:rPr>
        <w:t>Direktor škole koji je donio odluku/rješenje o izricanju mjere pisano upozorenje, u istoj mora navesti opis prijestupa.</w:t>
      </w:r>
    </w:p>
    <w:p w14:paraId="5D92EAD4" w14:textId="77777777" w:rsidR="007541F1" w:rsidRPr="007541F1" w:rsidRDefault="007541F1" w:rsidP="007541F1">
      <w:pPr>
        <w:tabs>
          <w:tab w:val="left" w:pos="364"/>
        </w:tabs>
        <w:spacing w:after="0" w:line="234" w:lineRule="auto"/>
        <w:jc w:val="both"/>
        <w:rPr>
          <w:rFonts w:eastAsia="Times New Roman" w:cstheme="minorHAnsi"/>
          <w:color w:val="FF0000"/>
        </w:rPr>
      </w:pPr>
    </w:p>
    <w:p w14:paraId="6847A580" w14:textId="77777777" w:rsidR="007541F1" w:rsidRPr="00C7570C" w:rsidRDefault="007541F1" w:rsidP="007541F1">
      <w:pPr>
        <w:keepNext/>
        <w:spacing w:after="0" w:line="240" w:lineRule="auto"/>
        <w:jc w:val="center"/>
        <w:outlineLvl w:val="1"/>
        <w:rPr>
          <w:rFonts w:eastAsia="Times New Roman" w:cstheme="minorHAnsi"/>
          <w:b/>
          <w:szCs w:val="24"/>
          <w:lang w:val="hr-HR"/>
        </w:rPr>
      </w:pPr>
      <w:bookmarkStart w:id="350" w:name="_Toc65588873"/>
      <w:bookmarkEnd w:id="286"/>
      <w:r w:rsidRPr="00C7570C">
        <w:rPr>
          <w:rFonts w:eastAsia="Times New Roman" w:cstheme="minorHAnsi"/>
          <w:b/>
          <w:szCs w:val="24"/>
          <w:lang w:val="hr-HR"/>
        </w:rPr>
        <w:t>Član 145.</w:t>
      </w:r>
      <w:bookmarkEnd w:id="350"/>
    </w:p>
    <w:p w14:paraId="1FA4FB37"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51" w:name="_Toc65588874"/>
      <w:r w:rsidRPr="007541F1">
        <w:rPr>
          <w:rFonts w:eastAsia="Times New Roman" w:cstheme="minorHAnsi"/>
          <w:b/>
          <w:szCs w:val="24"/>
          <w:lang w:val="hr-HR"/>
        </w:rPr>
        <w:t>(Teške povrede radne obaveze)</w:t>
      </w:r>
      <w:bookmarkEnd w:id="351"/>
    </w:p>
    <w:p w14:paraId="17462D0C" w14:textId="77777777" w:rsidR="007541F1" w:rsidRPr="000E28AB" w:rsidRDefault="007541F1" w:rsidP="0013040D">
      <w:pPr>
        <w:numPr>
          <w:ilvl w:val="0"/>
          <w:numId w:val="178"/>
        </w:numPr>
        <w:tabs>
          <w:tab w:val="left" w:pos="364"/>
        </w:tabs>
        <w:spacing w:after="0" w:line="0" w:lineRule="atLeast"/>
        <w:jc w:val="both"/>
        <w:rPr>
          <w:rFonts w:eastAsia="Times New Roman" w:cstheme="minorHAnsi"/>
        </w:rPr>
      </w:pPr>
      <w:r w:rsidRPr="000E28AB">
        <w:rPr>
          <w:rFonts w:eastAsia="Times New Roman" w:cstheme="minorHAnsi"/>
        </w:rPr>
        <w:t>Teške povrede radne dužnosti radnika u srednjoj školi su:</w:t>
      </w:r>
    </w:p>
    <w:p w14:paraId="7A3AE472" w14:textId="77777777" w:rsidR="007541F1" w:rsidRPr="000E28AB" w:rsidRDefault="007541F1" w:rsidP="0013040D">
      <w:pPr>
        <w:numPr>
          <w:ilvl w:val="0"/>
          <w:numId w:val="179"/>
        </w:numPr>
        <w:tabs>
          <w:tab w:val="left" w:pos="940"/>
        </w:tabs>
        <w:spacing w:after="0" w:line="236" w:lineRule="auto"/>
        <w:jc w:val="both"/>
        <w:rPr>
          <w:rFonts w:eastAsia="Times New Roman" w:cstheme="minorHAnsi"/>
        </w:rPr>
      </w:pPr>
      <w:r w:rsidRPr="000E28AB">
        <w:rPr>
          <w:rFonts w:eastAsia="Times New Roman" w:cstheme="minorHAnsi"/>
        </w:rPr>
        <w:t>nepreduzimanje radnji, odnosno propuštanje preduzimanja radnji i mjera koje je direktor ili druga ovlaštena osoba srednje škole dužna preduzeti u okviru svojih ovlaštenja,</w:t>
      </w:r>
    </w:p>
    <w:p w14:paraId="405AE75E" w14:textId="77777777" w:rsidR="007541F1" w:rsidRPr="000E28AB" w:rsidRDefault="007541F1" w:rsidP="007541F1">
      <w:pPr>
        <w:spacing w:after="0" w:line="14" w:lineRule="exact"/>
        <w:jc w:val="both"/>
        <w:rPr>
          <w:rFonts w:eastAsia="Times New Roman" w:cstheme="minorHAnsi"/>
        </w:rPr>
      </w:pPr>
    </w:p>
    <w:p w14:paraId="7A6AE806" w14:textId="77777777" w:rsidR="007541F1" w:rsidRPr="000E28AB" w:rsidRDefault="007541F1" w:rsidP="0013040D">
      <w:pPr>
        <w:numPr>
          <w:ilvl w:val="0"/>
          <w:numId w:val="179"/>
        </w:numPr>
        <w:tabs>
          <w:tab w:val="left" w:pos="940"/>
        </w:tabs>
        <w:spacing w:after="0" w:line="234" w:lineRule="auto"/>
        <w:ind w:right="20"/>
        <w:jc w:val="both"/>
        <w:rPr>
          <w:rFonts w:eastAsia="Times New Roman" w:cstheme="minorHAnsi"/>
        </w:rPr>
      </w:pPr>
      <w:r w:rsidRPr="000E28AB">
        <w:rPr>
          <w:rFonts w:eastAsia="Times New Roman" w:cstheme="minorHAnsi"/>
        </w:rPr>
        <w:t>davanje netačnih podataka kojima se utiče na donošenje odluka nadležnih organa u srednjoj školi ili time nastaju druge štetne posljedice,</w:t>
      </w:r>
    </w:p>
    <w:p w14:paraId="72541714" w14:textId="77777777" w:rsidR="007541F1" w:rsidRPr="000E28AB" w:rsidRDefault="007541F1" w:rsidP="007541F1">
      <w:pPr>
        <w:spacing w:after="0" w:line="13" w:lineRule="exact"/>
        <w:jc w:val="both"/>
        <w:rPr>
          <w:rFonts w:eastAsia="Times New Roman" w:cstheme="minorHAnsi"/>
        </w:rPr>
      </w:pPr>
    </w:p>
    <w:p w14:paraId="1F063F7F" w14:textId="77777777" w:rsidR="007541F1" w:rsidRPr="000E28AB" w:rsidRDefault="007541F1" w:rsidP="0013040D">
      <w:pPr>
        <w:numPr>
          <w:ilvl w:val="0"/>
          <w:numId w:val="179"/>
        </w:numPr>
        <w:tabs>
          <w:tab w:val="left" w:pos="940"/>
        </w:tabs>
        <w:spacing w:after="0" w:line="234" w:lineRule="auto"/>
        <w:ind w:right="20"/>
        <w:jc w:val="both"/>
        <w:rPr>
          <w:rFonts w:eastAsia="Times New Roman" w:cstheme="minorHAnsi"/>
        </w:rPr>
      </w:pPr>
      <w:r w:rsidRPr="000E28AB">
        <w:rPr>
          <w:rFonts w:eastAsia="Times New Roman" w:cstheme="minorHAnsi"/>
        </w:rPr>
        <w:t>ometanje jednog ili više radnika srednje škole u procesu rada kojim se izrazito otežava izvršavanje radnih dužnosti,</w:t>
      </w:r>
    </w:p>
    <w:p w14:paraId="4DBEADE6" w14:textId="77777777" w:rsidR="007541F1" w:rsidRPr="000E28AB" w:rsidRDefault="007541F1" w:rsidP="007541F1">
      <w:pPr>
        <w:spacing w:after="0" w:line="1" w:lineRule="exact"/>
        <w:jc w:val="both"/>
        <w:rPr>
          <w:rFonts w:eastAsia="Times New Roman" w:cstheme="minorHAnsi"/>
        </w:rPr>
      </w:pPr>
    </w:p>
    <w:p w14:paraId="27222454" w14:textId="77777777" w:rsidR="007541F1" w:rsidRPr="000E28AB" w:rsidRDefault="007541F1" w:rsidP="0013040D">
      <w:pPr>
        <w:numPr>
          <w:ilvl w:val="0"/>
          <w:numId w:val="179"/>
        </w:numPr>
        <w:tabs>
          <w:tab w:val="left" w:pos="940"/>
        </w:tabs>
        <w:spacing w:after="0" w:line="0" w:lineRule="atLeast"/>
        <w:jc w:val="both"/>
        <w:rPr>
          <w:rFonts w:eastAsia="Times New Roman" w:cstheme="minorHAnsi"/>
        </w:rPr>
      </w:pPr>
      <w:r w:rsidRPr="000E28AB">
        <w:rPr>
          <w:rFonts w:eastAsia="Times New Roman" w:cstheme="minorHAnsi"/>
        </w:rPr>
        <w:t>primanje i davanje mita, nezakonito posredovanje u pribavljanju sredstava srednje</w:t>
      </w:r>
    </w:p>
    <w:p w14:paraId="63D860D6" w14:textId="77777777" w:rsidR="007541F1" w:rsidRPr="000E28AB" w:rsidRDefault="007541F1" w:rsidP="007541F1">
      <w:pPr>
        <w:spacing w:after="0" w:line="0" w:lineRule="atLeast"/>
        <w:ind w:left="940"/>
        <w:jc w:val="both"/>
        <w:rPr>
          <w:rFonts w:eastAsia="Times New Roman" w:cstheme="minorHAnsi"/>
        </w:rPr>
      </w:pPr>
      <w:r w:rsidRPr="000E28AB">
        <w:rPr>
          <w:rFonts w:eastAsia="Times New Roman" w:cstheme="minorHAnsi"/>
        </w:rPr>
        <w:t>škole i sl., ako se dokaže kod nadležnih organa,</w:t>
      </w:r>
    </w:p>
    <w:p w14:paraId="7F07E607" w14:textId="77777777" w:rsidR="007541F1" w:rsidRPr="000E28AB" w:rsidRDefault="007541F1" w:rsidP="007541F1">
      <w:pPr>
        <w:spacing w:after="0" w:line="12" w:lineRule="exact"/>
        <w:jc w:val="both"/>
        <w:rPr>
          <w:rFonts w:eastAsia="Times New Roman" w:cstheme="minorHAnsi"/>
        </w:rPr>
      </w:pPr>
    </w:p>
    <w:p w14:paraId="6D109725" w14:textId="77777777" w:rsidR="007541F1" w:rsidRPr="000E28AB" w:rsidRDefault="007541F1" w:rsidP="0013040D">
      <w:pPr>
        <w:numPr>
          <w:ilvl w:val="0"/>
          <w:numId w:val="179"/>
        </w:numPr>
        <w:tabs>
          <w:tab w:val="left" w:pos="940"/>
        </w:tabs>
        <w:spacing w:after="0" w:line="234" w:lineRule="auto"/>
        <w:ind w:right="20"/>
        <w:jc w:val="both"/>
        <w:rPr>
          <w:rFonts w:eastAsia="Times New Roman" w:cstheme="minorHAnsi"/>
        </w:rPr>
      </w:pPr>
      <w:r w:rsidRPr="000E28AB">
        <w:rPr>
          <w:rFonts w:eastAsia="Times New Roman" w:cstheme="minorHAnsi"/>
        </w:rPr>
        <w:t>činjenje dostupnim spisa, slika, audiovizuelnih zapisa i drugih materijala ili predmeta pornografske sadržine,</w:t>
      </w:r>
    </w:p>
    <w:p w14:paraId="30836958" w14:textId="77777777" w:rsidR="007541F1" w:rsidRPr="000E28AB" w:rsidRDefault="007541F1" w:rsidP="007541F1">
      <w:pPr>
        <w:spacing w:after="0" w:line="1" w:lineRule="exact"/>
        <w:jc w:val="both"/>
        <w:rPr>
          <w:rFonts w:eastAsia="Times New Roman" w:cstheme="minorHAnsi"/>
        </w:rPr>
      </w:pPr>
    </w:p>
    <w:p w14:paraId="3C6D1508" w14:textId="77777777" w:rsidR="007541F1" w:rsidRPr="000E28AB" w:rsidRDefault="007541F1" w:rsidP="0013040D">
      <w:pPr>
        <w:numPr>
          <w:ilvl w:val="0"/>
          <w:numId w:val="179"/>
        </w:numPr>
        <w:tabs>
          <w:tab w:val="left" w:pos="940"/>
        </w:tabs>
        <w:spacing w:after="0" w:line="0" w:lineRule="atLeast"/>
        <w:jc w:val="both"/>
        <w:rPr>
          <w:rFonts w:eastAsia="Times New Roman" w:cstheme="minorHAnsi"/>
        </w:rPr>
      </w:pPr>
      <w:r w:rsidRPr="000E28AB">
        <w:rPr>
          <w:rFonts w:eastAsia="Times New Roman" w:cstheme="minorHAnsi"/>
        </w:rPr>
        <w:t>zlostavljanje, vrijeđanje ili omalovažavanje učenika srednje škole,</w:t>
      </w:r>
    </w:p>
    <w:p w14:paraId="3FCCB95C" w14:textId="77777777" w:rsidR="007541F1" w:rsidRPr="000E28AB" w:rsidRDefault="007541F1" w:rsidP="007541F1">
      <w:pPr>
        <w:spacing w:after="0" w:line="12" w:lineRule="exact"/>
        <w:jc w:val="both"/>
        <w:rPr>
          <w:rFonts w:eastAsia="Times New Roman" w:cstheme="minorHAnsi"/>
        </w:rPr>
      </w:pPr>
    </w:p>
    <w:p w14:paraId="2BEFD604" w14:textId="4619D9FA" w:rsidR="007541F1" w:rsidRPr="000E28AB" w:rsidRDefault="007541F1" w:rsidP="0013040D">
      <w:pPr>
        <w:numPr>
          <w:ilvl w:val="0"/>
          <w:numId w:val="179"/>
        </w:numPr>
        <w:tabs>
          <w:tab w:val="left" w:pos="940"/>
        </w:tabs>
        <w:spacing w:after="0" w:line="234" w:lineRule="auto"/>
        <w:ind w:right="20"/>
        <w:jc w:val="both"/>
        <w:rPr>
          <w:rFonts w:eastAsia="Times New Roman" w:cstheme="minorHAnsi"/>
        </w:rPr>
      </w:pPr>
      <w:r w:rsidRPr="000E28AB">
        <w:rPr>
          <w:rFonts w:eastAsia="Times New Roman" w:cstheme="minorHAnsi"/>
        </w:rPr>
        <w:t xml:space="preserve">rasturanje i činjenje dostupnim alkohola, opojnih droga ili drugih opojnih sredstva i narkotika u </w:t>
      </w:r>
      <w:r w:rsidR="002354F3">
        <w:rPr>
          <w:rFonts w:eastAsia="Times New Roman" w:cstheme="minorHAnsi"/>
        </w:rPr>
        <w:t xml:space="preserve"> </w:t>
      </w:r>
      <w:r w:rsidRPr="000E28AB">
        <w:rPr>
          <w:rFonts w:eastAsia="Times New Roman" w:cstheme="minorHAnsi"/>
        </w:rPr>
        <w:t>prostorijama i dvorištu srednje škole,</w:t>
      </w:r>
    </w:p>
    <w:p w14:paraId="2AF217E5" w14:textId="77777777" w:rsidR="007541F1" w:rsidRPr="007541F1" w:rsidRDefault="007541F1" w:rsidP="007541F1">
      <w:pPr>
        <w:spacing w:after="0" w:line="14" w:lineRule="exact"/>
        <w:jc w:val="both"/>
        <w:rPr>
          <w:rFonts w:eastAsia="Times New Roman" w:cstheme="minorHAnsi"/>
          <w:color w:val="FF0000"/>
        </w:rPr>
      </w:pPr>
    </w:p>
    <w:p w14:paraId="248B67C3" w14:textId="77777777" w:rsidR="007541F1" w:rsidRPr="000E28AB" w:rsidRDefault="007541F1" w:rsidP="0013040D">
      <w:pPr>
        <w:numPr>
          <w:ilvl w:val="0"/>
          <w:numId w:val="179"/>
        </w:numPr>
        <w:tabs>
          <w:tab w:val="left" w:pos="940"/>
        </w:tabs>
        <w:spacing w:after="0" w:line="234" w:lineRule="auto"/>
        <w:ind w:right="400"/>
        <w:jc w:val="both"/>
        <w:rPr>
          <w:rFonts w:eastAsia="Times New Roman" w:cstheme="minorHAnsi"/>
        </w:rPr>
      </w:pPr>
      <w:r w:rsidRPr="000E28AB">
        <w:rPr>
          <w:rFonts w:eastAsia="Times New Roman" w:cstheme="minorHAnsi"/>
        </w:rPr>
        <w:t>zloupotreba pečata, ovjera neistinitih sadržaja ili falsifikovanje dokumenata koje izdaje srednja škola,</w:t>
      </w:r>
    </w:p>
    <w:p w14:paraId="131866D4" w14:textId="77777777" w:rsidR="007541F1" w:rsidRPr="000E28AB" w:rsidRDefault="007541F1" w:rsidP="007541F1">
      <w:pPr>
        <w:spacing w:after="0" w:line="1" w:lineRule="exact"/>
        <w:jc w:val="both"/>
        <w:rPr>
          <w:rFonts w:eastAsia="Times New Roman" w:cstheme="minorHAnsi"/>
        </w:rPr>
      </w:pPr>
    </w:p>
    <w:p w14:paraId="2A2D9554" w14:textId="77777777" w:rsidR="007541F1" w:rsidRPr="000E28AB" w:rsidRDefault="007541F1" w:rsidP="0013040D">
      <w:pPr>
        <w:numPr>
          <w:ilvl w:val="0"/>
          <w:numId w:val="179"/>
        </w:numPr>
        <w:tabs>
          <w:tab w:val="left" w:pos="940"/>
        </w:tabs>
        <w:spacing w:after="0" w:line="0" w:lineRule="atLeast"/>
        <w:jc w:val="both"/>
        <w:rPr>
          <w:rFonts w:eastAsia="Times New Roman" w:cstheme="minorHAnsi"/>
        </w:rPr>
      </w:pPr>
      <w:r w:rsidRPr="000E28AB">
        <w:rPr>
          <w:rFonts w:eastAsia="Times New Roman" w:cstheme="minorHAnsi"/>
        </w:rPr>
        <w:t>zloupotreba prava korištenja bolovanja,</w:t>
      </w:r>
    </w:p>
    <w:p w14:paraId="31C687D7" w14:textId="77777777" w:rsidR="007541F1" w:rsidRPr="000E28AB" w:rsidRDefault="007541F1" w:rsidP="007541F1">
      <w:pPr>
        <w:spacing w:after="0" w:line="12" w:lineRule="exact"/>
        <w:jc w:val="both"/>
        <w:rPr>
          <w:rFonts w:eastAsia="Times New Roman" w:cstheme="minorHAnsi"/>
        </w:rPr>
      </w:pPr>
    </w:p>
    <w:p w14:paraId="28561228" w14:textId="77777777" w:rsidR="007541F1" w:rsidRPr="000E28AB" w:rsidRDefault="007541F1" w:rsidP="0013040D">
      <w:pPr>
        <w:numPr>
          <w:ilvl w:val="0"/>
          <w:numId w:val="179"/>
        </w:numPr>
        <w:tabs>
          <w:tab w:val="left" w:pos="940"/>
        </w:tabs>
        <w:spacing w:after="0" w:line="234" w:lineRule="auto"/>
        <w:ind w:right="20"/>
        <w:jc w:val="both"/>
        <w:rPr>
          <w:rFonts w:eastAsia="Times New Roman" w:cstheme="minorHAnsi"/>
        </w:rPr>
      </w:pPr>
      <w:r w:rsidRPr="000E28AB">
        <w:rPr>
          <w:rFonts w:eastAsia="Times New Roman" w:cstheme="minorHAnsi"/>
        </w:rPr>
        <w:t>odbijanje izvršenja odluke o upućivanju radnika na vanredni ljekarski pregled s ciljem procjene radne sposobnosti,</w:t>
      </w:r>
    </w:p>
    <w:p w14:paraId="09035436" w14:textId="77777777" w:rsidR="007541F1" w:rsidRPr="000E28AB" w:rsidRDefault="007541F1" w:rsidP="007541F1">
      <w:pPr>
        <w:spacing w:after="0" w:line="13" w:lineRule="exact"/>
        <w:jc w:val="both"/>
        <w:rPr>
          <w:rFonts w:eastAsia="Times New Roman" w:cstheme="minorHAnsi"/>
        </w:rPr>
      </w:pPr>
    </w:p>
    <w:p w14:paraId="5FC260A0" w14:textId="77777777" w:rsidR="007541F1" w:rsidRPr="000E28AB" w:rsidRDefault="007541F1" w:rsidP="0013040D">
      <w:pPr>
        <w:numPr>
          <w:ilvl w:val="0"/>
          <w:numId w:val="179"/>
        </w:numPr>
        <w:tabs>
          <w:tab w:val="left" w:pos="940"/>
        </w:tabs>
        <w:spacing w:after="0" w:line="234" w:lineRule="auto"/>
        <w:ind w:right="20"/>
        <w:jc w:val="both"/>
        <w:rPr>
          <w:rFonts w:eastAsia="Times New Roman" w:cstheme="minorHAnsi"/>
        </w:rPr>
      </w:pPr>
      <w:r w:rsidRPr="000E28AB">
        <w:rPr>
          <w:rFonts w:eastAsia="Times New Roman" w:cstheme="minorHAnsi"/>
        </w:rPr>
        <w:t>neopravdan izostanak s posla pet radnih dana uzastopno ne računajući vikende, praznike, godišnji odmor, plaćeno i neplaćeno odsustvo,</w:t>
      </w:r>
    </w:p>
    <w:p w14:paraId="3F01BF21" w14:textId="77777777" w:rsidR="007541F1" w:rsidRPr="000E28AB" w:rsidRDefault="007541F1" w:rsidP="007541F1">
      <w:pPr>
        <w:spacing w:after="0" w:line="13" w:lineRule="exact"/>
        <w:jc w:val="both"/>
        <w:rPr>
          <w:rFonts w:eastAsia="Times New Roman" w:cstheme="minorHAnsi"/>
        </w:rPr>
      </w:pPr>
    </w:p>
    <w:p w14:paraId="410E2922" w14:textId="77777777" w:rsidR="007541F1" w:rsidRPr="000E28AB" w:rsidRDefault="007541F1" w:rsidP="0013040D">
      <w:pPr>
        <w:numPr>
          <w:ilvl w:val="0"/>
          <w:numId w:val="179"/>
        </w:numPr>
        <w:tabs>
          <w:tab w:val="left" w:pos="940"/>
        </w:tabs>
        <w:spacing w:after="0" w:line="234" w:lineRule="auto"/>
        <w:ind w:right="20"/>
        <w:jc w:val="both"/>
        <w:rPr>
          <w:rFonts w:eastAsia="Times New Roman" w:cstheme="minorHAnsi"/>
        </w:rPr>
      </w:pPr>
      <w:r w:rsidRPr="000E28AB">
        <w:rPr>
          <w:rFonts w:eastAsia="Times New Roman" w:cstheme="minorHAnsi"/>
        </w:rPr>
        <w:t>neobavještavanje direktora o spriječenosti dolaska na posao u roku od 72 sata, bez opravdanog razloga,</w:t>
      </w:r>
    </w:p>
    <w:p w14:paraId="574CD684" w14:textId="77777777" w:rsidR="007541F1" w:rsidRPr="000E28AB" w:rsidRDefault="007541F1" w:rsidP="007541F1">
      <w:pPr>
        <w:spacing w:after="0" w:line="13" w:lineRule="exact"/>
        <w:jc w:val="both"/>
        <w:rPr>
          <w:rFonts w:eastAsia="Times New Roman" w:cstheme="minorHAnsi"/>
        </w:rPr>
      </w:pPr>
    </w:p>
    <w:p w14:paraId="39CE65A3" w14:textId="77777777" w:rsidR="007541F1" w:rsidRPr="000E28AB" w:rsidRDefault="007541F1" w:rsidP="0013040D">
      <w:pPr>
        <w:numPr>
          <w:ilvl w:val="0"/>
          <w:numId w:val="179"/>
        </w:numPr>
        <w:tabs>
          <w:tab w:val="left" w:pos="940"/>
        </w:tabs>
        <w:spacing w:after="0" w:line="236" w:lineRule="auto"/>
        <w:jc w:val="both"/>
        <w:rPr>
          <w:rFonts w:eastAsia="Times New Roman" w:cstheme="minorHAnsi"/>
        </w:rPr>
      </w:pPr>
      <w:r w:rsidRPr="000E28AB">
        <w:rPr>
          <w:rFonts w:eastAsia="Times New Roman" w:cstheme="minorHAnsi"/>
        </w:rPr>
        <w:t>povreda propisa o zaštiti od požara, eksplozije, elementarnih nepogoda i štetnih djelovanja otrovnih i drugih opasnih materijala, te povreda odredaba Zakona o zaštiti na radu i Pravilnika o radu srednje škole,</w:t>
      </w:r>
    </w:p>
    <w:p w14:paraId="3E1DF655" w14:textId="77777777" w:rsidR="007541F1" w:rsidRPr="000E28AB" w:rsidRDefault="007541F1" w:rsidP="007541F1">
      <w:pPr>
        <w:spacing w:after="0" w:line="2" w:lineRule="exact"/>
        <w:jc w:val="both"/>
        <w:rPr>
          <w:rFonts w:eastAsia="Times New Roman" w:cstheme="minorHAnsi"/>
        </w:rPr>
      </w:pPr>
    </w:p>
    <w:p w14:paraId="1E7FE5BC" w14:textId="77777777" w:rsidR="007541F1" w:rsidRPr="000E28AB" w:rsidRDefault="007541F1" w:rsidP="0013040D">
      <w:pPr>
        <w:numPr>
          <w:ilvl w:val="0"/>
          <w:numId w:val="179"/>
        </w:numPr>
        <w:tabs>
          <w:tab w:val="left" w:pos="940"/>
        </w:tabs>
        <w:spacing w:after="0" w:line="0" w:lineRule="atLeast"/>
        <w:jc w:val="both"/>
        <w:rPr>
          <w:rFonts w:eastAsia="Times New Roman" w:cstheme="minorHAnsi"/>
        </w:rPr>
      </w:pPr>
      <w:r w:rsidRPr="000E28AB">
        <w:rPr>
          <w:rFonts w:eastAsia="Times New Roman" w:cstheme="minorHAnsi"/>
        </w:rPr>
        <w:t>zloupotreba položaja i prekoračenja datog ovlaštenja od strane direktora,</w:t>
      </w:r>
    </w:p>
    <w:p w14:paraId="2B9D2262" w14:textId="77777777" w:rsidR="007541F1" w:rsidRPr="000E28AB" w:rsidRDefault="007541F1" w:rsidP="007541F1">
      <w:pPr>
        <w:spacing w:after="0" w:line="12" w:lineRule="exact"/>
        <w:jc w:val="both"/>
        <w:rPr>
          <w:rFonts w:eastAsia="Times New Roman" w:cstheme="minorHAnsi"/>
        </w:rPr>
      </w:pPr>
    </w:p>
    <w:p w14:paraId="463CCF36" w14:textId="77777777" w:rsidR="007541F1" w:rsidRPr="000E28AB" w:rsidRDefault="007541F1" w:rsidP="0013040D">
      <w:pPr>
        <w:numPr>
          <w:ilvl w:val="0"/>
          <w:numId w:val="179"/>
        </w:numPr>
        <w:tabs>
          <w:tab w:val="left" w:pos="940"/>
        </w:tabs>
        <w:spacing w:after="0" w:line="234" w:lineRule="auto"/>
        <w:jc w:val="both"/>
        <w:rPr>
          <w:rFonts w:eastAsia="Times New Roman" w:cstheme="minorHAnsi"/>
        </w:rPr>
      </w:pPr>
      <w:r w:rsidRPr="000E28AB">
        <w:rPr>
          <w:rFonts w:eastAsia="Times New Roman" w:cstheme="minorHAnsi"/>
        </w:rPr>
        <w:t>povreda propisa i nepreduzimanje mjera radi zaštite radnika, sredstava rada i životne sredine,</w:t>
      </w:r>
    </w:p>
    <w:p w14:paraId="25E61AA4" w14:textId="77777777" w:rsidR="007541F1" w:rsidRPr="000E28AB" w:rsidRDefault="007541F1" w:rsidP="007541F1">
      <w:pPr>
        <w:spacing w:after="0" w:line="13" w:lineRule="exact"/>
        <w:jc w:val="both"/>
        <w:rPr>
          <w:rFonts w:eastAsia="Times New Roman" w:cstheme="minorHAnsi"/>
        </w:rPr>
      </w:pPr>
    </w:p>
    <w:p w14:paraId="0798DF1F" w14:textId="77777777" w:rsidR="007541F1" w:rsidRPr="000E28AB" w:rsidRDefault="007541F1" w:rsidP="0013040D">
      <w:pPr>
        <w:numPr>
          <w:ilvl w:val="0"/>
          <w:numId w:val="179"/>
        </w:numPr>
        <w:tabs>
          <w:tab w:val="left" w:pos="940"/>
        </w:tabs>
        <w:spacing w:after="0" w:line="234" w:lineRule="auto"/>
        <w:ind w:right="20"/>
        <w:jc w:val="both"/>
        <w:rPr>
          <w:rFonts w:eastAsia="Times New Roman" w:cstheme="minorHAnsi"/>
        </w:rPr>
      </w:pPr>
      <w:r w:rsidRPr="000E28AB">
        <w:rPr>
          <w:rFonts w:eastAsia="Times New Roman" w:cstheme="minorHAnsi"/>
        </w:rPr>
        <w:t>izazivanje i učestvovanje u fizičkom razračunavanju (tuči) sa radnikom ili trećim licima u srednjoj školi ili školskom dvorištu,</w:t>
      </w:r>
    </w:p>
    <w:p w14:paraId="0EB45E10" w14:textId="77777777" w:rsidR="007541F1" w:rsidRPr="000E28AB" w:rsidRDefault="007541F1" w:rsidP="007541F1">
      <w:pPr>
        <w:spacing w:after="0" w:line="1" w:lineRule="exact"/>
        <w:jc w:val="both"/>
        <w:rPr>
          <w:rFonts w:eastAsia="Times New Roman" w:cstheme="minorHAnsi"/>
        </w:rPr>
      </w:pPr>
    </w:p>
    <w:p w14:paraId="38894F53" w14:textId="77777777" w:rsidR="007541F1" w:rsidRPr="000E28AB" w:rsidRDefault="007541F1" w:rsidP="0013040D">
      <w:pPr>
        <w:numPr>
          <w:ilvl w:val="0"/>
          <w:numId w:val="179"/>
        </w:numPr>
        <w:tabs>
          <w:tab w:val="left" w:pos="940"/>
        </w:tabs>
        <w:spacing w:after="0" w:line="0" w:lineRule="atLeast"/>
        <w:jc w:val="both"/>
        <w:rPr>
          <w:rFonts w:eastAsia="Times New Roman" w:cstheme="minorHAnsi"/>
        </w:rPr>
      </w:pPr>
      <w:r w:rsidRPr="000E28AB">
        <w:rPr>
          <w:rFonts w:eastAsia="Times New Roman" w:cstheme="minorHAnsi"/>
        </w:rPr>
        <w:t>otuđivanje imovine srednje škole (osnovnih sredstava ili sitnog inventara),</w:t>
      </w:r>
    </w:p>
    <w:p w14:paraId="06B4EFE2" w14:textId="77777777" w:rsidR="007541F1" w:rsidRPr="000E28AB" w:rsidRDefault="007541F1" w:rsidP="0013040D">
      <w:pPr>
        <w:numPr>
          <w:ilvl w:val="0"/>
          <w:numId w:val="179"/>
        </w:numPr>
        <w:tabs>
          <w:tab w:val="left" w:pos="940"/>
        </w:tabs>
        <w:spacing w:after="0" w:line="0" w:lineRule="atLeast"/>
        <w:jc w:val="both"/>
        <w:rPr>
          <w:rFonts w:eastAsia="Times New Roman" w:cstheme="minorHAnsi"/>
        </w:rPr>
      </w:pPr>
      <w:r w:rsidRPr="000E28AB">
        <w:rPr>
          <w:rFonts w:eastAsia="Times New Roman" w:cstheme="minorHAnsi"/>
        </w:rPr>
        <w:t>zlostavljanje, vrijeđanje ili omalovažavanje radnika ustanove od strane radnika,</w:t>
      </w:r>
    </w:p>
    <w:p w14:paraId="66636493" w14:textId="77777777" w:rsidR="007541F1" w:rsidRPr="00C7570C" w:rsidRDefault="007541F1" w:rsidP="0013040D">
      <w:pPr>
        <w:numPr>
          <w:ilvl w:val="0"/>
          <w:numId w:val="179"/>
        </w:numPr>
        <w:tabs>
          <w:tab w:val="left" w:pos="940"/>
        </w:tabs>
        <w:spacing w:after="0" w:line="0" w:lineRule="atLeast"/>
        <w:jc w:val="both"/>
        <w:rPr>
          <w:rFonts w:eastAsia="Times New Roman" w:cstheme="minorHAnsi"/>
        </w:rPr>
      </w:pPr>
      <w:r w:rsidRPr="00C7570C">
        <w:rPr>
          <w:rFonts w:cstheme="minorHAnsi"/>
        </w:rPr>
        <w:t>zloupotreba službenog položaja</w:t>
      </w:r>
      <w:r w:rsidRPr="00C7570C">
        <w:rPr>
          <w:rFonts w:eastAsia="Times New Roman" w:cstheme="minorHAnsi"/>
        </w:rPr>
        <w:t>,</w:t>
      </w:r>
    </w:p>
    <w:p w14:paraId="0E165371" w14:textId="77777777" w:rsidR="007541F1" w:rsidRPr="00C7570C" w:rsidRDefault="007541F1" w:rsidP="0013040D">
      <w:pPr>
        <w:numPr>
          <w:ilvl w:val="0"/>
          <w:numId w:val="179"/>
        </w:numPr>
        <w:tabs>
          <w:tab w:val="left" w:pos="940"/>
        </w:tabs>
        <w:spacing w:after="0" w:line="0" w:lineRule="atLeast"/>
        <w:jc w:val="both"/>
        <w:rPr>
          <w:rFonts w:eastAsia="Times New Roman" w:cstheme="minorHAnsi"/>
        </w:rPr>
      </w:pPr>
      <w:r w:rsidRPr="00C7570C">
        <w:rPr>
          <w:rFonts w:cstheme="minorHAnsi"/>
        </w:rPr>
        <w:t>nekorektno i neprofesionalno ponašanje prema radnicima, učenicima i strankama,</w:t>
      </w:r>
    </w:p>
    <w:p w14:paraId="098BC915" w14:textId="77777777" w:rsidR="007541F1" w:rsidRPr="00C7570C" w:rsidRDefault="007541F1" w:rsidP="0013040D">
      <w:pPr>
        <w:numPr>
          <w:ilvl w:val="0"/>
          <w:numId w:val="179"/>
        </w:numPr>
        <w:tabs>
          <w:tab w:val="left" w:pos="940"/>
        </w:tabs>
        <w:spacing w:after="0" w:line="0" w:lineRule="atLeast"/>
        <w:jc w:val="both"/>
        <w:rPr>
          <w:rFonts w:eastAsia="Times New Roman" w:cstheme="minorHAnsi"/>
        </w:rPr>
      </w:pPr>
      <w:r w:rsidRPr="00C7570C">
        <w:rPr>
          <w:rFonts w:cstheme="minorHAnsi"/>
        </w:rPr>
        <w:t>prikrivanje činjenica o načinu izvršenja radnih zadataka,</w:t>
      </w:r>
    </w:p>
    <w:p w14:paraId="52ADD27D" w14:textId="77777777" w:rsidR="007541F1" w:rsidRPr="00C7570C" w:rsidRDefault="007541F1" w:rsidP="0013040D">
      <w:pPr>
        <w:numPr>
          <w:ilvl w:val="0"/>
          <w:numId w:val="179"/>
        </w:numPr>
        <w:tabs>
          <w:tab w:val="left" w:pos="940"/>
        </w:tabs>
        <w:spacing w:after="0" w:line="0" w:lineRule="atLeast"/>
        <w:jc w:val="both"/>
        <w:rPr>
          <w:rFonts w:eastAsia="Times New Roman" w:cstheme="minorHAnsi"/>
        </w:rPr>
      </w:pPr>
      <w:r w:rsidRPr="00C7570C">
        <w:rPr>
          <w:rFonts w:cstheme="minorHAnsi"/>
        </w:rPr>
        <w:t>davanje i otkrivanje podataka koji su stepenom tajnosti u skladu sa odredbama Zakona o zaštiti tajnih podataka,</w:t>
      </w:r>
    </w:p>
    <w:p w14:paraId="7170F786" w14:textId="77777777" w:rsidR="007541F1" w:rsidRPr="00C7570C" w:rsidRDefault="007541F1" w:rsidP="0013040D">
      <w:pPr>
        <w:numPr>
          <w:ilvl w:val="0"/>
          <w:numId w:val="179"/>
        </w:numPr>
        <w:tabs>
          <w:tab w:val="left" w:pos="940"/>
        </w:tabs>
        <w:spacing w:after="0" w:line="0" w:lineRule="atLeast"/>
        <w:jc w:val="both"/>
        <w:rPr>
          <w:rFonts w:eastAsia="Times New Roman" w:cstheme="minorHAnsi"/>
        </w:rPr>
      </w:pPr>
      <w:r w:rsidRPr="00C7570C">
        <w:rPr>
          <w:rFonts w:cstheme="minorHAnsi"/>
          <w:spacing w:val="-6"/>
        </w:rPr>
        <w:t>provođenje aktivnosti koji nisu u skladu sa interesima škole odnosno kojima se narušava ugled škole,</w:t>
      </w:r>
    </w:p>
    <w:p w14:paraId="15D4C206" w14:textId="77777777" w:rsidR="007541F1" w:rsidRPr="00C7570C" w:rsidRDefault="007541F1" w:rsidP="0013040D">
      <w:pPr>
        <w:numPr>
          <w:ilvl w:val="0"/>
          <w:numId w:val="179"/>
        </w:numPr>
        <w:tabs>
          <w:tab w:val="left" w:pos="940"/>
        </w:tabs>
        <w:spacing w:after="0" w:line="0" w:lineRule="atLeast"/>
        <w:jc w:val="both"/>
        <w:rPr>
          <w:rFonts w:eastAsia="Times New Roman" w:cstheme="minorHAnsi"/>
        </w:rPr>
      </w:pPr>
      <w:r w:rsidRPr="00C7570C">
        <w:rPr>
          <w:rFonts w:cstheme="minorHAnsi"/>
        </w:rPr>
        <w:t>promocija političkih aktivnosti u školi,</w:t>
      </w:r>
    </w:p>
    <w:p w14:paraId="1E241ADA" w14:textId="77777777" w:rsidR="007541F1" w:rsidRPr="00C7570C" w:rsidRDefault="007541F1" w:rsidP="0013040D">
      <w:pPr>
        <w:numPr>
          <w:ilvl w:val="0"/>
          <w:numId w:val="179"/>
        </w:numPr>
        <w:tabs>
          <w:tab w:val="left" w:pos="940"/>
        </w:tabs>
        <w:spacing w:after="0" w:line="0" w:lineRule="atLeast"/>
        <w:jc w:val="both"/>
        <w:rPr>
          <w:rFonts w:eastAsia="Times New Roman" w:cstheme="minorHAnsi"/>
        </w:rPr>
      </w:pPr>
      <w:r w:rsidRPr="00C7570C">
        <w:rPr>
          <w:rFonts w:cstheme="minorHAnsi"/>
        </w:rPr>
        <w:t>diskriminacija pri vršenju dužnosti po osnovu rase, boje kože, spola, jezika, religije političkog ili drugog opredjeljenja, nacionalnog ili socijalnog porijekla ili bilo kojem drugom osnovu</w:t>
      </w:r>
    </w:p>
    <w:p w14:paraId="6A26D949" w14:textId="77777777" w:rsidR="007541F1" w:rsidRPr="00C7570C" w:rsidRDefault="007541F1" w:rsidP="0013040D">
      <w:pPr>
        <w:numPr>
          <w:ilvl w:val="0"/>
          <w:numId w:val="179"/>
        </w:numPr>
        <w:tabs>
          <w:tab w:val="left" w:pos="940"/>
        </w:tabs>
        <w:spacing w:after="0" w:line="0" w:lineRule="atLeast"/>
        <w:jc w:val="both"/>
        <w:rPr>
          <w:rFonts w:eastAsia="Times New Roman" w:cstheme="minorHAnsi"/>
        </w:rPr>
      </w:pPr>
      <w:r w:rsidRPr="00C7570C">
        <w:rPr>
          <w:rFonts w:cstheme="minorHAnsi"/>
          <w:spacing w:val="-2"/>
        </w:rPr>
        <w:t>nasilničko ponašanje prema poslodavcu, drugim radnicima, učenicima i trećim licima za</w:t>
      </w:r>
      <w:r w:rsidRPr="00C7570C">
        <w:rPr>
          <w:rFonts w:cstheme="minorHAnsi"/>
        </w:rPr>
        <w:t xml:space="preserve"> vrijeme rada, a posebno: vrijeđanje radnika, učenika i trećih lica koje se ponavlja ili utiče na proces obrazovanja</w:t>
      </w:r>
      <w:r w:rsidRPr="00C7570C">
        <w:rPr>
          <w:rFonts w:eastAsia="Times New Roman" w:cstheme="minorHAnsi"/>
        </w:rPr>
        <w:t xml:space="preserve">, </w:t>
      </w:r>
      <w:r w:rsidRPr="00C7570C">
        <w:rPr>
          <w:rFonts w:cstheme="minorHAnsi"/>
          <w:spacing w:val="-4"/>
        </w:rPr>
        <w:t>nedostojno, uvredljivo ili na drugi način neprimjereno ponašanje prema učenicima,</w:t>
      </w:r>
      <w:r w:rsidRPr="00C7570C">
        <w:rPr>
          <w:rFonts w:cstheme="minorHAnsi"/>
        </w:rPr>
        <w:t xml:space="preserve"> kolegama, institucijama i drugim pravnim i fizičkim licima,</w:t>
      </w:r>
    </w:p>
    <w:p w14:paraId="5E1FC473" w14:textId="1E8EFDFC" w:rsidR="00E01E30" w:rsidRPr="00C7570C" w:rsidRDefault="00E01E30" w:rsidP="0013040D">
      <w:pPr>
        <w:numPr>
          <w:ilvl w:val="0"/>
          <w:numId w:val="179"/>
        </w:numPr>
        <w:tabs>
          <w:tab w:val="left" w:pos="940"/>
        </w:tabs>
        <w:spacing w:after="0" w:line="0" w:lineRule="atLeast"/>
        <w:jc w:val="both"/>
        <w:rPr>
          <w:rFonts w:eastAsia="Times New Roman" w:cstheme="minorHAnsi"/>
        </w:rPr>
      </w:pPr>
      <w:r w:rsidRPr="00C7570C">
        <w:rPr>
          <w:rFonts w:eastAsia="Times New Roman" w:cstheme="minorHAnsi"/>
        </w:rPr>
        <w:t>odbijanje izvršenja zakonitih radnji-naredbi nadležnih organa</w:t>
      </w:r>
    </w:p>
    <w:p w14:paraId="6F6AB948" w14:textId="77777777" w:rsidR="007541F1" w:rsidRPr="00C7570C" w:rsidRDefault="007541F1" w:rsidP="0013040D">
      <w:pPr>
        <w:numPr>
          <w:ilvl w:val="0"/>
          <w:numId w:val="179"/>
        </w:numPr>
        <w:tabs>
          <w:tab w:val="left" w:pos="940"/>
        </w:tabs>
        <w:spacing w:after="0" w:line="0" w:lineRule="atLeast"/>
        <w:jc w:val="both"/>
        <w:rPr>
          <w:rFonts w:eastAsia="Times New Roman" w:cstheme="minorHAnsi"/>
        </w:rPr>
      </w:pPr>
      <w:r w:rsidRPr="00C7570C">
        <w:rPr>
          <w:rFonts w:cstheme="minorHAnsi"/>
        </w:rPr>
        <w:lastRenderedPageBreak/>
        <w:t>odbijanje radnika da izvršava svoje radne obaveze određene ugovorom o radu, posebno:</w:t>
      </w:r>
    </w:p>
    <w:p w14:paraId="6C52F158" w14:textId="77777777" w:rsidR="007541F1" w:rsidRPr="00C7570C" w:rsidRDefault="007541F1" w:rsidP="007541F1">
      <w:pPr>
        <w:widowControl w:val="0"/>
        <w:spacing w:after="0" w:line="240" w:lineRule="auto"/>
        <w:ind w:left="1040"/>
        <w:contextualSpacing/>
        <w:jc w:val="both"/>
        <w:rPr>
          <w:rFonts w:cstheme="minorHAnsi"/>
        </w:rPr>
      </w:pPr>
      <w:r w:rsidRPr="00C7570C">
        <w:rPr>
          <w:rFonts w:cstheme="minorHAnsi"/>
        </w:rPr>
        <w:t>nepotpuno, neblagovremeno i nesavjesno vođenje pedagoške evidencije i dokumentacije,neovlaštena promjena podataka u evidenciji odnosno školskoj ispravi, brisanje, dodavanje, precrtavanje ili izostavljanje podataka, uništenje, oštećenje, skrivanje ili iznošenje evidencije odnosno školskih isprava, odbijanje prijema i davanja na uvid evidencije licu koje vrši nadzor nad radom škole, odbijanje poslova radnog mjesta na koje je radnik raspoređen,</w:t>
      </w:r>
    </w:p>
    <w:p w14:paraId="6DBA9EA0" w14:textId="3405B73F" w:rsidR="007541F1" w:rsidRPr="00EC17C4" w:rsidRDefault="007541F1" w:rsidP="007541F1">
      <w:pPr>
        <w:widowControl w:val="0"/>
        <w:numPr>
          <w:ilvl w:val="0"/>
          <w:numId w:val="179"/>
        </w:numPr>
        <w:spacing w:after="0" w:line="240" w:lineRule="auto"/>
        <w:contextualSpacing/>
        <w:jc w:val="both"/>
        <w:rPr>
          <w:rFonts w:cstheme="minorHAnsi"/>
        </w:rPr>
      </w:pPr>
      <w:r w:rsidRPr="00EC17C4">
        <w:rPr>
          <w:rFonts w:cstheme="minorHAnsi"/>
        </w:rPr>
        <w:t>svako drugo ponašanje radnika kojim se nanosi šteta interesima poslodavca ili s koga se osnovano može zaključiti da dalji rad radnika kod poslodavca ne bi bio moguć.</w:t>
      </w:r>
      <w:bookmarkStart w:id="352" w:name="page40"/>
      <w:bookmarkEnd w:id="352"/>
    </w:p>
    <w:p w14:paraId="2B64625A" w14:textId="77777777" w:rsidR="004835BF" w:rsidRPr="007541F1" w:rsidRDefault="004835BF" w:rsidP="007541F1">
      <w:pPr>
        <w:spacing w:after="0" w:line="240" w:lineRule="auto"/>
        <w:jc w:val="both"/>
        <w:rPr>
          <w:rFonts w:cstheme="minorHAnsi"/>
        </w:rPr>
      </w:pPr>
    </w:p>
    <w:p w14:paraId="451DE4D8"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53" w:name="_Toc65588875"/>
      <w:r w:rsidRPr="007541F1">
        <w:rPr>
          <w:rFonts w:eastAsia="Times New Roman" w:cstheme="minorHAnsi"/>
          <w:b/>
          <w:szCs w:val="24"/>
          <w:lang w:val="hr-HR"/>
        </w:rPr>
        <w:t>Član 146.</w:t>
      </w:r>
      <w:bookmarkEnd w:id="353"/>
    </w:p>
    <w:p w14:paraId="26E11D9E"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54" w:name="_Toc65588876"/>
      <w:r w:rsidRPr="007541F1">
        <w:rPr>
          <w:rFonts w:eastAsia="Times New Roman" w:cstheme="minorHAnsi"/>
          <w:b/>
          <w:szCs w:val="24"/>
          <w:lang w:val="hr-HR"/>
        </w:rPr>
        <w:t>(Disciplinske mjere)</w:t>
      </w:r>
      <w:bookmarkEnd w:id="354"/>
    </w:p>
    <w:p w14:paraId="253A0680" w14:textId="77777777" w:rsidR="007541F1" w:rsidRPr="004D1711" w:rsidRDefault="007541F1" w:rsidP="0013040D">
      <w:pPr>
        <w:numPr>
          <w:ilvl w:val="0"/>
          <w:numId w:val="50"/>
        </w:numPr>
        <w:tabs>
          <w:tab w:val="left" w:pos="364"/>
        </w:tabs>
        <w:spacing w:after="0" w:line="235" w:lineRule="auto"/>
        <w:ind w:left="357" w:hanging="357"/>
        <w:jc w:val="both"/>
        <w:rPr>
          <w:rFonts w:eastAsia="Times New Roman" w:cstheme="minorHAnsi"/>
          <w:color w:val="000000" w:themeColor="text1"/>
        </w:rPr>
      </w:pPr>
      <w:r w:rsidRPr="004D1711">
        <w:rPr>
          <w:rFonts w:eastAsia="Times New Roman" w:cstheme="minorHAnsi"/>
          <w:color w:val="000000" w:themeColor="text1"/>
        </w:rPr>
        <w:t>Za povredu dužnosti i radne obaveze, radniku srednje škole može se izreći disciplinska mjera.</w:t>
      </w:r>
    </w:p>
    <w:p w14:paraId="3E1816A5" w14:textId="77777777" w:rsidR="007541F1" w:rsidRPr="004D1711" w:rsidRDefault="007541F1" w:rsidP="0013040D">
      <w:pPr>
        <w:numPr>
          <w:ilvl w:val="0"/>
          <w:numId w:val="50"/>
        </w:numPr>
        <w:spacing w:after="0" w:line="240" w:lineRule="auto"/>
        <w:ind w:left="360"/>
        <w:jc w:val="both"/>
        <w:rPr>
          <w:rFonts w:cstheme="minorHAnsi"/>
          <w:color w:val="000000" w:themeColor="text1"/>
        </w:rPr>
      </w:pPr>
      <w:r w:rsidRPr="004D1711">
        <w:rPr>
          <w:rFonts w:cstheme="minorHAnsi"/>
          <w:color w:val="000000" w:themeColor="text1"/>
        </w:rPr>
        <w:t>Disciplinske mjere u smislu stava (1) ovog člana su:</w:t>
      </w:r>
    </w:p>
    <w:p w14:paraId="3D298FFC" w14:textId="77777777" w:rsidR="007541F1" w:rsidRPr="004D1711" w:rsidRDefault="007541F1" w:rsidP="0013040D">
      <w:pPr>
        <w:numPr>
          <w:ilvl w:val="1"/>
          <w:numId w:val="95"/>
        </w:numPr>
        <w:spacing w:after="0" w:line="240" w:lineRule="auto"/>
        <w:ind w:left="700"/>
        <w:jc w:val="both"/>
        <w:rPr>
          <w:rFonts w:cstheme="minorHAnsi"/>
          <w:color w:val="000000" w:themeColor="text1"/>
        </w:rPr>
      </w:pPr>
      <w:r w:rsidRPr="004D1711">
        <w:rPr>
          <w:rFonts w:cstheme="minorHAnsi"/>
          <w:color w:val="000000" w:themeColor="text1"/>
        </w:rPr>
        <w:t>pisano upozorenje,</w:t>
      </w:r>
    </w:p>
    <w:p w14:paraId="7E857A6E" w14:textId="77777777" w:rsidR="007541F1" w:rsidRPr="004D1711" w:rsidRDefault="007541F1" w:rsidP="0013040D">
      <w:pPr>
        <w:numPr>
          <w:ilvl w:val="1"/>
          <w:numId w:val="95"/>
        </w:numPr>
        <w:spacing w:after="0" w:line="240" w:lineRule="auto"/>
        <w:ind w:left="700"/>
        <w:jc w:val="both"/>
        <w:rPr>
          <w:rFonts w:cstheme="minorHAnsi"/>
          <w:color w:val="000000" w:themeColor="text1"/>
        </w:rPr>
      </w:pPr>
      <w:r w:rsidRPr="004D1711">
        <w:rPr>
          <w:rFonts w:cstheme="minorHAnsi"/>
          <w:color w:val="000000" w:themeColor="text1"/>
        </w:rPr>
        <w:t>otkaz ugovora o radu</w:t>
      </w:r>
    </w:p>
    <w:p w14:paraId="61B6BD87" w14:textId="77777777" w:rsidR="007541F1" w:rsidRPr="004D1711" w:rsidRDefault="007541F1" w:rsidP="0013040D">
      <w:pPr>
        <w:numPr>
          <w:ilvl w:val="0"/>
          <w:numId w:val="50"/>
        </w:numPr>
        <w:tabs>
          <w:tab w:val="left" w:pos="364"/>
        </w:tabs>
        <w:spacing w:after="0" w:line="250" w:lineRule="auto"/>
        <w:ind w:left="357" w:hanging="357"/>
        <w:contextualSpacing/>
        <w:jc w:val="both"/>
        <w:rPr>
          <w:rFonts w:eastAsia="Times New Roman" w:cstheme="minorHAnsi"/>
          <w:color w:val="000000" w:themeColor="text1"/>
        </w:rPr>
      </w:pPr>
      <w:r w:rsidRPr="004D1711">
        <w:rPr>
          <w:rFonts w:eastAsia="Times New Roman" w:cstheme="minorHAnsi"/>
          <w:color w:val="000000" w:themeColor="text1"/>
        </w:rPr>
        <w:t>Disciplinska mjera - pisano upozorenje može se izreći za lakšu povredu dužnosti i radne obaveze utvrđene Kolektivnim ugovorom i Pravilnikom o radu srednje škole.</w:t>
      </w:r>
    </w:p>
    <w:p w14:paraId="3A91CFB7" w14:textId="77777777" w:rsidR="007541F1" w:rsidRPr="007541F1" w:rsidRDefault="007541F1" w:rsidP="0013040D">
      <w:pPr>
        <w:numPr>
          <w:ilvl w:val="0"/>
          <w:numId w:val="50"/>
        </w:numPr>
        <w:tabs>
          <w:tab w:val="left" w:pos="364"/>
        </w:tabs>
        <w:spacing w:after="0" w:line="0" w:lineRule="atLeast"/>
        <w:ind w:left="357" w:hanging="357"/>
        <w:contextualSpacing/>
        <w:jc w:val="both"/>
        <w:rPr>
          <w:rFonts w:eastAsia="Times New Roman" w:cstheme="minorHAnsi"/>
        </w:rPr>
      </w:pPr>
      <w:r w:rsidRPr="007541F1">
        <w:rPr>
          <w:rFonts w:eastAsia="Times New Roman" w:cstheme="minorHAnsi"/>
        </w:rPr>
        <w:t>Za teške povrede radne obaveze može se izreći disciplinska mjera otkaz ugovora o radu.</w:t>
      </w:r>
    </w:p>
    <w:p w14:paraId="0686EF4D" w14:textId="77777777" w:rsidR="007541F1" w:rsidRPr="007541F1" w:rsidRDefault="007541F1" w:rsidP="007541F1">
      <w:pPr>
        <w:spacing w:after="0" w:line="240" w:lineRule="auto"/>
        <w:jc w:val="both"/>
        <w:rPr>
          <w:rFonts w:cstheme="minorHAnsi"/>
          <w:b/>
          <w:highlight w:val="cyan"/>
        </w:rPr>
      </w:pPr>
    </w:p>
    <w:p w14:paraId="01971147"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55" w:name="_Toc65588877"/>
      <w:r w:rsidRPr="007541F1">
        <w:rPr>
          <w:rFonts w:eastAsia="Times New Roman" w:cstheme="minorHAnsi"/>
          <w:b/>
          <w:szCs w:val="24"/>
          <w:lang w:val="hr-HR"/>
        </w:rPr>
        <w:t>Član  147.</w:t>
      </w:r>
      <w:bookmarkEnd w:id="355"/>
    </w:p>
    <w:p w14:paraId="1B7E7C07"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56" w:name="_Toc65588878"/>
      <w:r w:rsidRPr="007541F1">
        <w:rPr>
          <w:rFonts w:eastAsia="Times New Roman" w:cstheme="minorHAnsi"/>
          <w:b/>
          <w:szCs w:val="24"/>
          <w:lang w:val="hr-HR"/>
        </w:rPr>
        <w:t>(Disciplinski postupak)</w:t>
      </w:r>
      <w:bookmarkEnd w:id="356"/>
    </w:p>
    <w:p w14:paraId="5E68EAF7" w14:textId="77777777" w:rsidR="007541F1" w:rsidRPr="004D1711" w:rsidRDefault="007541F1" w:rsidP="0013040D">
      <w:pPr>
        <w:numPr>
          <w:ilvl w:val="0"/>
          <w:numId w:val="180"/>
        </w:numPr>
        <w:tabs>
          <w:tab w:val="left" w:pos="364"/>
        </w:tabs>
        <w:spacing w:after="0" w:line="234" w:lineRule="auto"/>
        <w:ind w:right="20"/>
        <w:jc w:val="both"/>
        <w:rPr>
          <w:rFonts w:eastAsia="Times New Roman" w:cstheme="minorHAnsi"/>
          <w:color w:val="000000" w:themeColor="text1"/>
        </w:rPr>
      </w:pPr>
      <w:r w:rsidRPr="004D1711">
        <w:rPr>
          <w:rFonts w:eastAsia="Times New Roman" w:cstheme="minorHAnsi"/>
          <w:color w:val="000000" w:themeColor="text1"/>
        </w:rPr>
        <w:t>Poslodavac, lično ili putem formiranja komisije, može utvrđivati činjenice za povredu radne discipline o čemu donosi rješenje.</w:t>
      </w:r>
    </w:p>
    <w:p w14:paraId="7A0AE393" w14:textId="77777777" w:rsidR="007541F1" w:rsidRPr="004D1711" w:rsidRDefault="007541F1" w:rsidP="007541F1">
      <w:pPr>
        <w:spacing w:after="0" w:line="13" w:lineRule="exact"/>
        <w:jc w:val="both"/>
        <w:rPr>
          <w:rFonts w:eastAsia="Times New Roman" w:cstheme="minorHAnsi"/>
          <w:color w:val="000000" w:themeColor="text1"/>
        </w:rPr>
      </w:pPr>
    </w:p>
    <w:p w14:paraId="0EC97ED5" w14:textId="77777777" w:rsidR="007541F1" w:rsidRPr="004D1711" w:rsidRDefault="007541F1" w:rsidP="0013040D">
      <w:pPr>
        <w:numPr>
          <w:ilvl w:val="0"/>
          <w:numId w:val="180"/>
        </w:numPr>
        <w:tabs>
          <w:tab w:val="left" w:pos="364"/>
        </w:tabs>
        <w:spacing w:after="0" w:line="250" w:lineRule="auto"/>
        <w:jc w:val="both"/>
        <w:rPr>
          <w:rFonts w:eastAsia="Times New Roman" w:cstheme="minorHAnsi"/>
          <w:color w:val="000000" w:themeColor="text1"/>
        </w:rPr>
      </w:pPr>
      <w:r w:rsidRPr="004D1711">
        <w:rPr>
          <w:rFonts w:eastAsia="Times New Roman" w:cstheme="minorHAnsi"/>
          <w:color w:val="000000" w:themeColor="text1"/>
        </w:rPr>
        <w:t>Pokretanje postupka za utvrđivanja činjenica o povredi radne discipline mora se pokrenuti pisanim putem. U prijavi za utvrđivanje činjenica mora se tačno navesti: ime i prezime radnika protiv kojeg se pokreće utvrđivanje povrede radne dužnosti, radno mjesto na kojem se nalazi, zanimanje, tačnu adresu stanovanja činjenični opis povrede radne dužnosti, vrijeme, mjesto i način izvršenja, pravna kvalifikacija povrede radne dužnosti, posljedice nastale učinjenom povredom, podatke o nastaloj šteti, okolnosti pod kojim je povreda učinjena, dokaze za iznesene navode i druge podatke neophodne za vođenje postupka oko utvrđivanje povrede radne dužnosti vrsta prekršaja radne discipline. Isto tako, mora se navesti član i tačka Kolektivnog ugovora i Pravilnika o radu, koja se odnosi na navedeni prekršaj radne discipline. Navedenom prijavom mora se utvrditi tačan opis prekršaja, vrijeme kada se dogodio prekršaj, dostaviti materijalne dokaze, navesti imena svjedoka.</w:t>
      </w:r>
    </w:p>
    <w:p w14:paraId="631371BE" w14:textId="77777777" w:rsidR="007541F1" w:rsidRPr="004D1711" w:rsidRDefault="007541F1" w:rsidP="0013040D">
      <w:pPr>
        <w:numPr>
          <w:ilvl w:val="0"/>
          <w:numId w:val="180"/>
        </w:numPr>
        <w:tabs>
          <w:tab w:val="left" w:pos="364"/>
        </w:tabs>
        <w:spacing w:after="0" w:line="234" w:lineRule="auto"/>
        <w:ind w:right="20"/>
        <w:jc w:val="both"/>
        <w:rPr>
          <w:rFonts w:eastAsia="Times New Roman" w:cstheme="minorHAnsi"/>
          <w:color w:val="000000" w:themeColor="text1"/>
        </w:rPr>
      </w:pPr>
      <w:r w:rsidRPr="004D1711">
        <w:rPr>
          <w:rFonts w:eastAsia="Times New Roman" w:cstheme="minorHAnsi"/>
          <w:color w:val="000000" w:themeColor="text1"/>
        </w:rPr>
        <w:t>Poslodavac u postupku za utvrđivanje činjenica o učinjenoj povredi može donijeti jednu od sl</w:t>
      </w:r>
      <w:r w:rsidR="00DF6B6B">
        <w:rPr>
          <w:rFonts w:eastAsia="Times New Roman" w:cstheme="minorHAnsi"/>
          <w:color w:val="000000" w:themeColor="text1"/>
        </w:rPr>
        <w:t>i</w:t>
      </w:r>
      <w:r w:rsidRPr="004D1711">
        <w:rPr>
          <w:rFonts w:eastAsia="Times New Roman" w:cstheme="minorHAnsi"/>
          <w:color w:val="000000" w:themeColor="text1"/>
        </w:rPr>
        <w:t>jedećih odluka:</w:t>
      </w:r>
    </w:p>
    <w:p w14:paraId="7BFF60FC" w14:textId="77777777" w:rsidR="007541F1" w:rsidRPr="004D1711" w:rsidRDefault="007541F1" w:rsidP="007541F1">
      <w:pPr>
        <w:spacing w:after="0" w:line="1" w:lineRule="exact"/>
        <w:jc w:val="both"/>
        <w:rPr>
          <w:rFonts w:eastAsia="Times New Roman" w:cstheme="minorHAnsi"/>
          <w:color w:val="000000" w:themeColor="text1"/>
        </w:rPr>
      </w:pPr>
    </w:p>
    <w:p w14:paraId="0F389105" w14:textId="77777777" w:rsidR="007541F1" w:rsidRPr="004D1711" w:rsidRDefault="007541F1" w:rsidP="0013040D">
      <w:pPr>
        <w:numPr>
          <w:ilvl w:val="1"/>
          <w:numId w:val="180"/>
        </w:numPr>
        <w:tabs>
          <w:tab w:val="left" w:pos="724"/>
        </w:tabs>
        <w:spacing w:after="0" w:line="0" w:lineRule="atLeast"/>
        <w:jc w:val="both"/>
        <w:rPr>
          <w:rFonts w:eastAsia="Times New Roman" w:cstheme="minorHAnsi"/>
          <w:color w:val="000000" w:themeColor="text1"/>
        </w:rPr>
      </w:pPr>
      <w:r w:rsidRPr="004D1711">
        <w:rPr>
          <w:rFonts w:eastAsia="Times New Roman" w:cstheme="minorHAnsi"/>
          <w:color w:val="000000" w:themeColor="text1"/>
        </w:rPr>
        <w:t>da obustavi postupak,</w:t>
      </w:r>
    </w:p>
    <w:p w14:paraId="08202ED5" w14:textId="77777777" w:rsidR="007541F1" w:rsidRPr="004D1711" w:rsidRDefault="007541F1" w:rsidP="0013040D">
      <w:pPr>
        <w:numPr>
          <w:ilvl w:val="1"/>
          <w:numId w:val="180"/>
        </w:numPr>
        <w:tabs>
          <w:tab w:val="left" w:pos="724"/>
        </w:tabs>
        <w:spacing w:after="0" w:line="0" w:lineRule="atLeast"/>
        <w:jc w:val="both"/>
        <w:rPr>
          <w:rFonts w:eastAsia="Times New Roman" w:cstheme="minorHAnsi"/>
          <w:color w:val="000000" w:themeColor="text1"/>
        </w:rPr>
      </w:pPr>
      <w:r w:rsidRPr="004D1711">
        <w:rPr>
          <w:rFonts w:eastAsia="Times New Roman" w:cstheme="minorHAnsi"/>
          <w:color w:val="000000" w:themeColor="text1"/>
        </w:rPr>
        <w:t>da radnika oslobodi odgovornosti,</w:t>
      </w:r>
    </w:p>
    <w:p w14:paraId="55B155D4" w14:textId="77777777" w:rsidR="007541F1" w:rsidRPr="004D1711" w:rsidRDefault="007541F1" w:rsidP="007541F1">
      <w:pPr>
        <w:spacing w:after="0" w:line="12" w:lineRule="exact"/>
        <w:jc w:val="both"/>
        <w:rPr>
          <w:rFonts w:eastAsia="Times New Roman" w:cstheme="minorHAnsi"/>
          <w:color w:val="000000" w:themeColor="text1"/>
        </w:rPr>
      </w:pPr>
    </w:p>
    <w:p w14:paraId="0F36858D" w14:textId="77777777" w:rsidR="007541F1" w:rsidRPr="004D1711" w:rsidRDefault="007541F1" w:rsidP="0013040D">
      <w:pPr>
        <w:numPr>
          <w:ilvl w:val="1"/>
          <w:numId w:val="180"/>
        </w:numPr>
        <w:tabs>
          <w:tab w:val="left" w:pos="724"/>
        </w:tabs>
        <w:spacing w:after="0" w:line="234" w:lineRule="auto"/>
        <w:ind w:right="20"/>
        <w:jc w:val="both"/>
        <w:rPr>
          <w:rFonts w:eastAsia="Times New Roman" w:cstheme="minorHAnsi"/>
          <w:color w:val="000000" w:themeColor="text1"/>
        </w:rPr>
      </w:pPr>
      <w:r w:rsidRPr="004D1711">
        <w:rPr>
          <w:rFonts w:eastAsia="Times New Roman" w:cstheme="minorHAnsi"/>
          <w:color w:val="000000" w:themeColor="text1"/>
        </w:rPr>
        <w:t>da radnika proglasi odgovornim za učinjenu povredu i izrekne jednu od predviđenih disciplinskih mjera.</w:t>
      </w:r>
    </w:p>
    <w:p w14:paraId="39AE3C67" w14:textId="77777777" w:rsidR="007541F1" w:rsidRPr="004D1711" w:rsidRDefault="007541F1" w:rsidP="007541F1">
      <w:pPr>
        <w:spacing w:after="0" w:line="13" w:lineRule="exact"/>
        <w:jc w:val="both"/>
        <w:rPr>
          <w:rFonts w:eastAsia="Times New Roman" w:cstheme="minorHAnsi"/>
          <w:color w:val="000000" w:themeColor="text1"/>
        </w:rPr>
      </w:pPr>
    </w:p>
    <w:p w14:paraId="6C500E83" w14:textId="77777777" w:rsidR="007541F1" w:rsidRPr="004D1711" w:rsidRDefault="007541F1" w:rsidP="0013040D">
      <w:pPr>
        <w:numPr>
          <w:ilvl w:val="0"/>
          <w:numId w:val="180"/>
        </w:numPr>
        <w:tabs>
          <w:tab w:val="left" w:pos="364"/>
        </w:tabs>
        <w:spacing w:after="0" w:line="236" w:lineRule="auto"/>
        <w:ind w:right="20"/>
        <w:jc w:val="both"/>
        <w:rPr>
          <w:rFonts w:eastAsia="Times New Roman" w:cstheme="minorHAnsi"/>
          <w:color w:val="000000" w:themeColor="text1"/>
        </w:rPr>
      </w:pPr>
      <w:r w:rsidRPr="004D1711">
        <w:rPr>
          <w:rFonts w:cstheme="minorHAnsi"/>
          <w:color w:val="000000" w:themeColor="text1"/>
        </w:rPr>
        <w:t>Rješenje o pokretanju postupka donosi direktor u slučaju postojanja osnova sumnje da je radnik počinio povredu iz  ovog Pravilnika i sadrži: ime i prezime radnika protiv kojeg se pokreće utvrđivanje povrede radne dužnosti, radno mjesto na kojem se nalazi, zanimanje, tačnu adresu stanovanja, činjenični opis povrede radne dužnosti, vrijeme, mjesto i način izvršenja, pravna kvalifikacija povrede radne dužnosti, dokaze za iznesene navode i druge podatke neophodne za vođenje postupka oko utvrđivanje povrede radne dužnosti, vrsta prekršaja radne discipline koja mu se stavlja na teret. Isto tako, mora se navesti član i tačka Kolektivnog ugovora i Pravilnika o radu, koja se odnosi na navedeni prekršaj radne discipline. Navedenim rješenjem mora se utvrditi tačan opis prekršaja, vrijeme kada se dogodio prekršaj, dostaviti materijalne dokaze, navesti imena svjedoka i drugi relevantni podaci značajni za postupak dokazivanja povrede radne dužnosti koja  se stavlja na teret radniku.</w:t>
      </w:r>
    </w:p>
    <w:p w14:paraId="5649A249" w14:textId="77777777" w:rsidR="007541F1" w:rsidRPr="004D1711" w:rsidRDefault="007541F1" w:rsidP="0013040D">
      <w:pPr>
        <w:numPr>
          <w:ilvl w:val="0"/>
          <w:numId w:val="180"/>
        </w:numPr>
        <w:tabs>
          <w:tab w:val="left" w:pos="364"/>
        </w:tabs>
        <w:spacing w:after="0" w:line="236" w:lineRule="auto"/>
        <w:ind w:right="20"/>
        <w:jc w:val="both"/>
        <w:rPr>
          <w:rFonts w:eastAsia="Times New Roman" w:cstheme="minorHAnsi"/>
          <w:color w:val="000000" w:themeColor="text1"/>
        </w:rPr>
      </w:pPr>
      <w:r w:rsidRPr="004D1711">
        <w:rPr>
          <w:rFonts w:cstheme="minorHAnsi"/>
          <w:color w:val="000000" w:themeColor="text1"/>
        </w:rPr>
        <w:t>Pismeno rješenje iz prethodnog stava sadrži primjeren rok za iznošenje odbrane radnika koji ne može biti kraći od sedam dana od dana dostavljenja rješenja.</w:t>
      </w:r>
    </w:p>
    <w:p w14:paraId="61E3BD88" w14:textId="77777777" w:rsidR="007541F1" w:rsidRPr="004D1711" w:rsidRDefault="007541F1" w:rsidP="0013040D">
      <w:pPr>
        <w:numPr>
          <w:ilvl w:val="0"/>
          <w:numId w:val="180"/>
        </w:numPr>
        <w:tabs>
          <w:tab w:val="left" w:pos="364"/>
        </w:tabs>
        <w:spacing w:after="0" w:line="236" w:lineRule="auto"/>
        <w:ind w:right="20"/>
        <w:jc w:val="both"/>
        <w:rPr>
          <w:rFonts w:eastAsia="Times New Roman" w:cstheme="minorHAnsi"/>
          <w:color w:val="000000" w:themeColor="text1"/>
        </w:rPr>
      </w:pPr>
      <w:r w:rsidRPr="004D1711">
        <w:rPr>
          <w:rFonts w:eastAsia="Times New Roman" w:cstheme="minorHAnsi"/>
          <w:color w:val="000000" w:themeColor="text1"/>
        </w:rPr>
        <w:t>Radniku se mora pružiti prilika da iznese svoju odbranu lično, putem zastupnika ili putem sindikata.</w:t>
      </w:r>
    </w:p>
    <w:p w14:paraId="78EB03A3" w14:textId="77777777" w:rsidR="007541F1" w:rsidRPr="004D1711" w:rsidRDefault="007541F1" w:rsidP="0013040D">
      <w:pPr>
        <w:numPr>
          <w:ilvl w:val="0"/>
          <w:numId w:val="180"/>
        </w:numPr>
        <w:tabs>
          <w:tab w:val="left" w:pos="364"/>
        </w:tabs>
        <w:spacing w:after="0" w:line="236" w:lineRule="auto"/>
        <w:ind w:right="20"/>
        <w:jc w:val="both"/>
        <w:rPr>
          <w:rFonts w:eastAsia="Times New Roman" w:cstheme="minorHAnsi"/>
          <w:color w:val="000000" w:themeColor="text1"/>
        </w:rPr>
      </w:pPr>
      <w:r w:rsidRPr="004D1711">
        <w:rPr>
          <w:rFonts w:eastAsia="Times New Roman" w:cstheme="minorHAnsi"/>
          <w:color w:val="000000" w:themeColor="text1"/>
        </w:rPr>
        <w:t>Poslije davanja iskaza i utvrđivanje činjenica da li je postojao prekršaj ili nije, poslodavac-direktor donosi svoju odluku/rješenje u pisanom obliku (pisano upozorenje ili otkaz ugovora o radu).</w:t>
      </w:r>
    </w:p>
    <w:p w14:paraId="6AF7805E" w14:textId="77777777" w:rsidR="007541F1" w:rsidRPr="004D1711" w:rsidRDefault="007541F1" w:rsidP="0013040D">
      <w:pPr>
        <w:numPr>
          <w:ilvl w:val="0"/>
          <w:numId w:val="180"/>
        </w:numPr>
        <w:tabs>
          <w:tab w:val="left" w:pos="364"/>
        </w:tabs>
        <w:spacing w:after="0" w:line="236" w:lineRule="auto"/>
        <w:ind w:right="20"/>
        <w:jc w:val="both"/>
        <w:rPr>
          <w:rFonts w:eastAsia="Times New Roman" w:cstheme="minorHAnsi"/>
          <w:color w:val="000000" w:themeColor="text1"/>
        </w:rPr>
      </w:pPr>
      <w:r w:rsidRPr="004D1711">
        <w:rPr>
          <w:rFonts w:eastAsia="Times New Roman" w:cstheme="minorHAnsi"/>
          <w:color w:val="000000" w:themeColor="text1"/>
        </w:rPr>
        <w:t>Radnik ima pravo da uputi žalbu školskom odboru na odluku poslodavca-direktora u roku od 30 dana od dana dostavljanja rješenja.</w:t>
      </w:r>
    </w:p>
    <w:p w14:paraId="3404959A" w14:textId="77777777" w:rsidR="007541F1" w:rsidRPr="004D1711" w:rsidRDefault="007541F1" w:rsidP="0013040D">
      <w:pPr>
        <w:numPr>
          <w:ilvl w:val="0"/>
          <w:numId w:val="180"/>
        </w:numPr>
        <w:tabs>
          <w:tab w:val="left" w:pos="364"/>
        </w:tabs>
        <w:spacing w:after="0" w:line="236" w:lineRule="auto"/>
        <w:ind w:right="20"/>
        <w:jc w:val="both"/>
        <w:rPr>
          <w:rFonts w:eastAsia="Times New Roman" w:cstheme="minorHAnsi"/>
          <w:color w:val="000000" w:themeColor="text1"/>
        </w:rPr>
      </w:pPr>
      <w:r w:rsidRPr="004D1711">
        <w:rPr>
          <w:rFonts w:eastAsia="Times New Roman" w:cstheme="minorHAnsi"/>
          <w:color w:val="000000" w:themeColor="text1"/>
        </w:rPr>
        <w:lastRenderedPageBreak/>
        <w:t>Prilikom odlučivanja o žalbi Školski odbor može donijeti slijedeće odluke:</w:t>
      </w:r>
    </w:p>
    <w:p w14:paraId="2EEC0DBD" w14:textId="77777777" w:rsidR="007541F1" w:rsidRPr="004D1711" w:rsidRDefault="007541F1" w:rsidP="007541F1">
      <w:pPr>
        <w:spacing w:after="0" w:line="12" w:lineRule="exact"/>
        <w:jc w:val="both"/>
        <w:rPr>
          <w:rFonts w:eastAsia="Times New Roman" w:cstheme="minorHAnsi"/>
          <w:color w:val="000000" w:themeColor="text1"/>
        </w:rPr>
      </w:pPr>
    </w:p>
    <w:p w14:paraId="30D7C881" w14:textId="77777777" w:rsidR="007541F1" w:rsidRPr="004D1711" w:rsidRDefault="007541F1" w:rsidP="0013040D">
      <w:pPr>
        <w:numPr>
          <w:ilvl w:val="1"/>
          <w:numId w:val="181"/>
        </w:numPr>
        <w:tabs>
          <w:tab w:val="left" w:pos="724"/>
        </w:tabs>
        <w:spacing w:after="0" w:line="234" w:lineRule="auto"/>
        <w:ind w:right="20"/>
        <w:jc w:val="both"/>
        <w:rPr>
          <w:rFonts w:eastAsia="Times New Roman" w:cstheme="minorHAnsi"/>
          <w:color w:val="000000" w:themeColor="text1"/>
        </w:rPr>
      </w:pPr>
      <w:r w:rsidRPr="004D1711">
        <w:rPr>
          <w:rFonts w:eastAsia="Times New Roman" w:cstheme="minorHAnsi"/>
          <w:color w:val="000000" w:themeColor="text1"/>
        </w:rPr>
        <w:t>odbaciti žalbu kada nije podnesena u propisanom roku ili podnesena od strane neovlaštene osobe;</w:t>
      </w:r>
    </w:p>
    <w:p w14:paraId="6133C338" w14:textId="77777777" w:rsidR="007541F1" w:rsidRPr="004D1711" w:rsidRDefault="007541F1" w:rsidP="007541F1">
      <w:pPr>
        <w:spacing w:after="0" w:line="1" w:lineRule="exact"/>
        <w:jc w:val="both"/>
        <w:rPr>
          <w:rFonts w:eastAsia="Times New Roman" w:cstheme="minorHAnsi"/>
          <w:color w:val="000000" w:themeColor="text1"/>
        </w:rPr>
      </w:pPr>
    </w:p>
    <w:p w14:paraId="19D52AB1" w14:textId="77777777" w:rsidR="007541F1" w:rsidRPr="004D1711" w:rsidRDefault="007541F1" w:rsidP="0013040D">
      <w:pPr>
        <w:numPr>
          <w:ilvl w:val="1"/>
          <w:numId w:val="181"/>
        </w:numPr>
        <w:tabs>
          <w:tab w:val="left" w:pos="724"/>
        </w:tabs>
        <w:spacing w:after="0" w:line="0" w:lineRule="atLeast"/>
        <w:jc w:val="both"/>
        <w:rPr>
          <w:rFonts w:eastAsia="Times New Roman" w:cstheme="minorHAnsi"/>
          <w:color w:val="000000" w:themeColor="text1"/>
        </w:rPr>
      </w:pPr>
      <w:r w:rsidRPr="004D1711">
        <w:rPr>
          <w:rFonts w:eastAsia="Times New Roman" w:cstheme="minorHAnsi"/>
          <w:color w:val="000000" w:themeColor="text1"/>
        </w:rPr>
        <w:t>odbiti žalbu kao neosnovanu i potvrditi odluku direktora škole;</w:t>
      </w:r>
    </w:p>
    <w:p w14:paraId="21D378A2" w14:textId="77777777" w:rsidR="007541F1" w:rsidRPr="004D1711" w:rsidRDefault="007541F1" w:rsidP="007541F1">
      <w:pPr>
        <w:spacing w:after="0" w:line="12" w:lineRule="exact"/>
        <w:jc w:val="both"/>
        <w:rPr>
          <w:rFonts w:eastAsia="Times New Roman" w:cstheme="minorHAnsi"/>
          <w:color w:val="000000" w:themeColor="text1"/>
        </w:rPr>
      </w:pPr>
    </w:p>
    <w:p w14:paraId="48C79865" w14:textId="77777777" w:rsidR="007541F1" w:rsidRPr="004D1711" w:rsidRDefault="007541F1" w:rsidP="0013040D">
      <w:pPr>
        <w:numPr>
          <w:ilvl w:val="1"/>
          <w:numId w:val="181"/>
        </w:numPr>
        <w:tabs>
          <w:tab w:val="left" w:pos="724"/>
        </w:tabs>
        <w:spacing w:after="0" w:line="234" w:lineRule="auto"/>
        <w:ind w:right="20"/>
        <w:jc w:val="both"/>
        <w:rPr>
          <w:rFonts w:eastAsia="Times New Roman" w:cstheme="minorHAnsi"/>
          <w:color w:val="000000" w:themeColor="text1"/>
        </w:rPr>
      </w:pPr>
      <w:r w:rsidRPr="004D1711">
        <w:rPr>
          <w:rFonts w:eastAsia="Times New Roman" w:cstheme="minorHAnsi"/>
          <w:color w:val="000000" w:themeColor="text1"/>
        </w:rPr>
        <w:t>uvažiti žalbu i poništiti odluku direktora škole i vratiti na ponovni postupak, ako se utvrdi da vođenim postupkom nije pravilno utvrđeno činjenično stanje;</w:t>
      </w:r>
    </w:p>
    <w:p w14:paraId="2C2E47B7" w14:textId="77777777" w:rsidR="007541F1" w:rsidRPr="004D1711" w:rsidRDefault="007541F1" w:rsidP="007541F1">
      <w:pPr>
        <w:spacing w:after="0" w:line="13" w:lineRule="exact"/>
        <w:jc w:val="both"/>
        <w:rPr>
          <w:rFonts w:eastAsia="Times New Roman" w:cstheme="minorHAnsi"/>
          <w:color w:val="000000" w:themeColor="text1"/>
        </w:rPr>
      </w:pPr>
    </w:p>
    <w:p w14:paraId="0681F5F9" w14:textId="77777777" w:rsidR="007541F1" w:rsidRPr="004D1711" w:rsidRDefault="007541F1" w:rsidP="0013040D">
      <w:pPr>
        <w:numPr>
          <w:ilvl w:val="1"/>
          <w:numId w:val="181"/>
        </w:numPr>
        <w:tabs>
          <w:tab w:val="left" w:pos="724"/>
        </w:tabs>
        <w:spacing w:after="0" w:line="237" w:lineRule="auto"/>
        <w:ind w:right="20"/>
        <w:jc w:val="both"/>
        <w:rPr>
          <w:rFonts w:eastAsia="Times New Roman" w:cstheme="minorHAnsi"/>
          <w:color w:val="000000" w:themeColor="text1"/>
        </w:rPr>
      </w:pPr>
      <w:r w:rsidRPr="004D1711">
        <w:rPr>
          <w:rFonts w:eastAsia="Times New Roman" w:cstheme="minorHAnsi"/>
          <w:color w:val="000000" w:themeColor="text1"/>
        </w:rPr>
        <w:t>uvažiti žalbu i preinačiti odluku direktora škole, ako se utvrdi da postupak o utvrđivanju povrede radne dužnosti nije pravilno vođen ili nije bez razumne sumnje utvrđena odgovornost radnika, odnosno ako je nastupila zastara ili je radniku pretao radni odnos u školi.</w:t>
      </w:r>
    </w:p>
    <w:p w14:paraId="42C617AA" w14:textId="77777777" w:rsidR="007541F1" w:rsidRPr="004D1711" w:rsidRDefault="007541F1" w:rsidP="007541F1">
      <w:pPr>
        <w:spacing w:after="0" w:line="14" w:lineRule="exact"/>
        <w:jc w:val="both"/>
        <w:rPr>
          <w:rFonts w:eastAsia="Times New Roman" w:cstheme="minorHAnsi"/>
          <w:color w:val="000000" w:themeColor="text1"/>
        </w:rPr>
      </w:pPr>
    </w:p>
    <w:p w14:paraId="4486B62A" w14:textId="77777777" w:rsidR="007541F1" w:rsidRPr="004D1711" w:rsidRDefault="007541F1" w:rsidP="0013040D">
      <w:pPr>
        <w:numPr>
          <w:ilvl w:val="0"/>
          <w:numId w:val="180"/>
        </w:numPr>
        <w:tabs>
          <w:tab w:val="left" w:pos="364"/>
        </w:tabs>
        <w:spacing w:after="0" w:line="234" w:lineRule="auto"/>
        <w:ind w:right="20"/>
        <w:jc w:val="both"/>
        <w:rPr>
          <w:rFonts w:eastAsia="Times New Roman" w:cstheme="minorHAnsi"/>
          <w:color w:val="000000" w:themeColor="text1"/>
        </w:rPr>
      </w:pPr>
      <w:r w:rsidRPr="004D1711">
        <w:rPr>
          <w:rFonts w:eastAsia="Times New Roman" w:cstheme="minorHAnsi"/>
          <w:color w:val="000000" w:themeColor="text1"/>
        </w:rPr>
        <w:t>Školski odbor je dužan u roku od tri dana od dana vođenja rasprave dostaviti radniku i direktoru škole svoju odluku.</w:t>
      </w:r>
    </w:p>
    <w:p w14:paraId="7F074830" w14:textId="77777777" w:rsidR="007541F1" w:rsidRPr="004D1711" w:rsidRDefault="007541F1" w:rsidP="007541F1">
      <w:pPr>
        <w:spacing w:after="0" w:line="1" w:lineRule="exact"/>
        <w:jc w:val="both"/>
        <w:rPr>
          <w:rFonts w:eastAsia="Times New Roman" w:cstheme="minorHAnsi"/>
          <w:color w:val="000000" w:themeColor="text1"/>
        </w:rPr>
      </w:pPr>
    </w:p>
    <w:p w14:paraId="55695EF5" w14:textId="77777777" w:rsidR="007541F1" w:rsidRPr="004D1711" w:rsidRDefault="007541F1" w:rsidP="0013040D">
      <w:pPr>
        <w:numPr>
          <w:ilvl w:val="0"/>
          <w:numId w:val="180"/>
        </w:numPr>
        <w:tabs>
          <w:tab w:val="left" w:pos="364"/>
        </w:tabs>
        <w:spacing w:after="0" w:line="0" w:lineRule="atLeast"/>
        <w:jc w:val="both"/>
        <w:rPr>
          <w:rFonts w:eastAsia="Times New Roman" w:cstheme="minorHAnsi"/>
          <w:color w:val="000000" w:themeColor="text1"/>
        </w:rPr>
      </w:pPr>
      <w:r w:rsidRPr="004D1711">
        <w:rPr>
          <w:rFonts w:eastAsia="Times New Roman" w:cstheme="minorHAnsi"/>
          <w:color w:val="000000" w:themeColor="text1"/>
        </w:rPr>
        <w:t>Rješenje o izrečenoj disciplinskoj mjeri postaje konačno:</w:t>
      </w:r>
    </w:p>
    <w:p w14:paraId="466CD138" w14:textId="77777777" w:rsidR="007541F1" w:rsidRPr="004D1711" w:rsidRDefault="007541F1" w:rsidP="0013040D">
      <w:pPr>
        <w:numPr>
          <w:ilvl w:val="0"/>
          <w:numId w:val="220"/>
        </w:numPr>
        <w:tabs>
          <w:tab w:val="left" w:pos="724"/>
        </w:tabs>
        <w:spacing w:after="0" w:line="0" w:lineRule="atLeast"/>
        <w:jc w:val="both"/>
        <w:rPr>
          <w:rFonts w:eastAsia="Times New Roman" w:cstheme="minorHAnsi"/>
          <w:color w:val="000000" w:themeColor="text1"/>
        </w:rPr>
      </w:pPr>
      <w:r w:rsidRPr="004D1711">
        <w:rPr>
          <w:rFonts w:eastAsia="Times New Roman" w:cstheme="minorHAnsi"/>
          <w:color w:val="000000" w:themeColor="text1"/>
        </w:rPr>
        <w:t>kada protekne rok žalbe, a žalba nije podnesena,</w:t>
      </w:r>
    </w:p>
    <w:p w14:paraId="57A3209E" w14:textId="77777777" w:rsidR="007541F1" w:rsidRPr="004D1711" w:rsidRDefault="007541F1" w:rsidP="0013040D">
      <w:pPr>
        <w:numPr>
          <w:ilvl w:val="0"/>
          <w:numId w:val="220"/>
        </w:numPr>
        <w:tabs>
          <w:tab w:val="left" w:pos="724"/>
        </w:tabs>
        <w:spacing w:after="0" w:line="0" w:lineRule="atLeast"/>
        <w:jc w:val="both"/>
        <w:rPr>
          <w:rFonts w:eastAsia="Times New Roman" w:cstheme="minorHAnsi"/>
          <w:color w:val="000000" w:themeColor="text1"/>
        </w:rPr>
      </w:pPr>
      <w:r w:rsidRPr="004D1711">
        <w:rPr>
          <w:rFonts w:eastAsia="Times New Roman" w:cstheme="minorHAnsi"/>
          <w:color w:val="000000" w:themeColor="text1"/>
        </w:rPr>
        <w:t>danom dostavljanja Odluke školskog odbora radniku koji je podnio žalbu.</w:t>
      </w:r>
    </w:p>
    <w:p w14:paraId="28272DFC" w14:textId="77777777" w:rsidR="007541F1" w:rsidRPr="004D1711" w:rsidRDefault="007541F1" w:rsidP="0013040D">
      <w:pPr>
        <w:numPr>
          <w:ilvl w:val="0"/>
          <w:numId w:val="180"/>
        </w:numPr>
        <w:tabs>
          <w:tab w:val="left" w:pos="364"/>
        </w:tabs>
        <w:spacing w:after="0" w:line="0" w:lineRule="atLeast"/>
        <w:jc w:val="both"/>
        <w:rPr>
          <w:rFonts w:eastAsia="Times New Roman" w:cstheme="minorHAnsi"/>
          <w:color w:val="000000" w:themeColor="text1"/>
        </w:rPr>
      </w:pPr>
      <w:r w:rsidRPr="004D1711">
        <w:rPr>
          <w:rFonts w:eastAsia="Times New Roman" w:cstheme="minorHAnsi"/>
          <w:color w:val="000000" w:themeColor="text1"/>
        </w:rPr>
        <w:t>Odluka školskog odbora je konačna.</w:t>
      </w:r>
    </w:p>
    <w:p w14:paraId="021BD532" w14:textId="77777777" w:rsidR="007541F1" w:rsidRPr="004D1711" w:rsidRDefault="007541F1" w:rsidP="0013040D">
      <w:pPr>
        <w:numPr>
          <w:ilvl w:val="0"/>
          <w:numId w:val="180"/>
        </w:numPr>
        <w:tabs>
          <w:tab w:val="left" w:pos="364"/>
        </w:tabs>
        <w:spacing w:after="0" w:line="0" w:lineRule="atLeast"/>
        <w:jc w:val="both"/>
        <w:rPr>
          <w:rFonts w:eastAsia="Times New Roman" w:cstheme="minorHAnsi"/>
          <w:color w:val="000000" w:themeColor="text1"/>
        </w:rPr>
      </w:pPr>
      <w:r w:rsidRPr="004D1711">
        <w:rPr>
          <w:rFonts w:eastAsia="Times New Roman" w:cstheme="minorHAnsi"/>
          <w:color w:val="000000" w:themeColor="text1"/>
        </w:rPr>
        <w:t>Radnik ima pravo da osporava odluku poslodavca putem nadležnog suda.</w:t>
      </w:r>
    </w:p>
    <w:p w14:paraId="00CE9EEF" w14:textId="77777777" w:rsidR="007541F1" w:rsidRPr="004D1711" w:rsidRDefault="007541F1" w:rsidP="0013040D">
      <w:pPr>
        <w:numPr>
          <w:ilvl w:val="0"/>
          <w:numId w:val="180"/>
        </w:numPr>
        <w:tabs>
          <w:tab w:val="left" w:pos="364"/>
        </w:tabs>
        <w:spacing w:after="0" w:line="236" w:lineRule="auto"/>
        <w:ind w:right="20"/>
        <w:jc w:val="both"/>
        <w:rPr>
          <w:rFonts w:eastAsia="Times New Roman" w:cstheme="minorHAnsi"/>
          <w:color w:val="000000" w:themeColor="text1"/>
        </w:rPr>
      </w:pPr>
      <w:r w:rsidRPr="004D1711">
        <w:rPr>
          <w:rFonts w:eastAsia="Times New Roman" w:cstheme="minorHAnsi"/>
          <w:color w:val="000000" w:themeColor="text1"/>
        </w:rPr>
        <w:t>Konačna odluka o disciplinskoj mjeri, pisano upozorenje, izvršava se tako što se objavljuje na oglasnoj ploči škole, a treba da bude izložena 15 dana od dana kada je stavljena na oglasnu ploču.</w:t>
      </w:r>
    </w:p>
    <w:p w14:paraId="11B3DA0C" w14:textId="77777777" w:rsidR="007541F1" w:rsidRPr="004D1711" w:rsidRDefault="007541F1" w:rsidP="007541F1">
      <w:pPr>
        <w:spacing w:after="0" w:line="13" w:lineRule="exact"/>
        <w:jc w:val="both"/>
        <w:rPr>
          <w:rFonts w:eastAsia="Times New Roman" w:cstheme="minorHAnsi"/>
          <w:color w:val="000000" w:themeColor="text1"/>
        </w:rPr>
      </w:pPr>
    </w:p>
    <w:p w14:paraId="3BC0B0B5" w14:textId="77777777" w:rsidR="007541F1" w:rsidRPr="004D1711" w:rsidRDefault="007541F1" w:rsidP="0013040D">
      <w:pPr>
        <w:numPr>
          <w:ilvl w:val="0"/>
          <w:numId w:val="180"/>
        </w:numPr>
        <w:tabs>
          <w:tab w:val="left" w:pos="364"/>
        </w:tabs>
        <w:spacing w:after="0" w:line="236" w:lineRule="auto"/>
        <w:ind w:right="20"/>
        <w:jc w:val="both"/>
        <w:rPr>
          <w:rFonts w:eastAsia="Times New Roman" w:cstheme="minorHAnsi"/>
          <w:color w:val="000000" w:themeColor="text1"/>
        </w:rPr>
      </w:pPr>
      <w:r w:rsidRPr="004D1711">
        <w:rPr>
          <w:rFonts w:eastAsia="Times New Roman" w:cstheme="minorHAnsi"/>
          <w:color w:val="000000" w:themeColor="text1"/>
        </w:rPr>
        <w:t>Rješenje o izrečenoj disciplinskoj mjeri se nakon dvije godine od izvršenja disciplinske mjere uklanja iz personalnog dosjea radnika koji se vodi u školi, te sa na osnovu toga smatra da radnik nije ni kažnjavan.</w:t>
      </w:r>
    </w:p>
    <w:p w14:paraId="6A47D8DD" w14:textId="77777777" w:rsidR="007541F1" w:rsidRPr="004D1711" w:rsidRDefault="007541F1" w:rsidP="0013040D">
      <w:pPr>
        <w:numPr>
          <w:ilvl w:val="0"/>
          <w:numId w:val="180"/>
        </w:numPr>
        <w:tabs>
          <w:tab w:val="left" w:pos="364"/>
        </w:tabs>
        <w:spacing w:after="0" w:line="236" w:lineRule="auto"/>
        <w:ind w:right="20"/>
        <w:jc w:val="both"/>
        <w:rPr>
          <w:rFonts w:eastAsia="Times New Roman" w:cstheme="minorHAnsi"/>
          <w:color w:val="000000" w:themeColor="text1"/>
        </w:rPr>
      </w:pPr>
      <w:r w:rsidRPr="004D1711">
        <w:rPr>
          <w:rFonts w:eastAsia="Times New Roman" w:cstheme="minorHAnsi"/>
          <w:color w:val="000000" w:themeColor="text1"/>
        </w:rPr>
        <w:t>U slučaju da postupak provodi komisija, ista se formira ad hoc odlukom direktora, te svoj rad reguliše poslovnikom o radu koji usvaja na prvoj sjednici.</w:t>
      </w:r>
    </w:p>
    <w:p w14:paraId="615782C8" w14:textId="77777777" w:rsidR="007541F1" w:rsidRPr="004D1711" w:rsidRDefault="007541F1" w:rsidP="007541F1">
      <w:pPr>
        <w:tabs>
          <w:tab w:val="left" w:pos="364"/>
        </w:tabs>
        <w:spacing w:after="0" w:line="234" w:lineRule="auto"/>
        <w:ind w:right="20"/>
        <w:rPr>
          <w:rFonts w:eastAsia="Times New Roman" w:cstheme="minorHAnsi"/>
          <w:color w:val="000000" w:themeColor="text1"/>
        </w:rPr>
      </w:pPr>
    </w:p>
    <w:p w14:paraId="75410D17" w14:textId="77777777" w:rsidR="007541F1" w:rsidRPr="004D1711" w:rsidRDefault="007541F1" w:rsidP="007541F1">
      <w:pPr>
        <w:keepNext/>
        <w:spacing w:after="0" w:line="240" w:lineRule="auto"/>
        <w:jc w:val="center"/>
        <w:outlineLvl w:val="1"/>
        <w:rPr>
          <w:rFonts w:eastAsia="Times New Roman" w:cstheme="minorHAnsi"/>
          <w:b/>
          <w:color w:val="000000" w:themeColor="text1"/>
          <w:szCs w:val="24"/>
          <w:lang w:val="hr-HR"/>
        </w:rPr>
      </w:pPr>
      <w:bookmarkStart w:id="357" w:name="_Toc65588879"/>
      <w:r w:rsidRPr="004D1711">
        <w:rPr>
          <w:rFonts w:eastAsia="Times New Roman" w:cstheme="minorHAnsi"/>
          <w:b/>
          <w:color w:val="000000" w:themeColor="text1"/>
          <w:szCs w:val="24"/>
          <w:lang w:val="hr-HR"/>
        </w:rPr>
        <w:t>Član 148.</w:t>
      </w:r>
      <w:bookmarkEnd w:id="357"/>
    </w:p>
    <w:p w14:paraId="5BA034C6" w14:textId="77777777" w:rsidR="007541F1" w:rsidRPr="004D1711" w:rsidRDefault="007541F1" w:rsidP="007541F1">
      <w:pPr>
        <w:keepNext/>
        <w:spacing w:after="0" w:line="240" w:lineRule="auto"/>
        <w:jc w:val="center"/>
        <w:outlineLvl w:val="1"/>
        <w:rPr>
          <w:rFonts w:eastAsia="Times New Roman" w:cstheme="minorHAnsi"/>
          <w:b/>
          <w:color w:val="000000" w:themeColor="text1"/>
          <w:szCs w:val="24"/>
          <w:lang w:val="hr-HR"/>
        </w:rPr>
      </w:pPr>
      <w:bookmarkStart w:id="358" w:name="_Toc65588880"/>
      <w:r w:rsidRPr="004D1711">
        <w:rPr>
          <w:rFonts w:eastAsia="Times New Roman" w:cstheme="minorHAnsi"/>
          <w:b/>
          <w:color w:val="000000" w:themeColor="text1"/>
          <w:szCs w:val="24"/>
          <w:lang w:val="hr-HR"/>
        </w:rPr>
        <w:t>(Saslušanje radnika)</w:t>
      </w:r>
      <w:bookmarkEnd w:id="358"/>
    </w:p>
    <w:p w14:paraId="2C156EDE" w14:textId="77777777" w:rsidR="007541F1" w:rsidRPr="004D1711" w:rsidRDefault="007541F1" w:rsidP="0013040D">
      <w:pPr>
        <w:numPr>
          <w:ilvl w:val="0"/>
          <w:numId w:val="207"/>
        </w:numPr>
        <w:spacing w:after="0" w:line="240" w:lineRule="auto"/>
        <w:ind w:left="284"/>
        <w:jc w:val="both"/>
        <w:rPr>
          <w:rFonts w:cstheme="minorHAnsi"/>
          <w:color w:val="000000" w:themeColor="text1"/>
        </w:rPr>
      </w:pPr>
      <w:r w:rsidRPr="004D1711">
        <w:rPr>
          <w:rFonts w:cstheme="minorHAnsi"/>
          <w:color w:val="000000" w:themeColor="text1"/>
        </w:rPr>
        <w:t>Komisija/direktor zakazuje raspravu i upućuje poziv radniku protiv kojeg je pokrenut postupak, braniocu ili advokatu radnika ukoliko ga ima, svjedocima kao i drugim licima koja mogu pomoći u utvrđivanju činjeničnog stanja vezanog za odgovornost radnika.</w:t>
      </w:r>
    </w:p>
    <w:p w14:paraId="4D4AF372" w14:textId="77777777" w:rsidR="007541F1" w:rsidRPr="004D1711" w:rsidRDefault="007541F1" w:rsidP="0013040D">
      <w:pPr>
        <w:numPr>
          <w:ilvl w:val="0"/>
          <w:numId w:val="207"/>
        </w:numPr>
        <w:spacing w:after="0" w:line="240" w:lineRule="auto"/>
        <w:ind w:left="284"/>
        <w:jc w:val="both"/>
        <w:rPr>
          <w:rFonts w:cstheme="minorHAnsi"/>
          <w:color w:val="000000" w:themeColor="text1"/>
        </w:rPr>
      </w:pPr>
      <w:r w:rsidRPr="004D1711">
        <w:rPr>
          <w:rFonts w:cstheme="minorHAnsi"/>
          <w:color w:val="000000" w:themeColor="text1"/>
        </w:rPr>
        <w:t xml:space="preserve">Poziv sadrži: ime i prezime osobe koja se poziva, predmet, mjesto i vrijeme održavanje rasprave, </w:t>
      </w:r>
      <w:r w:rsidRPr="004D1711">
        <w:rPr>
          <w:rFonts w:cstheme="minorHAnsi"/>
          <w:color w:val="000000" w:themeColor="text1"/>
          <w:spacing w:val="-2"/>
        </w:rPr>
        <w:t>naznaku o tome u kom se svojstvu određena osoba poziva, posljedicama ne odazivanja pozivu i</w:t>
      </w:r>
      <w:r w:rsidRPr="004D1711">
        <w:rPr>
          <w:rFonts w:cstheme="minorHAnsi"/>
          <w:color w:val="000000" w:themeColor="text1"/>
        </w:rPr>
        <w:t xml:space="preserve"> pouku radniku protiv kojeg  se vodi disciplinski postupak da ima pravo uzeti branioca.</w:t>
      </w:r>
    </w:p>
    <w:p w14:paraId="4F6A2A1D" w14:textId="77777777" w:rsidR="007541F1" w:rsidRPr="004D1711" w:rsidRDefault="007541F1" w:rsidP="0013040D">
      <w:pPr>
        <w:numPr>
          <w:ilvl w:val="0"/>
          <w:numId w:val="207"/>
        </w:numPr>
        <w:spacing w:after="0" w:line="240" w:lineRule="auto"/>
        <w:ind w:left="284"/>
        <w:jc w:val="both"/>
        <w:rPr>
          <w:rFonts w:cstheme="minorHAnsi"/>
          <w:color w:val="000000" w:themeColor="text1"/>
        </w:rPr>
      </w:pPr>
      <w:r w:rsidRPr="004D1711">
        <w:rPr>
          <w:rFonts w:cstheme="minorHAnsi"/>
          <w:color w:val="000000" w:themeColor="text1"/>
        </w:rPr>
        <w:t>Radniku protiv koga se pokreće postupak ne može biti izrečena disciplinska mjera prije nego što bude saslušan, osim ako se bez opravdanih razloga ne odazove na uredno dostavljen poziv.</w:t>
      </w:r>
    </w:p>
    <w:p w14:paraId="36DE823D" w14:textId="77777777" w:rsidR="007541F1" w:rsidRPr="004D1711" w:rsidRDefault="007541F1" w:rsidP="0013040D">
      <w:pPr>
        <w:numPr>
          <w:ilvl w:val="0"/>
          <w:numId w:val="207"/>
        </w:numPr>
        <w:spacing w:after="0" w:line="240" w:lineRule="auto"/>
        <w:ind w:left="284"/>
        <w:jc w:val="both"/>
        <w:rPr>
          <w:rFonts w:cstheme="minorHAnsi"/>
          <w:color w:val="000000" w:themeColor="text1"/>
        </w:rPr>
      </w:pPr>
      <w:r w:rsidRPr="004D1711">
        <w:rPr>
          <w:rFonts w:cstheme="minorHAnsi"/>
          <w:color w:val="000000" w:themeColor="text1"/>
        </w:rPr>
        <w:t>O saslušanju radnika i provođenju dokaza u postupku vodi se zapisnik.</w:t>
      </w:r>
    </w:p>
    <w:p w14:paraId="113720A0" w14:textId="77777777" w:rsidR="007541F1" w:rsidRPr="004D1711" w:rsidRDefault="007541F1" w:rsidP="0013040D">
      <w:pPr>
        <w:numPr>
          <w:ilvl w:val="0"/>
          <w:numId w:val="207"/>
        </w:numPr>
        <w:spacing w:after="0" w:line="240" w:lineRule="auto"/>
        <w:ind w:left="284"/>
        <w:jc w:val="both"/>
        <w:rPr>
          <w:rFonts w:cstheme="minorHAnsi"/>
          <w:color w:val="000000" w:themeColor="text1"/>
        </w:rPr>
      </w:pPr>
      <w:r w:rsidRPr="004D1711">
        <w:rPr>
          <w:rFonts w:cstheme="minorHAnsi"/>
          <w:color w:val="000000" w:themeColor="text1"/>
        </w:rPr>
        <w:t>Pri izricanju mjere zbog povrede radne obaveze uzimaju se u obzir naročito:</w:t>
      </w:r>
    </w:p>
    <w:p w14:paraId="0AEB5206" w14:textId="77777777" w:rsidR="007541F1" w:rsidRPr="004D1711" w:rsidRDefault="007541F1" w:rsidP="0013040D">
      <w:pPr>
        <w:numPr>
          <w:ilvl w:val="1"/>
          <w:numId w:val="211"/>
        </w:numPr>
        <w:spacing w:after="0" w:line="240" w:lineRule="auto"/>
        <w:jc w:val="both"/>
        <w:rPr>
          <w:rFonts w:cstheme="minorHAnsi"/>
          <w:color w:val="000000" w:themeColor="text1"/>
        </w:rPr>
      </w:pPr>
      <w:r w:rsidRPr="004D1711">
        <w:rPr>
          <w:rFonts w:cstheme="minorHAnsi"/>
          <w:color w:val="000000" w:themeColor="text1"/>
        </w:rPr>
        <w:t>težina povrede i njene posljedice,</w:t>
      </w:r>
    </w:p>
    <w:p w14:paraId="00B676FE" w14:textId="77777777" w:rsidR="007541F1" w:rsidRPr="004D1711" w:rsidRDefault="007541F1" w:rsidP="0013040D">
      <w:pPr>
        <w:numPr>
          <w:ilvl w:val="1"/>
          <w:numId w:val="211"/>
        </w:numPr>
        <w:spacing w:after="0" w:line="240" w:lineRule="auto"/>
        <w:jc w:val="both"/>
        <w:rPr>
          <w:rFonts w:cstheme="minorHAnsi"/>
          <w:color w:val="000000" w:themeColor="text1"/>
        </w:rPr>
      </w:pPr>
      <w:r w:rsidRPr="004D1711">
        <w:rPr>
          <w:rFonts w:cstheme="minorHAnsi"/>
          <w:color w:val="000000" w:themeColor="text1"/>
        </w:rPr>
        <w:t>stepen odgovornosti radnika,</w:t>
      </w:r>
    </w:p>
    <w:p w14:paraId="72FF9456" w14:textId="77777777" w:rsidR="007541F1" w:rsidRPr="004D1711" w:rsidRDefault="007541F1" w:rsidP="0013040D">
      <w:pPr>
        <w:numPr>
          <w:ilvl w:val="1"/>
          <w:numId w:val="211"/>
        </w:numPr>
        <w:spacing w:after="0" w:line="240" w:lineRule="auto"/>
        <w:jc w:val="both"/>
        <w:rPr>
          <w:rFonts w:cstheme="minorHAnsi"/>
          <w:color w:val="000000" w:themeColor="text1"/>
        </w:rPr>
      </w:pPr>
      <w:r w:rsidRPr="004D1711">
        <w:rPr>
          <w:rFonts w:cstheme="minorHAnsi"/>
          <w:color w:val="000000" w:themeColor="text1"/>
        </w:rPr>
        <w:t>njegov raniji rad i ponašanje na radu,</w:t>
      </w:r>
    </w:p>
    <w:p w14:paraId="51EA8B92" w14:textId="77777777" w:rsidR="007541F1" w:rsidRPr="004D1711" w:rsidRDefault="007541F1" w:rsidP="0013040D">
      <w:pPr>
        <w:numPr>
          <w:ilvl w:val="1"/>
          <w:numId w:val="211"/>
        </w:numPr>
        <w:spacing w:after="0" w:line="240" w:lineRule="auto"/>
        <w:jc w:val="both"/>
        <w:rPr>
          <w:rFonts w:cstheme="minorHAnsi"/>
          <w:color w:val="000000" w:themeColor="text1"/>
        </w:rPr>
      </w:pPr>
      <w:r w:rsidRPr="004D1711">
        <w:rPr>
          <w:rFonts w:cstheme="minorHAnsi"/>
          <w:color w:val="000000" w:themeColor="text1"/>
        </w:rPr>
        <w:t>kao  i druge okolnosti koje bi mogle da utiču na vrstu i visinu mjere.</w:t>
      </w:r>
    </w:p>
    <w:p w14:paraId="2DF94DCF" w14:textId="22435F85" w:rsidR="007541F1" w:rsidRPr="004D1711" w:rsidRDefault="002046BB" w:rsidP="002046BB">
      <w:pPr>
        <w:spacing w:after="0" w:line="240" w:lineRule="auto"/>
        <w:jc w:val="both"/>
        <w:rPr>
          <w:rFonts w:cstheme="minorHAnsi"/>
          <w:color w:val="000000" w:themeColor="text1"/>
        </w:rPr>
      </w:pPr>
      <w:r>
        <w:rPr>
          <w:rFonts w:cstheme="minorHAnsi"/>
          <w:color w:val="000000" w:themeColor="text1"/>
        </w:rPr>
        <w:t xml:space="preserve">(6) </w:t>
      </w:r>
      <w:r w:rsidR="007541F1" w:rsidRPr="004D1711">
        <w:rPr>
          <w:rFonts w:cstheme="minorHAnsi"/>
          <w:color w:val="000000" w:themeColor="text1"/>
        </w:rPr>
        <w:t>Ako je povredom radne obaveze nastala šteta, direktor donosi odluku o naknadi štete ili daje inicijativu nadležnom organu za pokretanju postupka za naknadu štete.</w:t>
      </w:r>
    </w:p>
    <w:p w14:paraId="502ADC02" w14:textId="7E477C28" w:rsidR="007541F1" w:rsidRPr="004D1711" w:rsidRDefault="002046BB" w:rsidP="002046BB">
      <w:pPr>
        <w:spacing w:after="0" w:line="240" w:lineRule="auto"/>
        <w:jc w:val="both"/>
        <w:rPr>
          <w:rFonts w:cstheme="minorHAnsi"/>
          <w:color w:val="000000" w:themeColor="text1"/>
        </w:rPr>
      </w:pPr>
      <w:r>
        <w:rPr>
          <w:rFonts w:cstheme="minorHAnsi"/>
          <w:color w:val="000000" w:themeColor="text1"/>
        </w:rPr>
        <w:t xml:space="preserve">(7) </w:t>
      </w:r>
      <w:r w:rsidR="007541F1" w:rsidRPr="004D1711">
        <w:rPr>
          <w:rFonts w:cstheme="minorHAnsi"/>
          <w:color w:val="000000" w:themeColor="text1"/>
        </w:rPr>
        <w:t xml:space="preserve">Rješenje mora biti obrazloženo i mora sadržavati pouku o pravnom lijeku. Protiv rješenja o </w:t>
      </w:r>
      <w:r w:rsidR="007541F1" w:rsidRPr="004D1711">
        <w:rPr>
          <w:rFonts w:cstheme="minorHAnsi"/>
          <w:color w:val="000000" w:themeColor="text1"/>
          <w:spacing w:val="-2"/>
        </w:rPr>
        <w:t>disciplinskoj mjeri radnik podnosi prigovor Školskom odboru u roku od 30 dana od dana</w:t>
      </w:r>
      <w:r w:rsidR="007541F1" w:rsidRPr="004D1711">
        <w:rPr>
          <w:rFonts w:cstheme="minorHAnsi"/>
          <w:color w:val="000000" w:themeColor="text1"/>
        </w:rPr>
        <w:t xml:space="preserve"> uručenja rješenja.</w:t>
      </w:r>
    </w:p>
    <w:p w14:paraId="17472274" w14:textId="77777777" w:rsidR="007541F1" w:rsidRPr="004D1711" w:rsidRDefault="007541F1" w:rsidP="007541F1">
      <w:pPr>
        <w:spacing w:after="0" w:line="240" w:lineRule="auto"/>
        <w:jc w:val="both"/>
        <w:rPr>
          <w:rFonts w:cstheme="minorHAnsi"/>
          <w:color w:val="000000" w:themeColor="text1"/>
        </w:rPr>
      </w:pPr>
    </w:p>
    <w:p w14:paraId="1F017AEF" w14:textId="77777777" w:rsidR="007541F1" w:rsidRPr="004D1711" w:rsidRDefault="007541F1" w:rsidP="007541F1">
      <w:pPr>
        <w:keepNext/>
        <w:spacing w:after="0" w:line="240" w:lineRule="auto"/>
        <w:jc w:val="center"/>
        <w:outlineLvl w:val="1"/>
        <w:rPr>
          <w:rFonts w:eastAsia="Times New Roman" w:cstheme="minorHAnsi"/>
          <w:b/>
          <w:color w:val="000000" w:themeColor="text1"/>
          <w:szCs w:val="24"/>
          <w:lang w:val="hr-HR"/>
        </w:rPr>
      </w:pPr>
      <w:bookmarkStart w:id="359" w:name="_Toc65588881"/>
      <w:r w:rsidRPr="004D1711">
        <w:rPr>
          <w:rFonts w:eastAsia="Times New Roman" w:cstheme="minorHAnsi"/>
          <w:b/>
          <w:color w:val="000000" w:themeColor="text1"/>
          <w:szCs w:val="24"/>
          <w:lang w:val="hr-HR"/>
        </w:rPr>
        <w:t>Član  149.</w:t>
      </w:r>
      <w:bookmarkEnd w:id="359"/>
    </w:p>
    <w:p w14:paraId="16D5DE8B" w14:textId="77777777" w:rsidR="007541F1" w:rsidRPr="004D1711" w:rsidRDefault="007541F1" w:rsidP="007541F1">
      <w:pPr>
        <w:keepNext/>
        <w:spacing w:after="0" w:line="240" w:lineRule="auto"/>
        <w:jc w:val="center"/>
        <w:outlineLvl w:val="1"/>
        <w:rPr>
          <w:rFonts w:eastAsia="Times New Roman" w:cstheme="minorHAnsi"/>
          <w:b/>
          <w:color w:val="000000" w:themeColor="text1"/>
          <w:szCs w:val="24"/>
          <w:lang w:val="hr-HR"/>
        </w:rPr>
      </w:pPr>
      <w:bookmarkStart w:id="360" w:name="_Toc65588882"/>
      <w:r w:rsidRPr="004D1711">
        <w:rPr>
          <w:rFonts w:eastAsia="Times New Roman" w:cstheme="minorHAnsi"/>
          <w:b/>
          <w:color w:val="000000" w:themeColor="text1"/>
          <w:szCs w:val="24"/>
          <w:lang w:val="hr-HR"/>
        </w:rPr>
        <w:t>(Zastarjelost pokretanja i vođenja disciplinskog postupka i izvršenja mjera)</w:t>
      </w:r>
      <w:bookmarkEnd w:id="360"/>
    </w:p>
    <w:p w14:paraId="25C74B6C" w14:textId="77777777" w:rsidR="007541F1" w:rsidRPr="004D1711" w:rsidRDefault="007541F1" w:rsidP="0013040D">
      <w:pPr>
        <w:numPr>
          <w:ilvl w:val="0"/>
          <w:numId w:val="182"/>
        </w:numPr>
        <w:tabs>
          <w:tab w:val="left" w:pos="364"/>
        </w:tabs>
        <w:spacing w:after="0" w:line="234" w:lineRule="auto"/>
        <w:ind w:right="20"/>
        <w:jc w:val="both"/>
        <w:rPr>
          <w:rFonts w:eastAsia="Times New Roman" w:cstheme="minorHAnsi"/>
          <w:color w:val="000000" w:themeColor="text1"/>
        </w:rPr>
      </w:pPr>
      <w:r w:rsidRPr="004D1711">
        <w:rPr>
          <w:rFonts w:eastAsia="Times New Roman" w:cstheme="minorHAnsi"/>
          <w:color w:val="000000" w:themeColor="text1"/>
        </w:rPr>
        <w:t>Pokretanje postupka utvrđivanja povrede radne dužnosti zastarijeva u roku od tri mjeseca od dana saznanja da je povreda učinjena.</w:t>
      </w:r>
    </w:p>
    <w:p w14:paraId="69A5284D" w14:textId="77777777" w:rsidR="007541F1" w:rsidRPr="004D1711" w:rsidRDefault="007541F1" w:rsidP="007541F1">
      <w:pPr>
        <w:spacing w:after="0" w:line="13" w:lineRule="exact"/>
        <w:jc w:val="both"/>
        <w:rPr>
          <w:rFonts w:eastAsia="Times New Roman" w:cstheme="minorHAnsi"/>
          <w:color w:val="000000" w:themeColor="text1"/>
        </w:rPr>
      </w:pPr>
    </w:p>
    <w:p w14:paraId="0008096A" w14:textId="77777777" w:rsidR="007541F1" w:rsidRPr="004D1711" w:rsidRDefault="007541F1" w:rsidP="0013040D">
      <w:pPr>
        <w:numPr>
          <w:ilvl w:val="0"/>
          <w:numId w:val="182"/>
        </w:numPr>
        <w:tabs>
          <w:tab w:val="left" w:pos="364"/>
        </w:tabs>
        <w:spacing w:after="0" w:line="236" w:lineRule="auto"/>
        <w:ind w:right="20"/>
        <w:jc w:val="both"/>
        <w:rPr>
          <w:rFonts w:eastAsia="Times New Roman" w:cstheme="minorHAnsi"/>
          <w:color w:val="000000" w:themeColor="text1"/>
        </w:rPr>
      </w:pPr>
      <w:r w:rsidRPr="004D1711">
        <w:rPr>
          <w:rFonts w:eastAsia="Times New Roman" w:cstheme="minorHAnsi"/>
          <w:color w:val="000000" w:themeColor="text1"/>
        </w:rPr>
        <w:t>Pokretanje postupka za utvrđivanje povrede radne dužnosti zastarijeva u roku od 15 dana od dana donošenje rješenja o imenovanju komisije za utvrđivanje činjenica o povredi radne dužnosti.</w:t>
      </w:r>
    </w:p>
    <w:p w14:paraId="4F5DC926" w14:textId="77777777" w:rsidR="007541F1" w:rsidRPr="004D1711" w:rsidRDefault="007541F1" w:rsidP="007541F1">
      <w:pPr>
        <w:spacing w:after="0" w:line="14" w:lineRule="exact"/>
        <w:jc w:val="both"/>
        <w:rPr>
          <w:rFonts w:eastAsia="Times New Roman" w:cstheme="minorHAnsi"/>
          <w:color w:val="000000" w:themeColor="text1"/>
        </w:rPr>
      </w:pPr>
    </w:p>
    <w:p w14:paraId="5BFAA600" w14:textId="77777777" w:rsidR="007541F1" w:rsidRPr="004D1711" w:rsidRDefault="007541F1" w:rsidP="0013040D">
      <w:pPr>
        <w:numPr>
          <w:ilvl w:val="0"/>
          <w:numId w:val="182"/>
        </w:numPr>
        <w:tabs>
          <w:tab w:val="left" w:pos="364"/>
        </w:tabs>
        <w:spacing w:after="0" w:line="234" w:lineRule="auto"/>
        <w:ind w:right="20"/>
        <w:jc w:val="both"/>
        <w:rPr>
          <w:rFonts w:eastAsia="Times New Roman" w:cstheme="minorHAnsi"/>
          <w:color w:val="000000" w:themeColor="text1"/>
        </w:rPr>
      </w:pPr>
      <w:r w:rsidRPr="004D1711">
        <w:rPr>
          <w:rFonts w:eastAsia="Times New Roman" w:cstheme="minorHAnsi"/>
          <w:color w:val="000000" w:themeColor="text1"/>
        </w:rPr>
        <w:t>Zastara izvršenja mjere pisanog upozorenja nastupa protokom 30 dana od donošenja konačnog rješenja kojim je izrečena ta disciplinska mjera.</w:t>
      </w:r>
    </w:p>
    <w:p w14:paraId="39BF2465" w14:textId="77777777" w:rsidR="007541F1" w:rsidRPr="004D1711" w:rsidRDefault="007541F1" w:rsidP="007541F1">
      <w:pPr>
        <w:spacing w:after="0" w:line="13" w:lineRule="exact"/>
        <w:rPr>
          <w:rFonts w:eastAsia="Times New Roman" w:cstheme="minorHAnsi"/>
          <w:color w:val="000000" w:themeColor="text1"/>
        </w:rPr>
      </w:pPr>
    </w:p>
    <w:p w14:paraId="74E3FAB9" w14:textId="77777777" w:rsidR="007541F1" w:rsidRPr="004D1711" w:rsidRDefault="007541F1" w:rsidP="007541F1">
      <w:pPr>
        <w:spacing w:after="0" w:line="240" w:lineRule="auto"/>
        <w:jc w:val="both"/>
        <w:rPr>
          <w:rFonts w:cstheme="minorHAnsi"/>
          <w:b/>
          <w:bCs/>
          <w:color w:val="000000" w:themeColor="text1"/>
          <w:highlight w:val="cyan"/>
        </w:rPr>
      </w:pPr>
    </w:p>
    <w:p w14:paraId="691688B6" w14:textId="77777777" w:rsidR="007541F1" w:rsidRPr="004D1711" w:rsidRDefault="007541F1" w:rsidP="007541F1">
      <w:pPr>
        <w:keepNext/>
        <w:spacing w:after="0" w:line="240" w:lineRule="auto"/>
        <w:jc w:val="center"/>
        <w:outlineLvl w:val="1"/>
        <w:rPr>
          <w:rFonts w:eastAsia="Times New Roman" w:cstheme="minorHAnsi"/>
          <w:b/>
          <w:color w:val="000000" w:themeColor="text1"/>
          <w:szCs w:val="24"/>
          <w:lang w:val="hr-HR"/>
        </w:rPr>
      </w:pPr>
      <w:bookmarkStart w:id="361" w:name="_Toc65588883"/>
      <w:r w:rsidRPr="004D1711">
        <w:rPr>
          <w:rFonts w:eastAsia="Times New Roman" w:cstheme="minorHAnsi"/>
          <w:b/>
          <w:color w:val="000000" w:themeColor="text1"/>
          <w:szCs w:val="24"/>
          <w:lang w:val="hr-HR"/>
        </w:rPr>
        <w:lastRenderedPageBreak/>
        <w:t>Član 150.</w:t>
      </w:r>
      <w:bookmarkEnd w:id="361"/>
    </w:p>
    <w:p w14:paraId="2087918D" w14:textId="77777777" w:rsidR="007541F1" w:rsidRPr="004D1711" w:rsidRDefault="007541F1" w:rsidP="007541F1">
      <w:pPr>
        <w:keepNext/>
        <w:spacing w:after="0" w:line="240" w:lineRule="auto"/>
        <w:jc w:val="center"/>
        <w:outlineLvl w:val="1"/>
        <w:rPr>
          <w:rFonts w:eastAsia="Times New Roman" w:cstheme="minorHAnsi"/>
          <w:b/>
          <w:color w:val="000000" w:themeColor="text1"/>
          <w:szCs w:val="24"/>
          <w:lang w:val="hr-HR"/>
        </w:rPr>
      </w:pPr>
      <w:bookmarkStart w:id="362" w:name="_Toc65588884"/>
      <w:r w:rsidRPr="004D1711">
        <w:rPr>
          <w:rFonts w:eastAsia="Times New Roman" w:cstheme="minorHAnsi"/>
          <w:b/>
          <w:color w:val="000000" w:themeColor="text1"/>
          <w:szCs w:val="24"/>
          <w:lang w:val="hr-HR"/>
        </w:rPr>
        <w:t>(Suspenzija)</w:t>
      </w:r>
      <w:bookmarkEnd w:id="362"/>
    </w:p>
    <w:p w14:paraId="0BE78320" w14:textId="77777777" w:rsidR="007541F1" w:rsidRPr="004D1711" w:rsidRDefault="007541F1" w:rsidP="0013040D">
      <w:pPr>
        <w:numPr>
          <w:ilvl w:val="0"/>
          <w:numId w:val="183"/>
        </w:numPr>
        <w:tabs>
          <w:tab w:val="left" w:pos="364"/>
        </w:tabs>
        <w:spacing w:after="0" w:line="237" w:lineRule="auto"/>
        <w:ind w:right="20"/>
        <w:jc w:val="both"/>
        <w:rPr>
          <w:rFonts w:eastAsia="Times New Roman" w:cstheme="minorHAnsi"/>
          <w:color w:val="000000" w:themeColor="text1"/>
        </w:rPr>
      </w:pPr>
      <w:r w:rsidRPr="004D1711">
        <w:rPr>
          <w:rFonts w:eastAsia="Times New Roman" w:cstheme="minorHAnsi"/>
          <w:color w:val="000000" w:themeColor="text1"/>
        </w:rPr>
        <w:t>Radnik protiv kojeg je pokrenut krivični postupak za krivično djelo počinjeno u vršenju službene dužnosti, istražni postupak ili određen pritvor zbog krivičnog djela, odnosno koji izdržava kaznu zatvora do tri mjeseci zatvora, udaljit će se sa posla za vrijeme trajanja istražnog postupka ili pritvora odnosno za vrijeme izdržavanja te kazne zatvora.</w:t>
      </w:r>
    </w:p>
    <w:p w14:paraId="4B9E1F3E" w14:textId="77777777" w:rsidR="007541F1" w:rsidRPr="004D1711" w:rsidRDefault="007541F1" w:rsidP="007541F1">
      <w:pPr>
        <w:spacing w:after="0" w:line="1" w:lineRule="exact"/>
        <w:jc w:val="both"/>
        <w:rPr>
          <w:rFonts w:eastAsia="Times New Roman" w:cstheme="minorHAnsi"/>
          <w:color w:val="000000" w:themeColor="text1"/>
        </w:rPr>
      </w:pPr>
    </w:p>
    <w:p w14:paraId="0C216558" w14:textId="77777777" w:rsidR="007541F1" w:rsidRPr="004D1711" w:rsidRDefault="007541F1" w:rsidP="0013040D">
      <w:pPr>
        <w:numPr>
          <w:ilvl w:val="0"/>
          <w:numId w:val="183"/>
        </w:numPr>
        <w:tabs>
          <w:tab w:val="left" w:pos="364"/>
        </w:tabs>
        <w:spacing w:after="0" w:line="0" w:lineRule="atLeast"/>
        <w:jc w:val="both"/>
        <w:rPr>
          <w:rFonts w:eastAsia="Times New Roman" w:cstheme="minorHAnsi"/>
          <w:color w:val="000000" w:themeColor="text1"/>
        </w:rPr>
      </w:pPr>
      <w:r w:rsidRPr="004D1711">
        <w:rPr>
          <w:rFonts w:eastAsia="Times New Roman" w:cstheme="minorHAnsi"/>
          <w:color w:val="000000" w:themeColor="text1"/>
        </w:rPr>
        <w:t>Radnik će biti udaljen sa posla:</w:t>
      </w:r>
    </w:p>
    <w:p w14:paraId="78398FF2" w14:textId="77777777" w:rsidR="007541F1" w:rsidRPr="004D1711" w:rsidRDefault="007541F1" w:rsidP="007541F1">
      <w:pPr>
        <w:spacing w:after="0" w:line="12" w:lineRule="exact"/>
        <w:jc w:val="both"/>
        <w:rPr>
          <w:rFonts w:eastAsia="Times New Roman" w:cstheme="minorHAnsi"/>
          <w:color w:val="000000" w:themeColor="text1"/>
        </w:rPr>
      </w:pPr>
    </w:p>
    <w:p w14:paraId="535432D8" w14:textId="77777777" w:rsidR="007541F1" w:rsidRPr="004D1711" w:rsidRDefault="007541F1" w:rsidP="0013040D">
      <w:pPr>
        <w:numPr>
          <w:ilvl w:val="1"/>
          <w:numId w:val="183"/>
        </w:numPr>
        <w:tabs>
          <w:tab w:val="left" w:pos="1084"/>
        </w:tabs>
        <w:spacing w:after="0" w:line="234" w:lineRule="auto"/>
        <w:ind w:right="20"/>
        <w:jc w:val="both"/>
        <w:rPr>
          <w:rFonts w:eastAsia="Times New Roman" w:cstheme="minorHAnsi"/>
          <w:color w:val="000000" w:themeColor="text1"/>
        </w:rPr>
      </w:pPr>
      <w:r w:rsidRPr="004D1711">
        <w:rPr>
          <w:rFonts w:eastAsia="Times New Roman" w:cstheme="minorHAnsi"/>
          <w:color w:val="000000" w:themeColor="text1"/>
        </w:rPr>
        <w:t>ako je protiv njega pokrenut krivični postupak za krivično djelo za koje se može izreći kazna zatvora u trajanju od najmanje pet godina,</w:t>
      </w:r>
    </w:p>
    <w:p w14:paraId="602F7317" w14:textId="77777777" w:rsidR="007541F1" w:rsidRPr="004D1711" w:rsidRDefault="007541F1" w:rsidP="007541F1">
      <w:pPr>
        <w:spacing w:after="0" w:line="13" w:lineRule="exact"/>
        <w:jc w:val="both"/>
        <w:rPr>
          <w:rFonts w:eastAsia="Times New Roman" w:cstheme="minorHAnsi"/>
          <w:color w:val="000000" w:themeColor="text1"/>
        </w:rPr>
      </w:pPr>
    </w:p>
    <w:p w14:paraId="175F2568" w14:textId="77777777" w:rsidR="007541F1" w:rsidRPr="004D1711" w:rsidRDefault="007541F1" w:rsidP="0013040D">
      <w:pPr>
        <w:numPr>
          <w:ilvl w:val="1"/>
          <w:numId w:val="183"/>
        </w:numPr>
        <w:tabs>
          <w:tab w:val="left" w:pos="1084"/>
        </w:tabs>
        <w:spacing w:after="0" w:line="234" w:lineRule="auto"/>
        <w:ind w:right="20"/>
        <w:jc w:val="both"/>
        <w:rPr>
          <w:rFonts w:eastAsia="Times New Roman" w:cstheme="minorHAnsi"/>
          <w:color w:val="000000" w:themeColor="text1"/>
        </w:rPr>
      </w:pPr>
      <w:r w:rsidRPr="004D1711">
        <w:rPr>
          <w:rFonts w:eastAsia="Times New Roman" w:cstheme="minorHAnsi"/>
          <w:color w:val="000000" w:themeColor="text1"/>
        </w:rPr>
        <w:t>ako je radnik zatečen u izvršenju krivičnog djela za koje se može izreći kazna zatvora u trajanju od najmanje pet godina,</w:t>
      </w:r>
    </w:p>
    <w:p w14:paraId="382AB769" w14:textId="77777777" w:rsidR="007541F1" w:rsidRPr="004D1711" w:rsidRDefault="007541F1" w:rsidP="007541F1">
      <w:pPr>
        <w:spacing w:after="0" w:line="14" w:lineRule="exact"/>
        <w:jc w:val="both"/>
        <w:rPr>
          <w:rFonts w:eastAsia="Times New Roman" w:cstheme="minorHAnsi"/>
          <w:color w:val="000000" w:themeColor="text1"/>
        </w:rPr>
      </w:pPr>
    </w:p>
    <w:p w14:paraId="59CB0C90" w14:textId="77777777" w:rsidR="007541F1" w:rsidRPr="004D1711" w:rsidRDefault="007541F1" w:rsidP="0013040D">
      <w:pPr>
        <w:numPr>
          <w:ilvl w:val="1"/>
          <w:numId w:val="183"/>
        </w:numPr>
        <w:tabs>
          <w:tab w:val="left" w:pos="1084"/>
        </w:tabs>
        <w:spacing w:after="0" w:line="234" w:lineRule="auto"/>
        <w:ind w:right="20"/>
        <w:jc w:val="both"/>
        <w:rPr>
          <w:rFonts w:eastAsia="Times New Roman" w:cstheme="minorHAnsi"/>
          <w:color w:val="000000" w:themeColor="text1"/>
        </w:rPr>
      </w:pPr>
      <w:r w:rsidRPr="004D1711">
        <w:rPr>
          <w:rFonts w:eastAsia="Times New Roman" w:cstheme="minorHAnsi"/>
          <w:color w:val="000000" w:themeColor="text1"/>
        </w:rPr>
        <w:t>ako postoje ozbiljni razlozi koji u znatnoj mjeri ukazuju na moguće izvršenje krivičnog dijela, i</w:t>
      </w:r>
    </w:p>
    <w:p w14:paraId="5DADCCD9" w14:textId="77777777" w:rsidR="007541F1" w:rsidRPr="004D1711" w:rsidRDefault="007541F1" w:rsidP="007541F1">
      <w:pPr>
        <w:spacing w:after="0" w:line="13" w:lineRule="exact"/>
        <w:jc w:val="both"/>
        <w:rPr>
          <w:rFonts w:eastAsia="Times New Roman" w:cstheme="minorHAnsi"/>
          <w:color w:val="000000" w:themeColor="text1"/>
        </w:rPr>
      </w:pPr>
    </w:p>
    <w:p w14:paraId="6F98872E" w14:textId="77777777" w:rsidR="007541F1" w:rsidRPr="004D1711" w:rsidRDefault="007541F1" w:rsidP="0013040D">
      <w:pPr>
        <w:numPr>
          <w:ilvl w:val="1"/>
          <w:numId w:val="183"/>
        </w:numPr>
        <w:tabs>
          <w:tab w:val="left" w:pos="1084"/>
        </w:tabs>
        <w:spacing w:after="0" w:line="236" w:lineRule="auto"/>
        <w:jc w:val="both"/>
        <w:rPr>
          <w:rFonts w:eastAsia="Times New Roman" w:cstheme="minorHAnsi"/>
          <w:color w:val="000000" w:themeColor="text1"/>
        </w:rPr>
      </w:pPr>
      <w:r w:rsidRPr="004D1711">
        <w:rPr>
          <w:rFonts w:eastAsia="Times New Roman" w:cstheme="minorHAnsi"/>
          <w:color w:val="000000" w:themeColor="text1"/>
        </w:rPr>
        <w:t>zbog teže povrede radne dužnosti, a povreda je takve prirode da bi ostanak radnika na poslu dok traje utvrđivanje odgovornosti zbog teške povrede radne dužnosti mogla štetiti ugledu i interesima škole, učenika i radnika.</w:t>
      </w:r>
    </w:p>
    <w:p w14:paraId="4986F48F" w14:textId="77777777" w:rsidR="007541F1" w:rsidRPr="004D1711" w:rsidRDefault="007541F1" w:rsidP="007541F1">
      <w:pPr>
        <w:spacing w:after="0" w:line="1" w:lineRule="exact"/>
        <w:jc w:val="both"/>
        <w:rPr>
          <w:rFonts w:eastAsia="Times New Roman" w:cstheme="minorHAnsi"/>
          <w:color w:val="000000" w:themeColor="text1"/>
        </w:rPr>
      </w:pPr>
    </w:p>
    <w:p w14:paraId="5960EDBC" w14:textId="77777777" w:rsidR="007541F1" w:rsidRPr="004D1711" w:rsidRDefault="007541F1" w:rsidP="0013040D">
      <w:pPr>
        <w:numPr>
          <w:ilvl w:val="0"/>
          <w:numId w:val="183"/>
        </w:numPr>
        <w:tabs>
          <w:tab w:val="left" w:pos="364"/>
        </w:tabs>
        <w:spacing w:after="0" w:line="0" w:lineRule="atLeast"/>
        <w:jc w:val="both"/>
        <w:rPr>
          <w:rFonts w:eastAsia="Times New Roman" w:cstheme="minorHAnsi"/>
          <w:color w:val="000000" w:themeColor="text1"/>
        </w:rPr>
      </w:pPr>
      <w:r w:rsidRPr="004D1711">
        <w:rPr>
          <w:rFonts w:eastAsia="Times New Roman" w:cstheme="minorHAnsi"/>
          <w:color w:val="000000" w:themeColor="text1"/>
        </w:rPr>
        <w:t>Rješenje o udaljenju sa posla donosi direktor škole.</w:t>
      </w:r>
    </w:p>
    <w:p w14:paraId="768D32B0" w14:textId="77777777" w:rsidR="007541F1" w:rsidRPr="004D1711" w:rsidRDefault="007541F1" w:rsidP="007541F1">
      <w:pPr>
        <w:spacing w:after="0" w:line="12" w:lineRule="exact"/>
        <w:jc w:val="both"/>
        <w:rPr>
          <w:rFonts w:eastAsia="Times New Roman" w:cstheme="minorHAnsi"/>
          <w:color w:val="000000" w:themeColor="text1"/>
        </w:rPr>
      </w:pPr>
    </w:p>
    <w:p w14:paraId="21DE91A3" w14:textId="77777777" w:rsidR="007541F1" w:rsidRPr="004D1711" w:rsidRDefault="007541F1" w:rsidP="0013040D">
      <w:pPr>
        <w:numPr>
          <w:ilvl w:val="0"/>
          <w:numId w:val="183"/>
        </w:numPr>
        <w:tabs>
          <w:tab w:val="left" w:pos="364"/>
        </w:tabs>
        <w:spacing w:after="0" w:line="234" w:lineRule="auto"/>
        <w:ind w:right="20"/>
        <w:jc w:val="both"/>
        <w:rPr>
          <w:rFonts w:eastAsia="Times New Roman" w:cstheme="minorHAnsi"/>
          <w:color w:val="000000" w:themeColor="text1"/>
        </w:rPr>
      </w:pPr>
      <w:r w:rsidRPr="004D1711">
        <w:rPr>
          <w:rFonts w:eastAsia="Times New Roman" w:cstheme="minorHAnsi"/>
          <w:color w:val="000000" w:themeColor="text1"/>
        </w:rPr>
        <w:t>Protiv rješenja o udaljenju sa posla radnik može podnijeti žalbu školskom odboru u roku od pet dana od prijema rješenja o udaljenju sa posla.</w:t>
      </w:r>
    </w:p>
    <w:p w14:paraId="7285CBE4" w14:textId="77777777" w:rsidR="007541F1" w:rsidRPr="004D1711" w:rsidRDefault="007541F1" w:rsidP="007541F1">
      <w:pPr>
        <w:spacing w:after="0" w:line="1" w:lineRule="exact"/>
        <w:jc w:val="both"/>
        <w:rPr>
          <w:rFonts w:eastAsia="Times New Roman" w:cstheme="minorHAnsi"/>
          <w:color w:val="000000" w:themeColor="text1"/>
        </w:rPr>
      </w:pPr>
    </w:p>
    <w:p w14:paraId="11EBD414" w14:textId="77777777" w:rsidR="007541F1" w:rsidRPr="004D1711" w:rsidRDefault="007541F1" w:rsidP="0013040D">
      <w:pPr>
        <w:numPr>
          <w:ilvl w:val="0"/>
          <w:numId w:val="183"/>
        </w:numPr>
        <w:tabs>
          <w:tab w:val="left" w:pos="364"/>
        </w:tabs>
        <w:spacing w:after="0" w:line="0" w:lineRule="atLeast"/>
        <w:jc w:val="both"/>
        <w:rPr>
          <w:rFonts w:eastAsia="Times New Roman" w:cstheme="minorHAnsi"/>
          <w:color w:val="000000" w:themeColor="text1"/>
        </w:rPr>
      </w:pPr>
      <w:r w:rsidRPr="004D1711">
        <w:rPr>
          <w:rFonts w:eastAsia="Times New Roman" w:cstheme="minorHAnsi"/>
          <w:color w:val="000000" w:themeColor="text1"/>
        </w:rPr>
        <w:t>Podnošenje žalbe ne odgađa izvršenje rješenja.</w:t>
      </w:r>
    </w:p>
    <w:p w14:paraId="1F33CC9F" w14:textId="77777777" w:rsidR="007541F1" w:rsidRPr="004D1711" w:rsidRDefault="007541F1" w:rsidP="007541F1">
      <w:pPr>
        <w:spacing w:after="0" w:line="11" w:lineRule="exact"/>
        <w:jc w:val="both"/>
        <w:rPr>
          <w:rFonts w:eastAsia="Times New Roman" w:cstheme="minorHAnsi"/>
          <w:color w:val="000000" w:themeColor="text1"/>
        </w:rPr>
      </w:pPr>
    </w:p>
    <w:p w14:paraId="213DC2EF" w14:textId="77777777" w:rsidR="007541F1" w:rsidRPr="004D1711" w:rsidRDefault="007541F1" w:rsidP="0013040D">
      <w:pPr>
        <w:numPr>
          <w:ilvl w:val="0"/>
          <w:numId w:val="183"/>
        </w:numPr>
        <w:tabs>
          <w:tab w:val="left" w:pos="364"/>
        </w:tabs>
        <w:spacing w:after="0" w:line="0" w:lineRule="atLeast"/>
        <w:jc w:val="both"/>
        <w:rPr>
          <w:rFonts w:eastAsia="Times New Roman" w:cstheme="minorHAnsi"/>
          <w:color w:val="000000" w:themeColor="text1"/>
        </w:rPr>
      </w:pPr>
      <w:r w:rsidRPr="004D1711">
        <w:rPr>
          <w:rFonts w:eastAsia="Times New Roman" w:cstheme="minorHAnsi"/>
          <w:color w:val="000000" w:themeColor="text1"/>
        </w:rPr>
        <w:t>Školski odbor je obavezan odlučiti po žalbi najkasnije u roku od pet dana od prijema žalbe.</w:t>
      </w:r>
    </w:p>
    <w:p w14:paraId="596C1620" w14:textId="77777777" w:rsidR="007541F1" w:rsidRPr="004D1711" w:rsidRDefault="007541F1" w:rsidP="0013040D">
      <w:pPr>
        <w:numPr>
          <w:ilvl w:val="0"/>
          <w:numId w:val="183"/>
        </w:numPr>
        <w:tabs>
          <w:tab w:val="left" w:pos="364"/>
        </w:tabs>
        <w:spacing w:after="0" w:line="0" w:lineRule="atLeast"/>
        <w:jc w:val="both"/>
        <w:rPr>
          <w:rFonts w:eastAsia="Times New Roman" w:cstheme="minorHAnsi"/>
          <w:color w:val="000000" w:themeColor="text1"/>
        </w:rPr>
      </w:pPr>
      <w:r w:rsidRPr="004D1711">
        <w:rPr>
          <w:rFonts w:eastAsia="Times New Roman" w:cstheme="minorHAnsi"/>
          <w:color w:val="000000" w:themeColor="text1"/>
        </w:rPr>
        <w:t>Rješenje školskog odbora po žalbi na rješenje o udaljenju je konačno.</w:t>
      </w:r>
    </w:p>
    <w:p w14:paraId="2299B885" w14:textId="77777777" w:rsidR="007541F1" w:rsidRPr="004D1711" w:rsidRDefault="007541F1" w:rsidP="0013040D">
      <w:pPr>
        <w:numPr>
          <w:ilvl w:val="0"/>
          <w:numId w:val="183"/>
        </w:numPr>
        <w:tabs>
          <w:tab w:val="left" w:pos="364"/>
        </w:tabs>
        <w:spacing w:after="0" w:line="0" w:lineRule="atLeast"/>
        <w:jc w:val="both"/>
        <w:rPr>
          <w:rFonts w:eastAsia="Times New Roman" w:cstheme="minorHAnsi"/>
          <w:color w:val="000000" w:themeColor="text1"/>
        </w:rPr>
      </w:pPr>
      <w:r w:rsidRPr="004D1711">
        <w:rPr>
          <w:rFonts w:eastAsia="Times New Roman" w:cstheme="minorHAnsi"/>
          <w:color w:val="000000" w:themeColor="text1"/>
        </w:rPr>
        <w:t>Udaljenje - suspenzija s posla može trajati do okončanja postupka o utvrđivanju povrede radne dužnosti, a u slučaju iz člana 83. stav (1)  Kolektivnog ugovora, do završetka istražnog postupka, isteka pritvora, odnosno isteka kazne zatvora do tri mjeseci.</w:t>
      </w:r>
    </w:p>
    <w:p w14:paraId="49B7B49A" w14:textId="77777777" w:rsidR="00E36381" w:rsidRDefault="00E36381" w:rsidP="006C5D05">
      <w:pPr>
        <w:widowControl w:val="0"/>
        <w:spacing w:after="0" w:line="240" w:lineRule="auto"/>
        <w:jc w:val="both"/>
        <w:outlineLvl w:val="0"/>
        <w:rPr>
          <w:rFonts w:eastAsiaTheme="majorEastAsia" w:cstheme="minorHAnsi"/>
          <w:b/>
          <w:sz w:val="28"/>
          <w:szCs w:val="28"/>
          <w:lang w:val="hr-HR" w:eastAsia="hr-HR" w:bidi="hr-HR"/>
        </w:rPr>
      </w:pPr>
      <w:bookmarkStart w:id="363" w:name="_Toc65588885"/>
    </w:p>
    <w:p w14:paraId="78BB6E0C" w14:textId="77777777" w:rsidR="007541F1" w:rsidRPr="007541F1" w:rsidRDefault="007541F1" w:rsidP="006C5D05">
      <w:pPr>
        <w:widowControl w:val="0"/>
        <w:spacing w:after="0" w:line="240" w:lineRule="auto"/>
        <w:jc w:val="both"/>
        <w:outlineLvl w:val="0"/>
        <w:rPr>
          <w:rFonts w:eastAsiaTheme="majorEastAsia" w:cstheme="minorHAnsi"/>
          <w:b/>
          <w:sz w:val="28"/>
          <w:szCs w:val="28"/>
          <w:lang w:val="hr-HR" w:eastAsia="hr-HR" w:bidi="hr-HR"/>
        </w:rPr>
      </w:pPr>
      <w:r w:rsidRPr="007541F1">
        <w:rPr>
          <w:rFonts w:eastAsiaTheme="majorEastAsia" w:cstheme="minorHAnsi"/>
          <w:b/>
          <w:sz w:val="28"/>
          <w:szCs w:val="28"/>
          <w:lang w:val="hr-HR" w:eastAsia="hr-HR" w:bidi="hr-HR"/>
        </w:rPr>
        <w:t>XVII ZBRINJAVANJE VIŠKA RADNIKA</w:t>
      </w:r>
      <w:bookmarkEnd w:id="363"/>
      <w:r w:rsidRPr="007541F1">
        <w:rPr>
          <w:rFonts w:eastAsiaTheme="majorEastAsia" w:cstheme="minorHAnsi"/>
          <w:b/>
          <w:sz w:val="28"/>
          <w:szCs w:val="28"/>
          <w:lang w:val="hr-HR" w:eastAsia="hr-HR" w:bidi="hr-HR"/>
        </w:rPr>
        <w:t xml:space="preserve"> </w:t>
      </w:r>
    </w:p>
    <w:p w14:paraId="4979CA47" w14:textId="77777777" w:rsidR="007541F1" w:rsidRPr="007541F1" w:rsidRDefault="007541F1" w:rsidP="007541F1">
      <w:pPr>
        <w:keepNext/>
        <w:keepLines/>
        <w:spacing w:after="0" w:line="240" w:lineRule="auto"/>
        <w:jc w:val="both"/>
        <w:rPr>
          <w:rFonts w:cstheme="minorHAnsi"/>
        </w:rPr>
      </w:pPr>
    </w:p>
    <w:p w14:paraId="6051F2D0"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64" w:name="_Toc65588886"/>
      <w:r w:rsidRPr="007541F1">
        <w:rPr>
          <w:rFonts w:eastAsia="Times New Roman" w:cstheme="minorHAnsi"/>
          <w:b/>
          <w:szCs w:val="24"/>
          <w:lang w:val="hr-HR"/>
        </w:rPr>
        <w:t>Član 151.</w:t>
      </w:r>
      <w:bookmarkEnd w:id="364"/>
    </w:p>
    <w:p w14:paraId="42DCFA6B"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65" w:name="_Toc65588887"/>
      <w:r w:rsidRPr="007541F1">
        <w:rPr>
          <w:rFonts w:eastAsia="Times New Roman" w:cstheme="minorHAnsi"/>
          <w:b/>
          <w:szCs w:val="24"/>
          <w:lang w:val="hr-HR"/>
        </w:rPr>
        <w:t>(Utvđivanje prestanka potrebe za radnikom)</w:t>
      </w:r>
      <w:bookmarkEnd w:id="365"/>
    </w:p>
    <w:p w14:paraId="327FA114" w14:textId="77777777" w:rsidR="007541F1" w:rsidRPr="00DB6F28" w:rsidRDefault="007541F1" w:rsidP="0013040D">
      <w:pPr>
        <w:numPr>
          <w:ilvl w:val="0"/>
          <w:numId w:val="185"/>
        </w:numPr>
        <w:tabs>
          <w:tab w:val="left" w:pos="364"/>
        </w:tabs>
        <w:spacing w:after="0" w:line="250" w:lineRule="auto"/>
        <w:ind w:right="20"/>
        <w:jc w:val="both"/>
        <w:rPr>
          <w:rFonts w:eastAsia="Times New Roman" w:cstheme="minorHAnsi"/>
          <w:color w:val="000000" w:themeColor="text1"/>
        </w:rPr>
      </w:pPr>
      <w:r w:rsidRPr="00DB6F28">
        <w:rPr>
          <w:rFonts w:eastAsia="Times New Roman" w:cstheme="minorHAnsi"/>
          <w:color w:val="000000" w:themeColor="text1"/>
        </w:rPr>
        <w:t>Zbog uvođenja nove koncepcije odgoja i obrazovanja, novog nastavnog plana i programa, zbog uvođenja nove mreže srednjih škola, smanjenja broja učenika, promjena u pedagoškim standardima i normativima, organizacijskih promjena i objektivnih okolnosti nastalih u srednjoj školi, poslodavac može utvrditi da je prestala potreba za određenim brojem radnika.</w:t>
      </w:r>
    </w:p>
    <w:p w14:paraId="65535DAC" w14:textId="77777777" w:rsidR="007541F1" w:rsidRPr="00DB6F28" w:rsidRDefault="007541F1" w:rsidP="0013040D">
      <w:pPr>
        <w:numPr>
          <w:ilvl w:val="0"/>
          <w:numId w:val="185"/>
        </w:numPr>
        <w:tabs>
          <w:tab w:val="left" w:pos="364"/>
        </w:tabs>
        <w:spacing w:after="0" w:line="0" w:lineRule="atLeast"/>
        <w:jc w:val="both"/>
        <w:rPr>
          <w:rFonts w:eastAsia="Times New Roman" w:cstheme="minorHAnsi"/>
          <w:color w:val="000000" w:themeColor="text1"/>
        </w:rPr>
      </w:pPr>
      <w:r w:rsidRPr="00DB6F28">
        <w:rPr>
          <w:rFonts w:eastAsia="Times New Roman" w:cstheme="minorHAnsi"/>
          <w:color w:val="000000" w:themeColor="text1"/>
        </w:rPr>
        <w:t>U slučaju iz stava (1) ovog člana poslodavac je dužan:</w:t>
      </w:r>
    </w:p>
    <w:p w14:paraId="4A3D6E6B" w14:textId="77777777" w:rsidR="007541F1" w:rsidRPr="00DB6F28" w:rsidRDefault="007541F1" w:rsidP="007541F1">
      <w:pPr>
        <w:spacing w:after="0" w:line="12" w:lineRule="exact"/>
        <w:jc w:val="both"/>
        <w:rPr>
          <w:rFonts w:eastAsia="Times New Roman" w:cstheme="minorHAnsi"/>
          <w:color w:val="000000" w:themeColor="text1"/>
        </w:rPr>
      </w:pPr>
    </w:p>
    <w:p w14:paraId="31C1DE08" w14:textId="77777777" w:rsidR="007541F1" w:rsidRPr="00DB6F28" w:rsidRDefault="007541F1" w:rsidP="0013040D">
      <w:pPr>
        <w:numPr>
          <w:ilvl w:val="1"/>
          <w:numId w:val="185"/>
        </w:numPr>
        <w:tabs>
          <w:tab w:val="left" w:pos="724"/>
        </w:tabs>
        <w:spacing w:after="0" w:line="236" w:lineRule="auto"/>
        <w:ind w:right="20"/>
        <w:jc w:val="both"/>
        <w:rPr>
          <w:rFonts w:eastAsia="Times New Roman" w:cstheme="minorHAnsi"/>
          <w:color w:val="000000" w:themeColor="text1"/>
        </w:rPr>
      </w:pPr>
      <w:r w:rsidRPr="00DB6F28">
        <w:rPr>
          <w:rFonts w:eastAsia="Times New Roman" w:cstheme="minorHAnsi"/>
          <w:color w:val="000000" w:themeColor="text1"/>
        </w:rPr>
        <w:t>blagovremeno analizirati, utvrditi i predložiti program dodatnog obrazovanja u skladu sa potrebama novog nastavnog plana i programa s ciljem sprečavanja nastanka viška radnika,</w:t>
      </w:r>
    </w:p>
    <w:p w14:paraId="756FA69B" w14:textId="77777777" w:rsidR="007541F1" w:rsidRPr="00DB6F28" w:rsidRDefault="007541F1" w:rsidP="007541F1">
      <w:pPr>
        <w:spacing w:after="0" w:line="13" w:lineRule="exact"/>
        <w:jc w:val="both"/>
        <w:rPr>
          <w:rFonts w:eastAsia="Times New Roman" w:cstheme="minorHAnsi"/>
          <w:color w:val="000000" w:themeColor="text1"/>
        </w:rPr>
      </w:pPr>
    </w:p>
    <w:p w14:paraId="57577002" w14:textId="77777777" w:rsidR="007541F1" w:rsidRPr="00DB6F28" w:rsidRDefault="007541F1" w:rsidP="0013040D">
      <w:pPr>
        <w:numPr>
          <w:ilvl w:val="1"/>
          <w:numId w:val="185"/>
        </w:numPr>
        <w:tabs>
          <w:tab w:val="left" w:pos="724"/>
        </w:tabs>
        <w:spacing w:after="0" w:line="234" w:lineRule="auto"/>
        <w:ind w:right="20"/>
        <w:jc w:val="both"/>
        <w:rPr>
          <w:rFonts w:eastAsia="Times New Roman" w:cstheme="minorHAnsi"/>
          <w:color w:val="000000" w:themeColor="text1"/>
        </w:rPr>
      </w:pPr>
      <w:r w:rsidRPr="00DB6F28">
        <w:rPr>
          <w:rFonts w:eastAsia="Times New Roman" w:cstheme="minorHAnsi"/>
          <w:color w:val="000000" w:themeColor="text1"/>
        </w:rPr>
        <w:t>tri mjeseca prije preduzimanja aktivnosti na rješavanju viška radnika informirati sve radnike o nastalom višku,</w:t>
      </w:r>
    </w:p>
    <w:p w14:paraId="5070E58D" w14:textId="77777777" w:rsidR="007541F1" w:rsidRPr="00DB6F28" w:rsidRDefault="007541F1" w:rsidP="007541F1">
      <w:pPr>
        <w:spacing w:after="0" w:line="1" w:lineRule="exact"/>
        <w:jc w:val="both"/>
        <w:rPr>
          <w:rFonts w:eastAsia="Times New Roman" w:cstheme="minorHAnsi"/>
          <w:color w:val="000000" w:themeColor="text1"/>
        </w:rPr>
      </w:pPr>
    </w:p>
    <w:p w14:paraId="1623307C" w14:textId="77777777" w:rsidR="007541F1" w:rsidRPr="00DB6F28" w:rsidRDefault="007541F1" w:rsidP="0013040D">
      <w:pPr>
        <w:numPr>
          <w:ilvl w:val="1"/>
          <w:numId w:val="185"/>
        </w:numPr>
        <w:tabs>
          <w:tab w:val="left" w:pos="724"/>
        </w:tabs>
        <w:spacing w:after="0" w:line="0" w:lineRule="atLeast"/>
        <w:jc w:val="both"/>
        <w:rPr>
          <w:rFonts w:eastAsia="Times New Roman" w:cstheme="minorHAnsi"/>
          <w:color w:val="000000" w:themeColor="text1"/>
        </w:rPr>
      </w:pPr>
      <w:r w:rsidRPr="00DB6F28">
        <w:rPr>
          <w:rFonts w:eastAsia="Times New Roman" w:cstheme="minorHAnsi"/>
          <w:color w:val="000000" w:themeColor="text1"/>
        </w:rPr>
        <w:t>utvrditi sa Sindikatom kriterije za izbor viška radnika i iste javno oglasiti.</w:t>
      </w:r>
    </w:p>
    <w:p w14:paraId="5F07CBDA" w14:textId="77777777" w:rsidR="007541F1" w:rsidRPr="00DB6F28" w:rsidRDefault="007541F1" w:rsidP="0013040D">
      <w:pPr>
        <w:numPr>
          <w:ilvl w:val="0"/>
          <w:numId w:val="185"/>
        </w:numPr>
        <w:tabs>
          <w:tab w:val="left" w:pos="364"/>
        </w:tabs>
        <w:spacing w:after="0" w:line="250" w:lineRule="auto"/>
        <w:contextualSpacing/>
        <w:jc w:val="both"/>
        <w:rPr>
          <w:rFonts w:eastAsia="Times New Roman" w:cstheme="minorHAnsi"/>
          <w:color w:val="000000" w:themeColor="text1"/>
        </w:rPr>
      </w:pPr>
      <w:r w:rsidRPr="00DB6F28">
        <w:rPr>
          <w:rFonts w:eastAsia="Times New Roman" w:cstheme="minorHAnsi"/>
          <w:color w:val="000000" w:themeColor="text1"/>
        </w:rPr>
        <w:t>Poslodavac i Ministarstvo za obrazovanje, nauku i mlade u dogovoru sa Sindikatom, kod uvođenja nove koncepcije odgoja i obrazovanja, novih nastavnih planova i programa, mreže škola i promjena u pedagoškim standardima i normativima, kao i zbog povrede na radu i bolesti zbog koje je radnik trajno spriječen za rad, odnosno kada je utvrđena promijenjena radna sposobnost radnika (invalid I ili II kategorije), dužni su donijeti i program zbrinjavanja eventualnog viška radnika nastalog kao posljedica navedenih promjena.</w:t>
      </w:r>
    </w:p>
    <w:p w14:paraId="49245CFC" w14:textId="77777777" w:rsidR="007541F1" w:rsidRPr="007541F1" w:rsidRDefault="007541F1" w:rsidP="007541F1">
      <w:pPr>
        <w:spacing w:after="0" w:line="3" w:lineRule="exact"/>
        <w:jc w:val="both"/>
        <w:rPr>
          <w:rFonts w:eastAsia="Times New Roman" w:cstheme="minorHAnsi"/>
          <w:color w:val="FF0000"/>
        </w:rPr>
      </w:pPr>
    </w:p>
    <w:p w14:paraId="131013E1" w14:textId="77777777" w:rsidR="007541F1" w:rsidRPr="00DB6F28" w:rsidRDefault="007541F1" w:rsidP="0013040D">
      <w:pPr>
        <w:numPr>
          <w:ilvl w:val="0"/>
          <w:numId w:val="185"/>
        </w:numPr>
        <w:tabs>
          <w:tab w:val="left" w:pos="364"/>
        </w:tabs>
        <w:spacing w:after="0" w:line="235" w:lineRule="auto"/>
        <w:jc w:val="both"/>
        <w:rPr>
          <w:rFonts w:eastAsia="Times New Roman" w:cstheme="minorHAnsi"/>
          <w:color w:val="000000" w:themeColor="text1"/>
        </w:rPr>
      </w:pPr>
      <w:r w:rsidRPr="00DB6F28">
        <w:rPr>
          <w:rFonts w:eastAsia="Times New Roman" w:cstheme="minorHAnsi"/>
          <w:color w:val="000000" w:themeColor="text1"/>
        </w:rPr>
        <w:t>Radniku koji je za vrijeme rada od strane nadležnog organa utvrđena bolest, profesionalno oboljenje i povreda na radu, zbog čega je utvrđena invalidnost I i II kategorije ne može biti proglašen viškom radnika.</w:t>
      </w:r>
    </w:p>
    <w:p w14:paraId="6AD75A87" w14:textId="77777777" w:rsidR="007541F1" w:rsidRPr="00DB6F28" w:rsidRDefault="007541F1" w:rsidP="007541F1">
      <w:pPr>
        <w:widowControl w:val="0"/>
        <w:tabs>
          <w:tab w:val="left" w:pos="741"/>
        </w:tabs>
        <w:spacing w:after="0" w:line="240" w:lineRule="auto"/>
        <w:jc w:val="both"/>
        <w:rPr>
          <w:rFonts w:cstheme="minorHAnsi"/>
          <w:color w:val="000000" w:themeColor="text1"/>
          <w:highlight w:val="cyan"/>
        </w:rPr>
      </w:pPr>
    </w:p>
    <w:p w14:paraId="62B8EB4C" w14:textId="77777777" w:rsidR="007541F1" w:rsidRPr="00DB6F28" w:rsidRDefault="007541F1" w:rsidP="007541F1">
      <w:pPr>
        <w:keepNext/>
        <w:spacing w:after="0" w:line="240" w:lineRule="auto"/>
        <w:jc w:val="center"/>
        <w:outlineLvl w:val="1"/>
        <w:rPr>
          <w:rFonts w:eastAsia="Times New Roman" w:cstheme="minorHAnsi"/>
          <w:b/>
          <w:color w:val="000000" w:themeColor="text1"/>
          <w:szCs w:val="24"/>
          <w:lang w:val="hr-HR"/>
        </w:rPr>
      </w:pPr>
      <w:bookmarkStart w:id="366" w:name="_Toc65588888"/>
      <w:r w:rsidRPr="00DB6F28">
        <w:rPr>
          <w:rFonts w:eastAsia="Times New Roman" w:cstheme="minorHAnsi"/>
          <w:b/>
          <w:color w:val="000000" w:themeColor="text1"/>
          <w:szCs w:val="24"/>
          <w:lang w:val="hr-HR"/>
        </w:rPr>
        <w:lastRenderedPageBreak/>
        <w:t>Član 152.</w:t>
      </w:r>
      <w:bookmarkEnd w:id="366"/>
    </w:p>
    <w:p w14:paraId="6B279EFE" w14:textId="77777777" w:rsidR="007541F1" w:rsidRPr="00DB6F28" w:rsidRDefault="007541F1" w:rsidP="007541F1">
      <w:pPr>
        <w:keepNext/>
        <w:spacing w:after="0" w:line="240" w:lineRule="auto"/>
        <w:jc w:val="center"/>
        <w:outlineLvl w:val="1"/>
        <w:rPr>
          <w:rFonts w:eastAsia="Times New Roman" w:cstheme="minorHAnsi"/>
          <w:b/>
          <w:color w:val="000000" w:themeColor="text1"/>
          <w:szCs w:val="24"/>
          <w:lang w:val="hr-HR"/>
        </w:rPr>
      </w:pPr>
      <w:bookmarkStart w:id="367" w:name="_Toc65588889"/>
      <w:r w:rsidRPr="00DB6F28">
        <w:rPr>
          <w:rFonts w:eastAsia="Times New Roman" w:cstheme="minorHAnsi"/>
          <w:b/>
          <w:color w:val="000000" w:themeColor="text1"/>
          <w:szCs w:val="24"/>
          <w:lang w:val="hr-HR"/>
        </w:rPr>
        <w:t>(Plan i program zbrinjavanja viška radnika)</w:t>
      </w:r>
      <w:bookmarkEnd w:id="367"/>
    </w:p>
    <w:p w14:paraId="6A0B750D" w14:textId="77777777" w:rsidR="007541F1" w:rsidRPr="00DB6F28" w:rsidRDefault="007541F1" w:rsidP="0013040D">
      <w:pPr>
        <w:numPr>
          <w:ilvl w:val="0"/>
          <w:numId w:val="66"/>
        </w:numPr>
        <w:tabs>
          <w:tab w:val="left" w:pos="364"/>
        </w:tabs>
        <w:spacing w:after="0" w:line="237" w:lineRule="auto"/>
        <w:ind w:right="20"/>
        <w:jc w:val="both"/>
        <w:rPr>
          <w:rFonts w:eastAsia="Times New Roman" w:cstheme="minorHAnsi"/>
          <w:color w:val="000000" w:themeColor="text1"/>
        </w:rPr>
      </w:pPr>
      <w:r w:rsidRPr="00DB6F28">
        <w:rPr>
          <w:rFonts w:eastAsia="Times New Roman" w:cstheme="minorHAnsi"/>
          <w:color w:val="000000" w:themeColor="text1"/>
        </w:rPr>
        <w:t>Poslodavac je dužan donijeti, uz učešće i saglasnost sindikata, plan i program zbrinjavanja viška radnika na nivou Kantona. Programom i planom zbrinjavanja viška radnika za čijim radom je prestala potreba u ustanovama srednjeg obrazovanja, moraju se predvidjeti i rokovi za realizaciju.</w:t>
      </w:r>
    </w:p>
    <w:p w14:paraId="54965A73" w14:textId="77777777" w:rsidR="007541F1" w:rsidRPr="00DB6F28" w:rsidRDefault="007541F1" w:rsidP="007541F1">
      <w:pPr>
        <w:spacing w:after="0" w:line="14" w:lineRule="exact"/>
        <w:jc w:val="both"/>
        <w:rPr>
          <w:rFonts w:eastAsia="Times New Roman" w:cstheme="minorHAnsi"/>
          <w:color w:val="000000" w:themeColor="text1"/>
        </w:rPr>
      </w:pPr>
    </w:p>
    <w:p w14:paraId="2718C8BE" w14:textId="77777777" w:rsidR="007541F1" w:rsidRPr="00DB6F28" w:rsidRDefault="007541F1" w:rsidP="0013040D">
      <w:pPr>
        <w:numPr>
          <w:ilvl w:val="0"/>
          <w:numId w:val="66"/>
        </w:numPr>
        <w:tabs>
          <w:tab w:val="left" w:pos="364"/>
        </w:tabs>
        <w:spacing w:after="0" w:line="237" w:lineRule="auto"/>
        <w:jc w:val="both"/>
        <w:rPr>
          <w:rFonts w:eastAsia="Times New Roman" w:cstheme="minorHAnsi"/>
          <w:color w:val="000000" w:themeColor="text1"/>
        </w:rPr>
      </w:pPr>
      <w:r w:rsidRPr="00DB6F28">
        <w:rPr>
          <w:rFonts w:eastAsia="Times New Roman" w:cstheme="minorHAnsi"/>
          <w:color w:val="000000" w:themeColor="text1"/>
        </w:rPr>
        <w:t>Ministarstvo za obrazovanje, nauku i mlade Kantona Sarajevo, zajedno sa Sindikatom formirat će radno tijelo - komisiju koja će evidentirati i predlagati ministru rješenja o zbrinjavanju radnika za čijim je radom prestala potreba, te vršiti kontrolu zbrinjavanja radnika za čijim je radom prestala potreba i usmjeravanje u druge odgojno-obrazovne ustanove, javne ustanove i preduzeća koja se finansiraju iz budžeta Kantona Sarajevo.</w:t>
      </w:r>
    </w:p>
    <w:p w14:paraId="7CD9E821" w14:textId="77777777" w:rsidR="007541F1" w:rsidRPr="00DB6F28" w:rsidRDefault="007541F1" w:rsidP="007541F1">
      <w:pPr>
        <w:spacing w:after="0" w:line="5" w:lineRule="exact"/>
        <w:jc w:val="both"/>
        <w:rPr>
          <w:rFonts w:eastAsia="Times New Roman" w:cstheme="minorHAnsi"/>
          <w:color w:val="000000" w:themeColor="text1"/>
        </w:rPr>
      </w:pPr>
    </w:p>
    <w:p w14:paraId="4EAB224A" w14:textId="77777777" w:rsidR="007541F1" w:rsidRPr="00DB6F28" w:rsidRDefault="007541F1" w:rsidP="0013040D">
      <w:pPr>
        <w:numPr>
          <w:ilvl w:val="0"/>
          <w:numId w:val="66"/>
        </w:numPr>
        <w:tabs>
          <w:tab w:val="left" w:pos="364"/>
        </w:tabs>
        <w:spacing w:after="0" w:line="0" w:lineRule="atLeast"/>
        <w:jc w:val="both"/>
        <w:rPr>
          <w:rFonts w:eastAsia="Times New Roman" w:cstheme="minorHAnsi"/>
          <w:color w:val="000000" w:themeColor="text1"/>
        </w:rPr>
      </w:pPr>
      <w:r w:rsidRPr="00DB6F28">
        <w:rPr>
          <w:rFonts w:eastAsia="Times New Roman" w:cstheme="minorHAnsi"/>
          <w:color w:val="000000" w:themeColor="text1"/>
        </w:rPr>
        <w:t>Poslodavac i Sindikat utvrđuju listu radnika za čijim radom je prestala potreba na nivou</w:t>
      </w:r>
    </w:p>
    <w:p w14:paraId="164F44BB" w14:textId="77777777" w:rsidR="007541F1" w:rsidRPr="00DB6F28" w:rsidRDefault="007541F1" w:rsidP="007541F1">
      <w:pPr>
        <w:spacing w:after="0" w:line="0" w:lineRule="atLeast"/>
        <w:ind w:left="364"/>
        <w:jc w:val="both"/>
        <w:rPr>
          <w:rFonts w:eastAsia="Times New Roman" w:cstheme="minorHAnsi"/>
          <w:color w:val="000000" w:themeColor="text1"/>
        </w:rPr>
      </w:pPr>
      <w:r w:rsidRPr="00DB6F28">
        <w:rPr>
          <w:rFonts w:eastAsia="Times New Roman" w:cstheme="minorHAnsi"/>
          <w:color w:val="000000" w:themeColor="text1"/>
        </w:rPr>
        <w:t>Kantona, a u skladu sa kriterijima iz  Kolektivnog ugovora.</w:t>
      </w:r>
    </w:p>
    <w:p w14:paraId="7A0C7739" w14:textId="77777777" w:rsidR="007541F1" w:rsidRPr="00DB6F28" w:rsidRDefault="007541F1" w:rsidP="007541F1">
      <w:pPr>
        <w:spacing w:after="0" w:line="12" w:lineRule="exact"/>
        <w:jc w:val="both"/>
        <w:rPr>
          <w:rFonts w:eastAsia="Times New Roman" w:cstheme="minorHAnsi"/>
          <w:color w:val="000000" w:themeColor="text1"/>
        </w:rPr>
      </w:pPr>
    </w:p>
    <w:p w14:paraId="4B46B5E0" w14:textId="77777777" w:rsidR="007541F1" w:rsidRPr="00DB6F28" w:rsidRDefault="007541F1" w:rsidP="0013040D">
      <w:pPr>
        <w:numPr>
          <w:ilvl w:val="0"/>
          <w:numId w:val="66"/>
        </w:numPr>
        <w:tabs>
          <w:tab w:val="left" w:pos="364"/>
        </w:tabs>
        <w:spacing w:after="0" w:line="234" w:lineRule="auto"/>
        <w:ind w:right="20"/>
        <w:jc w:val="both"/>
        <w:rPr>
          <w:rFonts w:eastAsia="Times New Roman" w:cstheme="minorHAnsi"/>
          <w:color w:val="000000" w:themeColor="text1"/>
        </w:rPr>
      </w:pPr>
      <w:r w:rsidRPr="00DB6F28">
        <w:rPr>
          <w:rFonts w:eastAsia="Times New Roman" w:cstheme="minorHAnsi"/>
          <w:color w:val="000000" w:themeColor="text1"/>
        </w:rPr>
        <w:t>Sastav komisije, kao i sva prava i obaveze njenih članova, utvrđuju se rješenjem o imenovanju komisije.</w:t>
      </w:r>
    </w:p>
    <w:p w14:paraId="72BC2910" w14:textId="77777777" w:rsidR="007541F1" w:rsidRPr="00DB6F28" w:rsidRDefault="007541F1" w:rsidP="0013040D">
      <w:pPr>
        <w:widowControl w:val="0"/>
        <w:numPr>
          <w:ilvl w:val="0"/>
          <w:numId w:val="66"/>
        </w:numPr>
        <w:tabs>
          <w:tab w:val="left" w:pos="436"/>
        </w:tabs>
        <w:spacing w:after="0" w:line="240" w:lineRule="auto"/>
        <w:jc w:val="both"/>
        <w:rPr>
          <w:rFonts w:cstheme="minorHAnsi"/>
          <w:color w:val="000000" w:themeColor="text1"/>
        </w:rPr>
      </w:pPr>
      <w:r w:rsidRPr="00DB6F28">
        <w:rPr>
          <w:rFonts w:cstheme="minorHAnsi"/>
          <w:color w:val="000000" w:themeColor="text1"/>
        </w:rPr>
        <w:t>Planom i programom zbrinjavanja radnika , utvrđuje se :</w:t>
      </w:r>
    </w:p>
    <w:p w14:paraId="37805116" w14:textId="11A10AB6" w:rsidR="007541F1" w:rsidRPr="007541F1" w:rsidRDefault="002046BB" w:rsidP="002046BB">
      <w:pPr>
        <w:widowControl w:val="0"/>
        <w:tabs>
          <w:tab w:val="left" w:pos="737"/>
        </w:tabs>
        <w:spacing w:after="0" w:line="240" w:lineRule="auto"/>
        <w:jc w:val="both"/>
        <w:rPr>
          <w:rFonts w:cstheme="minorHAnsi"/>
        </w:rPr>
      </w:pPr>
      <w:r>
        <w:rPr>
          <w:rFonts w:cstheme="minorHAnsi"/>
        </w:rPr>
        <w:t xml:space="preserve">a) </w:t>
      </w:r>
      <w:r w:rsidR="007541F1" w:rsidRPr="007541F1">
        <w:rPr>
          <w:rFonts w:cstheme="minorHAnsi"/>
        </w:rPr>
        <w:t>zapošljavanje i angažovanje radnika na druge poslove u školi;</w:t>
      </w:r>
    </w:p>
    <w:p w14:paraId="50B37FA6" w14:textId="3646F170" w:rsidR="007541F1" w:rsidRPr="007541F1" w:rsidRDefault="002046BB" w:rsidP="002046BB">
      <w:pPr>
        <w:widowControl w:val="0"/>
        <w:tabs>
          <w:tab w:val="left" w:pos="737"/>
        </w:tabs>
        <w:spacing w:after="0" w:line="240" w:lineRule="auto"/>
        <w:jc w:val="both"/>
        <w:rPr>
          <w:rFonts w:cstheme="minorHAnsi"/>
        </w:rPr>
      </w:pPr>
      <w:r>
        <w:rPr>
          <w:rFonts w:cstheme="minorHAnsi"/>
        </w:rPr>
        <w:t xml:space="preserve">b) </w:t>
      </w:r>
      <w:r w:rsidR="007541F1" w:rsidRPr="007541F1">
        <w:rPr>
          <w:rFonts w:cstheme="minorHAnsi"/>
        </w:rPr>
        <w:t>angažovanje radnika na poslove i zadatke koji odgovaraju njegovoj stručnoj spremi u drugoj odgojno-obrazovnoj ustanovi, javnoj ustanovi, javnom preduzeću koje se finansira iz budžeta Kantona Sarajevo;</w:t>
      </w:r>
    </w:p>
    <w:p w14:paraId="1134E829" w14:textId="5AA9227D" w:rsidR="007541F1" w:rsidRPr="007541F1" w:rsidRDefault="002046BB" w:rsidP="002046BB">
      <w:pPr>
        <w:widowControl w:val="0"/>
        <w:tabs>
          <w:tab w:val="left" w:pos="760"/>
        </w:tabs>
        <w:spacing w:after="0" w:line="240" w:lineRule="auto"/>
        <w:jc w:val="both"/>
        <w:rPr>
          <w:rFonts w:cstheme="minorHAnsi"/>
        </w:rPr>
      </w:pPr>
      <w:r>
        <w:rPr>
          <w:rFonts w:cstheme="minorHAnsi"/>
        </w:rPr>
        <w:t xml:space="preserve">c) </w:t>
      </w:r>
      <w:r w:rsidR="007541F1" w:rsidRPr="007541F1">
        <w:rPr>
          <w:rFonts w:cstheme="minorHAnsi"/>
        </w:rPr>
        <w:t>raspoređivanje radnika kod drugog pravnog lica;</w:t>
      </w:r>
    </w:p>
    <w:p w14:paraId="35BB331A" w14:textId="259CF638" w:rsidR="007541F1" w:rsidRPr="007541F1" w:rsidRDefault="002046BB" w:rsidP="002046BB">
      <w:pPr>
        <w:widowControl w:val="0"/>
        <w:tabs>
          <w:tab w:val="left" w:pos="760"/>
        </w:tabs>
        <w:spacing w:after="0" w:line="240" w:lineRule="auto"/>
        <w:jc w:val="both"/>
        <w:rPr>
          <w:rFonts w:cstheme="minorHAnsi"/>
        </w:rPr>
      </w:pPr>
      <w:r>
        <w:rPr>
          <w:rFonts w:cstheme="minorHAnsi"/>
        </w:rPr>
        <w:t xml:space="preserve">d) </w:t>
      </w:r>
      <w:r w:rsidR="007541F1" w:rsidRPr="007541F1">
        <w:rPr>
          <w:rFonts w:cstheme="minorHAnsi"/>
        </w:rPr>
        <w:t>obaveza prekvalifikacije ili dokvalifikacije radnika;</w:t>
      </w:r>
    </w:p>
    <w:p w14:paraId="69A44DDA" w14:textId="119E8FE6" w:rsidR="007541F1" w:rsidRPr="007541F1" w:rsidRDefault="002046BB" w:rsidP="002046BB">
      <w:pPr>
        <w:widowControl w:val="0"/>
        <w:tabs>
          <w:tab w:val="left" w:pos="760"/>
        </w:tabs>
        <w:spacing w:after="0" w:line="240" w:lineRule="auto"/>
        <w:jc w:val="both"/>
        <w:rPr>
          <w:rFonts w:cstheme="minorHAnsi"/>
        </w:rPr>
      </w:pPr>
      <w:r>
        <w:rPr>
          <w:rFonts w:cstheme="minorHAnsi"/>
        </w:rPr>
        <w:t xml:space="preserve">e) </w:t>
      </w:r>
      <w:r w:rsidR="007541F1" w:rsidRPr="007541F1">
        <w:rPr>
          <w:rFonts w:cstheme="minorHAnsi"/>
        </w:rPr>
        <w:t>preraspodjela radnog angažiranja radnika u školi, odnosno dopuna nastavne norme kroz druge vidove odgojno-obrazovnog rada na period trajanja do jedne školske godine;</w:t>
      </w:r>
    </w:p>
    <w:p w14:paraId="5F4B8321" w14:textId="0B031DF6" w:rsidR="007541F1" w:rsidRPr="007541F1" w:rsidRDefault="002046BB" w:rsidP="002046BB">
      <w:pPr>
        <w:widowControl w:val="0"/>
        <w:tabs>
          <w:tab w:val="left" w:pos="760"/>
        </w:tabs>
        <w:spacing w:after="0" w:line="240" w:lineRule="auto"/>
        <w:contextualSpacing/>
        <w:jc w:val="both"/>
        <w:rPr>
          <w:rFonts w:cstheme="minorHAnsi"/>
        </w:rPr>
      </w:pPr>
      <w:r>
        <w:rPr>
          <w:rFonts w:cstheme="minorHAnsi"/>
        </w:rPr>
        <w:t xml:space="preserve">f) </w:t>
      </w:r>
      <w:r w:rsidR="007541F1" w:rsidRPr="007541F1">
        <w:rPr>
          <w:rFonts w:cstheme="minorHAnsi"/>
        </w:rPr>
        <w:t>drugi načini rješavanja koje dogovore poslodavac i  Sindikat.</w:t>
      </w:r>
    </w:p>
    <w:p w14:paraId="6EF26825" w14:textId="77777777" w:rsidR="007541F1" w:rsidRPr="007541F1" w:rsidRDefault="007541F1" w:rsidP="007541F1">
      <w:pPr>
        <w:widowControl w:val="0"/>
        <w:tabs>
          <w:tab w:val="left" w:pos="332"/>
        </w:tabs>
        <w:spacing w:after="0" w:line="240" w:lineRule="auto"/>
        <w:ind w:left="426" w:hanging="426"/>
        <w:jc w:val="both"/>
        <w:rPr>
          <w:rFonts w:eastAsia="Times New Roman" w:cstheme="minorHAnsi"/>
        </w:rPr>
      </w:pPr>
      <w:r w:rsidRPr="007541F1">
        <w:rPr>
          <w:rFonts w:eastAsia="Times New Roman" w:cstheme="minorHAnsi"/>
        </w:rPr>
        <w:t>6)  Plan i program zbrinjavanja radnika za čijim je radom prestala potreba, donosi Vlada Kantona Sarajeva.</w:t>
      </w:r>
    </w:p>
    <w:p w14:paraId="64924781" w14:textId="77777777" w:rsidR="007541F1" w:rsidRPr="007541F1" w:rsidRDefault="007541F1" w:rsidP="007541F1">
      <w:pPr>
        <w:widowControl w:val="0"/>
        <w:tabs>
          <w:tab w:val="left" w:pos="760"/>
        </w:tabs>
        <w:spacing w:after="0" w:line="240" w:lineRule="auto"/>
        <w:ind w:left="754"/>
        <w:contextualSpacing/>
        <w:rPr>
          <w:rFonts w:cstheme="minorHAnsi"/>
          <w:highlight w:val="cyan"/>
        </w:rPr>
      </w:pPr>
    </w:p>
    <w:p w14:paraId="5ACE07A3"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68" w:name="_Toc65588890"/>
      <w:r w:rsidRPr="007541F1">
        <w:rPr>
          <w:rFonts w:eastAsia="Times New Roman" w:cstheme="minorHAnsi"/>
          <w:b/>
          <w:szCs w:val="24"/>
          <w:lang w:val="hr-HR"/>
        </w:rPr>
        <w:t>Član 153.</w:t>
      </w:r>
      <w:bookmarkEnd w:id="368"/>
    </w:p>
    <w:p w14:paraId="2D07E802"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69" w:name="_Toc65588891"/>
      <w:r w:rsidRPr="007541F1">
        <w:rPr>
          <w:rFonts w:eastAsia="Times New Roman" w:cstheme="minorHAnsi"/>
          <w:b/>
          <w:szCs w:val="24"/>
          <w:lang w:val="hr-HR"/>
        </w:rPr>
        <w:t>(Kriteriji za iskazivanje prestanka potrebe za radom radnika)</w:t>
      </w:r>
      <w:bookmarkEnd w:id="369"/>
    </w:p>
    <w:p w14:paraId="235C6EDE" w14:textId="77777777" w:rsidR="007541F1" w:rsidRPr="007541F1" w:rsidRDefault="007541F1" w:rsidP="0013040D">
      <w:pPr>
        <w:numPr>
          <w:ilvl w:val="0"/>
          <w:numId w:val="186"/>
        </w:numPr>
        <w:tabs>
          <w:tab w:val="left" w:pos="364"/>
        </w:tabs>
        <w:spacing w:after="0" w:line="234" w:lineRule="auto"/>
        <w:jc w:val="both"/>
        <w:rPr>
          <w:rFonts w:eastAsia="Times New Roman" w:cstheme="minorHAnsi"/>
        </w:rPr>
      </w:pPr>
      <w:r w:rsidRPr="007541F1">
        <w:rPr>
          <w:rFonts w:eastAsia="Times New Roman" w:cstheme="minorHAnsi"/>
        </w:rPr>
        <w:t>Kriterijima na osnovu kojih se iskazuje prestanak potrebe za radom radnika, kao i redoslijed na listi radnika za čijim radom je prestala potreba, obuhvaćeni su:</w:t>
      </w:r>
    </w:p>
    <w:p w14:paraId="2C1601D5" w14:textId="77777777" w:rsidR="007541F1" w:rsidRPr="007541F1" w:rsidRDefault="007541F1" w:rsidP="007541F1">
      <w:pPr>
        <w:spacing w:after="0" w:line="1" w:lineRule="exact"/>
        <w:jc w:val="both"/>
        <w:rPr>
          <w:rFonts w:eastAsia="Times New Roman" w:cstheme="minorHAnsi"/>
        </w:rPr>
      </w:pPr>
    </w:p>
    <w:p w14:paraId="63511148" w14:textId="77777777" w:rsidR="007541F1" w:rsidRPr="007541F1" w:rsidRDefault="007541F1" w:rsidP="0013040D">
      <w:pPr>
        <w:numPr>
          <w:ilvl w:val="1"/>
          <w:numId w:val="186"/>
        </w:numPr>
        <w:tabs>
          <w:tab w:val="left" w:pos="724"/>
        </w:tabs>
        <w:spacing w:after="0" w:line="0" w:lineRule="atLeast"/>
        <w:jc w:val="both"/>
        <w:rPr>
          <w:rFonts w:eastAsia="Times New Roman" w:cstheme="minorHAnsi"/>
        </w:rPr>
      </w:pPr>
      <w:r w:rsidRPr="007541F1">
        <w:rPr>
          <w:rFonts w:eastAsia="Times New Roman" w:cstheme="minorHAnsi"/>
        </w:rPr>
        <w:t>stručna sprema,</w:t>
      </w:r>
    </w:p>
    <w:p w14:paraId="3810ED3E" w14:textId="77777777" w:rsidR="007541F1" w:rsidRPr="007541F1" w:rsidRDefault="007541F1" w:rsidP="0013040D">
      <w:pPr>
        <w:numPr>
          <w:ilvl w:val="1"/>
          <w:numId w:val="186"/>
        </w:numPr>
        <w:tabs>
          <w:tab w:val="left" w:pos="724"/>
        </w:tabs>
        <w:spacing w:after="0" w:line="0" w:lineRule="atLeast"/>
        <w:jc w:val="both"/>
        <w:rPr>
          <w:rFonts w:eastAsia="Times New Roman" w:cstheme="minorHAnsi"/>
        </w:rPr>
      </w:pPr>
      <w:r w:rsidRPr="007541F1">
        <w:rPr>
          <w:rFonts w:eastAsia="Times New Roman" w:cstheme="minorHAnsi"/>
        </w:rPr>
        <w:t>stručna zvanja,</w:t>
      </w:r>
    </w:p>
    <w:p w14:paraId="7C6A478D" w14:textId="77777777" w:rsidR="007541F1" w:rsidRPr="007541F1" w:rsidRDefault="007541F1" w:rsidP="0013040D">
      <w:pPr>
        <w:numPr>
          <w:ilvl w:val="1"/>
          <w:numId w:val="186"/>
        </w:numPr>
        <w:tabs>
          <w:tab w:val="left" w:pos="724"/>
        </w:tabs>
        <w:spacing w:after="0" w:line="0" w:lineRule="atLeast"/>
        <w:jc w:val="both"/>
        <w:rPr>
          <w:rFonts w:eastAsia="Times New Roman" w:cstheme="minorHAnsi"/>
        </w:rPr>
      </w:pPr>
      <w:r w:rsidRPr="007541F1">
        <w:rPr>
          <w:rFonts w:eastAsia="Times New Roman" w:cstheme="minorHAnsi"/>
        </w:rPr>
        <w:t>položen stručni ispit,</w:t>
      </w:r>
    </w:p>
    <w:p w14:paraId="1447D8DF" w14:textId="77777777" w:rsidR="007541F1" w:rsidRPr="007541F1" w:rsidRDefault="007541F1" w:rsidP="0013040D">
      <w:pPr>
        <w:numPr>
          <w:ilvl w:val="1"/>
          <w:numId w:val="186"/>
        </w:numPr>
        <w:tabs>
          <w:tab w:val="left" w:pos="724"/>
        </w:tabs>
        <w:spacing w:after="0" w:line="0" w:lineRule="atLeast"/>
        <w:jc w:val="both"/>
        <w:rPr>
          <w:rFonts w:eastAsia="Times New Roman" w:cstheme="minorHAnsi"/>
        </w:rPr>
      </w:pPr>
      <w:r w:rsidRPr="007541F1">
        <w:rPr>
          <w:rFonts w:eastAsia="Times New Roman" w:cstheme="minorHAnsi"/>
        </w:rPr>
        <w:t>dodatna usavršavanja,</w:t>
      </w:r>
    </w:p>
    <w:p w14:paraId="2357A52D" w14:textId="77777777" w:rsidR="007541F1" w:rsidRPr="007541F1" w:rsidRDefault="007541F1" w:rsidP="0013040D">
      <w:pPr>
        <w:numPr>
          <w:ilvl w:val="1"/>
          <w:numId w:val="186"/>
        </w:numPr>
        <w:tabs>
          <w:tab w:val="left" w:pos="724"/>
        </w:tabs>
        <w:spacing w:after="0" w:line="0" w:lineRule="atLeast"/>
        <w:jc w:val="both"/>
        <w:rPr>
          <w:rFonts w:eastAsia="Times New Roman" w:cstheme="minorHAnsi"/>
        </w:rPr>
      </w:pPr>
      <w:r w:rsidRPr="007541F1">
        <w:rPr>
          <w:rFonts w:eastAsia="Times New Roman" w:cstheme="minorHAnsi"/>
        </w:rPr>
        <w:t>uspješnost u izvršavanju poslova i radnih zadataka,</w:t>
      </w:r>
    </w:p>
    <w:p w14:paraId="746871BB" w14:textId="77777777" w:rsidR="007541F1" w:rsidRPr="007541F1" w:rsidRDefault="007541F1" w:rsidP="0013040D">
      <w:pPr>
        <w:numPr>
          <w:ilvl w:val="1"/>
          <w:numId w:val="186"/>
        </w:numPr>
        <w:tabs>
          <w:tab w:val="left" w:pos="724"/>
        </w:tabs>
        <w:spacing w:after="0" w:line="0" w:lineRule="atLeast"/>
        <w:jc w:val="both"/>
        <w:rPr>
          <w:rFonts w:eastAsia="Times New Roman" w:cstheme="minorHAnsi"/>
        </w:rPr>
      </w:pPr>
      <w:r w:rsidRPr="007541F1">
        <w:rPr>
          <w:rFonts w:eastAsia="Times New Roman" w:cstheme="minorHAnsi"/>
        </w:rPr>
        <w:t>ocjena o radu i napredovanju,</w:t>
      </w:r>
    </w:p>
    <w:p w14:paraId="65E01096" w14:textId="77777777" w:rsidR="007541F1" w:rsidRPr="007541F1" w:rsidRDefault="007541F1" w:rsidP="0013040D">
      <w:pPr>
        <w:numPr>
          <w:ilvl w:val="1"/>
          <w:numId w:val="186"/>
        </w:numPr>
        <w:tabs>
          <w:tab w:val="left" w:pos="724"/>
        </w:tabs>
        <w:spacing w:after="0" w:line="0" w:lineRule="atLeast"/>
        <w:jc w:val="both"/>
        <w:rPr>
          <w:rFonts w:eastAsia="Times New Roman" w:cstheme="minorHAnsi"/>
        </w:rPr>
      </w:pPr>
      <w:r w:rsidRPr="007541F1">
        <w:rPr>
          <w:rFonts w:eastAsia="Times New Roman" w:cstheme="minorHAnsi"/>
        </w:rPr>
        <w:t>radni staž radnika,</w:t>
      </w:r>
    </w:p>
    <w:p w14:paraId="5FE93BDB" w14:textId="77777777" w:rsidR="007541F1" w:rsidRPr="007541F1" w:rsidRDefault="007541F1" w:rsidP="0013040D">
      <w:pPr>
        <w:numPr>
          <w:ilvl w:val="1"/>
          <w:numId w:val="186"/>
        </w:numPr>
        <w:tabs>
          <w:tab w:val="left" w:pos="724"/>
        </w:tabs>
        <w:spacing w:after="0" w:line="0" w:lineRule="atLeast"/>
        <w:jc w:val="both"/>
        <w:rPr>
          <w:rFonts w:eastAsia="Times New Roman" w:cstheme="minorHAnsi"/>
        </w:rPr>
      </w:pPr>
      <w:r w:rsidRPr="007541F1">
        <w:rPr>
          <w:rFonts w:eastAsia="Times New Roman" w:cstheme="minorHAnsi"/>
        </w:rPr>
        <w:t>radni staž do 10 godina do ostvarenja uvjeta za penziju,</w:t>
      </w:r>
    </w:p>
    <w:p w14:paraId="11AA39F2" w14:textId="77777777" w:rsidR="007541F1" w:rsidRPr="007541F1" w:rsidRDefault="007541F1" w:rsidP="0013040D">
      <w:pPr>
        <w:numPr>
          <w:ilvl w:val="1"/>
          <w:numId w:val="186"/>
        </w:numPr>
        <w:tabs>
          <w:tab w:val="left" w:pos="724"/>
        </w:tabs>
        <w:spacing w:after="0" w:line="0" w:lineRule="atLeast"/>
        <w:jc w:val="both"/>
        <w:rPr>
          <w:rFonts w:eastAsia="Times New Roman" w:cstheme="minorHAnsi"/>
        </w:rPr>
      </w:pPr>
      <w:r w:rsidRPr="007541F1">
        <w:rPr>
          <w:rFonts w:eastAsia="Times New Roman" w:cstheme="minorHAnsi"/>
        </w:rPr>
        <w:t>zdravstveno stanje radnika (invalidnost i profesionalna oboljenja),</w:t>
      </w:r>
    </w:p>
    <w:p w14:paraId="4A7DB648" w14:textId="77777777" w:rsidR="007541F1" w:rsidRPr="007541F1" w:rsidRDefault="007541F1" w:rsidP="0013040D">
      <w:pPr>
        <w:numPr>
          <w:ilvl w:val="1"/>
          <w:numId w:val="186"/>
        </w:numPr>
        <w:tabs>
          <w:tab w:val="left" w:pos="724"/>
        </w:tabs>
        <w:spacing w:after="0" w:line="0" w:lineRule="atLeast"/>
        <w:jc w:val="both"/>
        <w:rPr>
          <w:rFonts w:eastAsia="Times New Roman" w:cstheme="minorHAnsi"/>
        </w:rPr>
      </w:pPr>
      <w:r w:rsidRPr="007541F1">
        <w:rPr>
          <w:rFonts w:eastAsia="Times New Roman" w:cstheme="minorHAnsi"/>
        </w:rPr>
        <w:t>socijalni položaj radnika i njegove porodice,</w:t>
      </w:r>
    </w:p>
    <w:p w14:paraId="53C6B8EE" w14:textId="77777777" w:rsidR="007541F1" w:rsidRPr="007541F1" w:rsidRDefault="007541F1" w:rsidP="0013040D">
      <w:pPr>
        <w:numPr>
          <w:ilvl w:val="1"/>
          <w:numId w:val="186"/>
        </w:numPr>
        <w:tabs>
          <w:tab w:val="left" w:pos="724"/>
        </w:tabs>
        <w:spacing w:after="0" w:line="0" w:lineRule="atLeast"/>
        <w:jc w:val="both"/>
        <w:rPr>
          <w:rFonts w:eastAsia="Times New Roman" w:cstheme="minorHAnsi"/>
          <w:color w:val="FF0000"/>
        </w:rPr>
      </w:pPr>
      <w:r w:rsidRPr="007541F1">
        <w:rPr>
          <w:rFonts w:cstheme="minorHAnsi"/>
        </w:rPr>
        <w:t>učešće u odbrani BiH,</w:t>
      </w:r>
    </w:p>
    <w:p w14:paraId="09B154F6" w14:textId="77777777" w:rsidR="007541F1" w:rsidRPr="007541F1" w:rsidRDefault="007541F1" w:rsidP="0013040D">
      <w:pPr>
        <w:numPr>
          <w:ilvl w:val="1"/>
          <w:numId w:val="186"/>
        </w:numPr>
        <w:tabs>
          <w:tab w:val="left" w:pos="724"/>
        </w:tabs>
        <w:spacing w:after="0" w:line="0" w:lineRule="atLeast"/>
        <w:jc w:val="both"/>
        <w:rPr>
          <w:rFonts w:eastAsia="Times New Roman" w:cstheme="minorHAnsi"/>
          <w:color w:val="FF0000"/>
        </w:rPr>
      </w:pPr>
      <w:r w:rsidRPr="007541F1">
        <w:rPr>
          <w:rFonts w:cstheme="minorHAnsi"/>
        </w:rPr>
        <w:t>drugi kriteriji koje usaglase poslodavac i Sindikat.</w:t>
      </w:r>
    </w:p>
    <w:p w14:paraId="73151451" w14:textId="77777777" w:rsidR="007541F1" w:rsidRPr="007541F1" w:rsidRDefault="007541F1" w:rsidP="0013040D">
      <w:pPr>
        <w:keepNext/>
        <w:keepLines/>
        <w:widowControl w:val="0"/>
        <w:numPr>
          <w:ilvl w:val="0"/>
          <w:numId w:val="57"/>
        </w:numPr>
        <w:spacing w:after="0" w:line="240" w:lineRule="auto"/>
        <w:ind w:left="360"/>
        <w:jc w:val="both"/>
        <w:rPr>
          <w:rFonts w:cstheme="minorHAnsi"/>
        </w:rPr>
      </w:pPr>
      <w:r w:rsidRPr="007541F1">
        <w:rPr>
          <w:rFonts w:cstheme="minorHAnsi"/>
        </w:rPr>
        <w:t>Kao poseban kriterij ne može se utvrditi: nacionalnost, pol, vjeroispovijest, političko opredjeljenje.</w:t>
      </w:r>
    </w:p>
    <w:p w14:paraId="0AB9550D" w14:textId="77777777" w:rsidR="007541F1" w:rsidRPr="007541F1" w:rsidRDefault="007541F1" w:rsidP="007541F1">
      <w:pPr>
        <w:widowControl w:val="0"/>
        <w:tabs>
          <w:tab w:val="left" w:pos="760"/>
        </w:tabs>
        <w:spacing w:after="0" w:line="240" w:lineRule="auto"/>
        <w:ind w:left="-357"/>
        <w:contextualSpacing/>
        <w:rPr>
          <w:rFonts w:cstheme="minorHAnsi"/>
          <w:highlight w:val="cyan"/>
        </w:rPr>
      </w:pPr>
    </w:p>
    <w:p w14:paraId="03007D50"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70" w:name="_Toc65588892"/>
      <w:r w:rsidRPr="007541F1">
        <w:rPr>
          <w:rFonts w:eastAsia="Times New Roman" w:cstheme="minorHAnsi"/>
          <w:b/>
          <w:szCs w:val="24"/>
          <w:lang w:val="hr-HR"/>
        </w:rPr>
        <w:t>Član 154.</w:t>
      </w:r>
      <w:bookmarkEnd w:id="370"/>
    </w:p>
    <w:p w14:paraId="44D41245"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71" w:name="_Toc65588893"/>
      <w:r w:rsidRPr="007541F1">
        <w:rPr>
          <w:rFonts w:eastAsia="Times New Roman" w:cstheme="minorHAnsi"/>
          <w:b/>
          <w:szCs w:val="24"/>
          <w:lang w:val="hr-HR"/>
        </w:rPr>
        <w:t>(Kriteriji za bodovanje )</w:t>
      </w:r>
      <w:bookmarkEnd w:id="371"/>
    </w:p>
    <w:p w14:paraId="16CDC15B" w14:textId="77777777" w:rsidR="007541F1" w:rsidRPr="007541F1" w:rsidRDefault="007541F1" w:rsidP="0013040D">
      <w:pPr>
        <w:numPr>
          <w:ilvl w:val="0"/>
          <w:numId w:val="205"/>
        </w:numPr>
        <w:spacing w:after="0" w:line="240" w:lineRule="auto"/>
        <w:ind w:left="284" w:hanging="284"/>
        <w:contextualSpacing/>
        <w:jc w:val="both"/>
        <w:rPr>
          <w:rFonts w:cstheme="minorHAnsi"/>
        </w:rPr>
      </w:pPr>
      <w:r w:rsidRPr="007541F1">
        <w:rPr>
          <w:rFonts w:cstheme="minorHAnsi"/>
        </w:rPr>
        <w:t>Bodovanje, odnosno broj bodova za utvrđivanje rang-liste radnika u slučaju prestanka potrebe za radno angažovanje kako je to definisano u članu 153. ovog Pravilnika, utvrđuje se na osnovu sl</w:t>
      </w:r>
      <w:r w:rsidR="00DF6B6B">
        <w:rPr>
          <w:rFonts w:cstheme="minorHAnsi"/>
        </w:rPr>
        <w:t>i</w:t>
      </w:r>
      <w:r w:rsidRPr="007541F1">
        <w:rPr>
          <w:rFonts w:cstheme="minorHAnsi"/>
        </w:rPr>
        <w:t>jedećih kriterija:</w:t>
      </w:r>
    </w:p>
    <w:p w14:paraId="6E7F73D5" w14:textId="77777777" w:rsidR="007541F1" w:rsidRPr="007541F1" w:rsidRDefault="007541F1" w:rsidP="007541F1">
      <w:pPr>
        <w:spacing w:after="0" w:line="240" w:lineRule="auto"/>
        <w:ind w:left="-360"/>
        <w:jc w:val="both"/>
        <w:rPr>
          <w:rFonts w:cstheme="minorHAnsi"/>
        </w:rPr>
      </w:pPr>
    </w:p>
    <w:tbl>
      <w:tblPr>
        <w:tblOverlap w:val="never"/>
        <w:tblW w:w="9639" w:type="dxa"/>
        <w:jc w:val="center"/>
        <w:tblLayout w:type="fixed"/>
        <w:tblCellMar>
          <w:left w:w="10" w:type="dxa"/>
          <w:right w:w="10" w:type="dxa"/>
        </w:tblCellMar>
        <w:tblLook w:val="0000" w:firstRow="0" w:lastRow="0" w:firstColumn="0" w:lastColumn="0" w:noHBand="0" w:noVBand="0"/>
      </w:tblPr>
      <w:tblGrid>
        <w:gridCol w:w="413"/>
        <w:gridCol w:w="11"/>
        <w:gridCol w:w="427"/>
        <w:gridCol w:w="7371"/>
        <w:gridCol w:w="1417"/>
      </w:tblGrid>
      <w:tr w:rsidR="007541F1" w:rsidRPr="007541F1" w14:paraId="440F85D4" w14:textId="77777777" w:rsidTr="004835BF">
        <w:trPr>
          <w:trHeight w:val="20"/>
          <w:jc w:val="center"/>
        </w:trPr>
        <w:tc>
          <w:tcPr>
            <w:tcW w:w="424" w:type="dxa"/>
            <w:gridSpan w:val="2"/>
            <w:tcBorders>
              <w:top w:val="single" w:sz="4" w:space="0" w:color="auto"/>
              <w:left w:val="single" w:sz="4" w:space="0" w:color="auto"/>
            </w:tcBorders>
            <w:shd w:val="clear" w:color="auto" w:fill="BFBFBF" w:themeFill="background1" w:themeFillShade="BF"/>
            <w:vAlign w:val="center"/>
          </w:tcPr>
          <w:p w14:paraId="2A8B9FED" w14:textId="77777777" w:rsidR="007541F1" w:rsidRPr="007541F1" w:rsidRDefault="007541F1" w:rsidP="007541F1">
            <w:pPr>
              <w:spacing w:after="0" w:line="240" w:lineRule="auto"/>
              <w:jc w:val="both"/>
              <w:rPr>
                <w:rFonts w:cstheme="minorHAnsi"/>
                <w:b/>
              </w:rPr>
            </w:pPr>
            <w:r w:rsidRPr="007541F1">
              <w:rPr>
                <w:rFonts w:cstheme="minorHAnsi"/>
                <w:b/>
              </w:rPr>
              <w:t>A.</w:t>
            </w:r>
          </w:p>
        </w:tc>
        <w:tc>
          <w:tcPr>
            <w:tcW w:w="9215" w:type="dxa"/>
            <w:gridSpan w:val="3"/>
            <w:tcBorders>
              <w:top w:val="single" w:sz="4" w:space="0" w:color="auto"/>
              <w:left w:val="single" w:sz="4" w:space="0" w:color="auto"/>
              <w:right w:val="single" w:sz="4" w:space="0" w:color="auto"/>
            </w:tcBorders>
            <w:shd w:val="clear" w:color="auto" w:fill="BFBFBF" w:themeFill="background1" w:themeFillShade="BF"/>
            <w:vAlign w:val="center"/>
          </w:tcPr>
          <w:p w14:paraId="49831027" w14:textId="77777777" w:rsidR="007541F1" w:rsidRPr="007541F1" w:rsidRDefault="007541F1" w:rsidP="007541F1">
            <w:pPr>
              <w:spacing w:after="0" w:line="240" w:lineRule="auto"/>
              <w:jc w:val="both"/>
              <w:rPr>
                <w:rFonts w:cstheme="minorHAnsi"/>
                <w:b/>
              </w:rPr>
            </w:pPr>
            <w:r w:rsidRPr="007541F1">
              <w:rPr>
                <w:rFonts w:cstheme="minorHAnsi"/>
                <w:b/>
              </w:rPr>
              <w:t>STRUČNA SPREMA:</w:t>
            </w:r>
          </w:p>
        </w:tc>
      </w:tr>
      <w:tr w:rsidR="007541F1" w:rsidRPr="007541F1" w14:paraId="0EEC1D17" w14:textId="77777777" w:rsidTr="004835BF">
        <w:trPr>
          <w:trHeight w:val="20"/>
          <w:jc w:val="center"/>
        </w:trPr>
        <w:tc>
          <w:tcPr>
            <w:tcW w:w="424" w:type="dxa"/>
            <w:gridSpan w:val="2"/>
            <w:tcBorders>
              <w:top w:val="single" w:sz="4" w:space="0" w:color="auto"/>
              <w:left w:val="single" w:sz="4" w:space="0" w:color="auto"/>
            </w:tcBorders>
            <w:shd w:val="clear" w:color="auto" w:fill="FFFFFF"/>
            <w:vAlign w:val="center"/>
          </w:tcPr>
          <w:p w14:paraId="228DF1CE" w14:textId="77777777" w:rsidR="007541F1" w:rsidRPr="007541F1" w:rsidRDefault="007541F1" w:rsidP="007541F1">
            <w:pPr>
              <w:spacing w:after="0" w:line="240" w:lineRule="auto"/>
              <w:jc w:val="both"/>
              <w:rPr>
                <w:rFonts w:cstheme="minorHAnsi"/>
              </w:rPr>
            </w:pPr>
          </w:p>
        </w:tc>
        <w:tc>
          <w:tcPr>
            <w:tcW w:w="427" w:type="dxa"/>
            <w:tcBorders>
              <w:top w:val="single" w:sz="4" w:space="0" w:color="auto"/>
              <w:left w:val="single" w:sz="4" w:space="0" w:color="auto"/>
            </w:tcBorders>
            <w:shd w:val="clear" w:color="auto" w:fill="FFFFFF"/>
            <w:vAlign w:val="center"/>
          </w:tcPr>
          <w:p w14:paraId="3A8232DE" w14:textId="77777777" w:rsidR="007541F1" w:rsidRPr="007541F1" w:rsidRDefault="007541F1" w:rsidP="007541F1">
            <w:pPr>
              <w:spacing w:after="0" w:line="240" w:lineRule="auto"/>
              <w:jc w:val="both"/>
              <w:rPr>
                <w:rFonts w:cstheme="minorHAnsi"/>
              </w:rPr>
            </w:pPr>
            <w:r w:rsidRPr="007541F1">
              <w:rPr>
                <w:rFonts w:cstheme="minorHAnsi"/>
              </w:rPr>
              <w:t>1.</w:t>
            </w:r>
          </w:p>
        </w:tc>
        <w:tc>
          <w:tcPr>
            <w:tcW w:w="7371" w:type="dxa"/>
            <w:tcBorders>
              <w:top w:val="single" w:sz="4" w:space="0" w:color="auto"/>
              <w:left w:val="single" w:sz="4" w:space="0" w:color="auto"/>
            </w:tcBorders>
            <w:shd w:val="clear" w:color="auto" w:fill="FFFFFF"/>
            <w:vAlign w:val="center"/>
          </w:tcPr>
          <w:p w14:paraId="2FE64FFB" w14:textId="77777777" w:rsidR="007541F1" w:rsidRPr="007541F1" w:rsidRDefault="007541F1" w:rsidP="007541F1">
            <w:pPr>
              <w:spacing w:after="0" w:line="240" w:lineRule="auto"/>
              <w:jc w:val="both"/>
              <w:rPr>
                <w:rFonts w:cstheme="minorHAnsi"/>
              </w:rPr>
            </w:pPr>
            <w:r w:rsidRPr="007541F1">
              <w:rPr>
                <w:rFonts w:cstheme="minorHAnsi"/>
              </w:rPr>
              <w:t>visoka stručna sprema-VIIstepen/prvi ciklus bolonjskog studija (240 kredita)</w:t>
            </w:r>
          </w:p>
        </w:tc>
        <w:tc>
          <w:tcPr>
            <w:tcW w:w="1417" w:type="dxa"/>
            <w:tcBorders>
              <w:top w:val="single" w:sz="4" w:space="0" w:color="auto"/>
              <w:left w:val="single" w:sz="4" w:space="0" w:color="auto"/>
              <w:right w:val="single" w:sz="4" w:space="0" w:color="auto"/>
            </w:tcBorders>
            <w:shd w:val="clear" w:color="auto" w:fill="FFFFFF"/>
            <w:vAlign w:val="center"/>
          </w:tcPr>
          <w:p w14:paraId="31972827" w14:textId="77777777" w:rsidR="007541F1" w:rsidRPr="007541F1" w:rsidRDefault="007541F1" w:rsidP="007541F1">
            <w:pPr>
              <w:spacing w:after="0" w:line="240" w:lineRule="auto"/>
              <w:jc w:val="both"/>
              <w:rPr>
                <w:rFonts w:cstheme="minorHAnsi"/>
              </w:rPr>
            </w:pPr>
            <w:r w:rsidRPr="007541F1">
              <w:rPr>
                <w:rFonts w:cstheme="minorHAnsi"/>
              </w:rPr>
              <w:t>30 bodova</w:t>
            </w:r>
          </w:p>
        </w:tc>
      </w:tr>
      <w:tr w:rsidR="007541F1" w:rsidRPr="007541F1" w14:paraId="6DD7FEB5" w14:textId="77777777" w:rsidTr="004835BF">
        <w:trPr>
          <w:trHeight w:val="20"/>
          <w:jc w:val="center"/>
        </w:trPr>
        <w:tc>
          <w:tcPr>
            <w:tcW w:w="424" w:type="dxa"/>
            <w:gridSpan w:val="2"/>
            <w:tcBorders>
              <w:top w:val="single" w:sz="4" w:space="0" w:color="auto"/>
              <w:left w:val="single" w:sz="4" w:space="0" w:color="auto"/>
            </w:tcBorders>
            <w:shd w:val="clear" w:color="auto" w:fill="FFFFFF"/>
            <w:vAlign w:val="center"/>
          </w:tcPr>
          <w:p w14:paraId="1324A252" w14:textId="77777777" w:rsidR="007541F1" w:rsidRPr="007541F1" w:rsidRDefault="007541F1" w:rsidP="007541F1">
            <w:pPr>
              <w:spacing w:after="0" w:line="240" w:lineRule="auto"/>
              <w:jc w:val="both"/>
              <w:rPr>
                <w:rFonts w:cstheme="minorHAnsi"/>
              </w:rPr>
            </w:pPr>
          </w:p>
        </w:tc>
        <w:tc>
          <w:tcPr>
            <w:tcW w:w="427" w:type="dxa"/>
            <w:tcBorders>
              <w:top w:val="single" w:sz="4" w:space="0" w:color="auto"/>
              <w:left w:val="single" w:sz="4" w:space="0" w:color="auto"/>
            </w:tcBorders>
            <w:shd w:val="clear" w:color="auto" w:fill="FFFFFF"/>
            <w:vAlign w:val="center"/>
          </w:tcPr>
          <w:p w14:paraId="7F73E8A5" w14:textId="77777777" w:rsidR="007541F1" w:rsidRPr="007541F1" w:rsidRDefault="007541F1" w:rsidP="007541F1">
            <w:pPr>
              <w:spacing w:after="0" w:line="240" w:lineRule="auto"/>
              <w:jc w:val="both"/>
              <w:rPr>
                <w:rFonts w:cstheme="minorHAnsi"/>
              </w:rPr>
            </w:pPr>
            <w:r w:rsidRPr="007541F1">
              <w:rPr>
                <w:rFonts w:cstheme="minorHAnsi"/>
              </w:rPr>
              <w:t>2.</w:t>
            </w:r>
          </w:p>
        </w:tc>
        <w:tc>
          <w:tcPr>
            <w:tcW w:w="7371" w:type="dxa"/>
            <w:tcBorders>
              <w:top w:val="single" w:sz="4" w:space="0" w:color="auto"/>
              <w:left w:val="single" w:sz="4" w:space="0" w:color="auto"/>
            </w:tcBorders>
            <w:shd w:val="clear" w:color="auto" w:fill="FFFFFF"/>
            <w:vAlign w:val="center"/>
          </w:tcPr>
          <w:p w14:paraId="1CB0FF60" w14:textId="77777777" w:rsidR="007541F1" w:rsidRPr="007541F1" w:rsidRDefault="007541F1" w:rsidP="007541F1">
            <w:pPr>
              <w:spacing w:after="0" w:line="240" w:lineRule="auto"/>
              <w:jc w:val="both"/>
              <w:rPr>
                <w:rFonts w:cstheme="minorHAnsi"/>
              </w:rPr>
            </w:pPr>
            <w:r w:rsidRPr="007541F1">
              <w:rPr>
                <w:rFonts w:cstheme="minorHAnsi"/>
              </w:rPr>
              <w:t>prvi ciklus bolonjskog studija (180 kredita)</w:t>
            </w:r>
          </w:p>
        </w:tc>
        <w:tc>
          <w:tcPr>
            <w:tcW w:w="1417" w:type="dxa"/>
            <w:tcBorders>
              <w:top w:val="single" w:sz="4" w:space="0" w:color="auto"/>
              <w:left w:val="single" w:sz="4" w:space="0" w:color="auto"/>
              <w:right w:val="single" w:sz="4" w:space="0" w:color="auto"/>
            </w:tcBorders>
            <w:shd w:val="clear" w:color="auto" w:fill="FFFFFF"/>
            <w:vAlign w:val="center"/>
          </w:tcPr>
          <w:p w14:paraId="4D41BC0C" w14:textId="77777777" w:rsidR="007541F1" w:rsidRPr="007541F1" w:rsidRDefault="007541F1" w:rsidP="007541F1">
            <w:pPr>
              <w:spacing w:after="0" w:line="240" w:lineRule="auto"/>
              <w:jc w:val="both"/>
              <w:rPr>
                <w:rFonts w:cstheme="minorHAnsi"/>
              </w:rPr>
            </w:pPr>
            <w:r w:rsidRPr="007541F1">
              <w:rPr>
                <w:rFonts w:cstheme="minorHAnsi"/>
              </w:rPr>
              <w:t>27 bodova</w:t>
            </w:r>
          </w:p>
        </w:tc>
      </w:tr>
      <w:tr w:rsidR="007541F1" w:rsidRPr="007541F1" w14:paraId="73D097CC" w14:textId="77777777" w:rsidTr="004835BF">
        <w:trPr>
          <w:trHeight w:val="20"/>
          <w:jc w:val="center"/>
        </w:trPr>
        <w:tc>
          <w:tcPr>
            <w:tcW w:w="424" w:type="dxa"/>
            <w:gridSpan w:val="2"/>
            <w:tcBorders>
              <w:top w:val="single" w:sz="4" w:space="0" w:color="auto"/>
              <w:left w:val="single" w:sz="4" w:space="0" w:color="auto"/>
            </w:tcBorders>
            <w:shd w:val="clear" w:color="auto" w:fill="FFFFFF"/>
            <w:vAlign w:val="center"/>
          </w:tcPr>
          <w:p w14:paraId="12536A9B" w14:textId="77777777" w:rsidR="007541F1" w:rsidRPr="007541F1" w:rsidRDefault="007541F1" w:rsidP="007541F1">
            <w:pPr>
              <w:spacing w:after="0" w:line="240" w:lineRule="auto"/>
              <w:jc w:val="both"/>
              <w:rPr>
                <w:rFonts w:cstheme="minorHAnsi"/>
              </w:rPr>
            </w:pPr>
          </w:p>
        </w:tc>
        <w:tc>
          <w:tcPr>
            <w:tcW w:w="427" w:type="dxa"/>
            <w:tcBorders>
              <w:top w:val="single" w:sz="4" w:space="0" w:color="auto"/>
              <w:left w:val="single" w:sz="4" w:space="0" w:color="auto"/>
            </w:tcBorders>
            <w:shd w:val="clear" w:color="auto" w:fill="FFFFFF"/>
            <w:vAlign w:val="center"/>
          </w:tcPr>
          <w:p w14:paraId="252D71BC" w14:textId="77777777" w:rsidR="007541F1" w:rsidRPr="007541F1" w:rsidRDefault="007541F1" w:rsidP="007541F1">
            <w:pPr>
              <w:spacing w:after="0" w:line="240" w:lineRule="auto"/>
              <w:jc w:val="both"/>
              <w:rPr>
                <w:rFonts w:cstheme="minorHAnsi"/>
              </w:rPr>
            </w:pPr>
            <w:r w:rsidRPr="007541F1">
              <w:rPr>
                <w:rFonts w:cstheme="minorHAnsi"/>
              </w:rPr>
              <w:t>3.</w:t>
            </w:r>
          </w:p>
        </w:tc>
        <w:tc>
          <w:tcPr>
            <w:tcW w:w="7371" w:type="dxa"/>
            <w:tcBorders>
              <w:top w:val="single" w:sz="4" w:space="0" w:color="auto"/>
              <w:left w:val="single" w:sz="4" w:space="0" w:color="auto"/>
            </w:tcBorders>
            <w:shd w:val="clear" w:color="auto" w:fill="FFFFFF"/>
            <w:vAlign w:val="center"/>
          </w:tcPr>
          <w:p w14:paraId="5B710054" w14:textId="77777777" w:rsidR="007541F1" w:rsidRPr="007541F1" w:rsidRDefault="007541F1" w:rsidP="007541F1">
            <w:pPr>
              <w:spacing w:after="0" w:line="240" w:lineRule="auto"/>
              <w:jc w:val="both"/>
              <w:rPr>
                <w:rFonts w:cstheme="minorHAnsi"/>
              </w:rPr>
            </w:pPr>
            <w:r w:rsidRPr="007541F1">
              <w:rPr>
                <w:rFonts w:cstheme="minorHAnsi"/>
              </w:rPr>
              <w:t>viša stručna sprema - VI stepen</w:t>
            </w:r>
          </w:p>
        </w:tc>
        <w:tc>
          <w:tcPr>
            <w:tcW w:w="1417" w:type="dxa"/>
            <w:tcBorders>
              <w:top w:val="single" w:sz="4" w:space="0" w:color="auto"/>
              <w:left w:val="single" w:sz="4" w:space="0" w:color="auto"/>
              <w:right w:val="single" w:sz="4" w:space="0" w:color="auto"/>
            </w:tcBorders>
            <w:shd w:val="clear" w:color="auto" w:fill="FFFFFF"/>
            <w:vAlign w:val="center"/>
          </w:tcPr>
          <w:p w14:paraId="192677DA" w14:textId="77777777" w:rsidR="007541F1" w:rsidRPr="007541F1" w:rsidRDefault="007541F1" w:rsidP="007541F1">
            <w:pPr>
              <w:spacing w:after="0" w:line="240" w:lineRule="auto"/>
              <w:jc w:val="both"/>
              <w:rPr>
                <w:rFonts w:cstheme="minorHAnsi"/>
              </w:rPr>
            </w:pPr>
            <w:r w:rsidRPr="007541F1">
              <w:rPr>
                <w:rFonts w:cstheme="minorHAnsi"/>
              </w:rPr>
              <w:t>25 bodova</w:t>
            </w:r>
          </w:p>
        </w:tc>
      </w:tr>
      <w:tr w:rsidR="007541F1" w:rsidRPr="007541F1" w14:paraId="568C50DB" w14:textId="77777777" w:rsidTr="004835BF">
        <w:trPr>
          <w:trHeight w:val="20"/>
          <w:jc w:val="center"/>
        </w:trPr>
        <w:tc>
          <w:tcPr>
            <w:tcW w:w="424" w:type="dxa"/>
            <w:gridSpan w:val="2"/>
            <w:tcBorders>
              <w:top w:val="single" w:sz="4" w:space="0" w:color="auto"/>
              <w:left w:val="single" w:sz="4" w:space="0" w:color="auto"/>
            </w:tcBorders>
            <w:shd w:val="clear" w:color="auto" w:fill="FFFFFF"/>
            <w:vAlign w:val="center"/>
          </w:tcPr>
          <w:p w14:paraId="245C5064" w14:textId="77777777" w:rsidR="007541F1" w:rsidRPr="007541F1" w:rsidRDefault="007541F1" w:rsidP="007541F1">
            <w:pPr>
              <w:spacing w:after="0" w:line="240" w:lineRule="auto"/>
              <w:jc w:val="both"/>
              <w:rPr>
                <w:rFonts w:cstheme="minorHAnsi"/>
              </w:rPr>
            </w:pPr>
          </w:p>
        </w:tc>
        <w:tc>
          <w:tcPr>
            <w:tcW w:w="427" w:type="dxa"/>
            <w:tcBorders>
              <w:top w:val="single" w:sz="4" w:space="0" w:color="auto"/>
              <w:left w:val="single" w:sz="4" w:space="0" w:color="auto"/>
            </w:tcBorders>
            <w:shd w:val="clear" w:color="auto" w:fill="FFFFFF"/>
            <w:vAlign w:val="center"/>
          </w:tcPr>
          <w:p w14:paraId="0484D9BC" w14:textId="77777777" w:rsidR="007541F1" w:rsidRPr="007541F1" w:rsidRDefault="007541F1" w:rsidP="007541F1">
            <w:pPr>
              <w:spacing w:after="0" w:line="240" w:lineRule="auto"/>
              <w:jc w:val="both"/>
              <w:rPr>
                <w:rFonts w:cstheme="minorHAnsi"/>
              </w:rPr>
            </w:pPr>
            <w:r w:rsidRPr="007541F1">
              <w:rPr>
                <w:rFonts w:cstheme="minorHAnsi"/>
              </w:rPr>
              <w:t>4.</w:t>
            </w:r>
          </w:p>
        </w:tc>
        <w:tc>
          <w:tcPr>
            <w:tcW w:w="7371" w:type="dxa"/>
            <w:tcBorders>
              <w:top w:val="single" w:sz="4" w:space="0" w:color="auto"/>
              <w:left w:val="single" w:sz="4" w:space="0" w:color="auto"/>
            </w:tcBorders>
            <w:shd w:val="clear" w:color="auto" w:fill="FFFFFF"/>
            <w:vAlign w:val="center"/>
          </w:tcPr>
          <w:p w14:paraId="77A1A6C2" w14:textId="77777777" w:rsidR="007541F1" w:rsidRPr="007541F1" w:rsidRDefault="007541F1" w:rsidP="007541F1">
            <w:pPr>
              <w:spacing w:after="0" w:line="240" w:lineRule="auto"/>
              <w:jc w:val="both"/>
              <w:rPr>
                <w:rFonts w:cstheme="minorHAnsi"/>
              </w:rPr>
            </w:pPr>
            <w:r w:rsidRPr="007541F1">
              <w:rPr>
                <w:rFonts w:cstheme="minorHAnsi"/>
              </w:rPr>
              <w:t>visokokvalifikovani radnik - V stepen</w:t>
            </w:r>
          </w:p>
        </w:tc>
        <w:tc>
          <w:tcPr>
            <w:tcW w:w="1417" w:type="dxa"/>
            <w:tcBorders>
              <w:top w:val="single" w:sz="4" w:space="0" w:color="auto"/>
              <w:left w:val="single" w:sz="4" w:space="0" w:color="auto"/>
              <w:right w:val="single" w:sz="4" w:space="0" w:color="auto"/>
            </w:tcBorders>
            <w:shd w:val="clear" w:color="auto" w:fill="FFFFFF"/>
            <w:vAlign w:val="center"/>
          </w:tcPr>
          <w:p w14:paraId="0F8759CA" w14:textId="77777777" w:rsidR="007541F1" w:rsidRPr="007541F1" w:rsidRDefault="007541F1" w:rsidP="007541F1">
            <w:pPr>
              <w:spacing w:after="0" w:line="240" w:lineRule="auto"/>
              <w:jc w:val="both"/>
              <w:rPr>
                <w:rFonts w:cstheme="minorHAnsi"/>
              </w:rPr>
            </w:pPr>
            <w:r w:rsidRPr="007541F1">
              <w:rPr>
                <w:rFonts w:cstheme="minorHAnsi"/>
              </w:rPr>
              <w:t>23 boda</w:t>
            </w:r>
          </w:p>
        </w:tc>
      </w:tr>
      <w:tr w:rsidR="007541F1" w:rsidRPr="007541F1" w14:paraId="1DF00DF0" w14:textId="77777777" w:rsidTr="004835BF">
        <w:trPr>
          <w:trHeight w:val="20"/>
          <w:jc w:val="center"/>
        </w:trPr>
        <w:tc>
          <w:tcPr>
            <w:tcW w:w="424" w:type="dxa"/>
            <w:gridSpan w:val="2"/>
            <w:tcBorders>
              <w:top w:val="single" w:sz="4" w:space="0" w:color="auto"/>
              <w:left w:val="single" w:sz="4" w:space="0" w:color="auto"/>
            </w:tcBorders>
            <w:shd w:val="clear" w:color="auto" w:fill="FFFFFF"/>
            <w:vAlign w:val="center"/>
          </w:tcPr>
          <w:p w14:paraId="6006BD6B" w14:textId="77777777" w:rsidR="007541F1" w:rsidRPr="007541F1" w:rsidRDefault="007541F1" w:rsidP="007541F1">
            <w:pPr>
              <w:spacing w:after="0" w:line="240" w:lineRule="auto"/>
              <w:jc w:val="both"/>
              <w:rPr>
                <w:rFonts w:cstheme="minorHAnsi"/>
              </w:rPr>
            </w:pPr>
          </w:p>
        </w:tc>
        <w:tc>
          <w:tcPr>
            <w:tcW w:w="427" w:type="dxa"/>
            <w:tcBorders>
              <w:top w:val="single" w:sz="4" w:space="0" w:color="auto"/>
              <w:left w:val="single" w:sz="4" w:space="0" w:color="auto"/>
            </w:tcBorders>
            <w:shd w:val="clear" w:color="auto" w:fill="FFFFFF"/>
            <w:vAlign w:val="center"/>
          </w:tcPr>
          <w:p w14:paraId="7D9DA63B" w14:textId="77777777" w:rsidR="007541F1" w:rsidRPr="007541F1" w:rsidRDefault="007541F1" w:rsidP="007541F1">
            <w:pPr>
              <w:spacing w:after="0" w:line="240" w:lineRule="auto"/>
              <w:jc w:val="both"/>
              <w:rPr>
                <w:rFonts w:cstheme="minorHAnsi"/>
              </w:rPr>
            </w:pPr>
            <w:r w:rsidRPr="007541F1">
              <w:rPr>
                <w:rFonts w:cstheme="minorHAnsi"/>
              </w:rPr>
              <w:t>5.</w:t>
            </w:r>
          </w:p>
        </w:tc>
        <w:tc>
          <w:tcPr>
            <w:tcW w:w="7371" w:type="dxa"/>
            <w:tcBorders>
              <w:top w:val="single" w:sz="4" w:space="0" w:color="auto"/>
              <w:left w:val="single" w:sz="4" w:space="0" w:color="auto"/>
            </w:tcBorders>
            <w:shd w:val="clear" w:color="auto" w:fill="FFFFFF"/>
            <w:vAlign w:val="center"/>
          </w:tcPr>
          <w:p w14:paraId="23FF2902" w14:textId="77777777" w:rsidR="007541F1" w:rsidRPr="007541F1" w:rsidRDefault="007541F1" w:rsidP="007541F1">
            <w:pPr>
              <w:spacing w:after="0" w:line="240" w:lineRule="auto"/>
              <w:jc w:val="both"/>
              <w:rPr>
                <w:rFonts w:cstheme="minorHAnsi"/>
              </w:rPr>
            </w:pPr>
            <w:r w:rsidRPr="007541F1">
              <w:rPr>
                <w:rFonts w:cstheme="minorHAnsi"/>
              </w:rPr>
              <w:t>srednja stručna sprema - IV stepen</w:t>
            </w:r>
          </w:p>
        </w:tc>
        <w:tc>
          <w:tcPr>
            <w:tcW w:w="1417" w:type="dxa"/>
            <w:tcBorders>
              <w:top w:val="single" w:sz="4" w:space="0" w:color="auto"/>
              <w:left w:val="single" w:sz="4" w:space="0" w:color="auto"/>
              <w:right w:val="single" w:sz="4" w:space="0" w:color="auto"/>
            </w:tcBorders>
            <w:shd w:val="clear" w:color="auto" w:fill="FFFFFF"/>
            <w:vAlign w:val="center"/>
          </w:tcPr>
          <w:p w14:paraId="0ED50A12" w14:textId="77777777" w:rsidR="007541F1" w:rsidRPr="007541F1" w:rsidRDefault="007541F1" w:rsidP="007541F1">
            <w:pPr>
              <w:spacing w:after="0" w:line="240" w:lineRule="auto"/>
              <w:jc w:val="both"/>
              <w:rPr>
                <w:rFonts w:cstheme="minorHAnsi"/>
              </w:rPr>
            </w:pPr>
            <w:r w:rsidRPr="007541F1">
              <w:rPr>
                <w:rFonts w:cstheme="minorHAnsi"/>
              </w:rPr>
              <w:t>20 bodova</w:t>
            </w:r>
          </w:p>
        </w:tc>
      </w:tr>
      <w:tr w:rsidR="007541F1" w:rsidRPr="007541F1" w14:paraId="28BCF651" w14:textId="77777777" w:rsidTr="004835BF">
        <w:trPr>
          <w:trHeight w:val="20"/>
          <w:jc w:val="center"/>
        </w:trPr>
        <w:tc>
          <w:tcPr>
            <w:tcW w:w="424" w:type="dxa"/>
            <w:gridSpan w:val="2"/>
            <w:tcBorders>
              <w:top w:val="single" w:sz="4" w:space="0" w:color="auto"/>
              <w:left w:val="single" w:sz="4" w:space="0" w:color="auto"/>
            </w:tcBorders>
            <w:shd w:val="clear" w:color="auto" w:fill="FFFFFF"/>
            <w:vAlign w:val="center"/>
          </w:tcPr>
          <w:p w14:paraId="1D5368E9" w14:textId="77777777" w:rsidR="007541F1" w:rsidRPr="007541F1" w:rsidRDefault="007541F1" w:rsidP="007541F1">
            <w:pPr>
              <w:spacing w:after="0" w:line="240" w:lineRule="auto"/>
              <w:jc w:val="both"/>
              <w:rPr>
                <w:rFonts w:cstheme="minorHAnsi"/>
              </w:rPr>
            </w:pPr>
          </w:p>
        </w:tc>
        <w:tc>
          <w:tcPr>
            <w:tcW w:w="427" w:type="dxa"/>
            <w:tcBorders>
              <w:top w:val="single" w:sz="4" w:space="0" w:color="auto"/>
              <w:left w:val="single" w:sz="4" w:space="0" w:color="auto"/>
            </w:tcBorders>
            <w:shd w:val="clear" w:color="auto" w:fill="FFFFFF"/>
            <w:vAlign w:val="center"/>
          </w:tcPr>
          <w:p w14:paraId="23EC7961" w14:textId="77777777" w:rsidR="007541F1" w:rsidRPr="007541F1" w:rsidRDefault="007541F1" w:rsidP="007541F1">
            <w:pPr>
              <w:spacing w:after="0" w:line="240" w:lineRule="auto"/>
              <w:jc w:val="both"/>
              <w:rPr>
                <w:rFonts w:cstheme="minorHAnsi"/>
              </w:rPr>
            </w:pPr>
            <w:r w:rsidRPr="007541F1">
              <w:rPr>
                <w:rFonts w:cstheme="minorHAnsi"/>
              </w:rPr>
              <w:t>6.</w:t>
            </w:r>
          </w:p>
        </w:tc>
        <w:tc>
          <w:tcPr>
            <w:tcW w:w="7371" w:type="dxa"/>
            <w:tcBorders>
              <w:top w:val="single" w:sz="4" w:space="0" w:color="auto"/>
              <w:left w:val="single" w:sz="4" w:space="0" w:color="auto"/>
            </w:tcBorders>
            <w:shd w:val="clear" w:color="auto" w:fill="FFFFFF"/>
            <w:vAlign w:val="center"/>
          </w:tcPr>
          <w:p w14:paraId="41F943B2" w14:textId="77777777" w:rsidR="007541F1" w:rsidRPr="007541F1" w:rsidRDefault="007541F1" w:rsidP="007541F1">
            <w:pPr>
              <w:spacing w:after="0" w:line="240" w:lineRule="auto"/>
              <w:jc w:val="both"/>
              <w:rPr>
                <w:rFonts w:cstheme="minorHAnsi"/>
              </w:rPr>
            </w:pPr>
            <w:r w:rsidRPr="007541F1">
              <w:rPr>
                <w:rFonts w:cstheme="minorHAnsi"/>
              </w:rPr>
              <w:t>kvalifikovani radnik - III stepen</w:t>
            </w:r>
          </w:p>
        </w:tc>
        <w:tc>
          <w:tcPr>
            <w:tcW w:w="1417" w:type="dxa"/>
            <w:tcBorders>
              <w:top w:val="single" w:sz="4" w:space="0" w:color="auto"/>
              <w:left w:val="single" w:sz="4" w:space="0" w:color="auto"/>
              <w:right w:val="single" w:sz="4" w:space="0" w:color="auto"/>
            </w:tcBorders>
            <w:shd w:val="clear" w:color="auto" w:fill="FFFFFF"/>
            <w:vAlign w:val="center"/>
          </w:tcPr>
          <w:p w14:paraId="12A6EC1E" w14:textId="77777777" w:rsidR="007541F1" w:rsidRPr="007541F1" w:rsidRDefault="007541F1" w:rsidP="007541F1">
            <w:pPr>
              <w:spacing w:after="0" w:line="240" w:lineRule="auto"/>
              <w:jc w:val="both"/>
              <w:rPr>
                <w:rFonts w:cstheme="minorHAnsi"/>
              </w:rPr>
            </w:pPr>
            <w:r w:rsidRPr="007541F1">
              <w:rPr>
                <w:rFonts w:cstheme="minorHAnsi"/>
              </w:rPr>
              <w:t>18 bodova</w:t>
            </w:r>
          </w:p>
        </w:tc>
      </w:tr>
      <w:tr w:rsidR="007541F1" w:rsidRPr="007541F1" w14:paraId="213141DB" w14:textId="77777777" w:rsidTr="004835BF">
        <w:trPr>
          <w:trHeight w:val="20"/>
          <w:jc w:val="center"/>
        </w:trPr>
        <w:tc>
          <w:tcPr>
            <w:tcW w:w="424" w:type="dxa"/>
            <w:gridSpan w:val="2"/>
            <w:tcBorders>
              <w:top w:val="single" w:sz="4" w:space="0" w:color="auto"/>
              <w:left w:val="single" w:sz="4" w:space="0" w:color="auto"/>
            </w:tcBorders>
            <w:shd w:val="clear" w:color="auto" w:fill="FFFFFF"/>
            <w:vAlign w:val="center"/>
          </w:tcPr>
          <w:p w14:paraId="74425CD6" w14:textId="77777777" w:rsidR="007541F1" w:rsidRPr="007541F1" w:rsidRDefault="007541F1" w:rsidP="007541F1">
            <w:pPr>
              <w:spacing w:after="0" w:line="240" w:lineRule="auto"/>
              <w:jc w:val="both"/>
              <w:rPr>
                <w:rFonts w:cstheme="minorHAnsi"/>
              </w:rPr>
            </w:pPr>
          </w:p>
        </w:tc>
        <w:tc>
          <w:tcPr>
            <w:tcW w:w="427" w:type="dxa"/>
            <w:tcBorders>
              <w:top w:val="single" w:sz="4" w:space="0" w:color="auto"/>
              <w:left w:val="single" w:sz="4" w:space="0" w:color="auto"/>
            </w:tcBorders>
            <w:shd w:val="clear" w:color="auto" w:fill="FFFFFF"/>
            <w:vAlign w:val="center"/>
          </w:tcPr>
          <w:p w14:paraId="30F06EA9" w14:textId="77777777" w:rsidR="007541F1" w:rsidRPr="007541F1" w:rsidRDefault="007541F1" w:rsidP="007541F1">
            <w:pPr>
              <w:spacing w:after="0" w:line="240" w:lineRule="auto"/>
              <w:jc w:val="both"/>
              <w:rPr>
                <w:rFonts w:cstheme="minorHAnsi"/>
              </w:rPr>
            </w:pPr>
            <w:r w:rsidRPr="007541F1">
              <w:rPr>
                <w:rFonts w:cstheme="minorHAnsi"/>
              </w:rPr>
              <w:t>7.</w:t>
            </w:r>
          </w:p>
        </w:tc>
        <w:tc>
          <w:tcPr>
            <w:tcW w:w="7371" w:type="dxa"/>
            <w:tcBorders>
              <w:top w:val="single" w:sz="4" w:space="0" w:color="auto"/>
              <w:left w:val="single" w:sz="4" w:space="0" w:color="auto"/>
            </w:tcBorders>
            <w:shd w:val="clear" w:color="auto" w:fill="FFFFFF"/>
            <w:vAlign w:val="center"/>
          </w:tcPr>
          <w:p w14:paraId="12D2190C" w14:textId="77777777" w:rsidR="007541F1" w:rsidRPr="007541F1" w:rsidRDefault="007541F1" w:rsidP="007541F1">
            <w:pPr>
              <w:spacing w:after="0" w:line="240" w:lineRule="auto"/>
              <w:jc w:val="both"/>
              <w:rPr>
                <w:rFonts w:cstheme="minorHAnsi"/>
              </w:rPr>
            </w:pPr>
            <w:r w:rsidRPr="007541F1">
              <w:rPr>
                <w:rFonts w:cstheme="minorHAnsi"/>
              </w:rPr>
              <w:t>polukvalifikovani radnik</w:t>
            </w:r>
          </w:p>
        </w:tc>
        <w:tc>
          <w:tcPr>
            <w:tcW w:w="1417" w:type="dxa"/>
            <w:tcBorders>
              <w:top w:val="single" w:sz="4" w:space="0" w:color="auto"/>
              <w:left w:val="single" w:sz="4" w:space="0" w:color="auto"/>
              <w:right w:val="single" w:sz="4" w:space="0" w:color="auto"/>
            </w:tcBorders>
            <w:shd w:val="clear" w:color="auto" w:fill="FFFFFF"/>
            <w:vAlign w:val="center"/>
          </w:tcPr>
          <w:p w14:paraId="2117980F" w14:textId="77777777" w:rsidR="007541F1" w:rsidRPr="007541F1" w:rsidRDefault="007541F1" w:rsidP="007541F1">
            <w:pPr>
              <w:spacing w:after="0" w:line="240" w:lineRule="auto"/>
              <w:jc w:val="both"/>
              <w:rPr>
                <w:rFonts w:cstheme="minorHAnsi"/>
              </w:rPr>
            </w:pPr>
            <w:r w:rsidRPr="007541F1">
              <w:rPr>
                <w:rFonts w:cstheme="minorHAnsi"/>
              </w:rPr>
              <w:t>15 bodova</w:t>
            </w:r>
          </w:p>
        </w:tc>
      </w:tr>
      <w:tr w:rsidR="007541F1" w:rsidRPr="007541F1" w14:paraId="05FF21AE" w14:textId="77777777" w:rsidTr="004835BF">
        <w:trPr>
          <w:trHeight w:val="20"/>
          <w:jc w:val="center"/>
        </w:trPr>
        <w:tc>
          <w:tcPr>
            <w:tcW w:w="424" w:type="dxa"/>
            <w:gridSpan w:val="2"/>
            <w:tcBorders>
              <w:top w:val="single" w:sz="4" w:space="0" w:color="auto"/>
              <w:left w:val="single" w:sz="4" w:space="0" w:color="auto"/>
            </w:tcBorders>
            <w:shd w:val="clear" w:color="auto" w:fill="FFFFFF"/>
            <w:vAlign w:val="center"/>
          </w:tcPr>
          <w:p w14:paraId="79B83031" w14:textId="77777777" w:rsidR="007541F1" w:rsidRPr="007541F1" w:rsidRDefault="007541F1" w:rsidP="007541F1">
            <w:pPr>
              <w:spacing w:after="0" w:line="240" w:lineRule="auto"/>
              <w:jc w:val="both"/>
              <w:rPr>
                <w:rFonts w:cstheme="minorHAnsi"/>
              </w:rPr>
            </w:pPr>
          </w:p>
        </w:tc>
        <w:tc>
          <w:tcPr>
            <w:tcW w:w="427" w:type="dxa"/>
            <w:tcBorders>
              <w:top w:val="single" w:sz="4" w:space="0" w:color="auto"/>
              <w:left w:val="single" w:sz="4" w:space="0" w:color="auto"/>
            </w:tcBorders>
            <w:shd w:val="clear" w:color="auto" w:fill="FFFFFF"/>
            <w:vAlign w:val="center"/>
          </w:tcPr>
          <w:p w14:paraId="2A1DCC80" w14:textId="77777777" w:rsidR="007541F1" w:rsidRPr="007541F1" w:rsidRDefault="007541F1" w:rsidP="007541F1">
            <w:pPr>
              <w:spacing w:after="0" w:line="240" w:lineRule="auto"/>
              <w:jc w:val="both"/>
              <w:rPr>
                <w:rFonts w:cstheme="minorHAnsi"/>
              </w:rPr>
            </w:pPr>
            <w:r w:rsidRPr="007541F1">
              <w:rPr>
                <w:rFonts w:cstheme="minorHAnsi"/>
              </w:rPr>
              <w:t>8.</w:t>
            </w:r>
          </w:p>
        </w:tc>
        <w:tc>
          <w:tcPr>
            <w:tcW w:w="7371" w:type="dxa"/>
            <w:tcBorders>
              <w:top w:val="single" w:sz="4" w:space="0" w:color="auto"/>
              <w:left w:val="single" w:sz="4" w:space="0" w:color="auto"/>
            </w:tcBorders>
            <w:shd w:val="clear" w:color="auto" w:fill="FFFFFF"/>
            <w:vAlign w:val="center"/>
          </w:tcPr>
          <w:p w14:paraId="543B1859" w14:textId="77777777" w:rsidR="007541F1" w:rsidRPr="007541F1" w:rsidRDefault="007541F1" w:rsidP="007541F1">
            <w:pPr>
              <w:spacing w:after="0" w:line="240" w:lineRule="auto"/>
              <w:jc w:val="both"/>
              <w:rPr>
                <w:rFonts w:cstheme="minorHAnsi"/>
              </w:rPr>
            </w:pPr>
            <w:r w:rsidRPr="007541F1">
              <w:rPr>
                <w:rFonts w:cstheme="minorHAnsi"/>
              </w:rPr>
              <w:t>nekvalifikovani radnik</w:t>
            </w:r>
          </w:p>
        </w:tc>
        <w:tc>
          <w:tcPr>
            <w:tcW w:w="1417" w:type="dxa"/>
            <w:tcBorders>
              <w:top w:val="single" w:sz="4" w:space="0" w:color="auto"/>
              <w:left w:val="single" w:sz="4" w:space="0" w:color="auto"/>
              <w:right w:val="single" w:sz="4" w:space="0" w:color="auto"/>
            </w:tcBorders>
            <w:shd w:val="clear" w:color="auto" w:fill="FFFFFF"/>
            <w:vAlign w:val="center"/>
          </w:tcPr>
          <w:p w14:paraId="7A2203F7" w14:textId="77777777" w:rsidR="007541F1" w:rsidRPr="007541F1" w:rsidRDefault="007541F1" w:rsidP="007541F1">
            <w:pPr>
              <w:spacing w:after="0" w:line="240" w:lineRule="auto"/>
              <w:jc w:val="both"/>
              <w:rPr>
                <w:rFonts w:cstheme="minorHAnsi"/>
              </w:rPr>
            </w:pPr>
            <w:r w:rsidRPr="007541F1">
              <w:rPr>
                <w:rFonts w:cstheme="minorHAnsi"/>
              </w:rPr>
              <w:t>3 bodova</w:t>
            </w:r>
          </w:p>
        </w:tc>
      </w:tr>
      <w:tr w:rsidR="007541F1" w:rsidRPr="007541F1" w14:paraId="3EA77C3B" w14:textId="77777777" w:rsidTr="004835BF">
        <w:trPr>
          <w:trHeight w:val="20"/>
          <w:jc w:val="center"/>
        </w:trPr>
        <w:tc>
          <w:tcPr>
            <w:tcW w:w="424" w:type="dxa"/>
            <w:gridSpan w:val="2"/>
            <w:tcBorders>
              <w:top w:val="single" w:sz="4" w:space="0" w:color="auto"/>
              <w:left w:val="single" w:sz="4" w:space="0" w:color="auto"/>
            </w:tcBorders>
            <w:shd w:val="clear" w:color="auto" w:fill="FFFFFF"/>
            <w:vAlign w:val="center"/>
          </w:tcPr>
          <w:p w14:paraId="27BBC8EF" w14:textId="77777777" w:rsidR="007541F1" w:rsidRPr="007541F1" w:rsidRDefault="007541F1" w:rsidP="007541F1">
            <w:pPr>
              <w:spacing w:after="0" w:line="240" w:lineRule="auto"/>
              <w:jc w:val="both"/>
              <w:rPr>
                <w:rFonts w:cstheme="minorHAnsi"/>
                <w:b/>
              </w:rPr>
            </w:pPr>
            <w:r w:rsidRPr="007541F1">
              <w:rPr>
                <w:rFonts w:cstheme="minorHAnsi"/>
                <w:b/>
              </w:rPr>
              <w:t>B.</w:t>
            </w:r>
          </w:p>
        </w:tc>
        <w:tc>
          <w:tcPr>
            <w:tcW w:w="7798" w:type="dxa"/>
            <w:gridSpan w:val="2"/>
            <w:tcBorders>
              <w:top w:val="single" w:sz="4" w:space="0" w:color="auto"/>
              <w:left w:val="single" w:sz="4" w:space="0" w:color="auto"/>
            </w:tcBorders>
            <w:shd w:val="clear" w:color="auto" w:fill="FFFFFF"/>
            <w:vAlign w:val="center"/>
          </w:tcPr>
          <w:p w14:paraId="6A183F8E" w14:textId="77777777" w:rsidR="007541F1" w:rsidRPr="007541F1" w:rsidRDefault="007541F1" w:rsidP="007541F1">
            <w:pPr>
              <w:spacing w:after="0" w:line="240" w:lineRule="auto"/>
              <w:jc w:val="both"/>
              <w:rPr>
                <w:rFonts w:cstheme="minorHAnsi"/>
                <w:b/>
              </w:rPr>
            </w:pPr>
            <w:r w:rsidRPr="007541F1">
              <w:rPr>
                <w:rFonts w:cstheme="minorHAnsi"/>
                <w:b/>
              </w:rPr>
              <w:t>POLOŽEN STRUČNI ISPIT ZA RAD U USTANOVI</w:t>
            </w:r>
          </w:p>
        </w:tc>
        <w:tc>
          <w:tcPr>
            <w:tcW w:w="1417" w:type="dxa"/>
            <w:tcBorders>
              <w:top w:val="single" w:sz="4" w:space="0" w:color="auto"/>
              <w:left w:val="single" w:sz="4" w:space="0" w:color="auto"/>
              <w:right w:val="single" w:sz="4" w:space="0" w:color="auto"/>
            </w:tcBorders>
            <w:shd w:val="clear" w:color="auto" w:fill="FFFFFF"/>
            <w:vAlign w:val="center"/>
          </w:tcPr>
          <w:p w14:paraId="3F4B1668" w14:textId="77777777" w:rsidR="007541F1" w:rsidRPr="007541F1" w:rsidRDefault="007541F1" w:rsidP="007541F1">
            <w:pPr>
              <w:spacing w:after="0" w:line="240" w:lineRule="auto"/>
              <w:jc w:val="both"/>
              <w:rPr>
                <w:rFonts w:cstheme="minorHAnsi"/>
              </w:rPr>
            </w:pPr>
            <w:r w:rsidRPr="007541F1">
              <w:rPr>
                <w:rFonts w:cstheme="minorHAnsi"/>
              </w:rPr>
              <w:t>5 bodova</w:t>
            </w:r>
          </w:p>
        </w:tc>
      </w:tr>
      <w:tr w:rsidR="007541F1" w:rsidRPr="007541F1" w14:paraId="2E44AF3F" w14:textId="77777777" w:rsidTr="004835BF">
        <w:trPr>
          <w:trHeight w:val="20"/>
          <w:jc w:val="center"/>
        </w:trPr>
        <w:tc>
          <w:tcPr>
            <w:tcW w:w="424" w:type="dxa"/>
            <w:gridSpan w:val="2"/>
            <w:tcBorders>
              <w:top w:val="single" w:sz="4" w:space="0" w:color="auto"/>
              <w:left w:val="single" w:sz="4" w:space="0" w:color="auto"/>
            </w:tcBorders>
            <w:shd w:val="clear" w:color="auto" w:fill="FFFFFF"/>
            <w:vAlign w:val="center"/>
          </w:tcPr>
          <w:p w14:paraId="3A55C537" w14:textId="77777777" w:rsidR="007541F1" w:rsidRPr="007541F1" w:rsidRDefault="007541F1" w:rsidP="007541F1">
            <w:pPr>
              <w:spacing w:after="0" w:line="240" w:lineRule="auto"/>
              <w:jc w:val="both"/>
              <w:rPr>
                <w:rFonts w:cstheme="minorHAnsi"/>
                <w:b/>
              </w:rPr>
            </w:pPr>
            <w:r w:rsidRPr="007541F1">
              <w:rPr>
                <w:rFonts w:cstheme="minorHAnsi"/>
                <w:b/>
              </w:rPr>
              <w:t>C.</w:t>
            </w:r>
          </w:p>
        </w:tc>
        <w:tc>
          <w:tcPr>
            <w:tcW w:w="9215" w:type="dxa"/>
            <w:gridSpan w:val="3"/>
            <w:tcBorders>
              <w:top w:val="single" w:sz="4" w:space="0" w:color="auto"/>
              <w:left w:val="single" w:sz="4" w:space="0" w:color="auto"/>
              <w:right w:val="single" w:sz="4" w:space="0" w:color="auto"/>
            </w:tcBorders>
            <w:shd w:val="clear" w:color="auto" w:fill="FFFFFF"/>
            <w:vAlign w:val="center"/>
          </w:tcPr>
          <w:p w14:paraId="077BAA66" w14:textId="77777777" w:rsidR="007541F1" w:rsidRPr="007541F1" w:rsidRDefault="007541F1" w:rsidP="007541F1">
            <w:pPr>
              <w:spacing w:after="0" w:line="240" w:lineRule="auto"/>
              <w:jc w:val="both"/>
              <w:rPr>
                <w:rFonts w:cstheme="minorHAnsi"/>
                <w:b/>
              </w:rPr>
            </w:pPr>
            <w:r w:rsidRPr="007541F1">
              <w:rPr>
                <w:rFonts w:cstheme="minorHAnsi"/>
                <w:b/>
              </w:rPr>
              <w:t>DODATNO USAVRŠAVANJE:</w:t>
            </w:r>
          </w:p>
        </w:tc>
      </w:tr>
      <w:tr w:rsidR="007541F1" w:rsidRPr="007541F1" w14:paraId="05DEE800" w14:textId="77777777" w:rsidTr="004835BF">
        <w:trPr>
          <w:trHeight w:val="20"/>
          <w:jc w:val="center"/>
        </w:trPr>
        <w:tc>
          <w:tcPr>
            <w:tcW w:w="424" w:type="dxa"/>
            <w:gridSpan w:val="2"/>
            <w:tcBorders>
              <w:top w:val="single" w:sz="4" w:space="0" w:color="auto"/>
              <w:left w:val="single" w:sz="4" w:space="0" w:color="auto"/>
            </w:tcBorders>
            <w:shd w:val="clear" w:color="auto" w:fill="FFFFFF"/>
            <w:vAlign w:val="center"/>
          </w:tcPr>
          <w:p w14:paraId="1C03D377" w14:textId="77777777" w:rsidR="007541F1" w:rsidRPr="007541F1" w:rsidRDefault="007541F1" w:rsidP="007541F1">
            <w:pPr>
              <w:spacing w:after="0" w:line="240" w:lineRule="auto"/>
              <w:jc w:val="both"/>
              <w:rPr>
                <w:rFonts w:cstheme="minorHAnsi"/>
              </w:rPr>
            </w:pPr>
          </w:p>
        </w:tc>
        <w:tc>
          <w:tcPr>
            <w:tcW w:w="427" w:type="dxa"/>
            <w:tcBorders>
              <w:top w:val="single" w:sz="4" w:space="0" w:color="auto"/>
              <w:left w:val="single" w:sz="4" w:space="0" w:color="auto"/>
            </w:tcBorders>
            <w:shd w:val="clear" w:color="auto" w:fill="FFFFFF"/>
            <w:vAlign w:val="center"/>
          </w:tcPr>
          <w:p w14:paraId="59D42BF5" w14:textId="77777777" w:rsidR="007541F1" w:rsidRPr="007541F1" w:rsidRDefault="007541F1" w:rsidP="007541F1">
            <w:pPr>
              <w:spacing w:after="0" w:line="240" w:lineRule="auto"/>
              <w:jc w:val="both"/>
              <w:rPr>
                <w:rFonts w:cstheme="minorHAnsi"/>
              </w:rPr>
            </w:pPr>
            <w:r w:rsidRPr="007541F1">
              <w:rPr>
                <w:rFonts w:cstheme="minorHAnsi"/>
              </w:rPr>
              <w:t>1.</w:t>
            </w:r>
          </w:p>
        </w:tc>
        <w:tc>
          <w:tcPr>
            <w:tcW w:w="7371" w:type="dxa"/>
            <w:tcBorders>
              <w:top w:val="single" w:sz="4" w:space="0" w:color="auto"/>
              <w:left w:val="single" w:sz="4" w:space="0" w:color="auto"/>
            </w:tcBorders>
            <w:shd w:val="clear" w:color="auto" w:fill="FFFFFF"/>
            <w:vAlign w:val="center"/>
          </w:tcPr>
          <w:p w14:paraId="3BA74AE5" w14:textId="77777777" w:rsidR="007541F1" w:rsidRPr="007541F1" w:rsidRDefault="007541F1" w:rsidP="007541F1">
            <w:pPr>
              <w:spacing w:after="0" w:line="240" w:lineRule="auto"/>
              <w:jc w:val="both"/>
              <w:rPr>
                <w:rFonts w:cstheme="minorHAnsi"/>
              </w:rPr>
            </w:pPr>
            <w:r w:rsidRPr="007541F1">
              <w:rPr>
                <w:rFonts w:cstheme="minorHAnsi"/>
              </w:rPr>
              <w:t>doktor nauka</w:t>
            </w:r>
          </w:p>
        </w:tc>
        <w:tc>
          <w:tcPr>
            <w:tcW w:w="1417" w:type="dxa"/>
            <w:tcBorders>
              <w:top w:val="single" w:sz="4" w:space="0" w:color="auto"/>
              <w:left w:val="single" w:sz="4" w:space="0" w:color="auto"/>
              <w:right w:val="single" w:sz="4" w:space="0" w:color="auto"/>
            </w:tcBorders>
            <w:shd w:val="clear" w:color="auto" w:fill="FFFFFF"/>
            <w:vAlign w:val="center"/>
          </w:tcPr>
          <w:p w14:paraId="1BF0F475" w14:textId="77777777" w:rsidR="007541F1" w:rsidRPr="007541F1" w:rsidRDefault="007541F1" w:rsidP="007541F1">
            <w:pPr>
              <w:spacing w:after="0" w:line="240" w:lineRule="auto"/>
              <w:jc w:val="both"/>
              <w:rPr>
                <w:rFonts w:cstheme="minorHAnsi"/>
              </w:rPr>
            </w:pPr>
            <w:r w:rsidRPr="007541F1">
              <w:rPr>
                <w:rFonts w:cstheme="minorHAnsi"/>
              </w:rPr>
              <w:t>15 bodova</w:t>
            </w:r>
          </w:p>
        </w:tc>
      </w:tr>
      <w:tr w:rsidR="007541F1" w:rsidRPr="007541F1" w14:paraId="33859B5E" w14:textId="77777777" w:rsidTr="004835BF">
        <w:trPr>
          <w:trHeight w:val="20"/>
          <w:jc w:val="center"/>
        </w:trPr>
        <w:tc>
          <w:tcPr>
            <w:tcW w:w="424" w:type="dxa"/>
            <w:gridSpan w:val="2"/>
            <w:tcBorders>
              <w:top w:val="single" w:sz="4" w:space="0" w:color="auto"/>
              <w:left w:val="single" w:sz="4" w:space="0" w:color="auto"/>
            </w:tcBorders>
            <w:shd w:val="clear" w:color="auto" w:fill="FFFFFF"/>
            <w:vAlign w:val="center"/>
          </w:tcPr>
          <w:p w14:paraId="53770404" w14:textId="77777777" w:rsidR="007541F1" w:rsidRPr="007541F1" w:rsidRDefault="007541F1" w:rsidP="007541F1">
            <w:pPr>
              <w:spacing w:after="0" w:line="240" w:lineRule="auto"/>
              <w:jc w:val="both"/>
              <w:rPr>
                <w:rFonts w:cstheme="minorHAnsi"/>
              </w:rPr>
            </w:pPr>
          </w:p>
        </w:tc>
        <w:tc>
          <w:tcPr>
            <w:tcW w:w="427" w:type="dxa"/>
            <w:tcBorders>
              <w:top w:val="single" w:sz="4" w:space="0" w:color="auto"/>
              <w:left w:val="single" w:sz="4" w:space="0" w:color="auto"/>
            </w:tcBorders>
            <w:shd w:val="clear" w:color="auto" w:fill="FFFFFF"/>
            <w:vAlign w:val="center"/>
          </w:tcPr>
          <w:p w14:paraId="17E1FA40" w14:textId="77777777" w:rsidR="007541F1" w:rsidRPr="007541F1" w:rsidRDefault="007541F1" w:rsidP="007541F1">
            <w:pPr>
              <w:spacing w:after="0" w:line="240" w:lineRule="auto"/>
              <w:jc w:val="both"/>
              <w:rPr>
                <w:rFonts w:cstheme="minorHAnsi"/>
              </w:rPr>
            </w:pPr>
            <w:r w:rsidRPr="007541F1">
              <w:rPr>
                <w:rFonts w:cstheme="minorHAnsi"/>
              </w:rPr>
              <w:t>2.</w:t>
            </w:r>
          </w:p>
        </w:tc>
        <w:tc>
          <w:tcPr>
            <w:tcW w:w="7371" w:type="dxa"/>
            <w:tcBorders>
              <w:top w:val="single" w:sz="4" w:space="0" w:color="auto"/>
              <w:left w:val="single" w:sz="4" w:space="0" w:color="auto"/>
            </w:tcBorders>
            <w:shd w:val="clear" w:color="auto" w:fill="FFFFFF"/>
            <w:vAlign w:val="center"/>
          </w:tcPr>
          <w:p w14:paraId="534A3933" w14:textId="77777777" w:rsidR="007541F1" w:rsidRPr="007541F1" w:rsidRDefault="007541F1" w:rsidP="007541F1">
            <w:pPr>
              <w:spacing w:after="0" w:line="240" w:lineRule="auto"/>
              <w:jc w:val="both"/>
              <w:rPr>
                <w:rFonts w:cstheme="minorHAnsi"/>
              </w:rPr>
            </w:pPr>
            <w:r w:rsidRPr="007541F1">
              <w:rPr>
                <w:rFonts w:cstheme="minorHAnsi"/>
              </w:rPr>
              <w:t>magistar nauka</w:t>
            </w:r>
          </w:p>
        </w:tc>
        <w:tc>
          <w:tcPr>
            <w:tcW w:w="1417" w:type="dxa"/>
            <w:tcBorders>
              <w:top w:val="single" w:sz="4" w:space="0" w:color="auto"/>
              <w:left w:val="single" w:sz="4" w:space="0" w:color="auto"/>
              <w:right w:val="single" w:sz="4" w:space="0" w:color="auto"/>
            </w:tcBorders>
            <w:shd w:val="clear" w:color="auto" w:fill="FFFFFF"/>
            <w:vAlign w:val="center"/>
          </w:tcPr>
          <w:p w14:paraId="61812C19" w14:textId="77777777" w:rsidR="007541F1" w:rsidRPr="007541F1" w:rsidRDefault="007541F1" w:rsidP="007541F1">
            <w:pPr>
              <w:spacing w:after="0" w:line="240" w:lineRule="auto"/>
              <w:jc w:val="both"/>
              <w:rPr>
                <w:rFonts w:cstheme="minorHAnsi"/>
              </w:rPr>
            </w:pPr>
            <w:r w:rsidRPr="007541F1">
              <w:rPr>
                <w:rFonts w:cstheme="minorHAnsi"/>
              </w:rPr>
              <w:t>10 bodova</w:t>
            </w:r>
          </w:p>
        </w:tc>
      </w:tr>
      <w:tr w:rsidR="007541F1" w:rsidRPr="007541F1" w14:paraId="20269D72" w14:textId="77777777" w:rsidTr="004835BF">
        <w:trPr>
          <w:trHeight w:val="20"/>
          <w:jc w:val="center"/>
        </w:trPr>
        <w:tc>
          <w:tcPr>
            <w:tcW w:w="424" w:type="dxa"/>
            <w:gridSpan w:val="2"/>
            <w:tcBorders>
              <w:top w:val="single" w:sz="4" w:space="0" w:color="auto"/>
              <w:left w:val="single" w:sz="4" w:space="0" w:color="auto"/>
            </w:tcBorders>
            <w:shd w:val="clear" w:color="auto" w:fill="FFFFFF"/>
            <w:vAlign w:val="center"/>
          </w:tcPr>
          <w:p w14:paraId="27A62849" w14:textId="77777777" w:rsidR="007541F1" w:rsidRPr="007541F1" w:rsidRDefault="007541F1" w:rsidP="007541F1">
            <w:pPr>
              <w:spacing w:after="0" w:line="240" w:lineRule="auto"/>
              <w:jc w:val="both"/>
              <w:rPr>
                <w:rFonts w:cstheme="minorHAnsi"/>
              </w:rPr>
            </w:pPr>
          </w:p>
        </w:tc>
        <w:tc>
          <w:tcPr>
            <w:tcW w:w="427" w:type="dxa"/>
            <w:tcBorders>
              <w:top w:val="single" w:sz="4" w:space="0" w:color="auto"/>
              <w:left w:val="single" w:sz="4" w:space="0" w:color="auto"/>
            </w:tcBorders>
            <w:shd w:val="clear" w:color="auto" w:fill="FFFFFF"/>
            <w:vAlign w:val="center"/>
          </w:tcPr>
          <w:p w14:paraId="2C6448C5" w14:textId="77777777" w:rsidR="007541F1" w:rsidRPr="007541F1" w:rsidRDefault="007541F1" w:rsidP="007541F1">
            <w:pPr>
              <w:spacing w:after="0" w:line="240" w:lineRule="auto"/>
              <w:jc w:val="both"/>
              <w:rPr>
                <w:rFonts w:cstheme="minorHAnsi"/>
              </w:rPr>
            </w:pPr>
            <w:r w:rsidRPr="007541F1">
              <w:rPr>
                <w:rFonts w:cstheme="minorHAnsi"/>
              </w:rPr>
              <w:t>3.</w:t>
            </w:r>
          </w:p>
        </w:tc>
        <w:tc>
          <w:tcPr>
            <w:tcW w:w="7371" w:type="dxa"/>
            <w:tcBorders>
              <w:top w:val="single" w:sz="4" w:space="0" w:color="auto"/>
              <w:left w:val="single" w:sz="4" w:space="0" w:color="auto"/>
            </w:tcBorders>
            <w:shd w:val="clear" w:color="auto" w:fill="FFFFFF"/>
            <w:vAlign w:val="center"/>
          </w:tcPr>
          <w:p w14:paraId="1E4875A6" w14:textId="77777777" w:rsidR="007541F1" w:rsidRPr="007541F1" w:rsidRDefault="007541F1" w:rsidP="007541F1">
            <w:pPr>
              <w:spacing w:after="0" w:line="240" w:lineRule="auto"/>
              <w:jc w:val="both"/>
              <w:rPr>
                <w:rFonts w:cstheme="minorHAnsi"/>
              </w:rPr>
            </w:pPr>
            <w:r w:rsidRPr="007541F1">
              <w:rPr>
                <w:rFonts w:cstheme="minorHAnsi"/>
              </w:rPr>
              <w:t>specijalista/master bolonjskog studija</w:t>
            </w:r>
          </w:p>
        </w:tc>
        <w:tc>
          <w:tcPr>
            <w:tcW w:w="1417" w:type="dxa"/>
            <w:tcBorders>
              <w:top w:val="single" w:sz="4" w:space="0" w:color="auto"/>
              <w:left w:val="single" w:sz="4" w:space="0" w:color="auto"/>
              <w:right w:val="single" w:sz="4" w:space="0" w:color="auto"/>
            </w:tcBorders>
            <w:shd w:val="clear" w:color="auto" w:fill="FFFFFF"/>
            <w:vAlign w:val="center"/>
          </w:tcPr>
          <w:p w14:paraId="5CD6311A" w14:textId="77777777" w:rsidR="007541F1" w:rsidRPr="007541F1" w:rsidRDefault="007541F1" w:rsidP="007541F1">
            <w:pPr>
              <w:spacing w:after="0" w:line="240" w:lineRule="auto"/>
              <w:jc w:val="both"/>
              <w:rPr>
                <w:rFonts w:cstheme="minorHAnsi"/>
              </w:rPr>
            </w:pPr>
            <w:r w:rsidRPr="007541F1">
              <w:rPr>
                <w:rFonts w:cstheme="minorHAnsi"/>
              </w:rPr>
              <w:t>5 bodova</w:t>
            </w:r>
          </w:p>
        </w:tc>
      </w:tr>
      <w:tr w:rsidR="007541F1" w:rsidRPr="007541F1" w14:paraId="16294A2A" w14:textId="77777777" w:rsidTr="004835BF">
        <w:trPr>
          <w:trHeight w:val="20"/>
          <w:jc w:val="center"/>
        </w:trPr>
        <w:tc>
          <w:tcPr>
            <w:tcW w:w="424" w:type="dxa"/>
            <w:gridSpan w:val="2"/>
            <w:tcBorders>
              <w:top w:val="single" w:sz="4" w:space="0" w:color="auto"/>
              <w:left w:val="single" w:sz="4" w:space="0" w:color="auto"/>
            </w:tcBorders>
            <w:shd w:val="clear" w:color="auto" w:fill="FFFFFF"/>
            <w:vAlign w:val="center"/>
          </w:tcPr>
          <w:p w14:paraId="0472E094" w14:textId="77777777" w:rsidR="007541F1" w:rsidRPr="007541F1" w:rsidRDefault="007541F1" w:rsidP="007541F1">
            <w:pPr>
              <w:spacing w:after="0" w:line="240" w:lineRule="auto"/>
              <w:jc w:val="both"/>
              <w:rPr>
                <w:rFonts w:cstheme="minorHAnsi"/>
              </w:rPr>
            </w:pPr>
          </w:p>
        </w:tc>
        <w:tc>
          <w:tcPr>
            <w:tcW w:w="427" w:type="dxa"/>
            <w:tcBorders>
              <w:top w:val="single" w:sz="4" w:space="0" w:color="auto"/>
              <w:left w:val="single" w:sz="4" w:space="0" w:color="auto"/>
            </w:tcBorders>
            <w:shd w:val="clear" w:color="auto" w:fill="FFFFFF"/>
            <w:vAlign w:val="center"/>
          </w:tcPr>
          <w:p w14:paraId="461E5027" w14:textId="77777777" w:rsidR="007541F1" w:rsidRPr="007541F1" w:rsidRDefault="007541F1" w:rsidP="007541F1">
            <w:pPr>
              <w:spacing w:after="0" w:line="240" w:lineRule="auto"/>
              <w:jc w:val="both"/>
              <w:rPr>
                <w:rFonts w:cstheme="minorHAnsi"/>
              </w:rPr>
            </w:pPr>
            <w:r w:rsidRPr="007541F1">
              <w:rPr>
                <w:rFonts w:cstheme="minorHAnsi"/>
              </w:rPr>
              <w:t>4.</w:t>
            </w:r>
          </w:p>
        </w:tc>
        <w:tc>
          <w:tcPr>
            <w:tcW w:w="7371" w:type="dxa"/>
            <w:tcBorders>
              <w:top w:val="single" w:sz="4" w:space="0" w:color="auto"/>
              <w:left w:val="single" w:sz="4" w:space="0" w:color="auto"/>
            </w:tcBorders>
            <w:shd w:val="clear" w:color="auto" w:fill="FFFFFF"/>
            <w:vAlign w:val="center"/>
          </w:tcPr>
          <w:p w14:paraId="13F5BF76" w14:textId="77777777" w:rsidR="007541F1" w:rsidRPr="007541F1" w:rsidRDefault="007541F1" w:rsidP="007541F1">
            <w:pPr>
              <w:spacing w:after="0" w:line="240" w:lineRule="auto"/>
              <w:jc w:val="both"/>
              <w:rPr>
                <w:rFonts w:cstheme="minorHAnsi"/>
              </w:rPr>
            </w:pPr>
            <w:r w:rsidRPr="007541F1">
              <w:rPr>
                <w:rFonts w:cstheme="minorHAnsi"/>
              </w:rPr>
              <w:t>položen pravosudni ispit</w:t>
            </w:r>
          </w:p>
        </w:tc>
        <w:tc>
          <w:tcPr>
            <w:tcW w:w="1417" w:type="dxa"/>
            <w:tcBorders>
              <w:top w:val="single" w:sz="4" w:space="0" w:color="auto"/>
              <w:left w:val="single" w:sz="4" w:space="0" w:color="auto"/>
              <w:right w:val="single" w:sz="4" w:space="0" w:color="auto"/>
            </w:tcBorders>
            <w:shd w:val="clear" w:color="auto" w:fill="FFFFFF"/>
            <w:vAlign w:val="center"/>
          </w:tcPr>
          <w:p w14:paraId="55BEDCCB" w14:textId="77777777" w:rsidR="007541F1" w:rsidRPr="007541F1" w:rsidRDefault="007541F1" w:rsidP="007541F1">
            <w:pPr>
              <w:spacing w:after="0" w:line="240" w:lineRule="auto"/>
              <w:jc w:val="both"/>
              <w:rPr>
                <w:rFonts w:cstheme="minorHAnsi"/>
              </w:rPr>
            </w:pPr>
            <w:r w:rsidRPr="007541F1">
              <w:rPr>
                <w:rFonts w:cstheme="minorHAnsi"/>
              </w:rPr>
              <w:t>5 bodova</w:t>
            </w:r>
          </w:p>
        </w:tc>
      </w:tr>
      <w:tr w:rsidR="007541F1" w:rsidRPr="007541F1" w14:paraId="2EE2BE30" w14:textId="77777777" w:rsidTr="004835BF">
        <w:trPr>
          <w:trHeight w:val="20"/>
          <w:jc w:val="center"/>
        </w:trPr>
        <w:tc>
          <w:tcPr>
            <w:tcW w:w="424" w:type="dxa"/>
            <w:gridSpan w:val="2"/>
            <w:tcBorders>
              <w:top w:val="single" w:sz="4" w:space="0" w:color="auto"/>
              <w:left w:val="single" w:sz="4" w:space="0" w:color="auto"/>
            </w:tcBorders>
            <w:shd w:val="clear" w:color="auto" w:fill="FFFFFF"/>
            <w:vAlign w:val="center"/>
          </w:tcPr>
          <w:p w14:paraId="490EEEBF" w14:textId="77777777" w:rsidR="007541F1" w:rsidRPr="007541F1" w:rsidRDefault="007541F1" w:rsidP="007541F1">
            <w:pPr>
              <w:spacing w:after="0" w:line="240" w:lineRule="auto"/>
              <w:jc w:val="both"/>
              <w:rPr>
                <w:rFonts w:cstheme="minorHAnsi"/>
              </w:rPr>
            </w:pPr>
          </w:p>
        </w:tc>
        <w:tc>
          <w:tcPr>
            <w:tcW w:w="427" w:type="dxa"/>
            <w:tcBorders>
              <w:top w:val="single" w:sz="4" w:space="0" w:color="auto"/>
              <w:left w:val="single" w:sz="4" w:space="0" w:color="auto"/>
            </w:tcBorders>
            <w:shd w:val="clear" w:color="auto" w:fill="FFFFFF"/>
            <w:vAlign w:val="center"/>
          </w:tcPr>
          <w:p w14:paraId="5CE9E5C9" w14:textId="77777777" w:rsidR="007541F1" w:rsidRPr="007541F1" w:rsidRDefault="007541F1" w:rsidP="007541F1">
            <w:pPr>
              <w:spacing w:after="0" w:line="240" w:lineRule="auto"/>
              <w:jc w:val="both"/>
              <w:rPr>
                <w:rFonts w:cstheme="minorHAnsi"/>
              </w:rPr>
            </w:pPr>
            <w:r w:rsidRPr="007541F1">
              <w:rPr>
                <w:rFonts w:cstheme="minorHAnsi"/>
              </w:rPr>
              <w:t>5.</w:t>
            </w:r>
          </w:p>
        </w:tc>
        <w:tc>
          <w:tcPr>
            <w:tcW w:w="7371" w:type="dxa"/>
            <w:tcBorders>
              <w:top w:val="single" w:sz="4" w:space="0" w:color="auto"/>
              <w:left w:val="single" w:sz="4" w:space="0" w:color="auto"/>
            </w:tcBorders>
            <w:shd w:val="clear" w:color="auto" w:fill="FFFFFF"/>
            <w:vAlign w:val="center"/>
          </w:tcPr>
          <w:p w14:paraId="1421260A" w14:textId="77777777" w:rsidR="007541F1" w:rsidRPr="007541F1" w:rsidRDefault="007541F1" w:rsidP="007541F1">
            <w:pPr>
              <w:spacing w:after="0" w:line="240" w:lineRule="auto"/>
              <w:jc w:val="both"/>
              <w:rPr>
                <w:rFonts w:cstheme="minorHAnsi"/>
              </w:rPr>
            </w:pPr>
            <w:r w:rsidRPr="007541F1">
              <w:rPr>
                <w:rFonts w:cstheme="minorHAnsi"/>
              </w:rPr>
              <w:t>drugi oblici usavršavanja (kursevi, stručne specijalizacije, seminari, autor stručnih knjiga, udžbenika, recenzija, naučni radovi)</w:t>
            </w:r>
          </w:p>
        </w:tc>
        <w:tc>
          <w:tcPr>
            <w:tcW w:w="1417" w:type="dxa"/>
            <w:tcBorders>
              <w:top w:val="single" w:sz="4" w:space="0" w:color="auto"/>
              <w:left w:val="single" w:sz="4" w:space="0" w:color="auto"/>
              <w:right w:val="single" w:sz="4" w:space="0" w:color="auto"/>
            </w:tcBorders>
            <w:shd w:val="clear" w:color="auto" w:fill="FFFFFF"/>
            <w:vAlign w:val="center"/>
          </w:tcPr>
          <w:p w14:paraId="56BD1530" w14:textId="77777777" w:rsidR="007541F1" w:rsidRPr="007541F1" w:rsidRDefault="007541F1" w:rsidP="007541F1">
            <w:pPr>
              <w:spacing w:after="0" w:line="240" w:lineRule="auto"/>
              <w:jc w:val="both"/>
              <w:rPr>
                <w:rFonts w:cstheme="minorHAnsi"/>
              </w:rPr>
            </w:pPr>
            <w:r w:rsidRPr="007541F1">
              <w:rPr>
                <w:rFonts w:cstheme="minorHAnsi"/>
              </w:rPr>
              <w:t>5 bodova</w:t>
            </w:r>
          </w:p>
        </w:tc>
      </w:tr>
      <w:tr w:rsidR="007541F1" w:rsidRPr="007541F1" w14:paraId="3DF5F173" w14:textId="77777777" w:rsidTr="004835BF">
        <w:trPr>
          <w:trHeight w:val="20"/>
          <w:jc w:val="center"/>
        </w:trPr>
        <w:tc>
          <w:tcPr>
            <w:tcW w:w="424" w:type="dxa"/>
            <w:gridSpan w:val="2"/>
            <w:tcBorders>
              <w:top w:val="single" w:sz="4" w:space="0" w:color="auto"/>
              <w:left w:val="single" w:sz="4" w:space="0" w:color="auto"/>
            </w:tcBorders>
            <w:shd w:val="clear" w:color="auto" w:fill="FFFFFF"/>
            <w:vAlign w:val="center"/>
          </w:tcPr>
          <w:p w14:paraId="4BA6F28E" w14:textId="77777777" w:rsidR="007541F1" w:rsidRPr="007541F1" w:rsidRDefault="007541F1" w:rsidP="007541F1">
            <w:pPr>
              <w:spacing w:after="0" w:line="240" w:lineRule="auto"/>
              <w:jc w:val="both"/>
              <w:rPr>
                <w:rFonts w:cstheme="minorHAnsi"/>
                <w:b/>
              </w:rPr>
            </w:pPr>
            <w:r w:rsidRPr="007541F1">
              <w:rPr>
                <w:rFonts w:cstheme="minorHAnsi"/>
                <w:b/>
              </w:rPr>
              <w:t>D.</w:t>
            </w:r>
          </w:p>
        </w:tc>
        <w:tc>
          <w:tcPr>
            <w:tcW w:w="9215" w:type="dxa"/>
            <w:gridSpan w:val="3"/>
            <w:tcBorders>
              <w:top w:val="single" w:sz="4" w:space="0" w:color="auto"/>
              <w:left w:val="single" w:sz="4" w:space="0" w:color="auto"/>
              <w:right w:val="single" w:sz="4" w:space="0" w:color="auto"/>
            </w:tcBorders>
            <w:shd w:val="clear" w:color="auto" w:fill="FFFFFF"/>
            <w:vAlign w:val="center"/>
          </w:tcPr>
          <w:p w14:paraId="5EB4177D" w14:textId="77777777" w:rsidR="007541F1" w:rsidRPr="007541F1" w:rsidRDefault="007541F1" w:rsidP="007541F1">
            <w:pPr>
              <w:spacing w:after="0" w:line="240" w:lineRule="auto"/>
              <w:jc w:val="both"/>
              <w:rPr>
                <w:rFonts w:cstheme="minorHAnsi"/>
                <w:b/>
              </w:rPr>
            </w:pPr>
            <w:r w:rsidRPr="007541F1">
              <w:rPr>
                <w:rFonts w:cstheme="minorHAnsi"/>
                <w:b/>
              </w:rPr>
              <w:t>OCJENA KOMISIJE ZA OCJENJIVANJE RADA U POSLJEDNJE DVIJE GODINE:</w:t>
            </w:r>
          </w:p>
        </w:tc>
      </w:tr>
      <w:tr w:rsidR="007541F1" w:rsidRPr="007541F1" w14:paraId="685E8EC1" w14:textId="77777777" w:rsidTr="004835BF">
        <w:trPr>
          <w:trHeight w:val="20"/>
          <w:jc w:val="center"/>
        </w:trPr>
        <w:tc>
          <w:tcPr>
            <w:tcW w:w="424" w:type="dxa"/>
            <w:gridSpan w:val="2"/>
            <w:tcBorders>
              <w:top w:val="single" w:sz="4" w:space="0" w:color="auto"/>
              <w:left w:val="single" w:sz="4" w:space="0" w:color="auto"/>
            </w:tcBorders>
            <w:shd w:val="clear" w:color="auto" w:fill="FFFFFF"/>
            <w:vAlign w:val="center"/>
          </w:tcPr>
          <w:p w14:paraId="1F3C96DB" w14:textId="77777777" w:rsidR="007541F1" w:rsidRPr="007541F1" w:rsidRDefault="007541F1" w:rsidP="007541F1">
            <w:pPr>
              <w:spacing w:after="0" w:line="240" w:lineRule="auto"/>
              <w:jc w:val="both"/>
              <w:rPr>
                <w:rFonts w:cstheme="minorHAnsi"/>
              </w:rPr>
            </w:pPr>
          </w:p>
        </w:tc>
        <w:tc>
          <w:tcPr>
            <w:tcW w:w="427" w:type="dxa"/>
            <w:tcBorders>
              <w:top w:val="single" w:sz="4" w:space="0" w:color="auto"/>
              <w:left w:val="single" w:sz="4" w:space="0" w:color="auto"/>
            </w:tcBorders>
            <w:shd w:val="clear" w:color="auto" w:fill="FFFFFF"/>
            <w:vAlign w:val="center"/>
          </w:tcPr>
          <w:p w14:paraId="72740D5F" w14:textId="77777777" w:rsidR="007541F1" w:rsidRPr="007541F1" w:rsidRDefault="007541F1" w:rsidP="007541F1">
            <w:pPr>
              <w:spacing w:after="0" w:line="240" w:lineRule="auto"/>
              <w:jc w:val="both"/>
              <w:rPr>
                <w:rFonts w:cstheme="minorHAnsi"/>
              </w:rPr>
            </w:pPr>
            <w:r w:rsidRPr="007541F1">
              <w:rPr>
                <w:rFonts w:cstheme="minorHAnsi"/>
              </w:rPr>
              <w:t>1.</w:t>
            </w:r>
          </w:p>
        </w:tc>
        <w:tc>
          <w:tcPr>
            <w:tcW w:w="7371" w:type="dxa"/>
            <w:tcBorders>
              <w:top w:val="single" w:sz="4" w:space="0" w:color="auto"/>
              <w:left w:val="single" w:sz="4" w:space="0" w:color="auto"/>
            </w:tcBorders>
            <w:shd w:val="clear" w:color="auto" w:fill="FFFFFF"/>
            <w:vAlign w:val="center"/>
          </w:tcPr>
          <w:p w14:paraId="6931F018" w14:textId="77777777" w:rsidR="007541F1" w:rsidRPr="007541F1" w:rsidRDefault="007541F1" w:rsidP="007541F1">
            <w:pPr>
              <w:spacing w:after="0" w:line="240" w:lineRule="auto"/>
              <w:jc w:val="both"/>
              <w:rPr>
                <w:rFonts w:cstheme="minorHAnsi"/>
              </w:rPr>
            </w:pPr>
            <w:r w:rsidRPr="007541F1">
              <w:rPr>
                <w:rFonts w:cstheme="minorHAnsi"/>
              </w:rPr>
              <w:t>naročito se ističe</w:t>
            </w:r>
          </w:p>
        </w:tc>
        <w:tc>
          <w:tcPr>
            <w:tcW w:w="1417" w:type="dxa"/>
            <w:tcBorders>
              <w:top w:val="single" w:sz="4" w:space="0" w:color="auto"/>
              <w:left w:val="single" w:sz="4" w:space="0" w:color="auto"/>
              <w:right w:val="single" w:sz="4" w:space="0" w:color="auto"/>
            </w:tcBorders>
            <w:shd w:val="clear" w:color="auto" w:fill="FFFFFF"/>
            <w:vAlign w:val="center"/>
          </w:tcPr>
          <w:p w14:paraId="3BD4A8DA" w14:textId="77777777" w:rsidR="007541F1" w:rsidRPr="007541F1" w:rsidRDefault="007541F1" w:rsidP="007541F1">
            <w:pPr>
              <w:spacing w:after="0" w:line="240" w:lineRule="auto"/>
              <w:jc w:val="both"/>
              <w:rPr>
                <w:rFonts w:cstheme="minorHAnsi"/>
              </w:rPr>
            </w:pPr>
            <w:r w:rsidRPr="007541F1">
              <w:rPr>
                <w:rFonts w:cstheme="minorHAnsi"/>
              </w:rPr>
              <w:t>15 bodova</w:t>
            </w:r>
          </w:p>
        </w:tc>
      </w:tr>
      <w:tr w:rsidR="007541F1" w:rsidRPr="007541F1" w14:paraId="12C52530" w14:textId="77777777" w:rsidTr="004835BF">
        <w:trPr>
          <w:trHeight w:val="20"/>
          <w:jc w:val="center"/>
        </w:trPr>
        <w:tc>
          <w:tcPr>
            <w:tcW w:w="424" w:type="dxa"/>
            <w:gridSpan w:val="2"/>
            <w:tcBorders>
              <w:top w:val="single" w:sz="4" w:space="0" w:color="auto"/>
              <w:left w:val="single" w:sz="4" w:space="0" w:color="auto"/>
            </w:tcBorders>
            <w:shd w:val="clear" w:color="auto" w:fill="FFFFFF"/>
            <w:vAlign w:val="center"/>
          </w:tcPr>
          <w:p w14:paraId="0E9780F8" w14:textId="77777777" w:rsidR="007541F1" w:rsidRPr="007541F1" w:rsidRDefault="007541F1" w:rsidP="007541F1">
            <w:pPr>
              <w:spacing w:after="0" w:line="240" w:lineRule="auto"/>
              <w:jc w:val="both"/>
              <w:rPr>
                <w:rFonts w:cstheme="minorHAnsi"/>
              </w:rPr>
            </w:pPr>
          </w:p>
        </w:tc>
        <w:tc>
          <w:tcPr>
            <w:tcW w:w="427" w:type="dxa"/>
            <w:tcBorders>
              <w:top w:val="single" w:sz="4" w:space="0" w:color="auto"/>
              <w:left w:val="single" w:sz="4" w:space="0" w:color="auto"/>
            </w:tcBorders>
            <w:shd w:val="clear" w:color="auto" w:fill="FFFFFF"/>
            <w:vAlign w:val="center"/>
          </w:tcPr>
          <w:p w14:paraId="653B716C" w14:textId="77777777" w:rsidR="007541F1" w:rsidRPr="007541F1" w:rsidRDefault="007541F1" w:rsidP="007541F1">
            <w:pPr>
              <w:spacing w:after="0" w:line="240" w:lineRule="auto"/>
              <w:jc w:val="both"/>
              <w:rPr>
                <w:rFonts w:cstheme="minorHAnsi"/>
              </w:rPr>
            </w:pPr>
            <w:r w:rsidRPr="007541F1">
              <w:rPr>
                <w:rFonts w:cstheme="minorHAnsi"/>
              </w:rPr>
              <w:t>2.</w:t>
            </w:r>
          </w:p>
        </w:tc>
        <w:tc>
          <w:tcPr>
            <w:tcW w:w="7371" w:type="dxa"/>
            <w:tcBorders>
              <w:top w:val="single" w:sz="4" w:space="0" w:color="auto"/>
              <w:left w:val="single" w:sz="4" w:space="0" w:color="auto"/>
            </w:tcBorders>
            <w:shd w:val="clear" w:color="auto" w:fill="FFFFFF"/>
            <w:vAlign w:val="center"/>
          </w:tcPr>
          <w:p w14:paraId="347B3971" w14:textId="77777777" w:rsidR="007541F1" w:rsidRPr="007541F1" w:rsidRDefault="007541F1" w:rsidP="007541F1">
            <w:pPr>
              <w:spacing w:after="0" w:line="240" w:lineRule="auto"/>
              <w:jc w:val="both"/>
              <w:rPr>
                <w:rFonts w:cstheme="minorHAnsi"/>
              </w:rPr>
            </w:pPr>
            <w:r w:rsidRPr="007541F1">
              <w:rPr>
                <w:rFonts w:cstheme="minorHAnsi"/>
              </w:rPr>
              <w:t>ističe se</w:t>
            </w:r>
          </w:p>
        </w:tc>
        <w:tc>
          <w:tcPr>
            <w:tcW w:w="1417" w:type="dxa"/>
            <w:tcBorders>
              <w:top w:val="single" w:sz="4" w:space="0" w:color="auto"/>
              <w:left w:val="single" w:sz="4" w:space="0" w:color="auto"/>
              <w:right w:val="single" w:sz="4" w:space="0" w:color="auto"/>
            </w:tcBorders>
            <w:shd w:val="clear" w:color="auto" w:fill="FFFFFF"/>
            <w:vAlign w:val="center"/>
          </w:tcPr>
          <w:p w14:paraId="76576B88" w14:textId="77777777" w:rsidR="007541F1" w:rsidRPr="007541F1" w:rsidRDefault="007541F1" w:rsidP="007541F1">
            <w:pPr>
              <w:spacing w:after="0" w:line="240" w:lineRule="auto"/>
              <w:jc w:val="both"/>
              <w:rPr>
                <w:rFonts w:cstheme="minorHAnsi"/>
              </w:rPr>
            </w:pPr>
            <w:r w:rsidRPr="007541F1">
              <w:rPr>
                <w:rFonts w:cstheme="minorHAnsi"/>
              </w:rPr>
              <w:t>10 bodova</w:t>
            </w:r>
          </w:p>
        </w:tc>
      </w:tr>
      <w:tr w:rsidR="007541F1" w:rsidRPr="007541F1" w14:paraId="23E0850A" w14:textId="77777777" w:rsidTr="004835BF">
        <w:trPr>
          <w:trHeight w:val="20"/>
          <w:jc w:val="center"/>
        </w:trPr>
        <w:tc>
          <w:tcPr>
            <w:tcW w:w="424" w:type="dxa"/>
            <w:gridSpan w:val="2"/>
            <w:tcBorders>
              <w:top w:val="single" w:sz="4" w:space="0" w:color="auto"/>
              <w:left w:val="single" w:sz="4" w:space="0" w:color="auto"/>
            </w:tcBorders>
            <w:shd w:val="clear" w:color="auto" w:fill="FFFFFF"/>
            <w:vAlign w:val="center"/>
          </w:tcPr>
          <w:p w14:paraId="303061C1" w14:textId="77777777" w:rsidR="007541F1" w:rsidRPr="007541F1" w:rsidRDefault="007541F1" w:rsidP="007541F1">
            <w:pPr>
              <w:spacing w:after="0" w:line="240" w:lineRule="auto"/>
              <w:jc w:val="both"/>
              <w:rPr>
                <w:rFonts w:cstheme="minorHAnsi"/>
              </w:rPr>
            </w:pPr>
          </w:p>
        </w:tc>
        <w:tc>
          <w:tcPr>
            <w:tcW w:w="427" w:type="dxa"/>
            <w:tcBorders>
              <w:top w:val="single" w:sz="4" w:space="0" w:color="auto"/>
              <w:left w:val="single" w:sz="4" w:space="0" w:color="auto"/>
            </w:tcBorders>
            <w:shd w:val="clear" w:color="auto" w:fill="FFFFFF"/>
            <w:vAlign w:val="center"/>
          </w:tcPr>
          <w:p w14:paraId="4B22EF3F" w14:textId="77777777" w:rsidR="007541F1" w:rsidRPr="007541F1" w:rsidRDefault="007541F1" w:rsidP="007541F1">
            <w:pPr>
              <w:spacing w:after="0" w:line="240" w:lineRule="auto"/>
              <w:jc w:val="both"/>
              <w:rPr>
                <w:rFonts w:cstheme="minorHAnsi"/>
              </w:rPr>
            </w:pPr>
            <w:r w:rsidRPr="007541F1">
              <w:rPr>
                <w:rFonts w:cstheme="minorHAnsi"/>
              </w:rPr>
              <w:t>3.</w:t>
            </w:r>
          </w:p>
        </w:tc>
        <w:tc>
          <w:tcPr>
            <w:tcW w:w="7371" w:type="dxa"/>
            <w:tcBorders>
              <w:top w:val="single" w:sz="4" w:space="0" w:color="auto"/>
              <w:left w:val="single" w:sz="4" w:space="0" w:color="auto"/>
            </w:tcBorders>
            <w:shd w:val="clear" w:color="auto" w:fill="FFFFFF"/>
            <w:vAlign w:val="center"/>
          </w:tcPr>
          <w:p w14:paraId="16411E54" w14:textId="77777777" w:rsidR="007541F1" w:rsidRPr="007541F1" w:rsidRDefault="007541F1" w:rsidP="007541F1">
            <w:pPr>
              <w:spacing w:after="0" w:line="240" w:lineRule="auto"/>
              <w:jc w:val="both"/>
              <w:rPr>
                <w:rFonts w:cstheme="minorHAnsi"/>
              </w:rPr>
            </w:pPr>
            <w:r w:rsidRPr="007541F1">
              <w:rPr>
                <w:rFonts w:cstheme="minorHAnsi"/>
              </w:rPr>
              <w:t>dobar</w:t>
            </w:r>
          </w:p>
        </w:tc>
        <w:tc>
          <w:tcPr>
            <w:tcW w:w="1417" w:type="dxa"/>
            <w:tcBorders>
              <w:top w:val="single" w:sz="4" w:space="0" w:color="auto"/>
              <w:left w:val="single" w:sz="4" w:space="0" w:color="auto"/>
              <w:right w:val="single" w:sz="4" w:space="0" w:color="auto"/>
            </w:tcBorders>
            <w:shd w:val="clear" w:color="auto" w:fill="FFFFFF"/>
            <w:vAlign w:val="center"/>
          </w:tcPr>
          <w:p w14:paraId="5B353935" w14:textId="77777777" w:rsidR="007541F1" w:rsidRPr="007541F1" w:rsidRDefault="007541F1" w:rsidP="007541F1">
            <w:pPr>
              <w:spacing w:after="0" w:line="240" w:lineRule="auto"/>
              <w:jc w:val="both"/>
              <w:rPr>
                <w:rFonts w:cstheme="minorHAnsi"/>
              </w:rPr>
            </w:pPr>
            <w:r w:rsidRPr="007541F1">
              <w:rPr>
                <w:rFonts w:cstheme="minorHAnsi"/>
              </w:rPr>
              <w:t>5 bodova</w:t>
            </w:r>
          </w:p>
        </w:tc>
      </w:tr>
      <w:tr w:rsidR="007541F1" w:rsidRPr="007541F1" w14:paraId="3337D517" w14:textId="77777777" w:rsidTr="004835BF">
        <w:trPr>
          <w:trHeight w:val="20"/>
          <w:jc w:val="center"/>
        </w:trPr>
        <w:tc>
          <w:tcPr>
            <w:tcW w:w="424" w:type="dxa"/>
            <w:gridSpan w:val="2"/>
            <w:tcBorders>
              <w:top w:val="single" w:sz="4" w:space="0" w:color="auto"/>
              <w:left w:val="single" w:sz="4" w:space="0" w:color="auto"/>
            </w:tcBorders>
            <w:shd w:val="clear" w:color="auto" w:fill="FFFFFF"/>
            <w:vAlign w:val="center"/>
          </w:tcPr>
          <w:p w14:paraId="775CA1DA" w14:textId="77777777" w:rsidR="007541F1" w:rsidRPr="007541F1" w:rsidRDefault="007541F1" w:rsidP="007541F1">
            <w:pPr>
              <w:spacing w:after="0" w:line="240" w:lineRule="auto"/>
              <w:jc w:val="both"/>
              <w:rPr>
                <w:rFonts w:cstheme="minorHAnsi"/>
              </w:rPr>
            </w:pPr>
          </w:p>
        </w:tc>
        <w:tc>
          <w:tcPr>
            <w:tcW w:w="427" w:type="dxa"/>
            <w:tcBorders>
              <w:top w:val="single" w:sz="4" w:space="0" w:color="auto"/>
              <w:left w:val="single" w:sz="4" w:space="0" w:color="auto"/>
            </w:tcBorders>
            <w:shd w:val="clear" w:color="auto" w:fill="FFFFFF"/>
            <w:vAlign w:val="center"/>
          </w:tcPr>
          <w:p w14:paraId="37BA2481" w14:textId="77777777" w:rsidR="007541F1" w:rsidRPr="007541F1" w:rsidRDefault="007541F1" w:rsidP="007541F1">
            <w:pPr>
              <w:spacing w:after="0" w:line="240" w:lineRule="auto"/>
              <w:jc w:val="both"/>
              <w:rPr>
                <w:rFonts w:cstheme="minorHAnsi"/>
              </w:rPr>
            </w:pPr>
            <w:r w:rsidRPr="007541F1">
              <w:rPr>
                <w:rFonts w:cstheme="minorHAnsi"/>
              </w:rPr>
              <w:t>4.</w:t>
            </w:r>
          </w:p>
        </w:tc>
        <w:tc>
          <w:tcPr>
            <w:tcW w:w="7371" w:type="dxa"/>
            <w:tcBorders>
              <w:top w:val="single" w:sz="4" w:space="0" w:color="auto"/>
              <w:left w:val="single" w:sz="4" w:space="0" w:color="auto"/>
            </w:tcBorders>
            <w:shd w:val="clear" w:color="auto" w:fill="FFFFFF"/>
            <w:vAlign w:val="center"/>
          </w:tcPr>
          <w:p w14:paraId="7B172986" w14:textId="77777777" w:rsidR="007541F1" w:rsidRPr="007541F1" w:rsidRDefault="007541F1" w:rsidP="007541F1">
            <w:pPr>
              <w:spacing w:after="0" w:line="240" w:lineRule="auto"/>
              <w:jc w:val="both"/>
              <w:rPr>
                <w:rFonts w:cstheme="minorHAnsi"/>
              </w:rPr>
            </w:pPr>
            <w:r w:rsidRPr="007541F1">
              <w:rPr>
                <w:rFonts w:cstheme="minorHAnsi"/>
              </w:rPr>
              <w:t>Zadovoljava</w:t>
            </w:r>
          </w:p>
        </w:tc>
        <w:tc>
          <w:tcPr>
            <w:tcW w:w="1417" w:type="dxa"/>
            <w:tcBorders>
              <w:top w:val="single" w:sz="4" w:space="0" w:color="auto"/>
              <w:left w:val="single" w:sz="4" w:space="0" w:color="auto"/>
              <w:right w:val="single" w:sz="4" w:space="0" w:color="auto"/>
            </w:tcBorders>
            <w:shd w:val="clear" w:color="auto" w:fill="FFFFFF"/>
            <w:vAlign w:val="center"/>
          </w:tcPr>
          <w:p w14:paraId="42A0F084" w14:textId="77777777" w:rsidR="007541F1" w:rsidRPr="007541F1" w:rsidRDefault="007541F1" w:rsidP="007541F1">
            <w:pPr>
              <w:spacing w:after="0" w:line="240" w:lineRule="auto"/>
              <w:jc w:val="both"/>
              <w:rPr>
                <w:rFonts w:cstheme="minorHAnsi"/>
              </w:rPr>
            </w:pPr>
            <w:r w:rsidRPr="007541F1">
              <w:rPr>
                <w:rFonts w:cstheme="minorHAnsi"/>
              </w:rPr>
              <w:t>3 boda</w:t>
            </w:r>
          </w:p>
        </w:tc>
      </w:tr>
      <w:tr w:rsidR="007541F1" w:rsidRPr="007541F1" w14:paraId="7199B58F" w14:textId="77777777" w:rsidTr="004835BF">
        <w:trPr>
          <w:trHeight w:val="20"/>
          <w:jc w:val="center"/>
        </w:trPr>
        <w:tc>
          <w:tcPr>
            <w:tcW w:w="424" w:type="dxa"/>
            <w:gridSpan w:val="2"/>
            <w:tcBorders>
              <w:top w:val="single" w:sz="4" w:space="0" w:color="auto"/>
              <w:left w:val="single" w:sz="4" w:space="0" w:color="auto"/>
            </w:tcBorders>
            <w:shd w:val="clear" w:color="auto" w:fill="FFFFFF"/>
            <w:vAlign w:val="center"/>
          </w:tcPr>
          <w:p w14:paraId="7FF6A4B9" w14:textId="77777777" w:rsidR="007541F1" w:rsidRPr="007541F1" w:rsidRDefault="007541F1" w:rsidP="007541F1">
            <w:pPr>
              <w:spacing w:after="0" w:line="240" w:lineRule="auto"/>
              <w:jc w:val="both"/>
              <w:rPr>
                <w:rFonts w:cstheme="minorHAnsi"/>
                <w:b/>
              </w:rPr>
            </w:pPr>
            <w:r w:rsidRPr="007541F1">
              <w:rPr>
                <w:rFonts w:cstheme="minorHAnsi"/>
                <w:b/>
              </w:rPr>
              <w:t>E.</w:t>
            </w:r>
          </w:p>
        </w:tc>
        <w:tc>
          <w:tcPr>
            <w:tcW w:w="9215" w:type="dxa"/>
            <w:gridSpan w:val="3"/>
            <w:tcBorders>
              <w:top w:val="single" w:sz="4" w:space="0" w:color="auto"/>
              <w:left w:val="single" w:sz="4" w:space="0" w:color="auto"/>
              <w:right w:val="single" w:sz="4" w:space="0" w:color="auto"/>
            </w:tcBorders>
            <w:shd w:val="clear" w:color="auto" w:fill="FFFFFF"/>
            <w:vAlign w:val="center"/>
          </w:tcPr>
          <w:p w14:paraId="341A5773" w14:textId="77777777" w:rsidR="007541F1" w:rsidRPr="007541F1" w:rsidRDefault="007541F1" w:rsidP="007541F1">
            <w:pPr>
              <w:spacing w:after="0" w:line="240" w:lineRule="auto"/>
              <w:jc w:val="both"/>
              <w:rPr>
                <w:rFonts w:cstheme="minorHAnsi"/>
                <w:b/>
              </w:rPr>
            </w:pPr>
            <w:r w:rsidRPr="007541F1">
              <w:rPr>
                <w:rFonts w:cstheme="minorHAnsi"/>
                <w:b/>
              </w:rPr>
              <w:t>DUŽINA RADNOG STAŽA:</w:t>
            </w:r>
          </w:p>
        </w:tc>
      </w:tr>
      <w:tr w:rsidR="007541F1" w:rsidRPr="007541F1" w14:paraId="3A19BF2E" w14:textId="77777777" w:rsidTr="004835BF">
        <w:trPr>
          <w:trHeight w:val="20"/>
          <w:jc w:val="center"/>
        </w:trPr>
        <w:tc>
          <w:tcPr>
            <w:tcW w:w="424" w:type="dxa"/>
            <w:gridSpan w:val="2"/>
            <w:tcBorders>
              <w:top w:val="single" w:sz="4" w:space="0" w:color="auto"/>
              <w:left w:val="single" w:sz="4" w:space="0" w:color="auto"/>
            </w:tcBorders>
            <w:shd w:val="clear" w:color="auto" w:fill="FFFFFF"/>
            <w:vAlign w:val="center"/>
          </w:tcPr>
          <w:p w14:paraId="30D72689" w14:textId="77777777" w:rsidR="007541F1" w:rsidRPr="007541F1" w:rsidRDefault="007541F1" w:rsidP="007541F1">
            <w:pPr>
              <w:spacing w:after="0" w:line="240" w:lineRule="auto"/>
              <w:jc w:val="both"/>
              <w:rPr>
                <w:rFonts w:cstheme="minorHAnsi"/>
              </w:rPr>
            </w:pPr>
          </w:p>
        </w:tc>
        <w:tc>
          <w:tcPr>
            <w:tcW w:w="427" w:type="dxa"/>
            <w:tcBorders>
              <w:top w:val="single" w:sz="4" w:space="0" w:color="auto"/>
              <w:left w:val="single" w:sz="4" w:space="0" w:color="auto"/>
            </w:tcBorders>
            <w:shd w:val="clear" w:color="auto" w:fill="FFFFFF"/>
            <w:vAlign w:val="center"/>
          </w:tcPr>
          <w:p w14:paraId="48EE2BB6" w14:textId="77777777" w:rsidR="007541F1" w:rsidRPr="007541F1" w:rsidRDefault="007541F1" w:rsidP="007541F1">
            <w:pPr>
              <w:spacing w:after="0" w:line="240" w:lineRule="auto"/>
              <w:jc w:val="both"/>
              <w:rPr>
                <w:rFonts w:cstheme="minorHAnsi"/>
              </w:rPr>
            </w:pPr>
            <w:r w:rsidRPr="007541F1">
              <w:rPr>
                <w:rFonts w:cstheme="minorHAnsi"/>
              </w:rPr>
              <w:t>1.</w:t>
            </w:r>
          </w:p>
        </w:tc>
        <w:tc>
          <w:tcPr>
            <w:tcW w:w="7371" w:type="dxa"/>
            <w:tcBorders>
              <w:top w:val="single" w:sz="4" w:space="0" w:color="auto"/>
              <w:left w:val="single" w:sz="4" w:space="0" w:color="auto"/>
            </w:tcBorders>
            <w:shd w:val="clear" w:color="auto" w:fill="FFFFFF"/>
            <w:vAlign w:val="center"/>
          </w:tcPr>
          <w:p w14:paraId="740FCC11" w14:textId="77777777" w:rsidR="007541F1" w:rsidRPr="007541F1" w:rsidRDefault="007541F1" w:rsidP="007541F1">
            <w:pPr>
              <w:spacing w:after="0" w:line="240" w:lineRule="auto"/>
              <w:jc w:val="both"/>
              <w:rPr>
                <w:rFonts w:cstheme="minorHAnsi"/>
              </w:rPr>
            </w:pPr>
            <w:r w:rsidRPr="007541F1">
              <w:rPr>
                <w:rFonts w:cstheme="minorHAnsi"/>
              </w:rPr>
              <w:t>za svaku godinu radnog staža u obrazovanju</w:t>
            </w:r>
          </w:p>
        </w:tc>
        <w:tc>
          <w:tcPr>
            <w:tcW w:w="1417" w:type="dxa"/>
            <w:tcBorders>
              <w:top w:val="single" w:sz="4" w:space="0" w:color="auto"/>
              <w:left w:val="single" w:sz="4" w:space="0" w:color="auto"/>
              <w:right w:val="single" w:sz="4" w:space="0" w:color="auto"/>
            </w:tcBorders>
            <w:shd w:val="clear" w:color="auto" w:fill="FFFFFF"/>
            <w:vAlign w:val="center"/>
          </w:tcPr>
          <w:p w14:paraId="1D14980C" w14:textId="77777777" w:rsidR="007541F1" w:rsidRPr="007541F1" w:rsidRDefault="007541F1" w:rsidP="007541F1">
            <w:pPr>
              <w:spacing w:after="0" w:line="240" w:lineRule="auto"/>
              <w:jc w:val="both"/>
              <w:rPr>
                <w:rFonts w:cstheme="minorHAnsi"/>
              </w:rPr>
            </w:pPr>
            <w:r w:rsidRPr="007541F1">
              <w:rPr>
                <w:rFonts w:cstheme="minorHAnsi"/>
              </w:rPr>
              <w:t>2 boda</w:t>
            </w:r>
          </w:p>
        </w:tc>
      </w:tr>
      <w:tr w:rsidR="007541F1" w:rsidRPr="007541F1" w14:paraId="0ACBAAB3" w14:textId="77777777" w:rsidTr="004835BF">
        <w:trPr>
          <w:trHeight w:val="20"/>
          <w:jc w:val="center"/>
        </w:trPr>
        <w:tc>
          <w:tcPr>
            <w:tcW w:w="424" w:type="dxa"/>
            <w:gridSpan w:val="2"/>
            <w:tcBorders>
              <w:top w:val="single" w:sz="4" w:space="0" w:color="auto"/>
              <w:left w:val="single" w:sz="4" w:space="0" w:color="auto"/>
            </w:tcBorders>
            <w:shd w:val="clear" w:color="auto" w:fill="FFFFFF"/>
            <w:vAlign w:val="center"/>
          </w:tcPr>
          <w:p w14:paraId="08C811BE" w14:textId="77777777" w:rsidR="007541F1" w:rsidRPr="007541F1" w:rsidRDefault="007541F1" w:rsidP="007541F1">
            <w:pPr>
              <w:spacing w:after="0" w:line="240" w:lineRule="auto"/>
              <w:jc w:val="both"/>
              <w:rPr>
                <w:rFonts w:cstheme="minorHAnsi"/>
              </w:rPr>
            </w:pPr>
          </w:p>
        </w:tc>
        <w:tc>
          <w:tcPr>
            <w:tcW w:w="427" w:type="dxa"/>
            <w:tcBorders>
              <w:top w:val="single" w:sz="4" w:space="0" w:color="auto"/>
              <w:left w:val="single" w:sz="4" w:space="0" w:color="auto"/>
            </w:tcBorders>
            <w:shd w:val="clear" w:color="auto" w:fill="FFFFFF"/>
            <w:vAlign w:val="center"/>
          </w:tcPr>
          <w:p w14:paraId="7E5D6B2E" w14:textId="77777777" w:rsidR="007541F1" w:rsidRPr="007541F1" w:rsidRDefault="007541F1" w:rsidP="007541F1">
            <w:pPr>
              <w:spacing w:after="0" w:line="240" w:lineRule="auto"/>
              <w:jc w:val="both"/>
              <w:rPr>
                <w:rFonts w:cstheme="minorHAnsi"/>
              </w:rPr>
            </w:pPr>
            <w:r w:rsidRPr="007541F1">
              <w:rPr>
                <w:rFonts w:cstheme="minorHAnsi"/>
              </w:rPr>
              <w:t>2.</w:t>
            </w:r>
          </w:p>
        </w:tc>
        <w:tc>
          <w:tcPr>
            <w:tcW w:w="7371" w:type="dxa"/>
            <w:tcBorders>
              <w:top w:val="single" w:sz="4" w:space="0" w:color="auto"/>
              <w:left w:val="single" w:sz="4" w:space="0" w:color="auto"/>
            </w:tcBorders>
            <w:shd w:val="clear" w:color="auto" w:fill="FFFFFF"/>
            <w:vAlign w:val="center"/>
          </w:tcPr>
          <w:p w14:paraId="60E5B6A6" w14:textId="77777777" w:rsidR="007541F1" w:rsidRPr="007541F1" w:rsidRDefault="007541F1" w:rsidP="007541F1">
            <w:pPr>
              <w:spacing w:after="0" w:line="240" w:lineRule="auto"/>
              <w:jc w:val="both"/>
              <w:rPr>
                <w:rFonts w:cstheme="minorHAnsi"/>
              </w:rPr>
            </w:pPr>
            <w:r w:rsidRPr="007541F1">
              <w:rPr>
                <w:rFonts w:cstheme="minorHAnsi"/>
              </w:rPr>
              <w:t>za svaku godinu radnog staža van obrazovanja</w:t>
            </w:r>
          </w:p>
        </w:tc>
        <w:tc>
          <w:tcPr>
            <w:tcW w:w="1417" w:type="dxa"/>
            <w:tcBorders>
              <w:top w:val="single" w:sz="4" w:space="0" w:color="auto"/>
              <w:left w:val="single" w:sz="4" w:space="0" w:color="auto"/>
              <w:right w:val="single" w:sz="4" w:space="0" w:color="auto"/>
            </w:tcBorders>
            <w:shd w:val="clear" w:color="auto" w:fill="FFFFFF"/>
            <w:vAlign w:val="center"/>
          </w:tcPr>
          <w:p w14:paraId="679CF0B8" w14:textId="77777777" w:rsidR="007541F1" w:rsidRPr="007541F1" w:rsidRDefault="007541F1" w:rsidP="007541F1">
            <w:pPr>
              <w:spacing w:after="0" w:line="240" w:lineRule="auto"/>
              <w:jc w:val="both"/>
              <w:rPr>
                <w:rFonts w:cstheme="minorHAnsi"/>
              </w:rPr>
            </w:pPr>
            <w:r w:rsidRPr="007541F1">
              <w:rPr>
                <w:rFonts w:cstheme="minorHAnsi"/>
              </w:rPr>
              <w:t>1 bod</w:t>
            </w:r>
          </w:p>
        </w:tc>
      </w:tr>
      <w:tr w:rsidR="007541F1" w:rsidRPr="007541F1" w14:paraId="339171FC" w14:textId="77777777" w:rsidTr="004835BF">
        <w:trPr>
          <w:trHeight w:val="20"/>
          <w:jc w:val="center"/>
        </w:trPr>
        <w:tc>
          <w:tcPr>
            <w:tcW w:w="424" w:type="dxa"/>
            <w:gridSpan w:val="2"/>
            <w:tcBorders>
              <w:top w:val="single" w:sz="4" w:space="0" w:color="auto"/>
              <w:left w:val="single" w:sz="4" w:space="0" w:color="auto"/>
            </w:tcBorders>
            <w:shd w:val="clear" w:color="auto" w:fill="FFFFFF"/>
            <w:vAlign w:val="center"/>
          </w:tcPr>
          <w:p w14:paraId="42603F10" w14:textId="77777777" w:rsidR="007541F1" w:rsidRPr="007541F1" w:rsidRDefault="007541F1" w:rsidP="007541F1">
            <w:pPr>
              <w:spacing w:after="0" w:line="240" w:lineRule="auto"/>
              <w:jc w:val="both"/>
              <w:rPr>
                <w:rFonts w:cstheme="minorHAnsi"/>
              </w:rPr>
            </w:pPr>
          </w:p>
        </w:tc>
        <w:tc>
          <w:tcPr>
            <w:tcW w:w="427" w:type="dxa"/>
            <w:tcBorders>
              <w:top w:val="single" w:sz="4" w:space="0" w:color="auto"/>
              <w:left w:val="single" w:sz="4" w:space="0" w:color="auto"/>
            </w:tcBorders>
            <w:shd w:val="clear" w:color="auto" w:fill="FFFFFF"/>
            <w:vAlign w:val="center"/>
          </w:tcPr>
          <w:p w14:paraId="01601ED6" w14:textId="77777777" w:rsidR="007541F1" w:rsidRPr="007541F1" w:rsidRDefault="007541F1" w:rsidP="007541F1">
            <w:pPr>
              <w:spacing w:after="0" w:line="240" w:lineRule="auto"/>
              <w:jc w:val="both"/>
              <w:rPr>
                <w:rFonts w:cstheme="minorHAnsi"/>
              </w:rPr>
            </w:pPr>
            <w:r w:rsidRPr="007541F1">
              <w:rPr>
                <w:rFonts w:cstheme="minorHAnsi"/>
              </w:rPr>
              <w:t>3.</w:t>
            </w:r>
          </w:p>
        </w:tc>
        <w:tc>
          <w:tcPr>
            <w:tcW w:w="7371" w:type="dxa"/>
            <w:tcBorders>
              <w:top w:val="single" w:sz="4" w:space="0" w:color="auto"/>
              <w:left w:val="single" w:sz="4" w:space="0" w:color="auto"/>
            </w:tcBorders>
            <w:shd w:val="clear" w:color="auto" w:fill="FFFFFF"/>
            <w:vAlign w:val="center"/>
          </w:tcPr>
          <w:p w14:paraId="5F8B98EF" w14:textId="77777777" w:rsidR="007541F1" w:rsidRPr="007541F1" w:rsidRDefault="007541F1" w:rsidP="007541F1">
            <w:pPr>
              <w:spacing w:after="0" w:line="240" w:lineRule="auto"/>
              <w:jc w:val="both"/>
              <w:rPr>
                <w:rFonts w:cstheme="minorHAnsi"/>
              </w:rPr>
            </w:pPr>
            <w:r w:rsidRPr="007541F1">
              <w:rPr>
                <w:rFonts w:cstheme="minorHAnsi"/>
              </w:rPr>
              <w:t>za svaku godinu radnog staža u školi u kojoj se boduje dodati još</w:t>
            </w:r>
          </w:p>
        </w:tc>
        <w:tc>
          <w:tcPr>
            <w:tcW w:w="1417" w:type="dxa"/>
            <w:tcBorders>
              <w:top w:val="single" w:sz="4" w:space="0" w:color="auto"/>
              <w:left w:val="single" w:sz="4" w:space="0" w:color="auto"/>
              <w:right w:val="single" w:sz="4" w:space="0" w:color="auto"/>
            </w:tcBorders>
            <w:shd w:val="clear" w:color="auto" w:fill="FFFFFF"/>
            <w:vAlign w:val="center"/>
          </w:tcPr>
          <w:p w14:paraId="0976F493" w14:textId="77777777" w:rsidR="007541F1" w:rsidRPr="007541F1" w:rsidRDefault="007541F1" w:rsidP="007541F1">
            <w:pPr>
              <w:spacing w:after="0" w:line="240" w:lineRule="auto"/>
              <w:jc w:val="both"/>
              <w:rPr>
                <w:rFonts w:cstheme="minorHAnsi"/>
              </w:rPr>
            </w:pPr>
            <w:r w:rsidRPr="007541F1">
              <w:rPr>
                <w:rFonts w:cstheme="minorHAnsi"/>
              </w:rPr>
              <w:t>0,5 boda</w:t>
            </w:r>
          </w:p>
        </w:tc>
      </w:tr>
      <w:tr w:rsidR="007541F1" w:rsidRPr="007541F1" w14:paraId="729AC1B3" w14:textId="77777777" w:rsidTr="004835BF">
        <w:trPr>
          <w:trHeight w:val="20"/>
          <w:jc w:val="center"/>
        </w:trPr>
        <w:tc>
          <w:tcPr>
            <w:tcW w:w="424" w:type="dxa"/>
            <w:gridSpan w:val="2"/>
            <w:tcBorders>
              <w:top w:val="single" w:sz="4" w:space="0" w:color="auto"/>
              <w:left w:val="single" w:sz="4" w:space="0" w:color="auto"/>
            </w:tcBorders>
            <w:shd w:val="clear" w:color="auto" w:fill="FFFFFF"/>
            <w:vAlign w:val="center"/>
          </w:tcPr>
          <w:p w14:paraId="6DCEAE6E" w14:textId="77777777" w:rsidR="007541F1" w:rsidRPr="007541F1" w:rsidRDefault="007541F1" w:rsidP="007541F1">
            <w:pPr>
              <w:spacing w:after="0" w:line="240" w:lineRule="auto"/>
              <w:jc w:val="both"/>
              <w:rPr>
                <w:rFonts w:cstheme="minorHAnsi"/>
                <w:b/>
              </w:rPr>
            </w:pPr>
            <w:r w:rsidRPr="007541F1">
              <w:rPr>
                <w:rFonts w:cstheme="minorHAnsi"/>
                <w:b/>
              </w:rPr>
              <w:t>F.</w:t>
            </w:r>
          </w:p>
        </w:tc>
        <w:tc>
          <w:tcPr>
            <w:tcW w:w="9215" w:type="dxa"/>
            <w:gridSpan w:val="3"/>
            <w:tcBorders>
              <w:top w:val="single" w:sz="4" w:space="0" w:color="auto"/>
              <w:left w:val="single" w:sz="4" w:space="0" w:color="auto"/>
              <w:right w:val="single" w:sz="4" w:space="0" w:color="auto"/>
            </w:tcBorders>
            <w:shd w:val="clear" w:color="auto" w:fill="FFFFFF"/>
            <w:vAlign w:val="center"/>
          </w:tcPr>
          <w:p w14:paraId="2D06A2A8" w14:textId="77777777" w:rsidR="007541F1" w:rsidRPr="007541F1" w:rsidRDefault="007541F1" w:rsidP="007541F1">
            <w:pPr>
              <w:spacing w:after="0" w:line="240" w:lineRule="auto"/>
              <w:jc w:val="both"/>
              <w:rPr>
                <w:rFonts w:cstheme="minorHAnsi"/>
                <w:b/>
              </w:rPr>
            </w:pPr>
            <w:r w:rsidRPr="007541F1">
              <w:rPr>
                <w:rFonts w:cstheme="minorHAnsi"/>
                <w:b/>
              </w:rPr>
              <w:t>UČEŠĆE U ODBRANI OD AGRESIJE NA BIH:</w:t>
            </w:r>
          </w:p>
        </w:tc>
      </w:tr>
      <w:tr w:rsidR="007541F1" w:rsidRPr="007541F1" w14:paraId="0ADFCEC9" w14:textId="77777777" w:rsidTr="004835BF">
        <w:trPr>
          <w:trHeight w:val="20"/>
          <w:jc w:val="center"/>
        </w:trPr>
        <w:tc>
          <w:tcPr>
            <w:tcW w:w="424" w:type="dxa"/>
            <w:gridSpan w:val="2"/>
            <w:tcBorders>
              <w:top w:val="single" w:sz="4" w:space="0" w:color="auto"/>
              <w:left w:val="single" w:sz="4" w:space="0" w:color="auto"/>
            </w:tcBorders>
            <w:shd w:val="clear" w:color="auto" w:fill="FFFFFF"/>
            <w:vAlign w:val="center"/>
          </w:tcPr>
          <w:p w14:paraId="3605D27C" w14:textId="77777777" w:rsidR="007541F1" w:rsidRPr="007541F1" w:rsidRDefault="007541F1" w:rsidP="007541F1">
            <w:pPr>
              <w:spacing w:after="0" w:line="240" w:lineRule="auto"/>
              <w:jc w:val="both"/>
              <w:rPr>
                <w:rFonts w:cstheme="minorHAnsi"/>
              </w:rPr>
            </w:pPr>
          </w:p>
        </w:tc>
        <w:tc>
          <w:tcPr>
            <w:tcW w:w="427" w:type="dxa"/>
            <w:tcBorders>
              <w:top w:val="single" w:sz="4" w:space="0" w:color="auto"/>
              <w:left w:val="single" w:sz="4" w:space="0" w:color="auto"/>
            </w:tcBorders>
            <w:shd w:val="clear" w:color="auto" w:fill="FFFFFF"/>
            <w:vAlign w:val="center"/>
          </w:tcPr>
          <w:p w14:paraId="1868AC9A" w14:textId="77777777" w:rsidR="007541F1" w:rsidRPr="007541F1" w:rsidRDefault="007541F1" w:rsidP="007541F1">
            <w:pPr>
              <w:spacing w:after="0" w:line="240" w:lineRule="auto"/>
              <w:jc w:val="both"/>
              <w:rPr>
                <w:rFonts w:cstheme="minorHAnsi"/>
              </w:rPr>
            </w:pPr>
            <w:r w:rsidRPr="007541F1">
              <w:rPr>
                <w:rFonts w:cstheme="minorHAnsi"/>
              </w:rPr>
              <w:t>1.</w:t>
            </w:r>
          </w:p>
        </w:tc>
        <w:tc>
          <w:tcPr>
            <w:tcW w:w="7371" w:type="dxa"/>
            <w:tcBorders>
              <w:top w:val="single" w:sz="4" w:space="0" w:color="auto"/>
              <w:left w:val="single" w:sz="4" w:space="0" w:color="auto"/>
            </w:tcBorders>
            <w:shd w:val="clear" w:color="auto" w:fill="FFFFFF"/>
            <w:vAlign w:val="center"/>
          </w:tcPr>
          <w:p w14:paraId="02B2435A" w14:textId="77777777" w:rsidR="007541F1" w:rsidRPr="007541F1" w:rsidRDefault="007541F1" w:rsidP="007541F1">
            <w:pPr>
              <w:spacing w:after="0" w:line="240" w:lineRule="auto"/>
              <w:jc w:val="both"/>
              <w:rPr>
                <w:rFonts w:cstheme="minorHAnsi"/>
              </w:rPr>
            </w:pPr>
            <w:r w:rsidRPr="007541F1">
              <w:rPr>
                <w:rFonts w:cstheme="minorHAnsi"/>
              </w:rPr>
              <w:t>učešće u Armiji BiH-HVO (za svaki mjesec)</w:t>
            </w:r>
          </w:p>
        </w:tc>
        <w:tc>
          <w:tcPr>
            <w:tcW w:w="1417" w:type="dxa"/>
            <w:tcBorders>
              <w:top w:val="single" w:sz="4" w:space="0" w:color="auto"/>
              <w:left w:val="single" w:sz="4" w:space="0" w:color="auto"/>
              <w:right w:val="single" w:sz="4" w:space="0" w:color="auto"/>
            </w:tcBorders>
            <w:shd w:val="clear" w:color="auto" w:fill="FFFFFF"/>
            <w:vAlign w:val="center"/>
          </w:tcPr>
          <w:p w14:paraId="0BCE780A" w14:textId="77777777" w:rsidR="007541F1" w:rsidRPr="007541F1" w:rsidRDefault="007541F1" w:rsidP="007541F1">
            <w:pPr>
              <w:spacing w:after="0" w:line="240" w:lineRule="auto"/>
              <w:jc w:val="both"/>
              <w:rPr>
                <w:rFonts w:cstheme="minorHAnsi"/>
              </w:rPr>
            </w:pPr>
            <w:r w:rsidRPr="007541F1">
              <w:rPr>
                <w:rFonts w:cstheme="minorHAnsi"/>
              </w:rPr>
              <w:t>1 bod</w:t>
            </w:r>
          </w:p>
        </w:tc>
      </w:tr>
      <w:tr w:rsidR="007541F1" w:rsidRPr="007541F1" w14:paraId="6C255516" w14:textId="77777777" w:rsidTr="004835BF">
        <w:trPr>
          <w:trHeight w:val="20"/>
          <w:jc w:val="center"/>
        </w:trPr>
        <w:tc>
          <w:tcPr>
            <w:tcW w:w="424" w:type="dxa"/>
            <w:gridSpan w:val="2"/>
            <w:tcBorders>
              <w:top w:val="single" w:sz="4" w:space="0" w:color="auto"/>
              <w:left w:val="single" w:sz="4" w:space="0" w:color="auto"/>
            </w:tcBorders>
            <w:shd w:val="clear" w:color="auto" w:fill="FFFFFF"/>
            <w:vAlign w:val="center"/>
          </w:tcPr>
          <w:p w14:paraId="470CB380" w14:textId="77777777" w:rsidR="007541F1" w:rsidRPr="007541F1" w:rsidRDefault="007541F1" w:rsidP="007541F1">
            <w:pPr>
              <w:spacing w:after="0" w:line="240" w:lineRule="auto"/>
              <w:jc w:val="both"/>
              <w:rPr>
                <w:rFonts w:cstheme="minorHAnsi"/>
              </w:rPr>
            </w:pPr>
          </w:p>
        </w:tc>
        <w:tc>
          <w:tcPr>
            <w:tcW w:w="427" w:type="dxa"/>
            <w:tcBorders>
              <w:top w:val="single" w:sz="4" w:space="0" w:color="auto"/>
              <w:left w:val="single" w:sz="4" w:space="0" w:color="auto"/>
            </w:tcBorders>
            <w:shd w:val="clear" w:color="auto" w:fill="FFFFFF"/>
            <w:vAlign w:val="center"/>
          </w:tcPr>
          <w:p w14:paraId="4D4F12D0" w14:textId="77777777" w:rsidR="007541F1" w:rsidRPr="007541F1" w:rsidRDefault="007541F1" w:rsidP="007541F1">
            <w:pPr>
              <w:spacing w:after="0" w:line="240" w:lineRule="auto"/>
              <w:jc w:val="both"/>
              <w:rPr>
                <w:rFonts w:cstheme="minorHAnsi"/>
              </w:rPr>
            </w:pPr>
            <w:r w:rsidRPr="007541F1">
              <w:rPr>
                <w:rFonts w:cstheme="minorHAnsi"/>
              </w:rPr>
              <w:t>2.</w:t>
            </w:r>
          </w:p>
        </w:tc>
        <w:tc>
          <w:tcPr>
            <w:tcW w:w="7371" w:type="dxa"/>
            <w:tcBorders>
              <w:top w:val="single" w:sz="4" w:space="0" w:color="auto"/>
              <w:left w:val="single" w:sz="4" w:space="0" w:color="auto"/>
            </w:tcBorders>
            <w:shd w:val="clear" w:color="auto" w:fill="FFFFFF"/>
            <w:vAlign w:val="center"/>
          </w:tcPr>
          <w:p w14:paraId="6D919C49" w14:textId="77777777" w:rsidR="007541F1" w:rsidRPr="007541F1" w:rsidRDefault="007541F1" w:rsidP="007541F1">
            <w:pPr>
              <w:spacing w:after="0" w:line="240" w:lineRule="auto"/>
              <w:jc w:val="both"/>
              <w:rPr>
                <w:rFonts w:cstheme="minorHAnsi"/>
              </w:rPr>
            </w:pPr>
            <w:r w:rsidRPr="007541F1">
              <w:rPr>
                <w:rFonts w:cstheme="minorHAnsi"/>
              </w:rPr>
              <w:t>učešće u Civilnoj zaštiti (za svaki mjesec)</w:t>
            </w:r>
          </w:p>
        </w:tc>
        <w:tc>
          <w:tcPr>
            <w:tcW w:w="1417" w:type="dxa"/>
            <w:tcBorders>
              <w:top w:val="single" w:sz="4" w:space="0" w:color="auto"/>
              <w:left w:val="single" w:sz="4" w:space="0" w:color="auto"/>
              <w:right w:val="single" w:sz="4" w:space="0" w:color="auto"/>
            </w:tcBorders>
            <w:shd w:val="clear" w:color="auto" w:fill="FFFFFF"/>
            <w:vAlign w:val="center"/>
          </w:tcPr>
          <w:p w14:paraId="06259DDA" w14:textId="77777777" w:rsidR="007541F1" w:rsidRPr="007541F1" w:rsidRDefault="007541F1" w:rsidP="007541F1">
            <w:pPr>
              <w:spacing w:after="0" w:line="240" w:lineRule="auto"/>
              <w:jc w:val="both"/>
              <w:rPr>
                <w:rFonts w:cstheme="minorHAnsi"/>
              </w:rPr>
            </w:pPr>
            <w:r w:rsidRPr="007541F1">
              <w:rPr>
                <w:rFonts w:cstheme="minorHAnsi"/>
              </w:rPr>
              <w:t>0,5 boda</w:t>
            </w:r>
          </w:p>
        </w:tc>
      </w:tr>
      <w:tr w:rsidR="007541F1" w:rsidRPr="007541F1" w14:paraId="68D578E3" w14:textId="77777777" w:rsidTr="004835BF">
        <w:trPr>
          <w:trHeight w:val="20"/>
          <w:jc w:val="center"/>
        </w:trPr>
        <w:tc>
          <w:tcPr>
            <w:tcW w:w="424" w:type="dxa"/>
            <w:gridSpan w:val="2"/>
            <w:tcBorders>
              <w:top w:val="single" w:sz="4" w:space="0" w:color="auto"/>
              <w:left w:val="single" w:sz="4" w:space="0" w:color="auto"/>
              <w:bottom w:val="single" w:sz="4" w:space="0" w:color="auto"/>
            </w:tcBorders>
            <w:shd w:val="clear" w:color="auto" w:fill="FFFFFF"/>
            <w:vAlign w:val="center"/>
          </w:tcPr>
          <w:p w14:paraId="6F3E233A" w14:textId="77777777" w:rsidR="007541F1" w:rsidRPr="007541F1" w:rsidRDefault="007541F1" w:rsidP="007541F1">
            <w:pPr>
              <w:spacing w:after="0" w:line="240" w:lineRule="auto"/>
              <w:jc w:val="both"/>
              <w:rPr>
                <w:rFonts w:cstheme="minorHAnsi"/>
              </w:rPr>
            </w:pPr>
          </w:p>
        </w:tc>
        <w:tc>
          <w:tcPr>
            <w:tcW w:w="427" w:type="dxa"/>
            <w:tcBorders>
              <w:top w:val="single" w:sz="4" w:space="0" w:color="auto"/>
              <w:left w:val="single" w:sz="4" w:space="0" w:color="auto"/>
              <w:bottom w:val="single" w:sz="4" w:space="0" w:color="auto"/>
            </w:tcBorders>
            <w:shd w:val="clear" w:color="auto" w:fill="FFFFFF"/>
            <w:vAlign w:val="center"/>
          </w:tcPr>
          <w:p w14:paraId="3DDA5A30" w14:textId="77777777" w:rsidR="007541F1" w:rsidRPr="007541F1" w:rsidRDefault="007541F1" w:rsidP="007541F1">
            <w:pPr>
              <w:spacing w:after="0" w:line="240" w:lineRule="auto"/>
              <w:jc w:val="both"/>
              <w:rPr>
                <w:rFonts w:cstheme="minorHAnsi"/>
              </w:rPr>
            </w:pPr>
            <w:r w:rsidRPr="007541F1">
              <w:rPr>
                <w:rFonts w:cstheme="minorHAnsi"/>
              </w:rPr>
              <w:t>3.</w:t>
            </w:r>
          </w:p>
        </w:tc>
        <w:tc>
          <w:tcPr>
            <w:tcW w:w="7371" w:type="dxa"/>
            <w:tcBorders>
              <w:top w:val="single" w:sz="4" w:space="0" w:color="auto"/>
              <w:left w:val="single" w:sz="4" w:space="0" w:color="auto"/>
              <w:bottom w:val="single" w:sz="4" w:space="0" w:color="auto"/>
            </w:tcBorders>
            <w:shd w:val="clear" w:color="auto" w:fill="FFFFFF"/>
            <w:vAlign w:val="center"/>
          </w:tcPr>
          <w:p w14:paraId="7CC2AF7D" w14:textId="77777777" w:rsidR="007541F1" w:rsidRPr="007541F1" w:rsidRDefault="007541F1" w:rsidP="007541F1">
            <w:pPr>
              <w:spacing w:after="0" w:line="240" w:lineRule="auto"/>
              <w:jc w:val="both"/>
              <w:rPr>
                <w:rFonts w:cstheme="minorHAnsi"/>
              </w:rPr>
            </w:pPr>
            <w:r w:rsidRPr="007541F1">
              <w:rPr>
                <w:rFonts w:cstheme="minorHAnsi"/>
              </w:rPr>
              <w:t>radna obaveza (za svaki mjesec)</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D33643" w14:textId="77777777" w:rsidR="007541F1" w:rsidRPr="007541F1" w:rsidRDefault="007541F1" w:rsidP="007541F1">
            <w:pPr>
              <w:spacing w:after="0" w:line="240" w:lineRule="auto"/>
              <w:jc w:val="both"/>
              <w:rPr>
                <w:rFonts w:cstheme="minorHAnsi"/>
              </w:rPr>
            </w:pPr>
            <w:r w:rsidRPr="007541F1">
              <w:rPr>
                <w:rFonts w:cstheme="minorHAnsi"/>
              </w:rPr>
              <w:t>0,5 boda</w:t>
            </w:r>
          </w:p>
        </w:tc>
      </w:tr>
      <w:tr w:rsidR="007541F1" w:rsidRPr="007541F1" w14:paraId="0AFFDD5C" w14:textId="77777777" w:rsidTr="004835BF">
        <w:tblPrEx>
          <w:jc w:val="left"/>
        </w:tblPrEx>
        <w:trPr>
          <w:trHeight w:val="293"/>
        </w:trPr>
        <w:tc>
          <w:tcPr>
            <w:tcW w:w="413" w:type="dxa"/>
            <w:tcBorders>
              <w:top w:val="single" w:sz="4" w:space="0" w:color="auto"/>
              <w:left w:val="single" w:sz="4" w:space="0" w:color="auto"/>
            </w:tcBorders>
            <w:shd w:val="clear" w:color="auto" w:fill="FFFFFF"/>
            <w:vAlign w:val="bottom"/>
          </w:tcPr>
          <w:p w14:paraId="608B806B" w14:textId="77777777" w:rsidR="007541F1" w:rsidRPr="007541F1" w:rsidRDefault="007541F1" w:rsidP="007541F1">
            <w:pPr>
              <w:spacing w:after="0" w:line="240" w:lineRule="auto"/>
              <w:jc w:val="both"/>
              <w:rPr>
                <w:rFonts w:cstheme="minorHAnsi"/>
                <w:b/>
              </w:rPr>
            </w:pPr>
            <w:r w:rsidRPr="007541F1">
              <w:rPr>
                <w:rFonts w:cstheme="minorHAnsi"/>
                <w:b/>
              </w:rPr>
              <w:br w:type="page"/>
              <w:t>G.</w:t>
            </w:r>
          </w:p>
        </w:tc>
        <w:tc>
          <w:tcPr>
            <w:tcW w:w="9226" w:type="dxa"/>
            <w:gridSpan w:val="4"/>
            <w:tcBorders>
              <w:top w:val="single" w:sz="4" w:space="0" w:color="auto"/>
              <w:left w:val="single" w:sz="4" w:space="0" w:color="auto"/>
              <w:right w:val="single" w:sz="4" w:space="0" w:color="auto"/>
            </w:tcBorders>
            <w:shd w:val="clear" w:color="auto" w:fill="FFFFFF"/>
            <w:vAlign w:val="bottom"/>
          </w:tcPr>
          <w:p w14:paraId="62CA6E8C" w14:textId="77777777" w:rsidR="007541F1" w:rsidRPr="007541F1" w:rsidRDefault="007541F1" w:rsidP="007541F1">
            <w:pPr>
              <w:spacing w:after="0" w:line="240" w:lineRule="auto"/>
              <w:jc w:val="both"/>
              <w:rPr>
                <w:rFonts w:cstheme="minorHAnsi"/>
                <w:b/>
              </w:rPr>
            </w:pPr>
            <w:r w:rsidRPr="007541F1">
              <w:rPr>
                <w:rFonts w:cstheme="minorHAnsi"/>
                <w:b/>
              </w:rPr>
              <w:t>SOCIJALNE PRILIKE:</w:t>
            </w:r>
          </w:p>
        </w:tc>
      </w:tr>
      <w:tr w:rsidR="007541F1" w:rsidRPr="007541F1" w14:paraId="0927246D" w14:textId="77777777" w:rsidTr="004835BF">
        <w:tblPrEx>
          <w:jc w:val="left"/>
        </w:tblPrEx>
        <w:trPr>
          <w:trHeight w:val="283"/>
        </w:trPr>
        <w:tc>
          <w:tcPr>
            <w:tcW w:w="413" w:type="dxa"/>
            <w:tcBorders>
              <w:top w:val="single" w:sz="4" w:space="0" w:color="auto"/>
              <w:left w:val="single" w:sz="4" w:space="0" w:color="auto"/>
            </w:tcBorders>
            <w:shd w:val="clear" w:color="auto" w:fill="FFFFFF"/>
          </w:tcPr>
          <w:p w14:paraId="14DBC680" w14:textId="77777777" w:rsidR="007541F1" w:rsidRPr="007541F1" w:rsidRDefault="007541F1" w:rsidP="007541F1">
            <w:pPr>
              <w:spacing w:after="0" w:line="240" w:lineRule="auto"/>
              <w:jc w:val="both"/>
              <w:rPr>
                <w:rFonts w:cstheme="minorHAnsi"/>
              </w:rPr>
            </w:pPr>
          </w:p>
        </w:tc>
        <w:tc>
          <w:tcPr>
            <w:tcW w:w="438" w:type="dxa"/>
            <w:gridSpan w:val="2"/>
            <w:tcBorders>
              <w:top w:val="single" w:sz="4" w:space="0" w:color="auto"/>
              <w:left w:val="single" w:sz="4" w:space="0" w:color="auto"/>
            </w:tcBorders>
            <w:shd w:val="clear" w:color="auto" w:fill="FFFFFF"/>
            <w:vAlign w:val="bottom"/>
          </w:tcPr>
          <w:p w14:paraId="4E5AD931" w14:textId="77777777" w:rsidR="007541F1" w:rsidRPr="007541F1" w:rsidRDefault="007541F1" w:rsidP="007541F1">
            <w:pPr>
              <w:spacing w:after="0" w:line="240" w:lineRule="auto"/>
              <w:jc w:val="both"/>
              <w:rPr>
                <w:rFonts w:cstheme="minorHAnsi"/>
              </w:rPr>
            </w:pPr>
            <w:r w:rsidRPr="007541F1">
              <w:rPr>
                <w:rFonts w:cstheme="minorHAnsi"/>
              </w:rPr>
              <w:t>1.</w:t>
            </w:r>
          </w:p>
        </w:tc>
        <w:tc>
          <w:tcPr>
            <w:tcW w:w="7371" w:type="dxa"/>
            <w:tcBorders>
              <w:top w:val="single" w:sz="4" w:space="0" w:color="auto"/>
              <w:left w:val="single" w:sz="4" w:space="0" w:color="auto"/>
            </w:tcBorders>
            <w:shd w:val="clear" w:color="auto" w:fill="FFFFFF"/>
            <w:vAlign w:val="bottom"/>
          </w:tcPr>
          <w:p w14:paraId="0E4B0B97" w14:textId="77777777" w:rsidR="007541F1" w:rsidRPr="007541F1" w:rsidRDefault="007541F1" w:rsidP="007541F1">
            <w:pPr>
              <w:spacing w:after="0" w:line="240" w:lineRule="auto"/>
              <w:jc w:val="both"/>
              <w:rPr>
                <w:rFonts w:cstheme="minorHAnsi"/>
              </w:rPr>
            </w:pPr>
            <w:r w:rsidRPr="007541F1">
              <w:rPr>
                <w:rFonts w:cstheme="minorHAnsi"/>
              </w:rPr>
              <w:t>radnik sa pet i više članova porodice koje izdržava</w:t>
            </w:r>
          </w:p>
        </w:tc>
        <w:tc>
          <w:tcPr>
            <w:tcW w:w="1417" w:type="dxa"/>
            <w:tcBorders>
              <w:top w:val="single" w:sz="4" w:space="0" w:color="auto"/>
              <w:left w:val="single" w:sz="4" w:space="0" w:color="auto"/>
              <w:right w:val="single" w:sz="4" w:space="0" w:color="auto"/>
            </w:tcBorders>
            <w:shd w:val="clear" w:color="auto" w:fill="FFFFFF"/>
            <w:vAlign w:val="bottom"/>
          </w:tcPr>
          <w:p w14:paraId="70084AB6" w14:textId="77777777" w:rsidR="007541F1" w:rsidRPr="007541F1" w:rsidRDefault="007541F1" w:rsidP="007541F1">
            <w:pPr>
              <w:spacing w:after="0" w:line="240" w:lineRule="auto"/>
              <w:jc w:val="both"/>
              <w:rPr>
                <w:rFonts w:cstheme="minorHAnsi"/>
              </w:rPr>
            </w:pPr>
            <w:r w:rsidRPr="007541F1">
              <w:rPr>
                <w:rFonts w:cstheme="minorHAnsi"/>
              </w:rPr>
              <w:t>30 bodova</w:t>
            </w:r>
          </w:p>
        </w:tc>
      </w:tr>
      <w:tr w:rsidR="007541F1" w:rsidRPr="007541F1" w14:paraId="23CFC128" w14:textId="77777777" w:rsidTr="004835BF">
        <w:tblPrEx>
          <w:jc w:val="left"/>
        </w:tblPrEx>
        <w:trPr>
          <w:trHeight w:val="288"/>
        </w:trPr>
        <w:tc>
          <w:tcPr>
            <w:tcW w:w="413" w:type="dxa"/>
            <w:tcBorders>
              <w:top w:val="single" w:sz="4" w:space="0" w:color="auto"/>
              <w:left w:val="single" w:sz="4" w:space="0" w:color="auto"/>
            </w:tcBorders>
            <w:shd w:val="clear" w:color="auto" w:fill="FFFFFF"/>
          </w:tcPr>
          <w:p w14:paraId="3DAD2A43" w14:textId="77777777" w:rsidR="007541F1" w:rsidRPr="007541F1" w:rsidRDefault="007541F1" w:rsidP="007541F1">
            <w:pPr>
              <w:spacing w:after="0" w:line="240" w:lineRule="auto"/>
              <w:jc w:val="both"/>
              <w:rPr>
                <w:rFonts w:cstheme="minorHAnsi"/>
              </w:rPr>
            </w:pPr>
          </w:p>
        </w:tc>
        <w:tc>
          <w:tcPr>
            <w:tcW w:w="438" w:type="dxa"/>
            <w:gridSpan w:val="2"/>
            <w:tcBorders>
              <w:top w:val="single" w:sz="4" w:space="0" w:color="auto"/>
              <w:left w:val="single" w:sz="4" w:space="0" w:color="auto"/>
            </w:tcBorders>
            <w:shd w:val="clear" w:color="auto" w:fill="FFFFFF"/>
            <w:vAlign w:val="bottom"/>
          </w:tcPr>
          <w:p w14:paraId="373B1CD0" w14:textId="77777777" w:rsidR="007541F1" w:rsidRPr="007541F1" w:rsidRDefault="007541F1" w:rsidP="007541F1">
            <w:pPr>
              <w:spacing w:after="0" w:line="240" w:lineRule="auto"/>
              <w:jc w:val="both"/>
              <w:rPr>
                <w:rFonts w:cstheme="minorHAnsi"/>
              </w:rPr>
            </w:pPr>
            <w:r w:rsidRPr="007541F1">
              <w:rPr>
                <w:rFonts w:cstheme="minorHAnsi"/>
              </w:rPr>
              <w:t>2.</w:t>
            </w:r>
          </w:p>
        </w:tc>
        <w:tc>
          <w:tcPr>
            <w:tcW w:w="7371" w:type="dxa"/>
            <w:tcBorders>
              <w:top w:val="single" w:sz="4" w:space="0" w:color="auto"/>
              <w:left w:val="single" w:sz="4" w:space="0" w:color="auto"/>
            </w:tcBorders>
            <w:shd w:val="clear" w:color="auto" w:fill="FFFFFF"/>
            <w:vAlign w:val="bottom"/>
          </w:tcPr>
          <w:p w14:paraId="71CD348C" w14:textId="77777777" w:rsidR="007541F1" w:rsidRPr="007541F1" w:rsidRDefault="007541F1" w:rsidP="007541F1">
            <w:pPr>
              <w:spacing w:after="0" w:line="240" w:lineRule="auto"/>
              <w:jc w:val="both"/>
              <w:rPr>
                <w:rFonts w:cstheme="minorHAnsi"/>
              </w:rPr>
            </w:pPr>
            <w:r w:rsidRPr="007541F1">
              <w:rPr>
                <w:rFonts w:cstheme="minorHAnsi"/>
              </w:rPr>
              <w:t>radnik sa četiri člana porodice koje izdržava</w:t>
            </w:r>
          </w:p>
        </w:tc>
        <w:tc>
          <w:tcPr>
            <w:tcW w:w="1417" w:type="dxa"/>
            <w:tcBorders>
              <w:top w:val="single" w:sz="4" w:space="0" w:color="auto"/>
              <w:left w:val="single" w:sz="4" w:space="0" w:color="auto"/>
              <w:right w:val="single" w:sz="4" w:space="0" w:color="auto"/>
            </w:tcBorders>
            <w:shd w:val="clear" w:color="auto" w:fill="FFFFFF"/>
            <w:vAlign w:val="bottom"/>
          </w:tcPr>
          <w:p w14:paraId="6865C8A8" w14:textId="77777777" w:rsidR="007541F1" w:rsidRPr="007541F1" w:rsidRDefault="007541F1" w:rsidP="007541F1">
            <w:pPr>
              <w:spacing w:after="0" w:line="240" w:lineRule="auto"/>
              <w:jc w:val="both"/>
              <w:rPr>
                <w:rFonts w:cstheme="minorHAnsi"/>
              </w:rPr>
            </w:pPr>
            <w:r w:rsidRPr="007541F1">
              <w:rPr>
                <w:rFonts w:cstheme="minorHAnsi"/>
              </w:rPr>
              <w:t>25 bodova</w:t>
            </w:r>
          </w:p>
        </w:tc>
      </w:tr>
      <w:tr w:rsidR="007541F1" w:rsidRPr="007541F1" w14:paraId="735CCC83" w14:textId="77777777" w:rsidTr="004835BF">
        <w:tblPrEx>
          <w:jc w:val="left"/>
        </w:tblPrEx>
        <w:trPr>
          <w:trHeight w:val="283"/>
        </w:trPr>
        <w:tc>
          <w:tcPr>
            <w:tcW w:w="413" w:type="dxa"/>
            <w:tcBorders>
              <w:top w:val="single" w:sz="4" w:space="0" w:color="auto"/>
              <w:left w:val="single" w:sz="4" w:space="0" w:color="auto"/>
            </w:tcBorders>
            <w:shd w:val="clear" w:color="auto" w:fill="FFFFFF"/>
          </w:tcPr>
          <w:p w14:paraId="7431D320" w14:textId="77777777" w:rsidR="007541F1" w:rsidRPr="007541F1" w:rsidRDefault="007541F1" w:rsidP="007541F1">
            <w:pPr>
              <w:spacing w:after="0" w:line="240" w:lineRule="auto"/>
              <w:jc w:val="both"/>
              <w:rPr>
                <w:rFonts w:cstheme="minorHAnsi"/>
              </w:rPr>
            </w:pPr>
          </w:p>
        </w:tc>
        <w:tc>
          <w:tcPr>
            <w:tcW w:w="438" w:type="dxa"/>
            <w:gridSpan w:val="2"/>
            <w:tcBorders>
              <w:top w:val="single" w:sz="4" w:space="0" w:color="auto"/>
              <w:left w:val="single" w:sz="4" w:space="0" w:color="auto"/>
            </w:tcBorders>
            <w:shd w:val="clear" w:color="auto" w:fill="FFFFFF"/>
            <w:vAlign w:val="bottom"/>
          </w:tcPr>
          <w:p w14:paraId="367D6A49" w14:textId="77777777" w:rsidR="007541F1" w:rsidRPr="007541F1" w:rsidRDefault="007541F1" w:rsidP="007541F1">
            <w:pPr>
              <w:spacing w:after="0" w:line="240" w:lineRule="auto"/>
              <w:jc w:val="both"/>
              <w:rPr>
                <w:rFonts w:cstheme="minorHAnsi"/>
              </w:rPr>
            </w:pPr>
            <w:r w:rsidRPr="007541F1">
              <w:rPr>
                <w:rFonts w:cstheme="minorHAnsi"/>
              </w:rPr>
              <w:t>3.</w:t>
            </w:r>
          </w:p>
        </w:tc>
        <w:tc>
          <w:tcPr>
            <w:tcW w:w="7371" w:type="dxa"/>
            <w:tcBorders>
              <w:top w:val="single" w:sz="4" w:space="0" w:color="auto"/>
              <w:left w:val="single" w:sz="4" w:space="0" w:color="auto"/>
            </w:tcBorders>
            <w:shd w:val="clear" w:color="auto" w:fill="FFFFFF"/>
            <w:vAlign w:val="bottom"/>
          </w:tcPr>
          <w:p w14:paraId="04634F82" w14:textId="77777777" w:rsidR="007541F1" w:rsidRPr="007541F1" w:rsidRDefault="007541F1" w:rsidP="007541F1">
            <w:pPr>
              <w:spacing w:after="0" w:line="240" w:lineRule="auto"/>
              <w:jc w:val="both"/>
              <w:rPr>
                <w:rFonts w:cstheme="minorHAnsi"/>
              </w:rPr>
            </w:pPr>
            <w:r w:rsidRPr="007541F1">
              <w:rPr>
                <w:rFonts w:cstheme="minorHAnsi"/>
              </w:rPr>
              <w:t>radnik sa tri člana porodice koje izdržava</w:t>
            </w:r>
          </w:p>
        </w:tc>
        <w:tc>
          <w:tcPr>
            <w:tcW w:w="1417" w:type="dxa"/>
            <w:tcBorders>
              <w:top w:val="single" w:sz="4" w:space="0" w:color="auto"/>
              <w:left w:val="single" w:sz="4" w:space="0" w:color="auto"/>
              <w:right w:val="single" w:sz="4" w:space="0" w:color="auto"/>
            </w:tcBorders>
            <w:shd w:val="clear" w:color="auto" w:fill="FFFFFF"/>
            <w:vAlign w:val="bottom"/>
          </w:tcPr>
          <w:p w14:paraId="70EDF1A9" w14:textId="77777777" w:rsidR="007541F1" w:rsidRPr="007541F1" w:rsidRDefault="007541F1" w:rsidP="007541F1">
            <w:pPr>
              <w:spacing w:after="0" w:line="240" w:lineRule="auto"/>
              <w:jc w:val="both"/>
              <w:rPr>
                <w:rFonts w:cstheme="minorHAnsi"/>
              </w:rPr>
            </w:pPr>
            <w:r w:rsidRPr="007541F1">
              <w:rPr>
                <w:rFonts w:cstheme="minorHAnsi"/>
              </w:rPr>
              <w:t>20 bodova</w:t>
            </w:r>
          </w:p>
        </w:tc>
      </w:tr>
      <w:tr w:rsidR="007541F1" w:rsidRPr="007541F1" w14:paraId="1F255B5F" w14:textId="77777777" w:rsidTr="004835BF">
        <w:tblPrEx>
          <w:jc w:val="left"/>
        </w:tblPrEx>
        <w:trPr>
          <w:trHeight w:val="288"/>
        </w:trPr>
        <w:tc>
          <w:tcPr>
            <w:tcW w:w="413" w:type="dxa"/>
            <w:tcBorders>
              <w:top w:val="single" w:sz="4" w:space="0" w:color="auto"/>
              <w:left w:val="single" w:sz="4" w:space="0" w:color="auto"/>
            </w:tcBorders>
            <w:shd w:val="clear" w:color="auto" w:fill="FFFFFF"/>
          </w:tcPr>
          <w:p w14:paraId="4A1EC1FD" w14:textId="77777777" w:rsidR="007541F1" w:rsidRPr="007541F1" w:rsidRDefault="007541F1" w:rsidP="007541F1">
            <w:pPr>
              <w:spacing w:after="0" w:line="240" w:lineRule="auto"/>
              <w:jc w:val="both"/>
              <w:rPr>
                <w:rFonts w:cstheme="minorHAnsi"/>
              </w:rPr>
            </w:pPr>
          </w:p>
        </w:tc>
        <w:tc>
          <w:tcPr>
            <w:tcW w:w="438" w:type="dxa"/>
            <w:gridSpan w:val="2"/>
            <w:tcBorders>
              <w:top w:val="single" w:sz="4" w:space="0" w:color="auto"/>
              <w:left w:val="single" w:sz="4" w:space="0" w:color="auto"/>
            </w:tcBorders>
            <w:shd w:val="clear" w:color="auto" w:fill="FFFFFF"/>
            <w:vAlign w:val="bottom"/>
          </w:tcPr>
          <w:p w14:paraId="1904DF41" w14:textId="77777777" w:rsidR="007541F1" w:rsidRPr="007541F1" w:rsidRDefault="007541F1" w:rsidP="007541F1">
            <w:pPr>
              <w:spacing w:after="0" w:line="240" w:lineRule="auto"/>
              <w:jc w:val="both"/>
              <w:rPr>
                <w:rFonts w:cstheme="minorHAnsi"/>
              </w:rPr>
            </w:pPr>
            <w:r w:rsidRPr="007541F1">
              <w:rPr>
                <w:rFonts w:cstheme="minorHAnsi"/>
              </w:rPr>
              <w:t>4.</w:t>
            </w:r>
          </w:p>
        </w:tc>
        <w:tc>
          <w:tcPr>
            <w:tcW w:w="7371" w:type="dxa"/>
            <w:tcBorders>
              <w:top w:val="single" w:sz="4" w:space="0" w:color="auto"/>
              <w:left w:val="single" w:sz="4" w:space="0" w:color="auto"/>
            </w:tcBorders>
            <w:shd w:val="clear" w:color="auto" w:fill="FFFFFF"/>
            <w:vAlign w:val="bottom"/>
          </w:tcPr>
          <w:p w14:paraId="6AF57A02" w14:textId="77777777" w:rsidR="007541F1" w:rsidRPr="007541F1" w:rsidRDefault="007541F1" w:rsidP="007541F1">
            <w:pPr>
              <w:spacing w:after="0" w:line="240" w:lineRule="auto"/>
              <w:jc w:val="both"/>
              <w:rPr>
                <w:rFonts w:cstheme="minorHAnsi"/>
              </w:rPr>
            </w:pPr>
            <w:r w:rsidRPr="007541F1">
              <w:rPr>
                <w:rFonts w:cstheme="minorHAnsi"/>
              </w:rPr>
              <w:t>radnik sa dva člana porodice koje izdržava</w:t>
            </w:r>
          </w:p>
        </w:tc>
        <w:tc>
          <w:tcPr>
            <w:tcW w:w="1417" w:type="dxa"/>
            <w:tcBorders>
              <w:top w:val="single" w:sz="4" w:space="0" w:color="auto"/>
              <w:left w:val="single" w:sz="4" w:space="0" w:color="auto"/>
              <w:right w:val="single" w:sz="4" w:space="0" w:color="auto"/>
            </w:tcBorders>
            <w:shd w:val="clear" w:color="auto" w:fill="FFFFFF"/>
            <w:vAlign w:val="bottom"/>
          </w:tcPr>
          <w:p w14:paraId="66567DCF" w14:textId="77777777" w:rsidR="007541F1" w:rsidRPr="007541F1" w:rsidRDefault="007541F1" w:rsidP="007541F1">
            <w:pPr>
              <w:spacing w:after="0" w:line="240" w:lineRule="auto"/>
              <w:jc w:val="both"/>
              <w:rPr>
                <w:rFonts w:cstheme="minorHAnsi"/>
              </w:rPr>
            </w:pPr>
            <w:r w:rsidRPr="007541F1">
              <w:rPr>
                <w:rFonts w:cstheme="minorHAnsi"/>
              </w:rPr>
              <w:t>15 bodova</w:t>
            </w:r>
          </w:p>
        </w:tc>
      </w:tr>
      <w:tr w:rsidR="007541F1" w:rsidRPr="007541F1" w14:paraId="79E8D603" w14:textId="77777777" w:rsidTr="004835BF">
        <w:tblPrEx>
          <w:jc w:val="left"/>
        </w:tblPrEx>
        <w:trPr>
          <w:trHeight w:val="288"/>
        </w:trPr>
        <w:tc>
          <w:tcPr>
            <w:tcW w:w="413" w:type="dxa"/>
            <w:tcBorders>
              <w:top w:val="single" w:sz="4" w:space="0" w:color="auto"/>
              <w:left w:val="single" w:sz="4" w:space="0" w:color="auto"/>
            </w:tcBorders>
            <w:shd w:val="clear" w:color="auto" w:fill="FFFFFF"/>
          </w:tcPr>
          <w:p w14:paraId="772F17EF" w14:textId="77777777" w:rsidR="007541F1" w:rsidRPr="007541F1" w:rsidRDefault="007541F1" w:rsidP="007541F1">
            <w:pPr>
              <w:spacing w:after="0" w:line="240" w:lineRule="auto"/>
              <w:jc w:val="both"/>
              <w:rPr>
                <w:rFonts w:cstheme="minorHAnsi"/>
              </w:rPr>
            </w:pPr>
          </w:p>
        </w:tc>
        <w:tc>
          <w:tcPr>
            <w:tcW w:w="438" w:type="dxa"/>
            <w:gridSpan w:val="2"/>
            <w:tcBorders>
              <w:top w:val="single" w:sz="4" w:space="0" w:color="auto"/>
              <w:left w:val="single" w:sz="4" w:space="0" w:color="auto"/>
            </w:tcBorders>
            <w:shd w:val="clear" w:color="auto" w:fill="FFFFFF"/>
            <w:vAlign w:val="bottom"/>
          </w:tcPr>
          <w:p w14:paraId="64B63684" w14:textId="77777777" w:rsidR="007541F1" w:rsidRPr="007541F1" w:rsidRDefault="007541F1" w:rsidP="007541F1">
            <w:pPr>
              <w:spacing w:after="0" w:line="240" w:lineRule="auto"/>
              <w:jc w:val="both"/>
              <w:rPr>
                <w:rFonts w:cstheme="minorHAnsi"/>
              </w:rPr>
            </w:pPr>
            <w:r w:rsidRPr="007541F1">
              <w:rPr>
                <w:rFonts w:cstheme="minorHAnsi"/>
              </w:rPr>
              <w:t>5.</w:t>
            </w:r>
          </w:p>
        </w:tc>
        <w:tc>
          <w:tcPr>
            <w:tcW w:w="7371" w:type="dxa"/>
            <w:tcBorders>
              <w:top w:val="single" w:sz="4" w:space="0" w:color="auto"/>
              <w:left w:val="single" w:sz="4" w:space="0" w:color="auto"/>
            </w:tcBorders>
            <w:shd w:val="clear" w:color="auto" w:fill="FFFFFF"/>
            <w:vAlign w:val="bottom"/>
          </w:tcPr>
          <w:p w14:paraId="3D56482F" w14:textId="77777777" w:rsidR="007541F1" w:rsidRPr="007541F1" w:rsidRDefault="007541F1" w:rsidP="007541F1">
            <w:pPr>
              <w:spacing w:after="0" w:line="240" w:lineRule="auto"/>
              <w:jc w:val="both"/>
              <w:rPr>
                <w:rFonts w:cstheme="minorHAnsi"/>
              </w:rPr>
            </w:pPr>
            <w:r w:rsidRPr="007541F1">
              <w:rPr>
                <w:rFonts w:cstheme="minorHAnsi"/>
              </w:rPr>
              <w:t>radnik sa jednim članom porodice kojeg izdržava</w:t>
            </w:r>
          </w:p>
        </w:tc>
        <w:tc>
          <w:tcPr>
            <w:tcW w:w="1417" w:type="dxa"/>
            <w:tcBorders>
              <w:top w:val="single" w:sz="4" w:space="0" w:color="auto"/>
              <w:left w:val="single" w:sz="4" w:space="0" w:color="auto"/>
              <w:right w:val="single" w:sz="4" w:space="0" w:color="auto"/>
            </w:tcBorders>
            <w:shd w:val="clear" w:color="auto" w:fill="FFFFFF"/>
            <w:vAlign w:val="bottom"/>
          </w:tcPr>
          <w:p w14:paraId="321C11EF" w14:textId="77777777" w:rsidR="007541F1" w:rsidRPr="007541F1" w:rsidRDefault="007541F1" w:rsidP="007541F1">
            <w:pPr>
              <w:spacing w:after="0" w:line="240" w:lineRule="auto"/>
              <w:jc w:val="both"/>
              <w:rPr>
                <w:rFonts w:cstheme="minorHAnsi"/>
              </w:rPr>
            </w:pPr>
            <w:r w:rsidRPr="007541F1">
              <w:rPr>
                <w:rFonts w:cstheme="minorHAnsi"/>
              </w:rPr>
              <w:t>10 bodova</w:t>
            </w:r>
          </w:p>
        </w:tc>
      </w:tr>
      <w:tr w:rsidR="007541F1" w:rsidRPr="007541F1" w14:paraId="2D551F56" w14:textId="77777777" w:rsidTr="004835BF">
        <w:tblPrEx>
          <w:jc w:val="left"/>
        </w:tblPrEx>
        <w:trPr>
          <w:trHeight w:val="283"/>
        </w:trPr>
        <w:tc>
          <w:tcPr>
            <w:tcW w:w="413" w:type="dxa"/>
            <w:tcBorders>
              <w:top w:val="single" w:sz="4" w:space="0" w:color="auto"/>
              <w:left w:val="single" w:sz="4" w:space="0" w:color="auto"/>
            </w:tcBorders>
            <w:shd w:val="clear" w:color="auto" w:fill="FFFFFF"/>
          </w:tcPr>
          <w:p w14:paraId="74672946" w14:textId="77777777" w:rsidR="007541F1" w:rsidRPr="007541F1" w:rsidRDefault="007541F1" w:rsidP="007541F1">
            <w:pPr>
              <w:spacing w:after="0" w:line="240" w:lineRule="auto"/>
              <w:jc w:val="both"/>
              <w:rPr>
                <w:rFonts w:cstheme="minorHAnsi"/>
              </w:rPr>
            </w:pPr>
          </w:p>
        </w:tc>
        <w:tc>
          <w:tcPr>
            <w:tcW w:w="438" w:type="dxa"/>
            <w:gridSpan w:val="2"/>
            <w:tcBorders>
              <w:top w:val="single" w:sz="4" w:space="0" w:color="auto"/>
              <w:left w:val="single" w:sz="4" w:space="0" w:color="auto"/>
            </w:tcBorders>
            <w:shd w:val="clear" w:color="auto" w:fill="FFFFFF"/>
            <w:vAlign w:val="bottom"/>
          </w:tcPr>
          <w:p w14:paraId="34A749C2" w14:textId="77777777" w:rsidR="007541F1" w:rsidRPr="007541F1" w:rsidRDefault="007541F1" w:rsidP="007541F1">
            <w:pPr>
              <w:spacing w:after="0" w:line="240" w:lineRule="auto"/>
              <w:jc w:val="both"/>
              <w:rPr>
                <w:rFonts w:cstheme="minorHAnsi"/>
              </w:rPr>
            </w:pPr>
            <w:r w:rsidRPr="007541F1">
              <w:rPr>
                <w:rFonts w:cstheme="minorHAnsi"/>
              </w:rPr>
              <w:t>6.</w:t>
            </w:r>
          </w:p>
        </w:tc>
        <w:tc>
          <w:tcPr>
            <w:tcW w:w="7371" w:type="dxa"/>
            <w:tcBorders>
              <w:top w:val="single" w:sz="4" w:space="0" w:color="auto"/>
              <w:left w:val="single" w:sz="4" w:space="0" w:color="auto"/>
            </w:tcBorders>
            <w:shd w:val="clear" w:color="auto" w:fill="FFFFFF"/>
            <w:vAlign w:val="bottom"/>
          </w:tcPr>
          <w:p w14:paraId="10C55D8A" w14:textId="77777777" w:rsidR="007541F1" w:rsidRPr="007541F1" w:rsidRDefault="007541F1" w:rsidP="007541F1">
            <w:pPr>
              <w:spacing w:after="0" w:line="240" w:lineRule="auto"/>
              <w:jc w:val="both"/>
              <w:rPr>
                <w:rFonts w:cstheme="minorHAnsi"/>
              </w:rPr>
            </w:pPr>
            <w:r w:rsidRPr="007541F1">
              <w:rPr>
                <w:rFonts w:cstheme="minorHAnsi"/>
              </w:rPr>
              <w:t>radnik samac</w:t>
            </w:r>
          </w:p>
        </w:tc>
        <w:tc>
          <w:tcPr>
            <w:tcW w:w="1417" w:type="dxa"/>
            <w:tcBorders>
              <w:top w:val="single" w:sz="4" w:space="0" w:color="auto"/>
              <w:left w:val="single" w:sz="4" w:space="0" w:color="auto"/>
              <w:right w:val="single" w:sz="4" w:space="0" w:color="auto"/>
            </w:tcBorders>
            <w:shd w:val="clear" w:color="auto" w:fill="FFFFFF"/>
            <w:vAlign w:val="bottom"/>
          </w:tcPr>
          <w:p w14:paraId="7EA2243C" w14:textId="77777777" w:rsidR="007541F1" w:rsidRPr="007541F1" w:rsidRDefault="007541F1" w:rsidP="007541F1">
            <w:pPr>
              <w:spacing w:after="0" w:line="240" w:lineRule="auto"/>
              <w:jc w:val="both"/>
              <w:rPr>
                <w:rFonts w:cstheme="minorHAnsi"/>
              </w:rPr>
            </w:pPr>
            <w:r w:rsidRPr="007541F1">
              <w:rPr>
                <w:rFonts w:cstheme="minorHAnsi"/>
              </w:rPr>
              <w:t>5 bodova</w:t>
            </w:r>
          </w:p>
        </w:tc>
      </w:tr>
      <w:tr w:rsidR="007541F1" w:rsidRPr="007541F1" w14:paraId="6810FBB8" w14:textId="77777777" w:rsidTr="004835BF">
        <w:tblPrEx>
          <w:jc w:val="left"/>
        </w:tblPrEx>
        <w:trPr>
          <w:trHeight w:val="283"/>
        </w:trPr>
        <w:tc>
          <w:tcPr>
            <w:tcW w:w="413" w:type="dxa"/>
            <w:tcBorders>
              <w:top w:val="single" w:sz="4" w:space="0" w:color="auto"/>
              <w:left w:val="single" w:sz="4" w:space="0" w:color="auto"/>
            </w:tcBorders>
            <w:shd w:val="clear" w:color="auto" w:fill="FFFFFF"/>
          </w:tcPr>
          <w:p w14:paraId="35A004BA" w14:textId="77777777" w:rsidR="007541F1" w:rsidRPr="007541F1" w:rsidRDefault="007541F1" w:rsidP="007541F1">
            <w:pPr>
              <w:spacing w:after="0" w:line="240" w:lineRule="auto"/>
              <w:jc w:val="both"/>
              <w:rPr>
                <w:rFonts w:cstheme="minorHAnsi"/>
              </w:rPr>
            </w:pPr>
          </w:p>
        </w:tc>
        <w:tc>
          <w:tcPr>
            <w:tcW w:w="438" w:type="dxa"/>
            <w:gridSpan w:val="2"/>
            <w:tcBorders>
              <w:top w:val="single" w:sz="4" w:space="0" w:color="auto"/>
              <w:left w:val="single" w:sz="4" w:space="0" w:color="auto"/>
            </w:tcBorders>
            <w:shd w:val="clear" w:color="auto" w:fill="FFFFFF"/>
            <w:vAlign w:val="bottom"/>
          </w:tcPr>
          <w:p w14:paraId="56E22F48" w14:textId="77777777" w:rsidR="007541F1" w:rsidRPr="007541F1" w:rsidRDefault="007541F1" w:rsidP="007541F1">
            <w:pPr>
              <w:spacing w:after="0" w:line="240" w:lineRule="auto"/>
              <w:jc w:val="both"/>
              <w:rPr>
                <w:rFonts w:cstheme="minorHAnsi"/>
              </w:rPr>
            </w:pPr>
            <w:r w:rsidRPr="007541F1">
              <w:rPr>
                <w:rFonts w:cstheme="minorHAnsi"/>
              </w:rPr>
              <w:t>7.</w:t>
            </w:r>
          </w:p>
        </w:tc>
        <w:tc>
          <w:tcPr>
            <w:tcW w:w="7371" w:type="dxa"/>
            <w:tcBorders>
              <w:top w:val="single" w:sz="4" w:space="0" w:color="auto"/>
              <w:left w:val="single" w:sz="4" w:space="0" w:color="auto"/>
            </w:tcBorders>
            <w:shd w:val="clear" w:color="auto" w:fill="FFFFFF"/>
            <w:vAlign w:val="bottom"/>
          </w:tcPr>
          <w:p w14:paraId="3E3CC395" w14:textId="77777777" w:rsidR="007541F1" w:rsidRPr="007541F1" w:rsidRDefault="007541F1" w:rsidP="007541F1">
            <w:pPr>
              <w:spacing w:after="0" w:line="240" w:lineRule="auto"/>
              <w:jc w:val="both"/>
              <w:rPr>
                <w:rFonts w:cstheme="minorHAnsi"/>
              </w:rPr>
            </w:pPr>
            <w:r w:rsidRPr="007541F1">
              <w:rPr>
                <w:rFonts w:cstheme="minorHAnsi"/>
              </w:rPr>
              <w:t>Samohrani roditelj</w:t>
            </w:r>
          </w:p>
        </w:tc>
        <w:tc>
          <w:tcPr>
            <w:tcW w:w="1417" w:type="dxa"/>
            <w:tcBorders>
              <w:top w:val="single" w:sz="4" w:space="0" w:color="auto"/>
              <w:left w:val="single" w:sz="4" w:space="0" w:color="auto"/>
              <w:right w:val="single" w:sz="4" w:space="0" w:color="auto"/>
            </w:tcBorders>
            <w:shd w:val="clear" w:color="auto" w:fill="FFFFFF"/>
            <w:vAlign w:val="bottom"/>
          </w:tcPr>
          <w:p w14:paraId="3C281095" w14:textId="77777777" w:rsidR="007541F1" w:rsidRPr="007541F1" w:rsidRDefault="007541F1" w:rsidP="007541F1">
            <w:pPr>
              <w:spacing w:after="0" w:line="240" w:lineRule="auto"/>
              <w:jc w:val="both"/>
              <w:rPr>
                <w:rFonts w:cstheme="minorHAnsi"/>
              </w:rPr>
            </w:pPr>
            <w:r w:rsidRPr="007541F1">
              <w:rPr>
                <w:rFonts w:cstheme="minorHAnsi"/>
              </w:rPr>
              <w:t>5 bodova</w:t>
            </w:r>
          </w:p>
        </w:tc>
      </w:tr>
      <w:tr w:rsidR="007541F1" w:rsidRPr="007541F1" w14:paraId="35628B70" w14:textId="77777777" w:rsidTr="004835BF">
        <w:tblPrEx>
          <w:jc w:val="left"/>
        </w:tblPrEx>
        <w:trPr>
          <w:trHeight w:val="288"/>
        </w:trPr>
        <w:tc>
          <w:tcPr>
            <w:tcW w:w="413" w:type="dxa"/>
            <w:tcBorders>
              <w:top w:val="single" w:sz="4" w:space="0" w:color="auto"/>
              <w:left w:val="single" w:sz="4" w:space="0" w:color="auto"/>
            </w:tcBorders>
            <w:shd w:val="clear" w:color="auto" w:fill="FFFFFF"/>
            <w:vAlign w:val="bottom"/>
          </w:tcPr>
          <w:p w14:paraId="6E95A8A5" w14:textId="77777777" w:rsidR="007541F1" w:rsidRPr="007541F1" w:rsidRDefault="007541F1" w:rsidP="007541F1">
            <w:pPr>
              <w:spacing w:after="0" w:line="240" w:lineRule="auto"/>
              <w:jc w:val="both"/>
              <w:rPr>
                <w:rFonts w:cstheme="minorHAnsi"/>
                <w:b/>
              </w:rPr>
            </w:pPr>
            <w:r w:rsidRPr="007541F1">
              <w:rPr>
                <w:rFonts w:cstheme="minorHAnsi"/>
                <w:b/>
              </w:rPr>
              <w:t>H.</w:t>
            </w:r>
          </w:p>
        </w:tc>
        <w:tc>
          <w:tcPr>
            <w:tcW w:w="9226" w:type="dxa"/>
            <w:gridSpan w:val="4"/>
            <w:tcBorders>
              <w:top w:val="single" w:sz="4" w:space="0" w:color="auto"/>
              <w:left w:val="single" w:sz="4" w:space="0" w:color="auto"/>
              <w:right w:val="single" w:sz="4" w:space="0" w:color="auto"/>
            </w:tcBorders>
            <w:shd w:val="clear" w:color="auto" w:fill="FFFFFF"/>
            <w:vAlign w:val="bottom"/>
          </w:tcPr>
          <w:p w14:paraId="7E73A3DF" w14:textId="77777777" w:rsidR="007541F1" w:rsidRPr="007541F1" w:rsidRDefault="007541F1" w:rsidP="007541F1">
            <w:pPr>
              <w:spacing w:after="0" w:line="240" w:lineRule="auto"/>
              <w:jc w:val="both"/>
              <w:rPr>
                <w:rFonts w:cstheme="minorHAnsi"/>
                <w:b/>
              </w:rPr>
            </w:pPr>
            <w:r w:rsidRPr="007541F1">
              <w:rPr>
                <w:rFonts w:cstheme="minorHAnsi"/>
                <w:b/>
              </w:rPr>
              <w:t>ZDRAVSTVENO STANJE:</w:t>
            </w:r>
          </w:p>
        </w:tc>
      </w:tr>
      <w:tr w:rsidR="007541F1" w:rsidRPr="007541F1" w14:paraId="7E5FE9BB" w14:textId="77777777" w:rsidTr="004835BF">
        <w:tblPrEx>
          <w:jc w:val="left"/>
        </w:tblPrEx>
        <w:trPr>
          <w:trHeight w:val="283"/>
        </w:trPr>
        <w:tc>
          <w:tcPr>
            <w:tcW w:w="413" w:type="dxa"/>
            <w:tcBorders>
              <w:top w:val="single" w:sz="4" w:space="0" w:color="auto"/>
              <w:left w:val="single" w:sz="4" w:space="0" w:color="auto"/>
            </w:tcBorders>
            <w:shd w:val="clear" w:color="auto" w:fill="FFFFFF"/>
          </w:tcPr>
          <w:p w14:paraId="208C110B" w14:textId="77777777" w:rsidR="007541F1" w:rsidRPr="007541F1" w:rsidRDefault="007541F1" w:rsidP="007541F1">
            <w:pPr>
              <w:spacing w:after="0" w:line="240" w:lineRule="auto"/>
              <w:jc w:val="both"/>
              <w:rPr>
                <w:rFonts w:cstheme="minorHAnsi"/>
              </w:rPr>
            </w:pPr>
          </w:p>
        </w:tc>
        <w:tc>
          <w:tcPr>
            <w:tcW w:w="438" w:type="dxa"/>
            <w:gridSpan w:val="2"/>
            <w:tcBorders>
              <w:top w:val="single" w:sz="4" w:space="0" w:color="auto"/>
              <w:left w:val="single" w:sz="4" w:space="0" w:color="auto"/>
            </w:tcBorders>
            <w:shd w:val="clear" w:color="auto" w:fill="FFFFFF"/>
            <w:vAlign w:val="bottom"/>
          </w:tcPr>
          <w:p w14:paraId="3876A62B" w14:textId="77777777" w:rsidR="007541F1" w:rsidRPr="007541F1" w:rsidRDefault="007541F1" w:rsidP="007541F1">
            <w:pPr>
              <w:spacing w:after="0" w:line="240" w:lineRule="auto"/>
              <w:jc w:val="both"/>
              <w:rPr>
                <w:rFonts w:cstheme="minorHAnsi"/>
              </w:rPr>
            </w:pPr>
            <w:r w:rsidRPr="007541F1">
              <w:rPr>
                <w:rFonts w:cstheme="minorHAnsi"/>
              </w:rPr>
              <w:t>1.</w:t>
            </w:r>
          </w:p>
        </w:tc>
        <w:tc>
          <w:tcPr>
            <w:tcW w:w="7371" w:type="dxa"/>
            <w:tcBorders>
              <w:top w:val="single" w:sz="4" w:space="0" w:color="auto"/>
              <w:left w:val="single" w:sz="4" w:space="0" w:color="auto"/>
            </w:tcBorders>
            <w:shd w:val="clear" w:color="auto" w:fill="FFFFFF"/>
            <w:vAlign w:val="bottom"/>
          </w:tcPr>
          <w:p w14:paraId="3AD18AED" w14:textId="77777777" w:rsidR="007541F1" w:rsidRPr="007541F1" w:rsidRDefault="007541F1" w:rsidP="007541F1">
            <w:pPr>
              <w:spacing w:after="0" w:line="240" w:lineRule="auto"/>
              <w:jc w:val="both"/>
              <w:rPr>
                <w:rFonts w:cstheme="minorHAnsi"/>
              </w:rPr>
            </w:pPr>
            <w:r w:rsidRPr="007541F1">
              <w:rPr>
                <w:rFonts w:cstheme="minorHAnsi"/>
              </w:rPr>
              <w:t>ratni vojni invalid (za svaki stepen invalidnosti)</w:t>
            </w:r>
          </w:p>
        </w:tc>
        <w:tc>
          <w:tcPr>
            <w:tcW w:w="1417" w:type="dxa"/>
            <w:tcBorders>
              <w:top w:val="single" w:sz="4" w:space="0" w:color="auto"/>
              <w:left w:val="single" w:sz="4" w:space="0" w:color="auto"/>
              <w:right w:val="single" w:sz="4" w:space="0" w:color="auto"/>
            </w:tcBorders>
            <w:shd w:val="clear" w:color="auto" w:fill="FFFFFF"/>
            <w:vAlign w:val="bottom"/>
          </w:tcPr>
          <w:p w14:paraId="13CB6EA2" w14:textId="77777777" w:rsidR="007541F1" w:rsidRPr="007541F1" w:rsidRDefault="007541F1" w:rsidP="007541F1">
            <w:pPr>
              <w:spacing w:after="0" w:line="240" w:lineRule="auto"/>
              <w:jc w:val="both"/>
              <w:rPr>
                <w:rFonts w:cstheme="minorHAnsi"/>
              </w:rPr>
            </w:pPr>
            <w:r w:rsidRPr="007541F1">
              <w:rPr>
                <w:rFonts w:cstheme="minorHAnsi"/>
              </w:rPr>
              <w:t>1 bod</w:t>
            </w:r>
          </w:p>
        </w:tc>
      </w:tr>
      <w:tr w:rsidR="007541F1" w:rsidRPr="007541F1" w14:paraId="213A8327" w14:textId="77777777" w:rsidTr="004835BF">
        <w:tblPrEx>
          <w:jc w:val="left"/>
        </w:tblPrEx>
        <w:trPr>
          <w:trHeight w:val="288"/>
        </w:trPr>
        <w:tc>
          <w:tcPr>
            <w:tcW w:w="413" w:type="dxa"/>
            <w:tcBorders>
              <w:top w:val="single" w:sz="4" w:space="0" w:color="auto"/>
              <w:left w:val="single" w:sz="4" w:space="0" w:color="auto"/>
            </w:tcBorders>
            <w:shd w:val="clear" w:color="auto" w:fill="FFFFFF"/>
          </w:tcPr>
          <w:p w14:paraId="4096A392" w14:textId="77777777" w:rsidR="007541F1" w:rsidRPr="007541F1" w:rsidRDefault="007541F1" w:rsidP="007541F1">
            <w:pPr>
              <w:spacing w:after="0" w:line="240" w:lineRule="auto"/>
              <w:jc w:val="both"/>
              <w:rPr>
                <w:rFonts w:cstheme="minorHAnsi"/>
              </w:rPr>
            </w:pPr>
          </w:p>
        </w:tc>
        <w:tc>
          <w:tcPr>
            <w:tcW w:w="438" w:type="dxa"/>
            <w:gridSpan w:val="2"/>
            <w:tcBorders>
              <w:top w:val="single" w:sz="4" w:space="0" w:color="auto"/>
              <w:left w:val="single" w:sz="4" w:space="0" w:color="auto"/>
            </w:tcBorders>
            <w:shd w:val="clear" w:color="auto" w:fill="FFFFFF"/>
            <w:vAlign w:val="bottom"/>
          </w:tcPr>
          <w:p w14:paraId="6E0DDC99" w14:textId="77777777" w:rsidR="007541F1" w:rsidRPr="007541F1" w:rsidRDefault="007541F1" w:rsidP="007541F1">
            <w:pPr>
              <w:spacing w:after="0" w:line="240" w:lineRule="auto"/>
              <w:jc w:val="both"/>
              <w:rPr>
                <w:rFonts w:cstheme="minorHAnsi"/>
              </w:rPr>
            </w:pPr>
            <w:r w:rsidRPr="007541F1">
              <w:rPr>
                <w:rFonts w:cstheme="minorHAnsi"/>
              </w:rPr>
              <w:t>2.</w:t>
            </w:r>
          </w:p>
        </w:tc>
        <w:tc>
          <w:tcPr>
            <w:tcW w:w="7371" w:type="dxa"/>
            <w:tcBorders>
              <w:top w:val="single" w:sz="4" w:space="0" w:color="auto"/>
              <w:left w:val="single" w:sz="4" w:space="0" w:color="auto"/>
            </w:tcBorders>
            <w:shd w:val="clear" w:color="auto" w:fill="FFFFFF"/>
            <w:vAlign w:val="bottom"/>
          </w:tcPr>
          <w:p w14:paraId="24D4BB24" w14:textId="77777777" w:rsidR="007541F1" w:rsidRPr="007541F1" w:rsidRDefault="007541F1" w:rsidP="007541F1">
            <w:pPr>
              <w:spacing w:after="0" w:line="240" w:lineRule="auto"/>
              <w:jc w:val="both"/>
              <w:rPr>
                <w:rFonts w:cstheme="minorHAnsi"/>
              </w:rPr>
            </w:pPr>
            <w:r w:rsidRPr="007541F1">
              <w:rPr>
                <w:rFonts w:cstheme="minorHAnsi"/>
              </w:rPr>
              <w:t>invalid rada i civilne zaštite (za svaki stepen invalidnosti)</w:t>
            </w:r>
          </w:p>
        </w:tc>
        <w:tc>
          <w:tcPr>
            <w:tcW w:w="1417" w:type="dxa"/>
            <w:tcBorders>
              <w:top w:val="single" w:sz="4" w:space="0" w:color="auto"/>
              <w:left w:val="single" w:sz="4" w:space="0" w:color="auto"/>
              <w:right w:val="single" w:sz="4" w:space="0" w:color="auto"/>
            </w:tcBorders>
            <w:shd w:val="clear" w:color="auto" w:fill="FFFFFF"/>
            <w:vAlign w:val="bottom"/>
          </w:tcPr>
          <w:p w14:paraId="101C1ABD" w14:textId="77777777" w:rsidR="007541F1" w:rsidRPr="007541F1" w:rsidRDefault="007541F1" w:rsidP="007541F1">
            <w:pPr>
              <w:spacing w:after="0" w:line="240" w:lineRule="auto"/>
              <w:jc w:val="both"/>
              <w:rPr>
                <w:rFonts w:cstheme="minorHAnsi"/>
              </w:rPr>
            </w:pPr>
            <w:r w:rsidRPr="007541F1">
              <w:rPr>
                <w:rFonts w:cstheme="minorHAnsi"/>
              </w:rPr>
              <w:t>0,5 boda</w:t>
            </w:r>
          </w:p>
        </w:tc>
      </w:tr>
      <w:tr w:rsidR="007541F1" w:rsidRPr="007541F1" w14:paraId="2E394CA8" w14:textId="77777777" w:rsidTr="004835BF">
        <w:tblPrEx>
          <w:jc w:val="left"/>
        </w:tblPrEx>
        <w:trPr>
          <w:trHeight w:val="283"/>
        </w:trPr>
        <w:tc>
          <w:tcPr>
            <w:tcW w:w="413" w:type="dxa"/>
            <w:tcBorders>
              <w:top w:val="single" w:sz="4" w:space="0" w:color="auto"/>
              <w:left w:val="single" w:sz="4" w:space="0" w:color="auto"/>
            </w:tcBorders>
            <w:shd w:val="clear" w:color="auto" w:fill="FFFFFF"/>
          </w:tcPr>
          <w:p w14:paraId="5CC63560" w14:textId="77777777" w:rsidR="007541F1" w:rsidRPr="007541F1" w:rsidRDefault="007541F1" w:rsidP="007541F1">
            <w:pPr>
              <w:spacing w:after="0" w:line="240" w:lineRule="auto"/>
              <w:jc w:val="both"/>
              <w:rPr>
                <w:rFonts w:cstheme="minorHAnsi"/>
              </w:rPr>
            </w:pPr>
          </w:p>
        </w:tc>
        <w:tc>
          <w:tcPr>
            <w:tcW w:w="438" w:type="dxa"/>
            <w:gridSpan w:val="2"/>
            <w:tcBorders>
              <w:top w:val="single" w:sz="4" w:space="0" w:color="auto"/>
              <w:left w:val="single" w:sz="4" w:space="0" w:color="auto"/>
            </w:tcBorders>
            <w:shd w:val="clear" w:color="auto" w:fill="FFFFFF"/>
            <w:vAlign w:val="bottom"/>
          </w:tcPr>
          <w:p w14:paraId="3AFA8548" w14:textId="77777777" w:rsidR="007541F1" w:rsidRPr="007541F1" w:rsidRDefault="007541F1" w:rsidP="007541F1">
            <w:pPr>
              <w:spacing w:after="0" w:line="240" w:lineRule="auto"/>
              <w:jc w:val="both"/>
              <w:rPr>
                <w:rFonts w:cstheme="minorHAnsi"/>
              </w:rPr>
            </w:pPr>
            <w:r w:rsidRPr="007541F1">
              <w:rPr>
                <w:rFonts w:cstheme="minorHAnsi"/>
              </w:rPr>
              <w:t>3.</w:t>
            </w:r>
          </w:p>
        </w:tc>
        <w:tc>
          <w:tcPr>
            <w:tcW w:w="7371" w:type="dxa"/>
            <w:tcBorders>
              <w:top w:val="single" w:sz="4" w:space="0" w:color="auto"/>
              <w:left w:val="single" w:sz="4" w:space="0" w:color="auto"/>
            </w:tcBorders>
            <w:shd w:val="clear" w:color="auto" w:fill="FFFFFF"/>
            <w:vAlign w:val="bottom"/>
          </w:tcPr>
          <w:p w14:paraId="37D7FA17" w14:textId="77777777" w:rsidR="007541F1" w:rsidRPr="007541F1" w:rsidRDefault="007541F1" w:rsidP="007541F1">
            <w:pPr>
              <w:spacing w:after="0" w:line="240" w:lineRule="auto"/>
              <w:jc w:val="both"/>
              <w:rPr>
                <w:rFonts w:cstheme="minorHAnsi"/>
              </w:rPr>
            </w:pPr>
            <w:r w:rsidRPr="007541F1">
              <w:rPr>
                <w:rFonts w:cstheme="minorHAnsi"/>
              </w:rPr>
              <w:t>radnik sa težim hroničnim oboljenjem</w:t>
            </w:r>
          </w:p>
        </w:tc>
        <w:tc>
          <w:tcPr>
            <w:tcW w:w="1417" w:type="dxa"/>
            <w:tcBorders>
              <w:top w:val="single" w:sz="4" w:space="0" w:color="auto"/>
              <w:left w:val="single" w:sz="4" w:space="0" w:color="auto"/>
              <w:right w:val="single" w:sz="4" w:space="0" w:color="auto"/>
            </w:tcBorders>
            <w:shd w:val="clear" w:color="auto" w:fill="FFFFFF"/>
            <w:vAlign w:val="bottom"/>
          </w:tcPr>
          <w:p w14:paraId="73A22383" w14:textId="77777777" w:rsidR="007541F1" w:rsidRPr="007541F1" w:rsidRDefault="007541F1" w:rsidP="007541F1">
            <w:pPr>
              <w:spacing w:after="0" w:line="240" w:lineRule="auto"/>
              <w:jc w:val="both"/>
              <w:rPr>
                <w:rFonts w:cstheme="minorHAnsi"/>
              </w:rPr>
            </w:pPr>
            <w:r w:rsidRPr="007541F1">
              <w:rPr>
                <w:rFonts w:cstheme="minorHAnsi"/>
              </w:rPr>
              <w:t>5 bodova</w:t>
            </w:r>
          </w:p>
        </w:tc>
      </w:tr>
      <w:tr w:rsidR="007541F1" w:rsidRPr="007541F1" w14:paraId="608CBD76" w14:textId="77777777" w:rsidTr="004835BF">
        <w:tblPrEx>
          <w:jc w:val="left"/>
        </w:tblPrEx>
        <w:trPr>
          <w:trHeight w:val="288"/>
        </w:trPr>
        <w:tc>
          <w:tcPr>
            <w:tcW w:w="413" w:type="dxa"/>
            <w:tcBorders>
              <w:top w:val="single" w:sz="4" w:space="0" w:color="auto"/>
              <w:left w:val="single" w:sz="4" w:space="0" w:color="auto"/>
            </w:tcBorders>
            <w:shd w:val="clear" w:color="auto" w:fill="FFFFFF"/>
          </w:tcPr>
          <w:p w14:paraId="673E8A71" w14:textId="77777777" w:rsidR="007541F1" w:rsidRPr="007541F1" w:rsidRDefault="007541F1" w:rsidP="007541F1">
            <w:pPr>
              <w:spacing w:after="0" w:line="240" w:lineRule="auto"/>
              <w:jc w:val="both"/>
              <w:rPr>
                <w:rFonts w:cstheme="minorHAnsi"/>
              </w:rPr>
            </w:pPr>
          </w:p>
        </w:tc>
        <w:tc>
          <w:tcPr>
            <w:tcW w:w="438" w:type="dxa"/>
            <w:gridSpan w:val="2"/>
            <w:tcBorders>
              <w:top w:val="single" w:sz="4" w:space="0" w:color="auto"/>
              <w:left w:val="single" w:sz="4" w:space="0" w:color="auto"/>
            </w:tcBorders>
            <w:shd w:val="clear" w:color="auto" w:fill="FFFFFF"/>
            <w:vAlign w:val="bottom"/>
          </w:tcPr>
          <w:p w14:paraId="655200D8" w14:textId="77777777" w:rsidR="007541F1" w:rsidRPr="007541F1" w:rsidRDefault="007541F1" w:rsidP="007541F1">
            <w:pPr>
              <w:spacing w:after="0" w:line="240" w:lineRule="auto"/>
              <w:jc w:val="both"/>
              <w:rPr>
                <w:rFonts w:cstheme="minorHAnsi"/>
              </w:rPr>
            </w:pPr>
            <w:r w:rsidRPr="007541F1">
              <w:rPr>
                <w:rFonts w:cstheme="minorHAnsi"/>
              </w:rPr>
              <w:t>4.</w:t>
            </w:r>
          </w:p>
        </w:tc>
        <w:tc>
          <w:tcPr>
            <w:tcW w:w="7371" w:type="dxa"/>
            <w:tcBorders>
              <w:top w:val="single" w:sz="4" w:space="0" w:color="auto"/>
              <w:left w:val="single" w:sz="4" w:space="0" w:color="auto"/>
            </w:tcBorders>
            <w:shd w:val="clear" w:color="auto" w:fill="FFFFFF"/>
            <w:vAlign w:val="bottom"/>
          </w:tcPr>
          <w:p w14:paraId="15F7389C" w14:textId="77777777" w:rsidR="007541F1" w:rsidRPr="007541F1" w:rsidRDefault="007541F1" w:rsidP="007541F1">
            <w:pPr>
              <w:spacing w:after="0" w:line="240" w:lineRule="auto"/>
              <w:jc w:val="both"/>
              <w:rPr>
                <w:rFonts w:cstheme="minorHAnsi"/>
              </w:rPr>
            </w:pPr>
            <w:r w:rsidRPr="007541F1">
              <w:rPr>
                <w:rFonts w:cstheme="minorHAnsi"/>
              </w:rPr>
              <w:t>radnik - roditelj djeteta sa težim smetnjama u razvoju</w:t>
            </w:r>
          </w:p>
        </w:tc>
        <w:tc>
          <w:tcPr>
            <w:tcW w:w="1417" w:type="dxa"/>
            <w:tcBorders>
              <w:top w:val="single" w:sz="4" w:space="0" w:color="auto"/>
              <w:left w:val="single" w:sz="4" w:space="0" w:color="auto"/>
              <w:right w:val="single" w:sz="4" w:space="0" w:color="auto"/>
            </w:tcBorders>
            <w:shd w:val="clear" w:color="auto" w:fill="FFFFFF"/>
            <w:vAlign w:val="bottom"/>
          </w:tcPr>
          <w:p w14:paraId="48437FDB" w14:textId="77777777" w:rsidR="007541F1" w:rsidRPr="007541F1" w:rsidRDefault="007541F1" w:rsidP="007541F1">
            <w:pPr>
              <w:spacing w:after="0" w:line="240" w:lineRule="auto"/>
              <w:jc w:val="both"/>
              <w:rPr>
                <w:rFonts w:cstheme="minorHAnsi"/>
              </w:rPr>
            </w:pPr>
            <w:r w:rsidRPr="007541F1">
              <w:rPr>
                <w:rFonts w:cstheme="minorHAnsi"/>
              </w:rPr>
              <w:t>3 boda</w:t>
            </w:r>
          </w:p>
        </w:tc>
      </w:tr>
      <w:tr w:rsidR="007541F1" w:rsidRPr="007541F1" w14:paraId="6C56E094" w14:textId="77777777" w:rsidTr="004835BF">
        <w:tblPrEx>
          <w:jc w:val="left"/>
        </w:tblPrEx>
        <w:trPr>
          <w:trHeight w:val="288"/>
        </w:trPr>
        <w:tc>
          <w:tcPr>
            <w:tcW w:w="413" w:type="dxa"/>
            <w:tcBorders>
              <w:top w:val="single" w:sz="4" w:space="0" w:color="auto"/>
              <w:left w:val="single" w:sz="4" w:space="0" w:color="auto"/>
            </w:tcBorders>
            <w:shd w:val="clear" w:color="auto" w:fill="FFFFFF"/>
          </w:tcPr>
          <w:p w14:paraId="124D4DF5" w14:textId="77777777" w:rsidR="007541F1" w:rsidRPr="007541F1" w:rsidRDefault="007541F1" w:rsidP="007541F1">
            <w:pPr>
              <w:spacing w:after="0" w:line="240" w:lineRule="auto"/>
              <w:jc w:val="both"/>
              <w:rPr>
                <w:rFonts w:cstheme="minorHAnsi"/>
              </w:rPr>
            </w:pPr>
          </w:p>
        </w:tc>
        <w:tc>
          <w:tcPr>
            <w:tcW w:w="438" w:type="dxa"/>
            <w:gridSpan w:val="2"/>
            <w:tcBorders>
              <w:top w:val="single" w:sz="4" w:space="0" w:color="auto"/>
              <w:left w:val="single" w:sz="4" w:space="0" w:color="auto"/>
            </w:tcBorders>
            <w:shd w:val="clear" w:color="auto" w:fill="FFFFFF"/>
            <w:vAlign w:val="bottom"/>
          </w:tcPr>
          <w:p w14:paraId="3AB46DAC" w14:textId="77777777" w:rsidR="007541F1" w:rsidRPr="007541F1" w:rsidRDefault="007541F1" w:rsidP="007541F1">
            <w:pPr>
              <w:spacing w:after="0" w:line="240" w:lineRule="auto"/>
              <w:jc w:val="both"/>
              <w:rPr>
                <w:rFonts w:cstheme="minorHAnsi"/>
              </w:rPr>
            </w:pPr>
            <w:r w:rsidRPr="007541F1">
              <w:rPr>
                <w:rFonts w:cstheme="minorHAnsi"/>
              </w:rPr>
              <w:t>5.</w:t>
            </w:r>
          </w:p>
        </w:tc>
        <w:tc>
          <w:tcPr>
            <w:tcW w:w="7371" w:type="dxa"/>
            <w:tcBorders>
              <w:top w:val="single" w:sz="4" w:space="0" w:color="auto"/>
              <w:left w:val="single" w:sz="4" w:space="0" w:color="auto"/>
            </w:tcBorders>
            <w:shd w:val="clear" w:color="auto" w:fill="FFFFFF"/>
            <w:vAlign w:val="bottom"/>
          </w:tcPr>
          <w:p w14:paraId="36E025C5" w14:textId="77777777" w:rsidR="007541F1" w:rsidRPr="007541F1" w:rsidRDefault="007541F1" w:rsidP="007541F1">
            <w:pPr>
              <w:spacing w:after="0" w:line="240" w:lineRule="auto"/>
              <w:jc w:val="both"/>
              <w:rPr>
                <w:rFonts w:cstheme="minorHAnsi"/>
              </w:rPr>
            </w:pPr>
            <w:r w:rsidRPr="007541F1">
              <w:rPr>
                <w:rFonts w:cstheme="minorHAnsi"/>
              </w:rPr>
              <w:t>Invalid I i II kategorije</w:t>
            </w:r>
          </w:p>
        </w:tc>
        <w:tc>
          <w:tcPr>
            <w:tcW w:w="1417" w:type="dxa"/>
            <w:tcBorders>
              <w:top w:val="single" w:sz="4" w:space="0" w:color="auto"/>
              <w:left w:val="single" w:sz="4" w:space="0" w:color="auto"/>
              <w:right w:val="single" w:sz="4" w:space="0" w:color="auto"/>
            </w:tcBorders>
            <w:shd w:val="clear" w:color="auto" w:fill="FFFFFF"/>
            <w:vAlign w:val="bottom"/>
          </w:tcPr>
          <w:p w14:paraId="5015B894" w14:textId="77777777" w:rsidR="007541F1" w:rsidRPr="007541F1" w:rsidRDefault="007541F1" w:rsidP="007541F1">
            <w:pPr>
              <w:spacing w:after="0" w:line="240" w:lineRule="auto"/>
              <w:jc w:val="both"/>
              <w:rPr>
                <w:rFonts w:cstheme="minorHAnsi"/>
              </w:rPr>
            </w:pPr>
            <w:r w:rsidRPr="007541F1">
              <w:rPr>
                <w:rFonts w:cstheme="minorHAnsi"/>
              </w:rPr>
              <w:t>30 bodova</w:t>
            </w:r>
          </w:p>
        </w:tc>
      </w:tr>
      <w:tr w:rsidR="007541F1" w:rsidRPr="007541F1" w14:paraId="0E34A423" w14:textId="77777777" w:rsidTr="004835BF">
        <w:tblPrEx>
          <w:jc w:val="left"/>
        </w:tblPrEx>
        <w:trPr>
          <w:trHeight w:val="288"/>
        </w:trPr>
        <w:tc>
          <w:tcPr>
            <w:tcW w:w="413" w:type="dxa"/>
            <w:tcBorders>
              <w:top w:val="single" w:sz="4" w:space="0" w:color="auto"/>
              <w:left w:val="single" w:sz="4" w:space="0" w:color="auto"/>
            </w:tcBorders>
            <w:shd w:val="clear" w:color="auto" w:fill="FFFFFF"/>
            <w:vAlign w:val="bottom"/>
          </w:tcPr>
          <w:p w14:paraId="5BF26D4C" w14:textId="77777777" w:rsidR="007541F1" w:rsidRPr="007541F1" w:rsidRDefault="007541F1" w:rsidP="007541F1">
            <w:pPr>
              <w:spacing w:after="0" w:line="240" w:lineRule="auto"/>
              <w:jc w:val="both"/>
              <w:rPr>
                <w:rFonts w:cstheme="minorHAnsi"/>
                <w:b/>
              </w:rPr>
            </w:pPr>
            <w:r w:rsidRPr="007541F1">
              <w:rPr>
                <w:rFonts w:cstheme="minorHAnsi"/>
                <w:b/>
              </w:rPr>
              <w:t>I.</w:t>
            </w:r>
          </w:p>
        </w:tc>
        <w:tc>
          <w:tcPr>
            <w:tcW w:w="9226" w:type="dxa"/>
            <w:gridSpan w:val="4"/>
            <w:tcBorders>
              <w:top w:val="single" w:sz="4" w:space="0" w:color="auto"/>
              <w:left w:val="single" w:sz="4" w:space="0" w:color="auto"/>
              <w:right w:val="single" w:sz="4" w:space="0" w:color="auto"/>
            </w:tcBorders>
            <w:shd w:val="clear" w:color="auto" w:fill="FFFFFF"/>
            <w:vAlign w:val="bottom"/>
          </w:tcPr>
          <w:p w14:paraId="7E57ED39" w14:textId="77777777" w:rsidR="007541F1" w:rsidRPr="007541F1" w:rsidRDefault="007541F1" w:rsidP="007541F1">
            <w:pPr>
              <w:spacing w:after="0" w:line="240" w:lineRule="auto"/>
              <w:jc w:val="both"/>
              <w:rPr>
                <w:rFonts w:cstheme="minorHAnsi"/>
                <w:b/>
              </w:rPr>
            </w:pPr>
            <w:r w:rsidRPr="007541F1">
              <w:rPr>
                <w:rFonts w:cstheme="minorHAnsi"/>
                <w:b/>
              </w:rPr>
              <w:t>STRUČNA ZVANJA:</w:t>
            </w:r>
          </w:p>
        </w:tc>
      </w:tr>
      <w:tr w:rsidR="007541F1" w:rsidRPr="007541F1" w14:paraId="244C270B" w14:textId="77777777" w:rsidTr="004835BF">
        <w:tblPrEx>
          <w:jc w:val="left"/>
        </w:tblPrEx>
        <w:trPr>
          <w:trHeight w:val="283"/>
        </w:trPr>
        <w:tc>
          <w:tcPr>
            <w:tcW w:w="413" w:type="dxa"/>
            <w:tcBorders>
              <w:top w:val="single" w:sz="4" w:space="0" w:color="auto"/>
              <w:left w:val="single" w:sz="4" w:space="0" w:color="auto"/>
              <w:bottom w:val="single" w:sz="4" w:space="0" w:color="auto"/>
            </w:tcBorders>
            <w:shd w:val="clear" w:color="auto" w:fill="FFFFFF"/>
          </w:tcPr>
          <w:p w14:paraId="14899315" w14:textId="77777777" w:rsidR="007541F1" w:rsidRPr="007541F1" w:rsidRDefault="007541F1" w:rsidP="007541F1">
            <w:pPr>
              <w:spacing w:after="0" w:line="240" w:lineRule="auto"/>
              <w:jc w:val="both"/>
              <w:rPr>
                <w:rFonts w:cstheme="minorHAnsi"/>
              </w:rPr>
            </w:pPr>
          </w:p>
        </w:tc>
        <w:tc>
          <w:tcPr>
            <w:tcW w:w="438" w:type="dxa"/>
            <w:gridSpan w:val="2"/>
            <w:tcBorders>
              <w:top w:val="single" w:sz="4" w:space="0" w:color="auto"/>
              <w:left w:val="single" w:sz="4" w:space="0" w:color="auto"/>
              <w:bottom w:val="single" w:sz="4" w:space="0" w:color="auto"/>
            </w:tcBorders>
            <w:shd w:val="clear" w:color="auto" w:fill="FFFFFF"/>
            <w:vAlign w:val="bottom"/>
          </w:tcPr>
          <w:p w14:paraId="7CDC413A" w14:textId="77777777" w:rsidR="007541F1" w:rsidRPr="007541F1" w:rsidRDefault="007541F1" w:rsidP="007541F1">
            <w:pPr>
              <w:spacing w:after="0" w:line="240" w:lineRule="auto"/>
              <w:jc w:val="both"/>
              <w:rPr>
                <w:rFonts w:cstheme="minorHAnsi"/>
              </w:rPr>
            </w:pPr>
            <w:r w:rsidRPr="007541F1">
              <w:rPr>
                <w:rFonts w:cstheme="minorHAnsi"/>
              </w:rPr>
              <w:t>1.</w:t>
            </w:r>
          </w:p>
        </w:tc>
        <w:tc>
          <w:tcPr>
            <w:tcW w:w="7371" w:type="dxa"/>
            <w:tcBorders>
              <w:top w:val="single" w:sz="4" w:space="0" w:color="auto"/>
              <w:left w:val="single" w:sz="4" w:space="0" w:color="auto"/>
              <w:bottom w:val="single" w:sz="4" w:space="0" w:color="auto"/>
            </w:tcBorders>
            <w:shd w:val="clear" w:color="auto" w:fill="FFFFFF"/>
            <w:vAlign w:val="bottom"/>
          </w:tcPr>
          <w:p w14:paraId="28BF3B8B" w14:textId="77777777" w:rsidR="007541F1" w:rsidRPr="007541F1" w:rsidRDefault="007541F1" w:rsidP="007541F1">
            <w:pPr>
              <w:spacing w:after="0" w:line="240" w:lineRule="auto"/>
              <w:jc w:val="both"/>
              <w:rPr>
                <w:rFonts w:cstheme="minorHAnsi"/>
              </w:rPr>
            </w:pPr>
            <w:r w:rsidRPr="007541F1">
              <w:rPr>
                <w:rFonts w:cstheme="minorHAnsi"/>
              </w:rPr>
              <w:t>viši savjetnik, stručni sar. savjetnik, viši konsultant, viši referent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4B5C0582" w14:textId="77777777" w:rsidR="007541F1" w:rsidRPr="007541F1" w:rsidRDefault="007541F1" w:rsidP="007541F1">
            <w:pPr>
              <w:spacing w:after="0" w:line="240" w:lineRule="auto"/>
              <w:jc w:val="both"/>
              <w:rPr>
                <w:rFonts w:cstheme="minorHAnsi"/>
              </w:rPr>
            </w:pPr>
            <w:r w:rsidRPr="007541F1">
              <w:rPr>
                <w:rFonts w:cstheme="minorHAnsi"/>
              </w:rPr>
              <w:t>20 bodova</w:t>
            </w:r>
          </w:p>
        </w:tc>
      </w:tr>
      <w:tr w:rsidR="007541F1" w:rsidRPr="007541F1" w14:paraId="418F1487" w14:textId="77777777" w:rsidTr="004835BF">
        <w:tblPrEx>
          <w:jc w:val="left"/>
        </w:tblPrEx>
        <w:trPr>
          <w:trHeight w:val="283"/>
        </w:trPr>
        <w:tc>
          <w:tcPr>
            <w:tcW w:w="413" w:type="dxa"/>
            <w:tcBorders>
              <w:top w:val="single" w:sz="4" w:space="0" w:color="auto"/>
              <w:left w:val="single" w:sz="4" w:space="0" w:color="auto"/>
              <w:bottom w:val="single" w:sz="4" w:space="0" w:color="auto"/>
            </w:tcBorders>
            <w:shd w:val="clear" w:color="auto" w:fill="FFFFFF"/>
          </w:tcPr>
          <w:p w14:paraId="18828A2B" w14:textId="77777777" w:rsidR="007541F1" w:rsidRPr="007541F1" w:rsidRDefault="007541F1" w:rsidP="007541F1">
            <w:pPr>
              <w:spacing w:after="0" w:line="240" w:lineRule="auto"/>
              <w:jc w:val="both"/>
              <w:rPr>
                <w:rFonts w:cstheme="minorHAnsi"/>
              </w:rPr>
            </w:pPr>
          </w:p>
        </w:tc>
        <w:tc>
          <w:tcPr>
            <w:tcW w:w="438" w:type="dxa"/>
            <w:gridSpan w:val="2"/>
            <w:tcBorders>
              <w:top w:val="single" w:sz="4" w:space="0" w:color="auto"/>
              <w:left w:val="single" w:sz="4" w:space="0" w:color="auto"/>
              <w:bottom w:val="single" w:sz="4" w:space="0" w:color="auto"/>
            </w:tcBorders>
            <w:shd w:val="clear" w:color="auto" w:fill="FFFFFF"/>
            <w:vAlign w:val="bottom"/>
          </w:tcPr>
          <w:p w14:paraId="62FB5DCC" w14:textId="77777777" w:rsidR="007541F1" w:rsidRPr="007541F1" w:rsidRDefault="007541F1" w:rsidP="007541F1">
            <w:pPr>
              <w:spacing w:after="0" w:line="240" w:lineRule="auto"/>
              <w:jc w:val="both"/>
              <w:rPr>
                <w:rFonts w:cstheme="minorHAnsi"/>
              </w:rPr>
            </w:pPr>
            <w:r w:rsidRPr="007541F1">
              <w:rPr>
                <w:rFonts w:cstheme="minorHAnsi"/>
              </w:rPr>
              <w:t>2.</w:t>
            </w:r>
          </w:p>
        </w:tc>
        <w:tc>
          <w:tcPr>
            <w:tcW w:w="7371" w:type="dxa"/>
            <w:tcBorders>
              <w:top w:val="single" w:sz="4" w:space="0" w:color="auto"/>
              <w:left w:val="single" w:sz="4" w:space="0" w:color="auto"/>
              <w:bottom w:val="single" w:sz="4" w:space="0" w:color="auto"/>
            </w:tcBorders>
            <w:shd w:val="clear" w:color="auto" w:fill="FFFFFF"/>
            <w:vAlign w:val="bottom"/>
          </w:tcPr>
          <w:p w14:paraId="604A5491" w14:textId="77777777" w:rsidR="007541F1" w:rsidRPr="007541F1" w:rsidRDefault="007541F1" w:rsidP="007541F1">
            <w:pPr>
              <w:spacing w:after="0" w:line="240" w:lineRule="auto"/>
              <w:jc w:val="both"/>
              <w:rPr>
                <w:rFonts w:cstheme="minorHAnsi"/>
              </w:rPr>
            </w:pPr>
            <w:r w:rsidRPr="007541F1">
              <w:rPr>
                <w:rFonts w:cstheme="minorHAnsi"/>
              </w:rPr>
              <w:t>savjetnik, viši stručni saradnik, konsultant, referent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1E9B2960" w14:textId="77777777" w:rsidR="007541F1" w:rsidRPr="007541F1" w:rsidRDefault="007541F1" w:rsidP="007541F1">
            <w:pPr>
              <w:spacing w:after="0" w:line="240" w:lineRule="auto"/>
              <w:jc w:val="both"/>
              <w:rPr>
                <w:rFonts w:cstheme="minorHAnsi"/>
              </w:rPr>
            </w:pPr>
            <w:r w:rsidRPr="007541F1">
              <w:rPr>
                <w:rFonts w:cstheme="minorHAnsi"/>
              </w:rPr>
              <w:t>15 bodova</w:t>
            </w:r>
          </w:p>
        </w:tc>
      </w:tr>
    </w:tbl>
    <w:p w14:paraId="291351EA" w14:textId="77777777" w:rsidR="007541F1" w:rsidRDefault="007541F1" w:rsidP="007541F1">
      <w:pPr>
        <w:spacing w:after="0" w:line="0" w:lineRule="atLeast"/>
        <w:ind w:left="284" w:hanging="284"/>
        <w:rPr>
          <w:rFonts w:eastAsia="Times New Roman" w:cstheme="minorHAnsi"/>
          <w:color w:val="FF0000"/>
        </w:rPr>
      </w:pPr>
    </w:p>
    <w:p w14:paraId="05A94CF2" w14:textId="77777777" w:rsidR="002046BB" w:rsidRPr="007541F1" w:rsidRDefault="002046BB" w:rsidP="007541F1">
      <w:pPr>
        <w:spacing w:after="0" w:line="0" w:lineRule="atLeast"/>
        <w:ind w:left="284" w:hanging="284"/>
        <w:rPr>
          <w:rFonts w:eastAsia="Times New Roman" w:cstheme="minorHAnsi"/>
          <w:color w:val="FF0000"/>
        </w:rPr>
      </w:pPr>
    </w:p>
    <w:p w14:paraId="653A53CC" w14:textId="77777777" w:rsidR="007541F1" w:rsidRPr="002046BB" w:rsidRDefault="007541F1" w:rsidP="002046BB">
      <w:pPr>
        <w:numPr>
          <w:ilvl w:val="0"/>
          <w:numId w:val="205"/>
        </w:numPr>
        <w:spacing w:after="0" w:line="0" w:lineRule="atLeast"/>
        <w:ind w:left="284" w:hanging="284"/>
        <w:contextualSpacing/>
        <w:jc w:val="both"/>
        <w:rPr>
          <w:rFonts w:eastAsia="Times New Roman" w:cstheme="minorHAnsi"/>
          <w:color w:val="000000" w:themeColor="text1"/>
        </w:rPr>
      </w:pPr>
      <w:r w:rsidRPr="002046BB">
        <w:rPr>
          <w:rFonts w:eastAsia="Times New Roman" w:cstheme="minorHAnsi"/>
          <w:color w:val="000000" w:themeColor="text1"/>
        </w:rPr>
        <w:t>Bodovanje po članu 154. stav (1), tačka c), alineja 5)  ovog Pravilnika vrši se na sl</w:t>
      </w:r>
      <w:r w:rsidR="008E4315" w:rsidRPr="002046BB">
        <w:rPr>
          <w:rFonts w:eastAsia="Times New Roman" w:cstheme="minorHAnsi"/>
          <w:color w:val="000000" w:themeColor="text1"/>
        </w:rPr>
        <w:t>i</w:t>
      </w:r>
      <w:r w:rsidRPr="002046BB">
        <w:rPr>
          <w:rFonts w:eastAsia="Times New Roman" w:cstheme="minorHAnsi"/>
          <w:color w:val="000000" w:themeColor="text1"/>
        </w:rPr>
        <w:t>jedeći način:</w:t>
      </w:r>
    </w:p>
    <w:p w14:paraId="09ADB87E" w14:textId="77777777" w:rsidR="007541F1" w:rsidRPr="007541F1" w:rsidRDefault="007541F1" w:rsidP="007541F1">
      <w:pPr>
        <w:spacing w:after="0" w:line="12" w:lineRule="exact"/>
        <w:ind w:left="284" w:hanging="284"/>
        <w:jc w:val="both"/>
        <w:rPr>
          <w:rFonts w:eastAsia="Times New Roman" w:cstheme="minorHAnsi"/>
          <w:color w:val="FF0000"/>
        </w:rPr>
      </w:pPr>
    </w:p>
    <w:p w14:paraId="688B6528" w14:textId="77777777" w:rsidR="007541F1" w:rsidRPr="005A27BA" w:rsidRDefault="007541F1" w:rsidP="0013040D">
      <w:pPr>
        <w:numPr>
          <w:ilvl w:val="1"/>
          <w:numId w:val="187"/>
        </w:numPr>
        <w:tabs>
          <w:tab w:val="left" w:pos="740"/>
        </w:tabs>
        <w:spacing w:after="0" w:line="237" w:lineRule="auto"/>
        <w:ind w:right="340"/>
        <w:jc w:val="both"/>
        <w:rPr>
          <w:rFonts w:eastAsia="Times New Roman" w:cstheme="minorHAnsi"/>
        </w:rPr>
      </w:pPr>
      <w:r w:rsidRPr="005A27BA">
        <w:rPr>
          <w:rFonts w:eastAsia="Times New Roman" w:cstheme="minorHAnsi"/>
        </w:rPr>
        <w:t>samo ukoliko se radi o kursevima i seminarima koji se realizuju u organizaciji Ministarstva, kao i kursevima koji su usko vezani za posao koji doprinose stručnom usavršavanju nastavnika, a usko su vezani za struku, odnosno predmet koji nastavnik predaje;</w:t>
      </w:r>
    </w:p>
    <w:p w14:paraId="46B48FE4" w14:textId="77777777" w:rsidR="007541F1" w:rsidRPr="005A27BA" w:rsidRDefault="007541F1" w:rsidP="007541F1">
      <w:pPr>
        <w:spacing w:after="0" w:line="13" w:lineRule="exact"/>
        <w:ind w:left="567" w:hanging="284"/>
        <w:jc w:val="both"/>
        <w:rPr>
          <w:rFonts w:eastAsia="Times New Roman" w:cstheme="minorHAnsi"/>
        </w:rPr>
      </w:pPr>
    </w:p>
    <w:p w14:paraId="1800E7EF" w14:textId="77777777" w:rsidR="007541F1" w:rsidRPr="005A27BA" w:rsidRDefault="007541F1" w:rsidP="0013040D">
      <w:pPr>
        <w:numPr>
          <w:ilvl w:val="1"/>
          <w:numId w:val="187"/>
        </w:numPr>
        <w:tabs>
          <w:tab w:val="left" w:pos="740"/>
        </w:tabs>
        <w:spacing w:after="0" w:line="234" w:lineRule="auto"/>
        <w:ind w:right="340"/>
        <w:jc w:val="both"/>
        <w:rPr>
          <w:rFonts w:eastAsia="Times New Roman" w:cstheme="minorHAnsi"/>
        </w:rPr>
      </w:pPr>
      <w:r w:rsidRPr="005A27BA">
        <w:rPr>
          <w:rFonts w:eastAsia="Times New Roman" w:cstheme="minorHAnsi"/>
        </w:rPr>
        <w:t>boduju se samo recenzije stručne literature koja je usko vezana za struku, odnosno predmet koji nastavnik predaje;</w:t>
      </w:r>
    </w:p>
    <w:p w14:paraId="75CE87F3" w14:textId="77777777" w:rsidR="007541F1" w:rsidRPr="005A27BA" w:rsidRDefault="007541F1" w:rsidP="007541F1">
      <w:pPr>
        <w:spacing w:after="0" w:line="13" w:lineRule="exact"/>
        <w:ind w:left="567" w:hanging="284"/>
        <w:jc w:val="both"/>
        <w:rPr>
          <w:rFonts w:eastAsia="Times New Roman" w:cstheme="minorHAnsi"/>
        </w:rPr>
      </w:pPr>
    </w:p>
    <w:p w14:paraId="0F426419" w14:textId="77777777" w:rsidR="007541F1" w:rsidRPr="005A27BA" w:rsidRDefault="007541F1" w:rsidP="0013040D">
      <w:pPr>
        <w:numPr>
          <w:ilvl w:val="1"/>
          <w:numId w:val="187"/>
        </w:numPr>
        <w:tabs>
          <w:tab w:val="left" w:pos="740"/>
        </w:tabs>
        <w:spacing w:after="0" w:line="236" w:lineRule="auto"/>
        <w:ind w:right="340"/>
        <w:jc w:val="both"/>
        <w:rPr>
          <w:rFonts w:eastAsia="Times New Roman" w:cstheme="minorHAnsi"/>
        </w:rPr>
      </w:pPr>
      <w:r w:rsidRPr="005A27BA">
        <w:rPr>
          <w:rFonts w:eastAsia="Times New Roman" w:cstheme="minorHAnsi"/>
        </w:rPr>
        <w:lastRenderedPageBreak/>
        <w:t>bodovi se dodjeljuju radnicima koji su stekli odgovarajuće diplome ili certifikate za položene kurseve, specijalizacije i seminare, te za autore stručnih knjiga, udžbenika, recenzija i naučnih radova, i to za:</w:t>
      </w:r>
    </w:p>
    <w:p w14:paraId="0106DF70" w14:textId="77777777" w:rsidR="007541F1" w:rsidRPr="005A27BA" w:rsidRDefault="007541F1" w:rsidP="007541F1">
      <w:pPr>
        <w:spacing w:after="0" w:line="2" w:lineRule="exact"/>
        <w:ind w:left="284" w:hanging="284"/>
        <w:jc w:val="both"/>
        <w:rPr>
          <w:rFonts w:eastAsia="Times New Roman" w:cstheme="minorHAnsi"/>
        </w:rPr>
      </w:pPr>
    </w:p>
    <w:p w14:paraId="7FB682AE" w14:textId="77777777" w:rsidR="007541F1" w:rsidRPr="005A27BA" w:rsidRDefault="007541F1" w:rsidP="0013040D">
      <w:pPr>
        <w:numPr>
          <w:ilvl w:val="2"/>
          <w:numId w:val="187"/>
        </w:numPr>
        <w:tabs>
          <w:tab w:val="left" w:pos="1100"/>
        </w:tabs>
        <w:spacing w:after="0" w:line="0" w:lineRule="atLeast"/>
        <w:jc w:val="both"/>
        <w:rPr>
          <w:rFonts w:eastAsia="Times New Roman" w:cstheme="minorHAnsi"/>
        </w:rPr>
      </w:pPr>
      <w:r w:rsidRPr="005A27BA">
        <w:rPr>
          <w:rFonts w:eastAsia="Times New Roman" w:cstheme="minorHAnsi"/>
        </w:rPr>
        <w:t>kurs 0,5 bodova po kursu, maksimalno 2,5 boda,</w:t>
      </w:r>
    </w:p>
    <w:p w14:paraId="17C059DB" w14:textId="77777777" w:rsidR="007541F1" w:rsidRPr="005A27BA" w:rsidRDefault="007541F1" w:rsidP="0013040D">
      <w:pPr>
        <w:numPr>
          <w:ilvl w:val="2"/>
          <w:numId w:val="187"/>
        </w:numPr>
        <w:tabs>
          <w:tab w:val="left" w:pos="1100"/>
        </w:tabs>
        <w:spacing w:after="0" w:line="0" w:lineRule="atLeast"/>
        <w:jc w:val="both"/>
        <w:rPr>
          <w:rFonts w:eastAsia="Times New Roman" w:cstheme="minorHAnsi"/>
        </w:rPr>
      </w:pPr>
      <w:r w:rsidRPr="005A27BA">
        <w:rPr>
          <w:rFonts w:eastAsia="Times New Roman" w:cstheme="minorHAnsi"/>
        </w:rPr>
        <w:t>seminar 0,5 bodova po seminaru, maksimalno 2,5 boda,</w:t>
      </w:r>
    </w:p>
    <w:p w14:paraId="4943E353" w14:textId="77777777" w:rsidR="007541F1" w:rsidRPr="005A27BA" w:rsidRDefault="007541F1" w:rsidP="0013040D">
      <w:pPr>
        <w:numPr>
          <w:ilvl w:val="2"/>
          <w:numId w:val="187"/>
        </w:numPr>
        <w:tabs>
          <w:tab w:val="left" w:pos="1100"/>
        </w:tabs>
        <w:spacing w:after="0" w:line="0" w:lineRule="atLeast"/>
        <w:jc w:val="both"/>
        <w:rPr>
          <w:rFonts w:eastAsia="Times New Roman" w:cstheme="minorHAnsi"/>
        </w:rPr>
      </w:pPr>
      <w:r w:rsidRPr="005A27BA">
        <w:rPr>
          <w:rFonts w:eastAsia="Times New Roman" w:cstheme="minorHAnsi"/>
        </w:rPr>
        <w:t>stručnu specijalizaciju 1 bod po specijalizaciji, maksimalno 2,5 boda,</w:t>
      </w:r>
    </w:p>
    <w:p w14:paraId="4C74CCE8" w14:textId="77777777" w:rsidR="007541F1" w:rsidRPr="005A27BA" w:rsidRDefault="007541F1" w:rsidP="0013040D">
      <w:pPr>
        <w:numPr>
          <w:ilvl w:val="2"/>
          <w:numId w:val="187"/>
        </w:numPr>
        <w:tabs>
          <w:tab w:val="left" w:pos="1100"/>
        </w:tabs>
        <w:spacing w:after="0" w:line="0" w:lineRule="atLeast"/>
        <w:jc w:val="both"/>
        <w:rPr>
          <w:rFonts w:eastAsia="Times New Roman" w:cstheme="minorHAnsi"/>
        </w:rPr>
      </w:pPr>
      <w:r w:rsidRPr="005A27BA">
        <w:rPr>
          <w:rFonts w:eastAsia="Times New Roman" w:cstheme="minorHAnsi"/>
        </w:rPr>
        <w:t>recenziju 2,5 boda, maksimalno 5 bodova,</w:t>
      </w:r>
    </w:p>
    <w:p w14:paraId="37E5AD62" w14:textId="77777777" w:rsidR="007541F1" w:rsidRPr="005A27BA" w:rsidRDefault="007541F1" w:rsidP="0013040D">
      <w:pPr>
        <w:numPr>
          <w:ilvl w:val="2"/>
          <w:numId w:val="187"/>
        </w:numPr>
        <w:tabs>
          <w:tab w:val="left" w:pos="1100"/>
        </w:tabs>
        <w:spacing w:after="0" w:line="0" w:lineRule="atLeast"/>
        <w:jc w:val="both"/>
        <w:rPr>
          <w:rFonts w:eastAsia="Times New Roman" w:cstheme="minorHAnsi"/>
        </w:rPr>
      </w:pPr>
      <w:r w:rsidRPr="005A27BA">
        <w:rPr>
          <w:rFonts w:eastAsia="Times New Roman" w:cstheme="minorHAnsi"/>
        </w:rPr>
        <w:t>naučni rad 3 boda, maksimalno 5 bodova,</w:t>
      </w:r>
    </w:p>
    <w:p w14:paraId="01395EEC" w14:textId="77777777" w:rsidR="007541F1" w:rsidRPr="005A27BA" w:rsidRDefault="007541F1" w:rsidP="0013040D">
      <w:pPr>
        <w:numPr>
          <w:ilvl w:val="2"/>
          <w:numId w:val="187"/>
        </w:numPr>
        <w:tabs>
          <w:tab w:val="left" w:pos="1100"/>
        </w:tabs>
        <w:spacing w:after="0" w:line="0" w:lineRule="atLeast"/>
        <w:jc w:val="both"/>
        <w:rPr>
          <w:rFonts w:eastAsia="Times New Roman" w:cstheme="minorHAnsi"/>
        </w:rPr>
      </w:pPr>
      <w:r w:rsidRPr="005A27BA">
        <w:rPr>
          <w:rFonts w:eastAsia="Times New Roman" w:cstheme="minorHAnsi"/>
        </w:rPr>
        <w:t>koautora naučnog rada 1,5 bodova, maksimalno 3 boda,</w:t>
      </w:r>
    </w:p>
    <w:p w14:paraId="10FB40CE" w14:textId="77777777" w:rsidR="007541F1" w:rsidRPr="005A27BA" w:rsidRDefault="007541F1" w:rsidP="0013040D">
      <w:pPr>
        <w:numPr>
          <w:ilvl w:val="2"/>
          <w:numId w:val="187"/>
        </w:numPr>
        <w:tabs>
          <w:tab w:val="left" w:pos="1100"/>
        </w:tabs>
        <w:spacing w:after="0" w:line="0" w:lineRule="atLeast"/>
        <w:jc w:val="both"/>
        <w:rPr>
          <w:rFonts w:eastAsia="Times New Roman" w:cstheme="minorHAnsi"/>
        </w:rPr>
      </w:pPr>
      <w:r w:rsidRPr="005A27BA">
        <w:rPr>
          <w:rFonts w:eastAsia="Times New Roman" w:cstheme="minorHAnsi"/>
        </w:rPr>
        <w:t>autora stručnih knjiga 5 bodova, maksimalno 5 bodova,</w:t>
      </w:r>
    </w:p>
    <w:p w14:paraId="11F1D3BD" w14:textId="77777777" w:rsidR="007541F1" w:rsidRPr="005A27BA" w:rsidRDefault="007541F1" w:rsidP="0013040D">
      <w:pPr>
        <w:numPr>
          <w:ilvl w:val="2"/>
          <w:numId w:val="187"/>
        </w:numPr>
        <w:tabs>
          <w:tab w:val="left" w:pos="1100"/>
        </w:tabs>
        <w:spacing w:after="0" w:line="0" w:lineRule="atLeast"/>
        <w:jc w:val="both"/>
        <w:rPr>
          <w:rFonts w:eastAsia="Times New Roman" w:cstheme="minorHAnsi"/>
        </w:rPr>
      </w:pPr>
      <w:r w:rsidRPr="005A27BA">
        <w:rPr>
          <w:rFonts w:eastAsia="Times New Roman" w:cstheme="minorHAnsi"/>
        </w:rPr>
        <w:t>koautora stručnih knjiga 2,5 boda, maksimalno 5 bodova,</w:t>
      </w:r>
    </w:p>
    <w:p w14:paraId="0554C1C8" w14:textId="77777777" w:rsidR="007541F1" w:rsidRPr="005A27BA" w:rsidRDefault="007541F1" w:rsidP="0013040D">
      <w:pPr>
        <w:numPr>
          <w:ilvl w:val="2"/>
          <w:numId w:val="187"/>
        </w:numPr>
        <w:tabs>
          <w:tab w:val="left" w:pos="1100"/>
        </w:tabs>
        <w:spacing w:after="0" w:line="0" w:lineRule="atLeast"/>
        <w:jc w:val="both"/>
        <w:rPr>
          <w:rFonts w:eastAsia="Times New Roman" w:cstheme="minorHAnsi"/>
        </w:rPr>
      </w:pPr>
      <w:r w:rsidRPr="005A27BA">
        <w:rPr>
          <w:rFonts w:eastAsia="Times New Roman" w:cstheme="minorHAnsi"/>
        </w:rPr>
        <w:t>autora udžbenika 5 bodova, maksimalno 5 bodova,</w:t>
      </w:r>
    </w:p>
    <w:p w14:paraId="1F9AD5C2" w14:textId="77777777" w:rsidR="007541F1" w:rsidRPr="005A27BA" w:rsidRDefault="007541F1" w:rsidP="0013040D">
      <w:pPr>
        <w:numPr>
          <w:ilvl w:val="2"/>
          <w:numId w:val="187"/>
        </w:numPr>
        <w:tabs>
          <w:tab w:val="left" w:pos="1100"/>
        </w:tabs>
        <w:spacing w:after="0" w:line="0" w:lineRule="atLeast"/>
        <w:jc w:val="both"/>
        <w:rPr>
          <w:rFonts w:eastAsia="Times New Roman" w:cstheme="minorHAnsi"/>
        </w:rPr>
      </w:pPr>
      <w:r w:rsidRPr="005A27BA">
        <w:rPr>
          <w:rFonts w:eastAsia="Times New Roman" w:cstheme="minorHAnsi"/>
        </w:rPr>
        <w:t>koautora udžbenika 2,5 boda, maksimalno 5 bodova.</w:t>
      </w:r>
    </w:p>
    <w:p w14:paraId="1207493C" w14:textId="77777777" w:rsidR="007541F1" w:rsidRPr="005A27BA" w:rsidRDefault="007541F1" w:rsidP="007541F1">
      <w:pPr>
        <w:spacing w:after="0" w:line="12" w:lineRule="exact"/>
        <w:ind w:left="284" w:hanging="284"/>
        <w:jc w:val="both"/>
        <w:rPr>
          <w:rFonts w:eastAsia="Times New Roman" w:cstheme="minorHAnsi"/>
        </w:rPr>
      </w:pPr>
    </w:p>
    <w:p w14:paraId="3C914525" w14:textId="77777777" w:rsidR="007541F1" w:rsidRPr="005A27BA" w:rsidRDefault="007541F1" w:rsidP="0013040D">
      <w:pPr>
        <w:numPr>
          <w:ilvl w:val="1"/>
          <w:numId w:val="187"/>
        </w:numPr>
        <w:tabs>
          <w:tab w:val="left" w:pos="740"/>
        </w:tabs>
        <w:spacing w:after="0" w:line="234" w:lineRule="auto"/>
        <w:ind w:right="340"/>
        <w:jc w:val="both"/>
        <w:rPr>
          <w:rFonts w:eastAsia="Times New Roman" w:cstheme="minorHAnsi"/>
        </w:rPr>
      </w:pPr>
      <w:r w:rsidRPr="005A27BA">
        <w:rPr>
          <w:rFonts w:eastAsia="Times New Roman" w:cstheme="minorHAnsi"/>
        </w:rPr>
        <w:t>zbir bodova koji se dodjeljuje radniku po osnovu dodatnog usavršavanja ne može biti veći od 5 bodova,</w:t>
      </w:r>
    </w:p>
    <w:p w14:paraId="2C16836F" w14:textId="77777777" w:rsidR="007541F1" w:rsidRPr="005A27BA" w:rsidRDefault="007541F1" w:rsidP="007541F1">
      <w:pPr>
        <w:spacing w:after="0" w:line="14" w:lineRule="exact"/>
        <w:ind w:left="426" w:hanging="284"/>
        <w:jc w:val="both"/>
        <w:rPr>
          <w:rFonts w:eastAsia="Times New Roman" w:cstheme="minorHAnsi"/>
        </w:rPr>
      </w:pPr>
    </w:p>
    <w:p w14:paraId="76BCF32A" w14:textId="77777777" w:rsidR="007541F1" w:rsidRPr="005A27BA" w:rsidRDefault="007541F1" w:rsidP="0013040D">
      <w:pPr>
        <w:numPr>
          <w:ilvl w:val="1"/>
          <w:numId w:val="187"/>
        </w:numPr>
        <w:tabs>
          <w:tab w:val="left" w:pos="740"/>
        </w:tabs>
        <w:spacing w:after="0" w:line="234" w:lineRule="auto"/>
        <w:ind w:right="340"/>
        <w:jc w:val="both"/>
        <w:rPr>
          <w:rFonts w:eastAsia="Times New Roman" w:cstheme="minorHAnsi"/>
        </w:rPr>
      </w:pPr>
      <w:r w:rsidRPr="005A27BA">
        <w:rPr>
          <w:rFonts w:eastAsia="Times New Roman" w:cstheme="minorHAnsi"/>
        </w:rPr>
        <w:t>dodatno usavršavanje se boduje na isti način za učesnike, organizatore i realizatore kurseva i seminara.</w:t>
      </w:r>
    </w:p>
    <w:p w14:paraId="49C99B27" w14:textId="77777777" w:rsidR="007541F1" w:rsidRPr="005A27BA" w:rsidRDefault="007541F1" w:rsidP="007541F1">
      <w:pPr>
        <w:spacing w:after="0" w:line="1" w:lineRule="exact"/>
        <w:ind w:left="284" w:hanging="284"/>
        <w:jc w:val="both"/>
        <w:rPr>
          <w:rFonts w:eastAsia="Times New Roman" w:cstheme="minorHAnsi"/>
        </w:rPr>
      </w:pPr>
    </w:p>
    <w:p w14:paraId="5651FB9C" w14:textId="77777777" w:rsidR="007541F1" w:rsidRPr="005A27BA" w:rsidRDefault="007541F1" w:rsidP="0013040D">
      <w:pPr>
        <w:numPr>
          <w:ilvl w:val="0"/>
          <w:numId w:val="205"/>
        </w:numPr>
        <w:spacing w:after="0" w:line="0" w:lineRule="atLeast"/>
        <w:ind w:left="284" w:hanging="284"/>
        <w:contextualSpacing/>
        <w:jc w:val="both"/>
        <w:rPr>
          <w:rFonts w:eastAsia="Times New Roman" w:cstheme="minorHAnsi"/>
        </w:rPr>
      </w:pPr>
      <w:r w:rsidRPr="005A27BA">
        <w:rPr>
          <w:rFonts w:eastAsia="Times New Roman" w:cstheme="minorHAnsi"/>
        </w:rPr>
        <w:t>Radni staž po članu 154. stav (1) tačka e) Pravilnika se dokazuje na sl</w:t>
      </w:r>
      <w:r w:rsidR="002962C3" w:rsidRPr="005A27BA">
        <w:rPr>
          <w:rFonts w:eastAsia="Times New Roman" w:cstheme="minorHAnsi"/>
        </w:rPr>
        <w:t>i</w:t>
      </w:r>
      <w:r w:rsidRPr="005A27BA">
        <w:rPr>
          <w:rFonts w:eastAsia="Times New Roman" w:cstheme="minorHAnsi"/>
        </w:rPr>
        <w:t>jedeći način:</w:t>
      </w:r>
    </w:p>
    <w:p w14:paraId="222E84B6" w14:textId="77777777" w:rsidR="007541F1" w:rsidRPr="005A27BA" w:rsidRDefault="007541F1" w:rsidP="007541F1">
      <w:pPr>
        <w:spacing w:after="0" w:line="12" w:lineRule="exact"/>
        <w:ind w:left="284" w:hanging="284"/>
        <w:jc w:val="both"/>
        <w:rPr>
          <w:rFonts w:eastAsia="Times New Roman" w:cstheme="minorHAnsi"/>
        </w:rPr>
      </w:pPr>
    </w:p>
    <w:p w14:paraId="6DA60950" w14:textId="77777777" w:rsidR="007541F1" w:rsidRPr="005A27BA" w:rsidRDefault="007541F1" w:rsidP="0013040D">
      <w:pPr>
        <w:numPr>
          <w:ilvl w:val="0"/>
          <w:numId w:val="208"/>
        </w:numPr>
        <w:tabs>
          <w:tab w:val="left" w:pos="740"/>
        </w:tabs>
        <w:spacing w:after="0" w:line="234" w:lineRule="auto"/>
        <w:ind w:left="567" w:right="340" w:hanging="284"/>
        <w:jc w:val="both"/>
        <w:rPr>
          <w:rFonts w:eastAsia="Times New Roman" w:cstheme="minorHAnsi"/>
        </w:rPr>
      </w:pPr>
      <w:r w:rsidRPr="005A27BA">
        <w:rPr>
          <w:rFonts w:eastAsia="Times New Roman" w:cstheme="minorHAnsi"/>
        </w:rPr>
        <w:t>ovjerenom listom nadležnog organa PIO/MIO ili kopijom radne knjižice, koja se dostavlja samo prvi put kada se radnik boduje;</w:t>
      </w:r>
    </w:p>
    <w:p w14:paraId="15C0420B" w14:textId="77777777" w:rsidR="007541F1" w:rsidRPr="005A27BA" w:rsidRDefault="007541F1" w:rsidP="007541F1">
      <w:pPr>
        <w:spacing w:after="0" w:line="13" w:lineRule="exact"/>
        <w:ind w:left="426" w:hanging="284"/>
        <w:jc w:val="both"/>
        <w:rPr>
          <w:rFonts w:eastAsia="Times New Roman" w:cstheme="minorHAnsi"/>
        </w:rPr>
      </w:pPr>
    </w:p>
    <w:p w14:paraId="0BB25CC4" w14:textId="77777777" w:rsidR="007541F1" w:rsidRPr="005A27BA" w:rsidRDefault="007541F1" w:rsidP="0013040D">
      <w:pPr>
        <w:numPr>
          <w:ilvl w:val="0"/>
          <w:numId w:val="208"/>
        </w:numPr>
        <w:tabs>
          <w:tab w:val="left" w:pos="740"/>
        </w:tabs>
        <w:spacing w:after="0" w:line="236" w:lineRule="auto"/>
        <w:ind w:left="567" w:right="320" w:hanging="284"/>
        <w:jc w:val="both"/>
        <w:rPr>
          <w:rFonts w:eastAsia="Times New Roman" w:cstheme="minorHAnsi"/>
        </w:rPr>
      </w:pPr>
      <w:r w:rsidRPr="005A27BA">
        <w:rPr>
          <w:rFonts w:eastAsia="Times New Roman" w:cstheme="minorHAnsi"/>
        </w:rPr>
        <w:t>za svako sl</w:t>
      </w:r>
      <w:r w:rsidR="00DF6B6B" w:rsidRPr="005A27BA">
        <w:rPr>
          <w:rFonts w:eastAsia="Times New Roman" w:cstheme="minorHAnsi"/>
        </w:rPr>
        <w:t>i</w:t>
      </w:r>
      <w:r w:rsidRPr="005A27BA">
        <w:rPr>
          <w:rFonts w:eastAsia="Times New Roman" w:cstheme="minorHAnsi"/>
        </w:rPr>
        <w:t>jedeće bodovanje, dostavlja se ovjerena lista nadležnog organa PIO/MIO ili kopija radne knjižice uz potvrdu Ustanove u kojoj je radnik zaposlen, pod uvjetom da nije prekidao radni odnos;</w:t>
      </w:r>
    </w:p>
    <w:p w14:paraId="549D8A97" w14:textId="77777777" w:rsidR="007541F1" w:rsidRPr="005A27BA" w:rsidRDefault="007541F1" w:rsidP="007541F1">
      <w:pPr>
        <w:spacing w:after="0" w:line="13" w:lineRule="exact"/>
        <w:ind w:left="567" w:hanging="284"/>
        <w:jc w:val="both"/>
        <w:rPr>
          <w:rFonts w:eastAsia="Times New Roman" w:cstheme="minorHAnsi"/>
        </w:rPr>
      </w:pPr>
    </w:p>
    <w:p w14:paraId="3ADAB652" w14:textId="77777777" w:rsidR="007541F1" w:rsidRPr="005A27BA" w:rsidRDefault="007541F1" w:rsidP="0013040D">
      <w:pPr>
        <w:numPr>
          <w:ilvl w:val="0"/>
          <w:numId w:val="208"/>
        </w:numPr>
        <w:tabs>
          <w:tab w:val="left" w:pos="740"/>
        </w:tabs>
        <w:spacing w:after="0" w:line="236" w:lineRule="auto"/>
        <w:ind w:left="567" w:right="340" w:hanging="284"/>
        <w:jc w:val="both"/>
        <w:rPr>
          <w:rFonts w:eastAsia="Times New Roman" w:cstheme="minorHAnsi"/>
        </w:rPr>
      </w:pPr>
      <w:r w:rsidRPr="005A27BA">
        <w:rPr>
          <w:rFonts w:eastAsia="Times New Roman" w:cstheme="minorHAnsi"/>
        </w:rPr>
        <w:t>u slučaju da je radnik imao prekid radnog odnosa, neophodno je ponovo dostaviti ovjerenu listu nadležnog organa PIO/MIO (ne stariju od mjesec dana) ili kopiju radne knjižice;</w:t>
      </w:r>
    </w:p>
    <w:p w14:paraId="73913E1B" w14:textId="77777777" w:rsidR="007541F1" w:rsidRPr="005A27BA" w:rsidRDefault="007541F1" w:rsidP="0013040D">
      <w:pPr>
        <w:numPr>
          <w:ilvl w:val="0"/>
          <w:numId w:val="208"/>
        </w:numPr>
        <w:tabs>
          <w:tab w:val="left" w:pos="740"/>
        </w:tabs>
        <w:spacing w:after="0" w:line="236" w:lineRule="auto"/>
        <w:ind w:left="567" w:right="340" w:hanging="284"/>
        <w:jc w:val="both"/>
        <w:rPr>
          <w:rFonts w:eastAsia="Times New Roman" w:cstheme="minorHAnsi"/>
        </w:rPr>
      </w:pPr>
      <w:r w:rsidRPr="005A27BA">
        <w:rPr>
          <w:rFonts w:eastAsia="Times New Roman" w:cstheme="minorHAnsi"/>
        </w:rPr>
        <w:t xml:space="preserve">prilikom unosa podataka boduje se samo puna godina radnog staža. </w:t>
      </w:r>
    </w:p>
    <w:p w14:paraId="2608753E" w14:textId="77777777" w:rsidR="007541F1" w:rsidRPr="005A27BA" w:rsidRDefault="007541F1" w:rsidP="0013040D">
      <w:pPr>
        <w:numPr>
          <w:ilvl w:val="0"/>
          <w:numId w:val="205"/>
        </w:numPr>
        <w:tabs>
          <w:tab w:val="left" w:pos="740"/>
        </w:tabs>
        <w:spacing w:after="0" w:line="236" w:lineRule="auto"/>
        <w:ind w:left="284" w:right="340" w:hanging="284"/>
        <w:contextualSpacing/>
        <w:jc w:val="both"/>
        <w:rPr>
          <w:rFonts w:eastAsia="Times New Roman" w:cstheme="minorHAnsi"/>
        </w:rPr>
      </w:pPr>
      <w:r w:rsidRPr="005A27BA">
        <w:rPr>
          <w:rFonts w:eastAsia="Times New Roman" w:cstheme="minorHAnsi"/>
        </w:rPr>
        <w:t>Vrijeme provedeno u oružanim snagama, radnoj obavezi i jedinicama Civilne zaštite po članu 154. stav (1), tačka f) Pravilnika se dokazuje odgovarajućom potvrdom nadležnog organa, koja se dostavlja samo prvi put kada se radnik boduje.</w:t>
      </w:r>
    </w:p>
    <w:p w14:paraId="2D868080" w14:textId="77777777" w:rsidR="007541F1" w:rsidRPr="005A27BA" w:rsidRDefault="007541F1" w:rsidP="0013040D">
      <w:pPr>
        <w:numPr>
          <w:ilvl w:val="0"/>
          <w:numId w:val="205"/>
        </w:numPr>
        <w:tabs>
          <w:tab w:val="left" w:pos="740"/>
        </w:tabs>
        <w:spacing w:after="0" w:line="240" w:lineRule="auto"/>
        <w:ind w:left="284" w:right="340" w:hanging="284"/>
        <w:contextualSpacing/>
        <w:jc w:val="both"/>
        <w:rPr>
          <w:rFonts w:eastAsia="Times New Roman" w:cstheme="minorHAnsi"/>
        </w:rPr>
      </w:pPr>
      <w:r w:rsidRPr="005A27BA">
        <w:rPr>
          <w:rFonts w:eastAsia="Times New Roman" w:cstheme="minorHAnsi"/>
        </w:rPr>
        <w:t>Bodovanje po članu 154. stav (1), tačka g) Pravilnika vrši se na sl</w:t>
      </w:r>
      <w:r w:rsidR="00DF6B6B" w:rsidRPr="005A27BA">
        <w:rPr>
          <w:rFonts w:eastAsia="Times New Roman" w:cstheme="minorHAnsi"/>
        </w:rPr>
        <w:t>i</w:t>
      </w:r>
      <w:r w:rsidRPr="005A27BA">
        <w:rPr>
          <w:rFonts w:eastAsia="Times New Roman" w:cstheme="minorHAnsi"/>
        </w:rPr>
        <w:t>jedeći način:</w:t>
      </w:r>
    </w:p>
    <w:p w14:paraId="1BFC7216" w14:textId="77777777" w:rsidR="007541F1" w:rsidRPr="005A27BA" w:rsidRDefault="007541F1" w:rsidP="0013040D">
      <w:pPr>
        <w:numPr>
          <w:ilvl w:val="1"/>
          <w:numId w:val="221"/>
        </w:numPr>
        <w:tabs>
          <w:tab w:val="left" w:pos="724"/>
        </w:tabs>
        <w:spacing w:after="0" w:line="240" w:lineRule="auto"/>
        <w:rPr>
          <w:rFonts w:eastAsia="Times New Roman" w:cstheme="minorHAnsi"/>
        </w:rPr>
      </w:pPr>
      <w:r w:rsidRPr="005A27BA">
        <w:rPr>
          <w:rFonts w:eastAsia="Times New Roman" w:cstheme="minorHAnsi"/>
        </w:rPr>
        <w:t>boduju se samo članove uže porodice (djeca i suprug/supruga) koji sa radnikom žive u zajedničkom domaćinstvu;</w:t>
      </w:r>
    </w:p>
    <w:p w14:paraId="3EB189B0" w14:textId="77777777" w:rsidR="007541F1" w:rsidRPr="005A27BA" w:rsidRDefault="007541F1" w:rsidP="0013040D">
      <w:pPr>
        <w:numPr>
          <w:ilvl w:val="1"/>
          <w:numId w:val="221"/>
        </w:numPr>
        <w:tabs>
          <w:tab w:val="left" w:pos="724"/>
        </w:tabs>
        <w:spacing w:after="0" w:line="234" w:lineRule="auto"/>
        <w:rPr>
          <w:rFonts w:eastAsia="Times New Roman" w:cstheme="minorHAnsi"/>
        </w:rPr>
      </w:pPr>
      <w:r w:rsidRPr="005A27BA">
        <w:rPr>
          <w:rFonts w:eastAsia="Times New Roman" w:cstheme="minorHAnsi"/>
        </w:rPr>
        <w:t>broj članova porodice radnik dokazuje uvjerenjem/rješenjem ili drugom javnom ispravom izdatom od strane nadležnog organa (izvod iz matične knjige rođenih, izvod iz matične knjige vjenčanih, potvrda o statusu učenika/studenta, kućna lista, potvrde službe za zapošljavanje, ovjerena kopija obrasca za prijavu poreza na dohodak (zaprimljenog od Poreske uprave) i druga relevantna dokumentacija);</w:t>
      </w:r>
    </w:p>
    <w:p w14:paraId="3BFBFAA8" w14:textId="77777777" w:rsidR="007541F1" w:rsidRPr="005A27BA" w:rsidRDefault="007541F1" w:rsidP="0013040D">
      <w:pPr>
        <w:numPr>
          <w:ilvl w:val="1"/>
          <w:numId w:val="221"/>
        </w:numPr>
        <w:tabs>
          <w:tab w:val="left" w:pos="724"/>
        </w:tabs>
        <w:spacing w:after="0" w:line="237" w:lineRule="auto"/>
        <w:ind w:right="20"/>
        <w:jc w:val="both"/>
        <w:rPr>
          <w:rFonts w:eastAsia="Times New Roman" w:cstheme="minorHAnsi"/>
        </w:rPr>
      </w:pPr>
      <w:r w:rsidRPr="005A27BA">
        <w:rPr>
          <w:rFonts w:eastAsia="Times New Roman" w:cstheme="minorHAnsi"/>
        </w:rPr>
        <w:t>za svako sl</w:t>
      </w:r>
      <w:r w:rsidR="002962C3" w:rsidRPr="005A27BA">
        <w:rPr>
          <w:rFonts w:eastAsia="Times New Roman" w:cstheme="minorHAnsi"/>
        </w:rPr>
        <w:t>i</w:t>
      </w:r>
      <w:r w:rsidRPr="005A27BA">
        <w:rPr>
          <w:rFonts w:eastAsia="Times New Roman" w:cstheme="minorHAnsi"/>
        </w:rPr>
        <w:t>jedeće bodovanje radnik dostavlja sve dokumente;</w:t>
      </w:r>
    </w:p>
    <w:p w14:paraId="4CCBD114" w14:textId="77777777" w:rsidR="007541F1" w:rsidRPr="005A27BA" w:rsidRDefault="007541F1" w:rsidP="0013040D">
      <w:pPr>
        <w:numPr>
          <w:ilvl w:val="1"/>
          <w:numId w:val="221"/>
        </w:numPr>
        <w:tabs>
          <w:tab w:val="left" w:pos="724"/>
        </w:tabs>
        <w:spacing w:after="0" w:line="0" w:lineRule="atLeast"/>
        <w:rPr>
          <w:rFonts w:eastAsia="Times New Roman" w:cstheme="minorHAnsi"/>
        </w:rPr>
      </w:pPr>
      <w:r w:rsidRPr="005A27BA">
        <w:rPr>
          <w:rFonts w:eastAsia="Times New Roman" w:cstheme="minorHAnsi"/>
        </w:rPr>
        <w:t>prihvataju se samo oni dokumenti koji nisu stariji od šest mjeseci.</w:t>
      </w:r>
    </w:p>
    <w:p w14:paraId="4220C222" w14:textId="77777777" w:rsidR="007541F1" w:rsidRPr="005A27BA" w:rsidRDefault="007541F1" w:rsidP="0013040D">
      <w:pPr>
        <w:numPr>
          <w:ilvl w:val="0"/>
          <w:numId w:val="205"/>
        </w:numPr>
        <w:tabs>
          <w:tab w:val="left" w:pos="724"/>
        </w:tabs>
        <w:spacing w:after="0" w:line="240" w:lineRule="auto"/>
        <w:ind w:left="284" w:hanging="284"/>
        <w:contextualSpacing/>
        <w:rPr>
          <w:rFonts w:eastAsia="Times New Roman" w:cstheme="minorHAnsi"/>
        </w:rPr>
      </w:pPr>
      <w:r w:rsidRPr="005A27BA">
        <w:rPr>
          <w:rFonts w:eastAsia="Times New Roman" w:cstheme="minorHAnsi"/>
        </w:rPr>
        <w:t>Bodovanje po članu 154. stav (1), tačka h) Pravilnika vrši se na sl</w:t>
      </w:r>
      <w:r w:rsidR="002962C3" w:rsidRPr="005A27BA">
        <w:rPr>
          <w:rFonts w:eastAsia="Times New Roman" w:cstheme="minorHAnsi"/>
        </w:rPr>
        <w:t>i</w:t>
      </w:r>
      <w:r w:rsidRPr="005A27BA">
        <w:rPr>
          <w:rFonts w:eastAsia="Times New Roman" w:cstheme="minorHAnsi"/>
        </w:rPr>
        <w:t>jedeći način:</w:t>
      </w:r>
    </w:p>
    <w:p w14:paraId="7DC47255" w14:textId="77777777" w:rsidR="007541F1" w:rsidRPr="005A27BA" w:rsidRDefault="007541F1" w:rsidP="0013040D">
      <w:pPr>
        <w:numPr>
          <w:ilvl w:val="0"/>
          <w:numId w:val="222"/>
        </w:numPr>
        <w:spacing w:after="0" w:line="240" w:lineRule="auto"/>
        <w:contextualSpacing/>
        <w:jc w:val="both"/>
        <w:rPr>
          <w:rFonts w:eastAsia="Times New Roman" w:cstheme="minorHAnsi"/>
        </w:rPr>
      </w:pPr>
      <w:r w:rsidRPr="005A27BA">
        <w:rPr>
          <w:rFonts w:eastAsia="Times New Roman" w:cstheme="minorHAnsi"/>
        </w:rPr>
        <w:t>zdravstveno stanje radnik dokazuje uvjerenjem/rješenjem ili drugom javnom ispravom izdatom od strane nadležnog organa, u skladu sa zakonskim ovlastima, samo prvi put kada se boduje;</w:t>
      </w:r>
    </w:p>
    <w:p w14:paraId="74631ADD" w14:textId="77777777" w:rsidR="007541F1" w:rsidRPr="005A27BA" w:rsidRDefault="007541F1" w:rsidP="0013040D">
      <w:pPr>
        <w:numPr>
          <w:ilvl w:val="0"/>
          <w:numId w:val="222"/>
        </w:numPr>
        <w:spacing w:after="0" w:line="240" w:lineRule="auto"/>
        <w:contextualSpacing/>
        <w:jc w:val="both"/>
        <w:rPr>
          <w:rFonts w:eastAsia="Times New Roman" w:cstheme="minorHAnsi"/>
        </w:rPr>
      </w:pPr>
      <w:r w:rsidRPr="005A27BA">
        <w:rPr>
          <w:rFonts w:eastAsia="Times New Roman" w:cstheme="minorHAnsi"/>
        </w:rPr>
        <w:t>za svako sl</w:t>
      </w:r>
      <w:r w:rsidR="00DF6B6B" w:rsidRPr="005A27BA">
        <w:rPr>
          <w:rFonts w:eastAsia="Times New Roman" w:cstheme="minorHAnsi"/>
        </w:rPr>
        <w:t>i</w:t>
      </w:r>
      <w:r w:rsidRPr="005A27BA">
        <w:rPr>
          <w:rFonts w:eastAsia="Times New Roman" w:cstheme="minorHAnsi"/>
        </w:rPr>
        <w:t>jedeće bodovanje vrijede dostavljeni dokumenti, pod uvjetom da nije došlo do promjena;</w:t>
      </w:r>
    </w:p>
    <w:p w14:paraId="190A9762" w14:textId="77777777" w:rsidR="007541F1" w:rsidRPr="005A27BA" w:rsidRDefault="007541F1" w:rsidP="0013040D">
      <w:pPr>
        <w:numPr>
          <w:ilvl w:val="0"/>
          <w:numId w:val="222"/>
        </w:numPr>
        <w:tabs>
          <w:tab w:val="clear" w:pos="720"/>
          <w:tab w:val="left" w:pos="724"/>
        </w:tabs>
        <w:spacing w:after="0" w:line="240" w:lineRule="auto"/>
        <w:contextualSpacing/>
        <w:jc w:val="both"/>
        <w:rPr>
          <w:rFonts w:eastAsia="Times New Roman" w:cstheme="minorHAnsi"/>
        </w:rPr>
      </w:pPr>
      <w:r w:rsidRPr="005A27BA">
        <w:rPr>
          <w:rFonts w:eastAsia="Times New Roman" w:cstheme="minorHAnsi"/>
        </w:rPr>
        <w:t>stepen invalidnosti, podrazumijeva 10% invalidnosti, što znači da se ratni vojni invalid ili invalid rada i civilne zaštite sa 10% invalidnosti, boduje sa jednim bodom (zaključno sa 100% invalidnosti - 10 bodova, dakle, na svakih 10% invalidnosti dobija se 1 bod).</w:t>
      </w:r>
    </w:p>
    <w:p w14:paraId="465E5142" w14:textId="77777777" w:rsidR="007541F1" w:rsidRPr="005A27BA" w:rsidRDefault="007541F1" w:rsidP="0013040D">
      <w:pPr>
        <w:numPr>
          <w:ilvl w:val="0"/>
          <w:numId w:val="205"/>
        </w:numPr>
        <w:ind w:hanging="578"/>
        <w:contextualSpacing/>
        <w:rPr>
          <w:rFonts w:eastAsia="Times New Roman" w:cstheme="minorHAnsi"/>
        </w:rPr>
      </w:pPr>
      <w:r w:rsidRPr="005A27BA">
        <w:rPr>
          <w:rFonts w:eastAsia="Times New Roman" w:cstheme="minorHAnsi"/>
        </w:rPr>
        <w:t>Podatke o potrebama za novim radnicima i podatke o radnicima za čijim radom je prestala potreba, u skladu sa ovim kriterijima, škole su dužne dostaviti Ministarstvu za obrazovanje, nauku i mlade - Komisiji za zbrinjavanje radnika za čijim je radom prestala potreba, kao i Sindikatu, onog trenutka kada se potreba za novim radnicima pojavi.</w:t>
      </w:r>
    </w:p>
    <w:p w14:paraId="24FDF297" w14:textId="77777777" w:rsidR="007541F1" w:rsidRDefault="007541F1" w:rsidP="007541F1">
      <w:pPr>
        <w:spacing w:after="0" w:line="240" w:lineRule="auto"/>
        <w:jc w:val="both"/>
        <w:rPr>
          <w:rFonts w:cstheme="minorHAnsi"/>
          <w:b/>
          <w:bCs/>
        </w:rPr>
      </w:pPr>
    </w:p>
    <w:p w14:paraId="3D5045E6" w14:textId="77777777" w:rsidR="007541F1" w:rsidRPr="005A27BA" w:rsidRDefault="007541F1" w:rsidP="007541F1">
      <w:pPr>
        <w:keepNext/>
        <w:spacing w:after="0" w:line="240" w:lineRule="auto"/>
        <w:jc w:val="center"/>
        <w:outlineLvl w:val="1"/>
        <w:rPr>
          <w:rFonts w:eastAsia="Times New Roman" w:cstheme="minorHAnsi"/>
          <w:b/>
          <w:szCs w:val="24"/>
          <w:lang w:val="hr-HR"/>
        </w:rPr>
      </w:pPr>
      <w:bookmarkStart w:id="372" w:name="_Toc65588894"/>
      <w:r w:rsidRPr="005A27BA">
        <w:rPr>
          <w:rFonts w:eastAsia="Times New Roman" w:cstheme="minorHAnsi"/>
          <w:b/>
          <w:szCs w:val="24"/>
          <w:lang w:val="hr-HR"/>
        </w:rPr>
        <w:t>Član  155.</w:t>
      </w:r>
      <w:bookmarkEnd w:id="372"/>
    </w:p>
    <w:p w14:paraId="4B96677D" w14:textId="77777777" w:rsidR="007541F1" w:rsidRPr="005A27BA" w:rsidRDefault="007541F1" w:rsidP="007541F1">
      <w:pPr>
        <w:keepNext/>
        <w:spacing w:after="0" w:line="240" w:lineRule="auto"/>
        <w:jc w:val="center"/>
        <w:outlineLvl w:val="1"/>
        <w:rPr>
          <w:rFonts w:eastAsia="Times New Roman" w:cstheme="minorHAnsi"/>
          <w:b/>
          <w:szCs w:val="24"/>
          <w:lang w:val="hr-HR"/>
        </w:rPr>
      </w:pPr>
      <w:bookmarkStart w:id="373" w:name="_Toc65588895"/>
      <w:r w:rsidRPr="005A27BA">
        <w:rPr>
          <w:rFonts w:eastAsia="Times New Roman" w:cstheme="minorHAnsi"/>
          <w:b/>
          <w:szCs w:val="24"/>
          <w:lang w:val="hr-HR"/>
        </w:rPr>
        <w:t>(Upoznavanje radnika za čijim je radom prestala potreba sa pravima)</w:t>
      </w:r>
      <w:bookmarkEnd w:id="373"/>
    </w:p>
    <w:p w14:paraId="640D0591" w14:textId="77777777" w:rsidR="007541F1" w:rsidRPr="005A27BA" w:rsidRDefault="007541F1" w:rsidP="0013040D">
      <w:pPr>
        <w:numPr>
          <w:ilvl w:val="0"/>
          <w:numId w:val="188"/>
        </w:numPr>
        <w:tabs>
          <w:tab w:val="left" w:pos="364"/>
        </w:tabs>
        <w:spacing w:after="0" w:line="234" w:lineRule="auto"/>
        <w:ind w:right="20"/>
        <w:jc w:val="both"/>
        <w:rPr>
          <w:rFonts w:eastAsia="Times New Roman" w:cstheme="minorHAnsi"/>
        </w:rPr>
      </w:pPr>
      <w:r w:rsidRPr="005A27BA">
        <w:rPr>
          <w:rFonts w:eastAsia="Times New Roman" w:cstheme="minorHAnsi"/>
        </w:rPr>
        <w:t>Radnik za koga se utvrdi da je za njegovim radom prestala potreba, mora biti lično i neposredno upoznat sa svojim pravima i načinom njihovog ostvarivanja.</w:t>
      </w:r>
    </w:p>
    <w:p w14:paraId="629B7FBD" w14:textId="77777777" w:rsidR="007541F1" w:rsidRPr="005A27BA" w:rsidRDefault="007541F1" w:rsidP="007541F1">
      <w:pPr>
        <w:spacing w:after="0" w:line="13" w:lineRule="exact"/>
        <w:jc w:val="both"/>
        <w:rPr>
          <w:rFonts w:eastAsia="Times New Roman" w:cstheme="minorHAnsi"/>
        </w:rPr>
      </w:pPr>
    </w:p>
    <w:p w14:paraId="02805D5D" w14:textId="77777777" w:rsidR="007541F1" w:rsidRPr="005A27BA" w:rsidRDefault="007541F1" w:rsidP="0013040D">
      <w:pPr>
        <w:numPr>
          <w:ilvl w:val="0"/>
          <w:numId w:val="188"/>
        </w:numPr>
        <w:tabs>
          <w:tab w:val="left" w:pos="364"/>
        </w:tabs>
        <w:spacing w:after="0" w:line="236" w:lineRule="auto"/>
        <w:ind w:right="20"/>
        <w:jc w:val="both"/>
        <w:rPr>
          <w:rFonts w:eastAsia="Times New Roman" w:cstheme="minorHAnsi"/>
        </w:rPr>
      </w:pPr>
      <w:r w:rsidRPr="005A27BA">
        <w:rPr>
          <w:rFonts w:eastAsia="Times New Roman" w:cstheme="minorHAnsi"/>
        </w:rPr>
        <w:lastRenderedPageBreak/>
        <w:t>Srednja škola ne može primati u radni odnos na istim poslovima i zadacima drugo lice dok na listi iz člana 152. ovog Pravilnika i člana 105. Kolektivnog ugovora postoji evidentirano lice sa istim kvalifikacijama i uvjetima tog radnog mjesta.</w:t>
      </w:r>
    </w:p>
    <w:p w14:paraId="118A7B40" w14:textId="77777777" w:rsidR="007541F1" w:rsidRPr="005A27BA" w:rsidRDefault="007541F1" w:rsidP="007541F1">
      <w:pPr>
        <w:spacing w:after="0" w:line="240" w:lineRule="auto"/>
        <w:jc w:val="both"/>
        <w:rPr>
          <w:rFonts w:cstheme="minorHAnsi"/>
          <w:b/>
          <w:highlight w:val="cyan"/>
        </w:rPr>
      </w:pPr>
    </w:p>
    <w:p w14:paraId="08A6FE27" w14:textId="77777777" w:rsidR="007541F1" w:rsidRPr="005A27BA" w:rsidRDefault="007541F1" w:rsidP="007541F1">
      <w:pPr>
        <w:keepNext/>
        <w:spacing w:after="0" w:line="240" w:lineRule="auto"/>
        <w:jc w:val="center"/>
        <w:outlineLvl w:val="1"/>
        <w:rPr>
          <w:rFonts w:eastAsia="Times New Roman" w:cstheme="minorHAnsi"/>
          <w:b/>
          <w:szCs w:val="24"/>
          <w:lang w:val="hr-HR"/>
        </w:rPr>
      </w:pPr>
      <w:bookmarkStart w:id="374" w:name="_Toc65588896"/>
      <w:r w:rsidRPr="005A27BA">
        <w:rPr>
          <w:rFonts w:eastAsia="Times New Roman" w:cstheme="minorHAnsi"/>
          <w:b/>
          <w:szCs w:val="24"/>
          <w:lang w:val="hr-HR"/>
        </w:rPr>
        <w:t>Član 156.</w:t>
      </w:r>
      <w:bookmarkEnd w:id="374"/>
    </w:p>
    <w:p w14:paraId="0970D59E" w14:textId="77777777" w:rsidR="007541F1" w:rsidRPr="005A27BA" w:rsidRDefault="007541F1" w:rsidP="007541F1">
      <w:pPr>
        <w:keepNext/>
        <w:spacing w:after="0" w:line="240" w:lineRule="auto"/>
        <w:jc w:val="center"/>
        <w:outlineLvl w:val="1"/>
        <w:rPr>
          <w:rFonts w:eastAsia="Times New Roman" w:cstheme="minorHAnsi"/>
          <w:b/>
          <w:szCs w:val="24"/>
          <w:lang w:val="hr-HR"/>
        </w:rPr>
      </w:pPr>
      <w:bookmarkStart w:id="375" w:name="_Toc65588897"/>
      <w:r w:rsidRPr="005A27BA">
        <w:rPr>
          <w:rFonts w:eastAsia="Times New Roman" w:cstheme="minorHAnsi"/>
          <w:b/>
          <w:szCs w:val="24"/>
          <w:lang w:val="hr-HR"/>
        </w:rPr>
        <w:t>(Prekvalifikacija radnika za čijim je radom prestala potreba)</w:t>
      </w:r>
      <w:bookmarkEnd w:id="375"/>
    </w:p>
    <w:p w14:paraId="48BFD1C2" w14:textId="77777777" w:rsidR="007541F1" w:rsidRPr="005A27BA" w:rsidRDefault="007541F1" w:rsidP="002962C3">
      <w:pPr>
        <w:pStyle w:val="ListParagraph"/>
        <w:widowControl w:val="0"/>
        <w:numPr>
          <w:ilvl w:val="0"/>
          <w:numId w:val="58"/>
        </w:numPr>
        <w:tabs>
          <w:tab w:val="left" w:pos="415"/>
        </w:tabs>
        <w:spacing w:after="0" w:line="240" w:lineRule="auto"/>
        <w:jc w:val="both"/>
        <w:rPr>
          <w:rFonts w:cstheme="minorHAnsi"/>
        </w:rPr>
      </w:pPr>
      <w:r w:rsidRPr="005A27BA">
        <w:rPr>
          <w:rFonts w:cstheme="minorHAnsi"/>
        </w:rPr>
        <w:t>U slučajevima kada se višak radnika rješava prekvalifikacijom, radnik može odbiti prekvalifikaciju ako je ona predviđena za niži stepen stručne spreme od one koju radnik ima.</w:t>
      </w:r>
    </w:p>
    <w:p w14:paraId="01DEE4A2" w14:textId="77777777" w:rsidR="007541F1" w:rsidRPr="005A27BA" w:rsidRDefault="007541F1" w:rsidP="002962C3">
      <w:pPr>
        <w:pStyle w:val="ListParagraph"/>
        <w:widowControl w:val="0"/>
        <w:numPr>
          <w:ilvl w:val="0"/>
          <w:numId w:val="58"/>
        </w:numPr>
        <w:tabs>
          <w:tab w:val="left" w:pos="415"/>
        </w:tabs>
        <w:spacing w:after="0" w:line="240" w:lineRule="auto"/>
        <w:jc w:val="both"/>
        <w:rPr>
          <w:rFonts w:cstheme="minorHAnsi"/>
        </w:rPr>
      </w:pPr>
      <w:r w:rsidRPr="005A27BA">
        <w:rPr>
          <w:rFonts w:cstheme="minorHAnsi"/>
          <w:spacing w:val="-4"/>
        </w:rPr>
        <w:t>Prema radniku koji svojom krivicom prekine započeti proces prekvalifikacije, odnosno</w:t>
      </w:r>
      <w:r w:rsidRPr="005A27BA">
        <w:rPr>
          <w:rFonts w:cstheme="minorHAnsi"/>
        </w:rPr>
        <w:t xml:space="preserve"> dokvalifikacije, poslodavac nema obavezu daljeg rješavanja njegovog statusa.</w:t>
      </w:r>
    </w:p>
    <w:p w14:paraId="5EF5D691" w14:textId="77777777" w:rsidR="007541F1" w:rsidRPr="005A27BA" w:rsidRDefault="007541F1" w:rsidP="007541F1">
      <w:pPr>
        <w:spacing w:after="0" w:line="240" w:lineRule="auto"/>
        <w:ind w:firstLine="708"/>
        <w:jc w:val="both"/>
        <w:rPr>
          <w:rFonts w:cstheme="minorHAnsi"/>
          <w:highlight w:val="cyan"/>
        </w:rPr>
      </w:pPr>
    </w:p>
    <w:p w14:paraId="18356FF7" w14:textId="77777777" w:rsidR="007541F1" w:rsidRPr="005A27BA" w:rsidRDefault="007541F1" w:rsidP="007541F1">
      <w:pPr>
        <w:keepNext/>
        <w:spacing w:after="0" w:line="240" w:lineRule="auto"/>
        <w:jc w:val="center"/>
        <w:outlineLvl w:val="1"/>
        <w:rPr>
          <w:rFonts w:eastAsia="Times New Roman" w:cstheme="minorHAnsi"/>
          <w:b/>
          <w:szCs w:val="24"/>
          <w:lang w:val="hr-HR"/>
        </w:rPr>
      </w:pPr>
      <w:bookmarkStart w:id="376" w:name="_Toc65588898"/>
      <w:r w:rsidRPr="005A27BA">
        <w:rPr>
          <w:rFonts w:eastAsia="Times New Roman" w:cstheme="minorHAnsi"/>
          <w:b/>
          <w:szCs w:val="24"/>
          <w:lang w:val="hr-HR"/>
        </w:rPr>
        <w:t>Član 157.</w:t>
      </w:r>
      <w:bookmarkEnd w:id="376"/>
    </w:p>
    <w:p w14:paraId="551527CD" w14:textId="77777777" w:rsidR="007541F1" w:rsidRPr="005A27BA" w:rsidRDefault="007541F1" w:rsidP="007541F1">
      <w:pPr>
        <w:keepNext/>
        <w:spacing w:after="0" w:line="240" w:lineRule="auto"/>
        <w:jc w:val="center"/>
        <w:outlineLvl w:val="1"/>
        <w:rPr>
          <w:rFonts w:eastAsia="Times New Roman" w:cstheme="minorHAnsi"/>
          <w:b/>
          <w:szCs w:val="24"/>
          <w:lang w:val="hr-HR"/>
        </w:rPr>
      </w:pPr>
      <w:bookmarkStart w:id="377" w:name="_Toc65588899"/>
      <w:r w:rsidRPr="005A27BA">
        <w:rPr>
          <w:rFonts w:eastAsia="Times New Roman" w:cstheme="minorHAnsi"/>
          <w:b/>
          <w:szCs w:val="24"/>
          <w:lang w:val="hr-HR"/>
        </w:rPr>
        <w:t>(Ponuda radnog angažmana)</w:t>
      </w:r>
      <w:bookmarkEnd w:id="377"/>
    </w:p>
    <w:p w14:paraId="27A4D1D8" w14:textId="77777777" w:rsidR="007541F1" w:rsidRPr="005A27BA" w:rsidRDefault="007541F1" w:rsidP="002962C3">
      <w:pPr>
        <w:pStyle w:val="ListParagraph"/>
        <w:widowControl w:val="0"/>
        <w:numPr>
          <w:ilvl w:val="0"/>
          <w:numId w:val="59"/>
        </w:numPr>
        <w:tabs>
          <w:tab w:val="left" w:pos="425"/>
        </w:tabs>
        <w:spacing w:after="0" w:line="240" w:lineRule="auto"/>
        <w:jc w:val="both"/>
        <w:rPr>
          <w:rFonts w:cstheme="minorHAnsi"/>
        </w:rPr>
      </w:pPr>
      <w:r w:rsidRPr="005A27BA">
        <w:rPr>
          <w:rFonts w:cstheme="minorHAnsi"/>
        </w:rPr>
        <w:t>Radniku sa liste kome se po Planu i programu zbrinjavanja viška radnika za čijim je radom prestala potreba, ponudi odgovarajući radni angažman, a on ga odbije, kao i radniku kome se ne može ponuditi odgovarajući posao, dobija otkaz ugovora o radu sa otkaznim rokom u skladu sa zakonom i kolektivnim ugovorom.</w:t>
      </w:r>
    </w:p>
    <w:p w14:paraId="7913144C" w14:textId="77777777" w:rsidR="007541F1" w:rsidRPr="005A27BA" w:rsidRDefault="007541F1" w:rsidP="002962C3">
      <w:pPr>
        <w:pStyle w:val="ListParagraph"/>
        <w:widowControl w:val="0"/>
        <w:numPr>
          <w:ilvl w:val="0"/>
          <w:numId w:val="59"/>
        </w:numPr>
        <w:tabs>
          <w:tab w:val="left" w:pos="425"/>
        </w:tabs>
        <w:spacing w:after="0" w:line="240" w:lineRule="auto"/>
        <w:jc w:val="both"/>
        <w:rPr>
          <w:rFonts w:cstheme="minorHAnsi"/>
        </w:rPr>
      </w:pPr>
      <w:r w:rsidRPr="005A27BA">
        <w:rPr>
          <w:rFonts w:cstheme="minorHAnsi"/>
        </w:rPr>
        <w:t>Radniku koji odbije dopunu časova u drugoj školi ili odbije da radi, otkazat će se ugovor o radu i ponuditi novi ugovor o radu na onaj broj časova koji trenutno ima. U slučaju da odbije ponuđen ugovor o radu sa promijenjenim okolnostima, otkazuje mu se ugovor o radu. Radnik ima pravo da svoje pravo traži putem nadležnog suda.</w:t>
      </w:r>
    </w:p>
    <w:p w14:paraId="6BFE96BA" w14:textId="77777777" w:rsidR="007541F1" w:rsidRPr="005A27BA" w:rsidRDefault="007541F1" w:rsidP="002962C3">
      <w:pPr>
        <w:pStyle w:val="ListParagraph"/>
        <w:widowControl w:val="0"/>
        <w:numPr>
          <w:ilvl w:val="0"/>
          <w:numId w:val="59"/>
        </w:numPr>
        <w:tabs>
          <w:tab w:val="left" w:pos="425"/>
        </w:tabs>
        <w:spacing w:after="0" w:line="240" w:lineRule="auto"/>
        <w:jc w:val="both"/>
        <w:rPr>
          <w:rFonts w:cstheme="minorHAnsi"/>
        </w:rPr>
      </w:pPr>
      <w:r w:rsidRPr="005A27BA">
        <w:rPr>
          <w:rFonts w:cstheme="minorHAnsi"/>
        </w:rPr>
        <w:t>Otkazni rok za lica iz stava (1) ovog člana teče od isteka posljednjeg dana roka utvrđenog Planom i programom zbrinjavanja viška radnika, s tim da se u školu ne može zaposliti naredne dvije godine drugo lice koje ima isti profil i stepen stručne spreme, osim lica iz prethodnog stava ovog člana, ukoliko je to lice ostalo nezaposleno.</w:t>
      </w:r>
    </w:p>
    <w:p w14:paraId="7402DE31" w14:textId="77777777" w:rsidR="007541F1" w:rsidRDefault="007541F1" w:rsidP="007541F1">
      <w:pPr>
        <w:spacing w:after="0" w:line="240" w:lineRule="auto"/>
        <w:jc w:val="both"/>
        <w:rPr>
          <w:rFonts w:cstheme="minorHAnsi"/>
          <w:highlight w:val="cyan"/>
        </w:rPr>
      </w:pPr>
    </w:p>
    <w:p w14:paraId="784B7D35" w14:textId="77777777" w:rsidR="00EC17C4" w:rsidRPr="005A27BA" w:rsidRDefault="00EC17C4" w:rsidP="007541F1">
      <w:pPr>
        <w:spacing w:after="0" w:line="240" w:lineRule="auto"/>
        <w:jc w:val="both"/>
        <w:rPr>
          <w:rFonts w:cstheme="minorHAnsi"/>
          <w:highlight w:val="cyan"/>
        </w:rPr>
      </w:pPr>
    </w:p>
    <w:p w14:paraId="2D12E979" w14:textId="77777777" w:rsidR="007541F1" w:rsidRPr="005A27BA" w:rsidRDefault="007541F1" w:rsidP="006C5D05">
      <w:pPr>
        <w:widowControl w:val="0"/>
        <w:spacing w:after="0" w:line="240" w:lineRule="auto"/>
        <w:jc w:val="both"/>
        <w:outlineLvl w:val="0"/>
        <w:rPr>
          <w:rFonts w:eastAsiaTheme="majorEastAsia" w:cstheme="minorHAnsi"/>
          <w:b/>
          <w:sz w:val="28"/>
          <w:szCs w:val="28"/>
          <w:lang w:val="hr-HR" w:eastAsia="hr-HR" w:bidi="hr-HR"/>
        </w:rPr>
      </w:pPr>
      <w:bookmarkStart w:id="378" w:name="_Toc65588900"/>
      <w:r w:rsidRPr="005A27BA">
        <w:rPr>
          <w:rFonts w:eastAsiaTheme="majorEastAsia" w:cstheme="minorHAnsi"/>
          <w:b/>
          <w:sz w:val="28"/>
          <w:szCs w:val="28"/>
          <w:lang w:val="hr-HR" w:eastAsia="hr-HR" w:bidi="hr-HR"/>
        </w:rPr>
        <w:t>XVIII OSTVARIVANJE PRAVA I OBAVEZA IZ RADNOG ODNOSA</w:t>
      </w:r>
      <w:bookmarkEnd w:id="378"/>
    </w:p>
    <w:p w14:paraId="4993A18C" w14:textId="77777777" w:rsidR="007541F1" w:rsidRPr="005A27BA" w:rsidRDefault="007541F1" w:rsidP="007541F1">
      <w:pPr>
        <w:spacing w:after="0" w:line="240" w:lineRule="auto"/>
        <w:jc w:val="both"/>
        <w:rPr>
          <w:rFonts w:cstheme="minorHAnsi"/>
        </w:rPr>
      </w:pPr>
    </w:p>
    <w:p w14:paraId="3FA9427D" w14:textId="77777777" w:rsidR="007541F1" w:rsidRPr="005A27BA" w:rsidRDefault="007541F1" w:rsidP="007541F1">
      <w:pPr>
        <w:keepNext/>
        <w:spacing w:after="0" w:line="240" w:lineRule="auto"/>
        <w:jc w:val="center"/>
        <w:outlineLvl w:val="1"/>
        <w:rPr>
          <w:rFonts w:eastAsia="Times New Roman" w:cstheme="minorHAnsi"/>
          <w:b/>
          <w:szCs w:val="24"/>
          <w:lang w:val="hr-HR"/>
        </w:rPr>
      </w:pPr>
      <w:bookmarkStart w:id="379" w:name="_Toc65588901"/>
      <w:r w:rsidRPr="005A27BA">
        <w:rPr>
          <w:rFonts w:eastAsia="Times New Roman" w:cstheme="minorHAnsi"/>
          <w:b/>
          <w:szCs w:val="24"/>
          <w:lang w:val="hr-HR"/>
        </w:rPr>
        <w:t>Član 158.</w:t>
      </w:r>
      <w:bookmarkEnd w:id="379"/>
    </w:p>
    <w:p w14:paraId="5B688BF3" w14:textId="77777777" w:rsidR="007541F1" w:rsidRPr="005A27BA" w:rsidRDefault="007541F1" w:rsidP="007541F1">
      <w:pPr>
        <w:keepNext/>
        <w:spacing w:after="0" w:line="240" w:lineRule="auto"/>
        <w:jc w:val="center"/>
        <w:outlineLvl w:val="1"/>
        <w:rPr>
          <w:rFonts w:eastAsia="Times New Roman" w:cstheme="minorHAnsi"/>
          <w:b/>
          <w:szCs w:val="24"/>
          <w:lang w:val="hr-HR"/>
        </w:rPr>
      </w:pPr>
      <w:bookmarkStart w:id="380" w:name="_Toc65588902"/>
      <w:r w:rsidRPr="005A27BA">
        <w:rPr>
          <w:rFonts w:eastAsia="Times New Roman" w:cstheme="minorHAnsi"/>
          <w:b/>
          <w:szCs w:val="24"/>
          <w:lang w:val="hr-HR"/>
        </w:rPr>
        <w:t>(Donošenje odluka)</w:t>
      </w:r>
      <w:bookmarkEnd w:id="380"/>
    </w:p>
    <w:p w14:paraId="54CDE19C" w14:textId="77777777" w:rsidR="007541F1" w:rsidRPr="005A27BA" w:rsidRDefault="007541F1" w:rsidP="0013040D">
      <w:pPr>
        <w:numPr>
          <w:ilvl w:val="0"/>
          <w:numId w:val="51"/>
        </w:numPr>
        <w:spacing w:after="0" w:line="240" w:lineRule="auto"/>
        <w:ind w:left="360"/>
        <w:jc w:val="both"/>
        <w:rPr>
          <w:rFonts w:cstheme="minorHAnsi"/>
        </w:rPr>
      </w:pPr>
      <w:r w:rsidRPr="005A27BA">
        <w:rPr>
          <w:rFonts w:cstheme="minorHAnsi"/>
        </w:rPr>
        <w:t>Sve odluke u vezi s ostvarivanjem prava i obaveza iz radnog odnosa i u vezi s radnim odnosom donosi direktor škole ili drugo lice određeno Pravilima škole.</w:t>
      </w:r>
    </w:p>
    <w:p w14:paraId="795512EE" w14:textId="77777777" w:rsidR="007541F1" w:rsidRPr="007541F1" w:rsidRDefault="007541F1" w:rsidP="0013040D">
      <w:pPr>
        <w:numPr>
          <w:ilvl w:val="0"/>
          <w:numId w:val="51"/>
        </w:numPr>
        <w:spacing w:after="0" w:line="240" w:lineRule="auto"/>
        <w:ind w:left="360"/>
        <w:jc w:val="both"/>
        <w:rPr>
          <w:rFonts w:cstheme="minorHAnsi"/>
        </w:rPr>
      </w:pPr>
      <w:r w:rsidRPr="007541F1">
        <w:rPr>
          <w:rFonts w:cstheme="minorHAnsi"/>
        </w:rPr>
        <w:t>Odluku o pojedinačnim pravima i obavezama radnika direktor donosi u formi rješenja.</w:t>
      </w:r>
    </w:p>
    <w:p w14:paraId="4FC43EEE" w14:textId="77777777" w:rsidR="007541F1" w:rsidRPr="007541F1" w:rsidRDefault="007541F1" w:rsidP="0013040D">
      <w:pPr>
        <w:numPr>
          <w:ilvl w:val="0"/>
          <w:numId w:val="51"/>
        </w:numPr>
        <w:spacing w:after="0" w:line="240" w:lineRule="auto"/>
        <w:ind w:left="360"/>
        <w:jc w:val="both"/>
        <w:rPr>
          <w:rFonts w:cstheme="minorHAnsi"/>
        </w:rPr>
      </w:pPr>
      <w:r w:rsidRPr="007541F1">
        <w:rPr>
          <w:rFonts w:cstheme="minorHAnsi"/>
        </w:rPr>
        <w:t>Direktor može da ispravi greške u rješenju ili njegovim ovjerenim prepisima. O ispravci greške donosi se poseban zaključak koji se prilaže izvorniku rješenja i čini njegov sastavni dio.</w:t>
      </w:r>
    </w:p>
    <w:p w14:paraId="36AEFDB7" w14:textId="77777777" w:rsidR="007541F1" w:rsidRPr="007541F1" w:rsidRDefault="007541F1" w:rsidP="0013040D">
      <w:pPr>
        <w:numPr>
          <w:ilvl w:val="0"/>
          <w:numId w:val="51"/>
        </w:numPr>
        <w:spacing w:after="0" w:line="240" w:lineRule="auto"/>
        <w:ind w:left="360"/>
        <w:jc w:val="both"/>
        <w:rPr>
          <w:rFonts w:cstheme="minorHAnsi"/>
        </w:rPr>
      </w:pPr>
      <w:r w:rsidRPr="007541F1">
        <w:rPr>
          <w:rFonts w:cstheme="minorHAnsi"/>
        </w:rPr>
        <w:t>Ispravka greške proizvodi pravni učinak od dana od koga proizvodi pravni učinak rješenje koje se ispravlja.</w:t>
      </w:r>
    </w:p>
    <w:p w14:paraId="7248135E" w14:textId="77777777" w:rsidR="007541F1" w:rsidRPr="005A27BA" w:rsidRDefault="007541F1" w:rsidP="0013040D">
      <w:pPr>
        <w:numPr>
          <w:ilvl w:val="0"/>
          <w:numId w:val="51"/>
        </w:numPr>
        <w:spacing w:after="0" w:line="240" w:lineRule="auto"/>
        <w:ind w:left="360"/>
        <w:contextualSpacing/>
        <w:jc w:val="both"/>
        <w:rPr>
          <w:rFonts w:cstheme="minorHAnsi"/>
        </w:rPr>
      </w:pPr>
      <w:r w:rsidRPr="007541F1">
        <w:rPr>
          <w:rFonts w:cstheme="minorHAnsi"/>
        </w:rPr>
        <w:t xml:space="preserve">Poslodavac je dužan da odluke i akte o ostvarivanju prava, obaveza i odgovornosti radnika u ustanovama srednjeg obrazovanja dostavi radniku u pisanom obliku sa obrazloženjem i poukom o pravnom lijeku, a </w:t>
      </w:r>
      <w:r w:rsidRPr="005A27BA">
        <w:rPr>
          <w:rFonts w:cstheme="minorHAnsi"/>
        </w:rPr>
        <w:t>najkasnije u roku od 15 dana od dana donošenja akta.</w:t>
      </w:r>
    </w:p>
    <w:p w14:paraId="521BFEB3" w14:textId="77777777" w:rsidR="007541F1" w:rsidRPr="005A27BA" w:rsidRDefault="007541F1" w:rsidP="0013040D">
      <w:pPr>
        <w:numPr>
          <w:ilvl w:val="0"/>
          <w:numId w:val="51"/>
        </w:numPr>
        <w:spacing w:after="0" w:line="240" w:lineRule="auto"/>
        <w:ind w:left="360"/>
        <w:contextualSpacing/>
        <w:jc w:val="both"/>
        <w:rPr>
          <w:rFonts w:cstheme="minorHAnsi"/>
        </w:rPr>
      </w:pPr>
      <w:r w:rsidRPr="005A27BA">
        <w:rPr>
          <w:rFonts w:eastAsia="Times New Roman" w:cstheme="minorHAnsi"/>
        </w:rPr>
        <w:t>Prilikom razmatranja prigovora radnika na odluke i akte iz radnog odnosa i po osnovu rada, poslodavac je dužan razmotriti i mišljenje Sindikata.</w:t>
      </w:r>
    </w:p>
    <w:p w14:paraId="1706F51E" w14:textId="77777777" w:rsidR="007541F1" w:rsidRPr="005A27BA" w:rsidRDefault="007541F1" w:rsidP="0013040D">
      <w:pPr>
        <w:numPr>
          <w:ilvl w:val="0"/>
          <w:numId w:val="51"/>
        </w:numPr>
        <w:spacing w:after="0" w:line="240" w:lineRule="auto"/>
        <w:ind w:left="360"/>
        <w:contextualSpacing/>
        <w:jc w:val="both"/>
        <w:rPr>
          <w:rFonts w:cstheme="minorHAnsi"/>
        </w:rPr>
      </w:pPr>
      <w:r w:rsidRPr="005A27BA">
        <w:rPr>
          <w:rFonts w:eastAsia="Times New Roman" w:cstheme="minorHAnsi"/>
        </w:rPr>
        <w:t>Radniku ne može prestati radni odnos bez njegove krivice ukoliko mu nedostaje najviše 10 godina do ostvarenja uvjeta za penziju.</w:t>
      </w:r>
    </w:p>
    <w:p w14:paraId="00F63C72" w14:textId="77777777" w:rsidR="007541F1" w:rsidRPr="005A27BA" w:rsidRDefault="007541F1" w:rsidP="0013040D">
      <w:pPr>
        <w:numPr>
          <w:ilvl w:val="0"/>
          <w:numId w:val="51"/>
        </w:numPr>
        <w:spacing w:after="0" w:line="240" w:lineRule="auto"/>
        <w:ind w:left="360"/>
        <w:contextualSpacing/>
        <w:jc w:val="both"/>
        <w:rPr>
          <w:rFonts w:cstheme="minorHAnsi"/>
        </w:rPr>
      </w:pPr>
      <w:r w:rsidRPr="005A27BA">
        <w:rPr>
          <w:rFonts w:eastAsia="Times New Roman" w:cstheme="minorHAnsi"/>
        </w:rPr>
        <w:t>U slučaju smanjene radne sposobnosti zbog profesionalne bolesti, povrede na radu i invaliditeta, radniku se osigurava adekvatan posao bez smanjenja plaće koju je ostvarivao prije nastupanja navedene okolnosti.</w:t>
      </w:r>
    </w:p>
    <w:p w14:paraId="01798BE7" w14:textId="77777777" w:rsidR="007541F1" w:rsidRPr="005A27BA" w:rsidRDefault="007541F1" w:rsidP="0013040D">
      <w:pPr>
        <w:numPr>
          <w:ilvl w:val="0"/>
          <w:numId w:val="51"/>
        </w:numPr>
        <w:spacing w:after="0" w:line="240" w:lineRule="auto"/>
        <w:ind w:left="360"/>
        <w:contextualSpacing/>
        <w:jc w:val="both"/>
        <w:rPr>
          <w:rFonts w:cstheme="minorHAnsi"/>
        </w:rPr>
      </w:pPr>
      <w:r w:rsidRPr="005A27BA">
        <w:rPr>
          <w:rFonts w:eastAsia="Times New Roman" w:cstheme="minorHAnsi"/>
        </w:rPr>
        <w:t>Radniku koji je radio skraćeno radno vrijeme zbog razloga navedenih u stavu (8) ovog člana, isplaćuje se puna plaća koju bi ostvario za puno radno vrijeme na radnom mjestu na koje je raspoređen.</w:t>
      </w:r>
    </w:p>
    <w:p w14:paraId="2EF8D006" w14:textId="77777777" w:rsidR="007541F1" w:rsidRPr="005A27BA" w:rsidRDefault="007541F1" w:rsidP="0013040D">
      <w:pPr>
        <w:numPr>
          <w:ilvl w:val="0"/>
          <w:numId w:val="51"/>
        </w:numPr>
        <w:spacing w:after="0" w:line="240" w:lineRule="auto"/>
        <w:ind w:left="360"/>
        <w:contextualSpacing/>
        <w:jc w:val="both"/>
        <w:rPr>
          <w:rFonts w:cstheme="minorHAnsi"/>
        </w:rPr>
      </w:pPr>
      <w:r w:rsidRPr="005A27BA">
        <w:rPr>
          <w:rFonts w:eastAsia="Times New Roman" w:cstheme="minorHAnsi"/>
        </w:rPr>
        <w:t>Izvještaj o užem stručnom nadzoru nastavnika i općem stručnom nadzoru nad radom škole, obavezno se prezentira na prvoj narednoj sjednici nastavničkog vijeća.</w:t>
      </w:r>
    </w:p>
    <w:p w14:paraId="1A513083" w14:textId="77777777" w:rsidR="007541F1" w:rsidRPr="005A27BA" w:rsidRDefault="007541F1" w:rsidP="0013040D">
      <w:pPr>
        <w:numPr>
          <w:ilvl w:val="0"/>
          <w:numId w:val="51"/>
        </w:numPr>
        <w:spacing w:after="0" w:line="240" w:lineRule="auto"/>
        <w:ind w:left="360"/>
        <w:contextualSpacing/>
        <w:jc w:val="both"/>
        <w:rPr>
          <w:rFonts w:cstheme="minorHAnsi"/>
        </w:rPr>
      </w:pPr>
      <w:r w:rsidRPr="005A27BA">
        <w:rPr>
          <w:rFonts w:eastAsia="Times New Roman" w:cstheme="minorHAnsi"/>
        </w:rPr>
        <w:t>Izvještaj o uvidu u rad pojedinog nastavnika dostavlja se predmetnom nastavniku i predsjedniku stručnog aktiva.</w:t>
      </w:r>
    </w:p>
    <w:p w14:paraId="37BED0DE" w14:textId="77777777" w:rsidR="007541F1" w:rsidRPr="005A27BA" w:rsidRDefault="007541F1" w:rsidP="0013040D">
      <w:pPr>
        <w:numPr>
          <w:ilvl w:val="0"/>
          <w:numId w:val="51"/>
        </w:numPr>
        <w:spacing w:after="0" w:line="240" w:lineRule="auto"/>
        <w:ind w:left="360"/>
        <w:contextualSpacing/>
        <w:jc w:val="both"/>
        <w:rPr>
          <w:rFonts w:cstheme="minorHAnsi"/>
        </w:rPr>
      </w:pPr>
      <w:r w:rsidRPr="005A27BA">
        <w:rPr>
          <w:rFonts w:eastAsia="Times New Roman" w:cstheme="minorHAnsi"/>
        </w:rPr>
        <w:t>Radnik ima pravo zahtijevati stručnu ekspertizu izvještaja o nadzoru koju će provesti ekspertna komisija Prosvjetno-pedagoškog zavoda Ministarstva za obrazovanje, nauku i mlade Kantona Sarajevo.</w:t>
      </w:r>
    </w:p>
    <w:p w14:paraId="2E5FAA7B" w14:textId="77777777" w:rsidR="007541F1" w:rsidRPr="007541F1" w:rsidRDefault="007541F1" w:rsidP="007541F1">
      <w:pPr>
        <w:spacing w:after="0" w:line="240" w:lineRule="auto"/>
        <w:jc w:val="both"/>
        <w:rPr>
          <w:rFonts w:cstheme="minorHAnsi"/>
          <w:b/>
          <w:highlight w:val="cyan"/>
        </w:rPr>
      </w:pPr>
    </w:p>
    <w:p w14:paraId="271BF9F7"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81" w:name="_Toc65588903"/>
      <w:r w:rsidRPr="007541F1">
        <w:rPr>
          <w:rFonts w:eastAsia="Times New Roman" w:cstheme="minorHAnsi"/>
          <w:b/>
          <w:szCs w:val="24"/>
          <w:lang w:val="hr-HR"/>
        </w:rPr>
        <w:lastRenderedPageBreak/>
        <w:t>Član 159.</w:t>
      </w:r>
      <w:bookmarkEnd w:id="381"/>
    </w:p>
    <w:p w14:paraId="775144EE"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82" w:name="_Toc65588904"/>
      <w:r w:rsidRPr="007541F1">
        <w:rPr>
          <w:rFonts w:eastAsia="Times New Roman" w:cstheme="minorHAnsi"/>
          <w:b/>
          <w:szCs w:val="24"/>
          <w:lang w:val="hr-HR"/>
        </w:rPr>
        <w:t>(Zaštita prava iz radnog odnosa)</w:t>
      </w:r>
      <w:bookmarkEnd w:id="382"/>
    </w:p>
    <w:p w14:paraId="03CE5441" w14:textId="77777777" w:rsidR="007541F1" w:rsidRPr="007541F1" w:rsidRDefault="007541F1" w:rsidP="0013040D">
      <w:pPr>
        <w:numPr>
          <w:ilvl w:val="0"/>
          <w:numId w:val="52"/>
        </w:numPr>
        <w:spacing w:after="0" w:line="240" w:lineRule="auto"/>
        <w:ind w:left="360"/>
        <w:jc w:val="both"/>
        <w:rPr>
          <w:rFonts w:cstheme="minorHAnsi"/>
        </w:rPr>
      </w:pPr>
      <w:r w:rsidRPr="007541F1">
        <w:rPr>
          <w:rFonts w:cstheme="minorHAnsi"/>
        </w:rPr>
        <w:t>Radnik koji smatra da mu je poslodavac povrijedio neko pravo iz radnog odnosa može u roku od trideset dana od dana dostavljanja odluke kojim je povrijeđeno njegovo pravo, odnosno od dana saznanja za povredu prava, zahtijevati od poslodavca ostvarenje tog prava, ukoliko kolektivnim ugovorom nije određen drugi rok.</w:t>
      </w:r>
    </w:p>
    <w:p w14:paraId="1D82E369" w14:textId="77777777" w:rsidR="007541F1" w:rsidRPr="007541F1" w:rsidRDefault="007541F1" w:rsidP="0013040D">
      <w:pPr>
        <w:numPr>
          <w:ilvl w:val="0"/>
          <w:numId w:val="52"/>
        </w:numPr>
        <w:spacing w:after="0" w:line="240" w:lineRule="auto"/>
        <w:ind w:left="360"/>
        <w:jc w:val="both"/>
        <w:rPr>
          <w:rFonts w:cstheme="minorHAnsi"/>
        </w:rPr>
      </w:pPr>
      <w:r w:rsidRPr="007541F1">
        <w:rPr>
          <w:rFonts w:cstheme="minorHAnsi"/>
        </w:rPr>
        <w:t>Zahtjev se podnosi Školskom odboru kao drugo stepenom organu. Rok za podnošenje zahtjeva teče prvi sl</w:t>
      </w:r>
      <w:r w:rsidR="00DF6B6B">
        <w:rPr>
          <w:rFonts w:cstheme="minorHAnsi"/>
        </w:rPr>
        <w:t>i</w:t>
      </w:r>
      <w:r w:rsidRPr="007541F1">
        <w:rPr>
          <w:rFonts w:cstheme="minorHAnsi"/>
        </w:rPr>
        <w:t>jedeći dan nakon dostave odluke, odnosno od dana saznanja za povredu prava.</w:t>
      </w:r>
    </w:p>
    <w:p w14:paraId="415AE38C" w14:textId="77777777" w:rsidR="007541F1" w:rsidRPr="007541F1" w:rsidRDefault="007541F1" w:rsidP="0013040D">
      <w:pPr>
        <w:numPr>
          <w:ilvl w:val="0"/>
          <w:numId w:val="52"/>
        </w:numPr>
        <w:spacing w:after="0" w:line="240" w:lineRule="auto"/>
        <w:ind w:left="360"/>
        <w:contextualSpacing/>
        <w:jc w:val="both"/>
        <w:rPr>
          <w:rFonts w:cstheme="minorHAnsi"/>
        </w:rPr>
      </w:pPr>
      <w:r w:rsidRPr="007541F1">
        <w:rPr>
          <w:rFonts w:cstheme="minorHAnsi"/>
        </w:rPr>
        <w:t>Prilikom razmatranja prigovora radnika na odluke i akte iz radnog odnosa i po osnovu rada, poslodavac je dužan razmotriti i mišljenje Sindikata</w:t>
      </w:r>
    </w:p>
    <w:p w14:paraId="56D858BC" w14:textId="77777777" w:rsidR="007541F1" w:rsidRPr="007541F1" w:rsidRDefault="007541F1" w:rsidP="0013040D">
      <w:pPr>
        <w:numPr>
          <w:ilvl w:val="0"/>
          <w:numId w:val="52"/>
        </w:numPr>
        <w:spacing w:after="0" w:line="240" w:lineRule="auto"/>
        <w:ind w:left="360"/>
        <w:jc w:val="both"/>
        <w:rPr>
          <w:rFonts w:cstheme="minorHAnsi"/>
        </w:rPr>
      </w:pPr>
      <w:r w:rsidRPr="007541F1">
        <w:rPr>
          <w:rFonts w:cstheme="minorHAnsi"/>
        </w:rPr>
        <w:t>Zahtjev za zaštitu prava zadržava izvršenje odluke do njene konačnosti.</w:t>
      </w:r>
    </w:p>
    <w:p w14:paraId="44D10D32" w14:textId="77777777" w:rsidR="007541F1" w:rsidRPr="007541F1" w:rsidRDefault="007541F1" w:rsidP="0013040D">
      <w:pPr>
        <w:numPr>
          <w:ilvl w:val="0"/>
          <w:numId w:val="52"/>
        </w:numPr>
        <w:spacing w:after="0" w:line="240" w:lineRule="auto"/>
        <w:ind w:left="360"/>
        <w:jc w:val="both"/>
        <w:rPr>
          <w:rFonts w:cstheme="minorHAnsi"/>
        </w:rPr>
      </w:pPr>
      <w:r w:rsidRPr="007541F1">
        <w:rPr>
          <w:rFonts w:cstheme="minorHAnsi"/>
        </w:rPr>
        <w:t>Ako Školski odbor u roku od trideset dana od dana podnošenja zahtjeva za zaštitu prava ili postizanje dogovora o mirnom rješavanju spora ne udovolji tom zahtjevu, radnik može u daljem roku od 90 dana podnijeti tužbu pred nadležnim sudom.</w:t>
      </w:r>
    </w:p>
    <w:p w14:paraId="22F41C65" w14:textId="77777777" w:rsidR="007541F1" w:rsidRPr="007541F1" w:rsidRDefault="007541F1" w:rsidP="0013040D">
      <w:pPr>
        <w:numPr>
          <w:ilvl w:val="0"/>
          <w:numId w:val="52"/>
        </w:numPr>
        <w:spacing w:after="0" w:line="240" w:lineRule="auto"/>
        <w:ind w:left="360"/>
        <w:jc w:val="both"/>
        <w:rPr>
          <w:rFonts w:cstheme="minorHAnsi"/>
        </w:rPr>
      </w:pPr>
      <w:r w:rsidRPr="007541F1">
        <w:rPr>
          <w:rFonts w:cstheme="minorHAnsi"/>
        </w:rPr>
        <w:t>Zaštitu povrijeđenog prava pred nadležnim sudom ne može zahtijevati radnik koji prethodno poslodavcu nije podnio zahtjev iz stava (1) ovog člana osim u slučaju zahtjeva radnika za naknadu štete ili drugo novčano potraživanje iz radnog odnosa.</w:t>
      </w:r>
    </w:p>
    <w:p w14:paraId="09F21162" w14:textId="77777777" w:rsidR="007541F1" w:rsidRPr="007541F1" w:rsidRDefault="007541F1" w:rsidP="007541F1">
      <w:pPr>
        <w:spacing w:after="0" w:line="240" w:lineRule="auto"/>
        <w:jc w:val="both"/>
        <w:rPr>
          <w:rFonts w:cstheme="minorHAnsi"/>
          <w:highlight w:val="cyan"/>
        </w:rPr>
      </w:pPr>
    </w:p>
    <w:p w14:paraId="2691830B"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83" w:name="_Toc65588905"/>
      <w:r w:rsidRPr="007541F1">
        <w:rPr>
          <w:rFonts w:eastAsia="Times New Roman" w:cstheme="minorHAnsi"/>
          <w:b/>
          <w:szCs w:val="24"/>
          <w:lang w:val="hr-HR"/>
        </w:rPr>
        <w:t>Član 160.</w:t>
      </w:r>
      <w:bookmarkEnd w:id="383"/>
    </w:p>
    <w:p w14:paraId="375CF771"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84" w:name="_Toc65588906"/>
      <w:r w:rsidRPr="007541F1">
        <w:rPr>
          <w:rFonts w:eastAsia="Times New Roman" w:cstheme="minorHAnsi"/>
          <w:b/>
          <w:szCs w:val="24"/>
          <w:lang w:val="hr-HR"/>
        </w:rPr>
        <w:t>(Mirno rješavanje sporova)</w:t>
      </w:r>
      <w:bookmarkEnd w:id="384"/>
    </w:p>
    <w:p w14:paraId="048D779B" w14:textId="77777777" w:rsidR="007541F1" w:rsidRPr="007541F1" w:rsidRDefault="007541F1" w:rsidP="0013040D">
      <w:pPr>
        <w:numPr>
          <w:ilvl w:val="0"/>
          <w:numId w:val="53"/>
        </w:numPr>
        <w:spacing w:after="0" w:line="240" w:lineRule="auto"/>
        <w:ind w:left="360"/>
        <w:jc w:val="both"/>
        <w:rPr>
          <w:rFonts w:cstheme="minorHAnsi"/>
        </w:rPr>
      </w:pPr>
      <w:r w:rsidRPr="007541F1">
        <w:rPr>
          <w:rFonts w:cstheme="minorHAnsi"/>
        </w:rPr>
        <w:t>Prije podnošenja tužbe radnik i poslodavac mogu se dogovorit o mirnom rješavanju spora na način i pod uvjetima predviđenih zakonom.</w:t>
      </w:r>
    </w:p>
    <w:p w14:paraId="423228B6" w14:textId="77777777" w:rsidR="007541F1" w:rsidRPr="007541F1" w:rsidRDefault="007541F1" w:rsidP="0013040D">
      <w:pPr>
        <w:numPr>
          <w:ilvl w:val="0"/>
          <w:numId w:val="53"/>
        </w:numPr>
        <w:spacing w:after="0" w:line="240" w:lineRule="auto"/>
        <w:ind w:left="360"/>
        <w:jc w:val="both"/>
        <w:rPr>
          <w:rFonts w:cstheme="minorHAnsi"/>
        </w:rPr>
      </w:pPr>
      <w:r w:rsidRPr="007541F1">
        <w:rPr>
          <w:rFonts w:cstheme="minorHAnsi"/>
        </w:rPr>
        <w:t xml:space="preserve">Ukoliko se postupak iz stava (1) ovog člana ne okonča u razumnom roku koji ne može biti duži od </w:t>
      </w:r>
      <w:r w:rsidRPr="007541F1">
        <w:rPr>
          <w:rFonts w:cstheme="minorHAnsi"/>
          <w:spacing w:val="-2"/>
        </w:rPr>
        <w:t>60 dana ili se postupak mirenja okonča neuspješno, radnik ima pravo da podnese tužbu</w:t>
      </w:r>
      <w:r w:rsidRPr="007541F1">
        <w:rPr>
          <w:rFonts w:cstheme="minorHAnsi"/>
        </w:rPr>
        <w:t xml:space="preserve"> nadležnom sudu u rokovima iz prethodnog člana.</w:t>
      </w:r>
    </w:p>
    <w:p w14:paraId="195098D3" w14:textId="77777777" w:rsidR="007541F1" w:rsidRPr="007541F1" w:rsidRDefault="007541F1" w:rsidP="007541F1">
      <w:pPr>
        <w:spacing w:after="0" w:line="240" w:lineRule="auto"/>
        <w:jc w:val="both"/>
        <w:rPr>
          <w:rFonts w:cstheme="minorHAnsi"/>
        </w:rPr>
      </w:pPr>
    </w:p>
    <w:p w14:paraId="44038DCD"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85" w:name="_Toc65588907"/>
      <w:r w:rsidRPr="007541F1">
        <w:rPr>
          <w:rFonts w:eastAsia="Times New Roman" w:cstheme="minorHAnsi"/>
          <w:b/>
          <w:szCs w:val="24"/>
          <w:lang w:val="hr-HR"/>
        </w:rPr>
        <w:t>Član 161.</w:t>
      </w:r>
      <w:bookmarkEnd w:id="385"/>
    </w:p>
    <w:p w14:paraId="5763BF52" w14:textId="77777777" w:rsidR="007541F1" w:rsidRPr="007541F1" w:rsidRDefault="007541F1" w:rsidP="007541F1">
      <w:pPr>
        <w:keepNext/>
        <w:spacing w:after="0" w:line="240" w:lineRule="auto"/>
        <w:jc w:val="center"/>
        <w:outlineLvl w:val="1"/>
        <w:rPr>
          <w:rFonts w:eastAsia="Times New Roman" w:cstheme="minorHAnsi"/>
          <w:b/>
          <w:szCs w:val="24"/>
          <w:lang w:val="hr-HR"/>
        </w:rPr>
      </w:pPr>
      <w:r w:rsidRPr="007541F1">
        <w:rPr>
          <w:rFonts w:eastAsia="Times New Roman" w:cstheme="minorHAnsi"/>
          <w:b/>
          <w:szCs w:val="24"/>
          <w:lang w:val="hr-HR"/>
        </w:rPr>
        <w:t xml:space="preserve">  </w:t>
      </w:r>
      <w:bookmarkStart w:id="386" w:name="_Toc65588908"/>
      <w:r w:rsidRPr="007541F1">
        <w:rPr>
          <w:rFonts w:eastAsia="Times New Roman" w:cstheme="minorHAnsi"/>
          <w:b/>
          <w:szCs w:val="24"/>
          <w:lang w:val="hr-HR"/>
        </w:rPr>
        <w:t>(Dostavljanje odluka)</w:t>
      </w:r>
      <w:bookmarkEnd w:id="386"/>
    </w:p>
    <w:p w14:paraId="28AFA26E" w14:textId="77777777" w:rsidR="007541F1" w:rsidRPr="007541F1" w:rsidRDefault="007541F1" w:rsidP="0013040D">
      <w:pPr>
        <w:numPr>
          <w:ilvl w:val="0"/>
          <w:numId w:val="54"/>
        </w:numPr>
        <w:spacing w:after="0" w:line="240" w:lineRule="auto"/>
        <w:contextualSpacing/>
        <w:rPr>
          <w:rFonts w:cstheme="minorHAnsi"/>
        </w:rPr>
      </w:pPr>
      <w:r w:rsidRPr="007541F1">
        <w:rPr>
          <w:rFonts w:cstheme="minorHAnsi"/>
        </w:rPr>
        <w:t>Poslodavac je dužan da odluke i akte o ostvarivanju prava, obaveza i odgovornosti radnika u ustanovama srednjeg obrazovanja dostavi radniku u pisanom obliku sa obrazloženjem i poukom o pravnom lijeku, a najkasnije u roku od 15 dana od dana donošenja akta.</w:t>
      </w:r>
    </w:p>
    <w:p w14:paraId="74F7102D" w14:textId="77777777" w:rsidR="007541F1" w:rsidRPr="007541F1" w:rsidRDefault="007541F1" w:rsidP="0013040D">
      <w:pPr>
        <w:numPr>
          <w:ilvl w:val="0"/>
          <w:numId w:val="54"/>
        </w:numPr>
        <w:spacing w:after="0" w:line="240" w:lineRule="auto"/>
        <w:jc w:val="both"/>
        <w:rPr>
          <w:rFonts w:cstheme="minorHAnsi"/>
        </w:rPr>
      </w:pPr>
      <w:r w:rsidRPr="007541F1">
        <w:rPr>
          <w:rFonts w:cstheme="minorHAnsi"/>
        </w:rPr>
        <w:t xml:space="preserve">Dostavljanje odluka, obavijesti i drugih pismenih akata u vezi s ostvarivanjem prava i obaveza </w:t>
      </w:r>
      <w:r w:rsidRPr="007541F1">
        <w:rPr>
          <w:rFonts w:cstheme="minorHAnsi"/>
          <w:spacing w:val="-4"/>
        </w:rPr>
        <w:t>radnika obavlja se, u pravilu, neposrednom predajom radniku ili ukoliko radnik odbije</w:t>
      </w:r>
      <w:r w:rsidRPr="007541F1">
        <w:rPr>
          <w:rFonts w:cstheme="minorHAnsi"/>
        </w:rPr>
        <w:t xml:space="preserve"> preporučenom poštanskom pošiljkom na kućnu adresu koju je radnik prijavio.</w:t>
      </w:r>
    </w:p>
    <w:p w14:paraId="453493B8" w14:textId="77777777" w:rsidR="007541F1" w:rsidRPr="007541F1" w:rsidRDefault="007541F1" w:rsidP="0013040D">
      <w:pPr>
        <w:numPr>
          <w:ilvl w:val="0"/>
          <w:numId w:val="54"/>
        </w:numPr>
        <w:spacing w:after="0" w:line="240" w:lineRule="auto"/>
        <w:jc w:val="both"/>
        <w:rPr>
          <w:rFonts w:cstheme="minorHAnsi"/>
        </w:rPr>
      </w:pPr>
      <w:r w:rsidRPr="007541F1">
        <w:rPr>
          <w:rFonts w:cstheme="minorHAnsi"/>
        </w:rPr>
        <w:t>Potvrdu o izvršenom dostavljanju (dostavnicu) potpisuju primatelj i dostavljač. Primatelj će na dostavnici sam slovima naznačiti dan prijema.</w:t>
      </w:r>
    </w:p>
    <w:p w14:paraId="0D13DFF9" w14:textId="77777777" w:rsidR="007541F1" w:rsidRPr="007541F1" w:rsidRDefault="007541F1" w:rsidP="0013040D">
      <w:pPr>
        <w:numPr>
          <w:ilvl w:val="0"/>
          <w:numId w:val="54"/>
        </w:numPr>
        <w:spacing w:after="0" w:line="240" w:lineRule="auto"/>
        <w:jc w:val="both"/>
        <w:rPr>
          <w:rFonts w:cstheme="minorHAnsi"/>
        </w:rPr>
      </w:pPr>
      <w:r w:rsidRPr="007541F1">
        <w:rPr>
          <w:rFonts w:cstheme="minorHAnsi"/>
        </w:rPr>
        <w:t>U slučaju povratka pismenih odluka, obavijesti i drugih pismenih akata zbog nepoznate adrese, dostava se vrši njihovim objavljivanjem na oglasnoj ploči Škole.</w:t>
      </w:r>
    </w:p>
    <w:p w14:paraId="4E841D09" w14:textId="77777777" w:rsidR="007541F1" w:rsidRPr="007541F1" w:rsidRDefault="007541F1" w:rsidP="0013040D">
      <w:pPr>
        <w:numPr>
          <w:ilvl w:val="0"/>
          <w:numId w:val="54"/>
        </w:numPr>
        <w:spacing w:after="0" w:line="240" w:lineRule="auto"/>
        <w:jc w:val="both"/>
        <w:rPr>
          <w:rFonts w:cstheme="minorHAnsi"/>
        </w:rPr>
      </w:pPr>
      <w:r w:rsidRPr="007541F1">
        <w:rPr>
          <w:rFonts w:cstheme="minorHAnsi"/>
        </w:rPr>
        <w:t>Istekom roka od 8 dana od isticanja na oglasnoj tabli Škole, smatra se da je dostavljanje izvršeno.</w:t>
      </w:r>
    </w:p>
    <w:p w14:paraId="3D5ACA58" w14:textId="77777777" w:rsidR="007541F1" w:rsidRPr="007541F1" w:rsidRDefault="007541F1" w:rsidP="0013040D">
      <w:pPr>
        <w:numPr>
          <w:ilvl w:val="0"/>
          <w:numId w:val="54"/>
        </w:numPr>
        <w:spacing w:after="0" w:line="240" w:lineRule="auto"/>
        <w:jc w:val="both"/>
        <w:rPr>
          <w:rFonts w:cstheme="minorHAnsi"/>
        </w:rPr>
      </w:pPr>
      <w:r w:rsidRPr="007541F1">
        <w:rPr>
          <w:rFonts w:cstheme="minorHAnsi"/>
        </w:rPr>
        <w:t>Ako radnik ima punomoćnika, dostavljanje se vrši osobi koja je određena za punomoćnika.</w:t>
      </w:r>
    </w:p>
    <w:p w14:paraId="419A2AD5" w14:textId="77777777" w:rsidR="00E36381" w:rsidRDefault="00E36381" w:rsidP="006C5D05">
      <w:pPr>
        <w:widowControl w:val="0"/>
        <w:spacing w:after="0" w:line="240" w:lineRule="auto"/>
        <w:jc w:val="both"/>
        <w:outlineLvl w:val="0"/>
        <w:rPr>
          <w:rFonts w:eastAsiaTheme="majorEastAsia" w:cstheme="minorHAnsi"/>
          <w:b/>
          <w:sz w:val="28"/>
          <w:szCs w:val="28"/>
          <w:lang w:val="hr-HR" w:eastAsia="hr-HR" w:bidi="hr-HR"/>
        </w:rPr>
      </w:pPr>
      <w:bookmarkStart w:id="387" w:name="_Toc65588909"/>
    </w:p>
    <w:p w14:paraId="55F6FDAA" w14:textId="77777777" w:rsidR="007541F1" w:rsidRPr="007541F1" w:rsidRDefault="007541F1" w:rsidP="006C5D05">
      <w:pPr>
        <w:widowControl w:val="0"/>
        <w:spacing w:after="0" w:line="240" w:lineRule="auto"/>
        <w:jc w:val="both"/>
        <w:outlineLvl w:val="0"/>
        <w:rPr>
          <w:rFonts w:eastAsiaTheme="majorEastAsia" w:cstheme="minorHAnsi"/>
          <w:b/>
          <w:sz w:val="28"/>
          <w:szCs w:val="28"/>
          <w:lang w:val="hr-HR" w:eastAsia="hr-HR" w:bidi="hr-HR"/>
        </w:rPr>
      </w:pPr>
      <w:r w:rsidRPr="007541F1">
        <w:rPr>
          <w:rFonts w:eastAsiaTheme="majorEastAsia" w:cstheme="minorHAnsi"/>
          <w:b/>
          <w:sz w:val="28"/>
          <w:szCs w:val="28"/>
          <w:lang w:val="hr-HR" w:eastAsia="hr-HR" w:bidi="hr-HR"/>
        </w:rPr>
        <w:t>XIX UVJETI ZA RAD SINDIKATA I ZAŠTITA SINDIKALNOG POVJERENIKA</w:t>
      </w:r>
      <w:bookmarkEnd w:id="387"/>
    </w:p>
    <w:p w14:paraId="7F6E5326" w14:textId="77777777" w:rsidR="007541F1" w:rsidRPr="007541F1" w:rsidRDefault="007541F1" w:rsidP="007541F1">
      <w:pPr>
        <w:spacing w:after="0" w:line="240" w:lineRule="auto"/>
        <w:jc w:val="both"/>
        <w:rPr>
          <w:rFonts w:cstheme="minorHAnsi"/>
          <w:b/>
        </w:rPr>
      </w:pPr>
    </w:p>
    <w:p w14:paraId="4678C454"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88" w:name="_Toc65588910"/>
      <w:r w:rsidRPr="007541F1">
        <w:rPr>
          <w:rFonts w:eastAsia="Times New Roman" w:cstheme="minorHAnsi"/>
          <w:b/>
          <w:szCs w:val="24"/>
          <w:lang w:val="hr-HR"/>
        </w:rPr>
        <w:t>Član 162.</w:t>
      </w:r>
      <w:bookmarkEnd w:id="388"/>
    </w:p>
    <w:p w14:paraId="2210972B"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89" w:name="_Toc65588911"/>
      <w:r w:rsidRPr="007541F1">
        <w:rPr>
          <w:rFonts w:eastAsia="Times New Roman" w:cstheme="minorHAnsi"/>
          <w:b/>
          <w:szCs w:val="24"/>
          <w:lang w:val="hr-HR"/>
        </w:rPr>
        <w:t>(Sindikalni rad)</w:t>
      </w:r>
      <w:bookmarkEnd w:id="389"/>
    </w:p>
    <w:p w14:paraId="71841F7D" w14:textId="77777777" w:rsidR="007541F1" w:rsidRPr="00D528F9" w:rsidRDefault="007541F1" w:rsidP="00D528F9">
      <w:pPr>
        <w:pStyle w:val="ListParagraph"/>
        <w:widowControl w:val="0"/>
        <w:numPr>
          <w:ilvl w:val="0"/>
          <w:numId w:val="61"/>
        </w:numPr>
        <w:tabs>
          <w:tab w:val="left" w:pos="450"/>
        </w:tabs>
        <w:spacing w:after="0" w:line="240" w:lineRule="auto"/>
        <w:jc w:val="both"/>
        <w:rPr>
          <w:rFonts w:cstheme="minorHAnsi"/>
        </w:rPr>
      </w:pPr>
      <w:r w:rsidRPr="00D528F9">
        <w:rPr>
          <w:rFonts w:cstheme="minorHAnsi"/>
        </w:rPr>
        <w:t>Poslodavac u srednjoj školi, svojim djelovanjem i aktivnostima, ne može ograničavati niti onemogućavati sindikalni rad, sindikalno organiziranje i pravo radnika da se učlani u Sindikat.</w:t>
      </w:r>
    </w:p>
    <w:p w14:paraId="74B8FA90" w14:textId="77777777" w:rsidR="007541F1" w:rsidRPr="007541F1" w:rsidRDefault="00D528F9" w:rsidP="00D528F9">
      <w:pPr>
        <w:widowControl w:val="0"/>
        <w:tabs>
          <w:tab w:val="left" w:pos="450"/>
        </w:tabs>
        <w:spacing w:after="0" w:line="240" w:lineRule="auto"/>
        <w:jc w:val="both"/>
        <w:rPr>
          <w:rFonts w:cstheme="minorHAnsi"/>
        </w:rPr>
      </w:pPr>
      <w:r>
        <w:rPr>
          <w:rFonts w:cstheme="minorHAnsi"/>
        </w:rPr>
        <w:t xml:space="preserve">(2) </w:t>
      </w:r>
      <w:r w:rsidR="007541F1" w:rsidRPr="007541F1">
        <w:rPr>
          <w:rFonts w:cstheme="minorHAnsi"/>
        </w:rPr>
        <w:t>Sindikat djeluje u skladu sa Statutom sindikata, koji mora biti usklađen, sa svim pozitivnim zakonskim propisima.</w:t>
      </w:r>
    </w:p>
    <w:p w14:paraId="777165C3" w14:textId="77777777" w:rsidR="007541F1" w:rsidRPr="005A27BA" w:rsidRDefault="00D528F9" w:rsidP="00D528F9">
      <w:pPr>
        <w:widowControl w:val="0"/>
        <w:tabs>
          <w:tab w:val="left" w:pos="450"/>
        </w:tabs>
        <w:spacing w:after="0" w:line="240" w:lineRule="auto"/>
        <w:jc w:val="both"/>
        <w:rPr>
          <w:rFonts w:cstheme="minorHAnsi"/>
        </w:rPr>
      </w:pPr>
      <w:r w:rsidRPr="005A27BA">
        <w:rPr>
          <w:rFonts w:eastAsia="Times New Roman" w:cstheme="minorHAnsi"/>
        </w:rPr>
        <w:t xml:space="preserve">(3) </w:t>
      </w:r>
      <w:r w:rsidR="007541F1" w:rsidRPr="005A27BA">
        <w:rPr>
          <w:rFonts w:eastAsia="Times New Roman" w:cstheme="minorHAnsi"/>
        </w:rPr>
        <w:t>Sindikalnim povjerenicima/predstavnicima u smislu ovog Kolektivnog ugovora smatraju se sl</w:t>
      </w:r>
      <w:r w:rsidRPr="005A27BA">
        <w:rPr>
          <w:rFonts w:eastAsia="Times New Roman" w:cstheme="minorHAnsi"/>
        </w:rPr>
        <w:t>i</w:t>
      </w:r>
      <w:r w:rsidR="007541F1" w:rsidRPr="005A27BA">
        <w:rPr>
          <w:rFonts w:eastAsia="Times New Roman" w:cstheme="minorHAnsi"/>
        </w:rPr>
        <w:t>jedeća lica:</w:t>
      </w:r>
    </w:p>
    <w:p w14:paraId="5459E8FE" w14:textId="77777777" w:rsidR="007541F1" w:rsidRPr="005A27BA" w:rsidRDefault="007541F1" w:rsidP="0013040D">
      <w:pPr>
        <w:numPr>
          <w:ilvl w:val="1"/>
          <w:numId w:val="209"/>
        </w:numPr>
        <w:tabs>
          <w:tab w:val="left" w:pos="724"/>
        </w:tabs>
        <w:spacing w:after="0" w:line="0" w:lineRule="atLeast"/>
        <w:jc w:val="both"/>
        <w:rPr>
          <w:rFonts w:eastAsia="Times New Roman" w:cstheme="minorHAnsi"/>
        </w:rPr>
      </w:pPr>
      <w:r w:rsidRPr="005A27BA">
        <w:rPr>
          <w:rFonts w:eastAsia="Times New Roman" w:cstheme="minorHAnsi"/>
        </w:rPr>
        <w:t>predsjednik sindikalne organizacije i članovi sindikalnog odbora škole,</w:t>
      </w:r>
    </w:p>
    <w:p w14:paraId="184C3B8E" w14:textId="77777777" w:rsidR="007541F1" w:rsidRPr="005A27BA" w:rsidRDefault="007541F1" w:rsidP="0013040D">
      <w:pPr>
        <w:numPr>
          <w:ilvl w:val="1"/>
          <w:numId w:val="209"/>
        </w:numPr>
        <w:tabs>
          <w:tab w:val="left" w:pos="724"/>
        </w:tabs>
        <w:spacing w:after="0" w:line="0" w:lineRule="atLeast"/>
        <w:jc w:val="both"/>
        <w:rPr>
          <w:rFonts w:eastAsia="Times New Roman" w:cstheme="minorHAnsi"/>
        </w:rPr>
      </w:pPr>
      <w:r w:rsidRPr="005A27BA">
        <w:rPr>
          <w:rFonts w:eastAsia="Times New Roman" w:cstheme="minorHAnsi"/>
        </w:rPr>
        <w:t>predsjednik i članovi Kantonalnog odbora i Nadzornog odbora Sindikata,</w:t>
      </w:r>
    </w:p>
    <w:p w14:paraId="3F9583EA" w14:textId="77777777" w:rsidR="007541F1" w:rsidRPr="005A27BA" w:rsidRDefault="007541F1" w:rsidP="0013040D">
      <w:pPr>
        <w:numPr>
          <w:ilvl w:val="1"/>
          <w:numId w:val="209"/>
        </w:numPr>
        <w:tabs>
          <w:tab w:val="left" w:pos="724"/>
        </w:tabs>
        <w:spacing w:after="0" w:line="234" w:lineRule="auto"/>
        <w:ind w:right="20"/>
        <w:jc w:val="both"/>
        <w:rPr>
          <w:rFonts w:eastAsia="Times New Roman" w:cstheme="minorHAnsi"/>
        </w:rPr>
      </w:pPr>
      <w:r w:rsidRPr="005A27BA">
        <w:rPr>
          <w:rFonts w:eastAsia="Times New Roman" w:cstheme="minorHAnsi"/>
        </w:rPr>
        <w:t>predsjednik Sindikata srednjeg i visokog obrazovanja odgoja, nauke i kulture BiH, članovi Upravnog odbora, Skupštine i njegovih radnih tijela.</w:t>
      </w:r>
    </w:p>
    <w:p w14:paraId="65F26CDD" w14:textId="77777777" w:rsidR="007541F1" w:rsidRPr="005A27BA" w:rsidRDefault="007541F1" w:rsidP="007541F1">
      <w:pPr>
        <w:contextualSpacing/>
        <w:jc w:val="both"/>
        <w:rPr>
          <w:rFonts w:eastAsia="Times New Roman" w:cstheme="minorHAnsi"/>
        </w:rPr>
      </w:pPr>
      <w:r w:rsidRPr="005A27BA">
        <w:rPr>
          <w:rFonts w:eastAsia="Times New Roman" w:cstheme="minorHAnsi"/>
        </w:rPr>
        <w:lastRenderedPageBreak/>
        <w:t>(4) Mišljenje i prijedlog sindikata, poslodavac je dužan razmatrati uz obavezno prisustvo predstavnika sindikata.</w:t>
      </w:r>
    </w:p>
    <w:p w14:paraId="204757B8" w14:textId="77777777" w:rsidR="007541F1" w:rsidRPr="005A27BA" w:rsidRDefault="007541F1" w:rsidP="007541F1">
      <w:pPr>
        <w:contextualSpacing/>
        <w:jc w:val="both"/>
        <w:rPr>
          <w:rFonts w:eastAsia="Times New Roman" w:cstheme="minorHAnsi"/>
        </w:rPr>
      </w:pPr>
      <w:r w:rsidRPr="005A27BA">
        <w:rPr>
          <w:rFonts w:eastAsia="Times New Roman" w:cstheme="minorHAnsi"/>
        </w:rPr>
        <w:t>(5) Žalbe radnika - člana Sindikata ne mogu se razmatrati i o njima odlučivati bez njegovog prisustva ili ovlaštenog predstavnika Sindikata.</w:t>
      </w:r>
    </w:p>
    <w:p w14:paraId="6BFCE3DD" w14:textId="77777777" w:rsidR="007541F1" w:rsidRPr="005A27BA" w:rsidRDefault="007541F1" w:rsidP="007541F1">
      <w:pPr>
        <w:spacing w:after="0"/>
        <w:contextualSpacing/>
        <w:jc w:val="both"/>
        <w:rPr>
          <w:rFonts w:eastAsia="Times New Roman" w:cstheme="minorHAnsi"/>
        </w:rPr>
      </w:pPr>
      <w:r w:rsidRPr="005A27BA">
        <w:rPr>
          <w:rFonts w:eastAsia="Times New Roman" w:cstheme="minorHAnsi"/>
        </w:rPr>
        <w:t>(6) Poslodavac je dužan primiti i saslušati sindikalnog povjerenika kada on to zatraži ili po dogovoru, ali najkasnije u roku od 7 dana, od dana podnošenja zahtjeva za prijem.</w:t>
      </w:r>
    </w:p>
    <w:p w14:paraId="5FBE9410" w14:textId="77777777" w:rsidR="007541F1" w:rsidRPr="005A27BA" w:rsidRDefault="007541F1" w:rsidP="007541F1">
      <w:pPr>
        <w:spacing w:after="0" w:line="13" w:lineRule="exact"/>
        <w:jc w:val="both"/>
        <w:rPr>
          <w:rFonts w:eastAsia="Times New Roman" w:cstheme="minorHAnsi"/>
        </w:rPr>
      </w:pPr>
    </w:p>
    <w:p w14:paraId="2D43108A" w14:textId="77777777" w:rsidR="007541F1" w:rsidRPr="005A27BA" w:rsidRDefault="007541F1" w:rsidP="0013040D">
      <w:pPr>
        <w:numPr>
          <w:ilvl w:val="0"/>
          <w:numId w:val="54"/>
        </w:numPr>
        <w:tabs>
          <w:tab w:val="left" w:pos="364"/>
        </w:tabs>
        <w:spacing w:after="0" w:line="234" w:lineRule="auto"/>
        <w:ind w:left="364" w:right="20" w:hanging="364"/>
        <w:jc w:val="both"/>
        <w:rPr>
          <w:rFonts w:eastAsia="Times New Roman" w:cstheme="minorHAnsi"/>
        </w:rPr>
      </w:pPr>
      <w:r w:rsidRPr="005A27BA">
        <w:rPr>
          <w:rFonts w:eastAsia="Times New Roman" w:cstheme="minorHAnsi"/>
        </w:rPr>
        <w:t>Poslodavac je dužan u pisanom obliku odgovoriti na svaki dopis sindikalnog povjerenika, odnosno predstavnika, najkasnije u roku od 15 dana.</w:t>
      </w:r>
    </w:p>
    <w:p w14:paraId="00DE591A" w14:textId="77777777" w:rsidR="007541F1" w:rsidRPr="005A27BA" w:rsidRDefault="007541F1" w:rsidP="007541F1">
      <w:pPr>
        <w:spacing w:after="0" w:line="13" w:lineRule="exact"/>
        <w:jc w:val="both"/>
        <w:rPr>
          <w:rFonts w:eastAsia="Times New Roman" w:cstheme="minorHAnsi"/>
        </w:rPr>
      </w:pPr>
    </w:p>
    <w:p w14:paraId="6D0CDB30" w14:textId="77777777" w:rsidR="007541F1" w:rsidRPr="005A27BA" w:rsidRDefault="007541F1" w:rsidP="0013040D">
      <w:pPr>
        <w:numPr>
          <w:ilvl w:val="0"/>
          <w:numId w:val="54"/>
        </w:numPr>
        <w:tabs>
          <w:tab w:val="left" w:pos="364"/>
        </w:tabs>
        <w:spacing w:after="0" w:line="237" w:lineRule="auto"/>
        <w:ind w:left="364" w:right="20" w:hanging="364"/>
        <w:jc w:val="both"/>
        <w:rPr>
          <w:rFonts w:eastAsia="Times New Roman" w:cstheme="minorHAnsi"/>
        </w:rPr>
      </w:pPr>
      <w:r w:rsidRPr="005A27BA">
        <w:rPr>
          <w:rFonts w:eastAsia="Times New Roman" w:cstheme="minorHAnsi"/>
        </w:rPr>
        <w:t>Poslodavac je obavezan sindikalnom povjereniku, odnosno predstavniku, omogućiti pristup radnim mjestima radnika, radi sagledavanja uslova rada, i omogućiti mu uvid u podatke i dokumente koji se odnose na prava zaštite na radu radnika, vodeći računa da se ne remeti odvijanje odgojno-obrazovnog procesa.</w:t>
      </w:r>
    </w:p>
    <w:p w14:paraId="6EF33A0B" w14:textId="77777777" w:rsidR="007541F1" w:rsidRPr="007541F1" w:rsidRDefault="007541F1" w:rsidP="007541F1">
      <w:pPr>
        <w:spacing w:after="0" w:line="240" w:lineRule="auto"/>
        <w:jc w:val="both"/>
        <w:rPr>
          <w:rFonts w:cstheme="minorHAnsi"/>
          <w:b/>
          <w:bCs/>
          <w:highlight w:val="cyan"/>
        </w:rPr>
      </w:pPr>
    </w:p>
    <w:p w14:paraId="04069A9B"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90" w:name="_Toc65588912"/>
      <w:r w:rsidRPr="007541F1">
        <w:rPr>
          <w:rFonts w:eastAsia="Times New Roman" w:cstheme="minorHAnsi"/>
          <w:b/>
          <w:szCs w:val="24"/>
          <w:lang w:val="hr-HR"/>
        </w:rPr>
        <w:t>Član 163.</w:t>
      </w:r>
      <w:bookmarkEnd w:id="390"/>
    </w:p>
    <w:p w14:paraId="0C65E149"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91" w:name="_Toc65588913"/>
      <w:r w:rsidRPr="007541F1">
        <w:rPr>
          <w:rFonts w:eastAsia="Times New Roman" w:cstheme="minorHAnsi"/>
          <w:b/>
          <w:szCs w:val="24"/>
          <w:lang w:val="hr-HR"/>
        </w:rPr>
        <w:t>(Dužnost poslodavca)</w:t>
      </w:r>
      <w:bookmarkEnd w:id="391"/>
    </w:p>
    <w:p w14:paraId="3B80711B" w14:textId="77777777" w:rsidR="007541F1" w:rsidRPr="005A27BA" w:rsidRDefault="007541F1" w:rsidP="0013040D">
      <w:pPr>
        <w:numPr>
          <w:ilvl w:val="0"/>
          <w:numId w:val="189"/>
        </w:numPr>
        <w:tabs>
          <w:tab w:val="left" w:pos="364"/>
        </w:tabs>
        <w:spacing w:after="0" w:line="234" w:lineRule="auto"/>
        <w:ind w:right="20"/>
        <w:jc w:val="both"/>
        <w:rPr>
          <w:rFonts w:eastAsia="Times New Roman" w:cstheme="minorHAnsi"/>
        </w:rPr>
      </w:pPr>
      <w:r w:rsidRPr="005A27BA">
        <w:rPr>
          <w:rFonts w:eastAsia="Times New Roman" w:cstheme="minorHAnsi"/>
        </w:rPr>
        <w:t>Sindikalni povjerenik/predsjednik, odnosno predstavnik, ne smije biti spriječen ili ometan u obavljanju svoje dužnosti ako djeluje u skladu sa zakonom i Kolektivnim ugovorom.</w:t>
      </w:r>
    </w:p>
    <w:p w14:paraId="497FEC81" w14:textId="77777777" w:rsidR="007541F1" w:rsidRPr="005A27BA" w:rsidRDefault="007541F1" w:rsidP="007541F1">
      <w:pPr>
        <w:spacing w:after="0" w:line="13" w:lineRule="exact"/>
        <w:jc w:val="both"/>
        <w:rPr>
          <w:rFonts w:eastAsia="Times New Roman" w:cstheme="minorHAnsi"/>
        </w:rPr>
      </w:pPr>
    </w:p>
    <w:p w14:paraId="4BA0E695" w14:textId="77777777" w:rsidR="007541F1" w:rsidRPr="005A27BA" w:rsidRDefault="007541F1" w:rsidP="0013040D">
      <w:pPr>
        <w:numPr>
          <w:ilvl w:val="0"/>
          <w:numId w:val="189"/>
        </w:numPr>
        <w:tabs>
          <w:tab w:val="left" w:pos="364"/>
        </w:tabs>
        <w:spacing w:after="0" w:line="234" w:lineRule="auto"/>
        <w:ind w:right="20"/>
        <w:jc w:val="both"/>
        <w:rPr>
          <w:rFonts w:eastAsia="Times New Roman" w:cstheme="minorHAnsi"/>
        </w:rPr>
      </w:pPr>
      <w:r w:rsidRPr="005A27BA">
        <w:rPr>
          <w:rFonts w:eastAsia="Times New Roman" w:cstheme="minorHAnsi"/>
        </w:rPr>
        <w:t>Poslodavac u srednjoj školi je dužan da za rad Sindikata osigura bez naknade, sl</w:t>
      </w:r>
      <w:r w:rsidR="00DF6B6B" w:rsidRPr="005A27BA">
        <w:rPr>
          <w:rFonts w:eastAsia="Times New Roman" w:cstheme="minorHAnsi"/>
        </w:rPr>
        <w:t>i</w:t>
      </w:r>
      <w:r w:rsidRPr="005A27BA">
        <w:rPr>
          <w:rFonts w:eastAsia="Times New Roman" w:cstheme="minorHAnsi"/>
        </w:rPr>
        <w:t>jedeće uslove:</w:t>
      </w:r>
    </w:p>
    <w:p w14:paraId="76BAB42C" w14:textId="77777777" w:rsidR="007541F1" w:rsidRPr="005A27BA" w:rsidRDefault="007541F1" w:rsidP="007541F1">
      <w:pPr>
        <w:spacing w:after="0" w:line="13" w:lineRule="exact"/>
        <w:jc w:val="both"/>
        <w:rPr>
          <w:rFonts w:eastAsia="Times New Roman" w:cstheme="minorHAnsi"/>
        </w:rPr>
      </w:pPr>
    </w:p>
    <w:p w14:paraId="739EF836" w14:textId="77777777" w:rsidR="007541F1" w:rsidRPr="005A27BA" w:rsidRDefault="007541F1" w:rsidP="0013040D">
      <w:pPr>
        <w:numPr>
          <w:ilvl w:val="1"/>
          <w:numId w:val="189"/>
        </w:numPr>
        <w:tabs>
          <w:tab w:val="left" w:pos="724"/>
        </w:tabs>
        <w:spacing w:after="0" w:line="234" w:lineRule="auto"/>
        <w:ind w:right="20"/>
        <w:jc w:val="both"/>
        <w:rPr>
          <w:rFonts w:eastAsia="Times New Roman" w:cstheme="minorHAnsi"/>
        </w:rPr>
      </w:pPr>
      <w:r w:rsidRPr="005A27BA">
        <w:rPr>
          <w:rFonts w:eastAsia="Times New Roman" w:cstheme="minorHAnsi"/>
        </w:rPr>
        <w:t>prostoriju za rad sindikata, u pravilu odvojenu od mjesta rada i odgovarajući prostor za održavanje sindikalnih sastanaka;</w:t>
      </w:r>
    </w:p>
    <w:p w14:paraId="34A5361D" w14:textId="77777777" w:rsidR="007541F1" w:rsidRPr="005A27BA" w:rsidRDefault="007541F1" w:rsidP="007541F1">
      <w:pPr>
        <w:spacing w:after="0" w:line="13" w:lineRule="exact"/>
        <w:jc w:val="both"/>
        <w:rPr>
          <w:rFonts w:eastAsia="Times New Roman" w:cstheme="minorHAnsi"/>
        </w:rPr>
      </w:pPr>
    </w:p>
    <w:p w14:paraId="4119D22C" w14:textId="77777777" w:rsidR="007541F1" w:rsidRPr="005A27BA" w:rsidRDefault="007541F1" w:rsidP="0013040D">
      <w:pPr>
        <w:numPr>
          <w:ilvl w:val="1"/>
          <w:numId w:val="189"/>
        </w:numPr>
        <w:tabs>
          <w:tab w:val="left" w:pos="724"/>
        </w:tabs>
        <w:spacing w:after="0" w:line="234" w:lineRule="auto"/>
        <w:jc w:val="both"/>
        <w:rPr>
          <w:rFonts w:eastAsia="Times New Roman" w:cstheme="minorHAnsi"/>
        </w:rPr>
      </w:pPr>
      <w:r w:rsidRPr="005A27BA">
        <w:rPr>
          <w:rFonts w:eastAsia="Times New Roman" w:cstheme="minorHAnsi"/>
        </w:rPr>
        <w:t>prostor i opremu za rad i održavanje sastanaka Sindikata: fax, telefon, internet, kopir-aparat, papir i drugo;</w:t>
      </w:r>
    </w:p>
    <w:p w14:paraId="16A0C172" w14:textId="77777777" w:rsidR="007541F1" w:rsidRPr="005A27BA" w:rsidRDefault="007541F1" w:rsidP="007541F1">
      <w:pPr>
        <w:spacing w:after="0" w:line="14" w:lineRule="exact"/>
        <w:jc w:val="both"/>
        <w:rPr>
          <w:rFonts w:eastAsia="Times New Roman" w:cstheme="minorHAnsi"/>
        </w:rPr>
      </w:pPr>
    </w:p>
    <w:p w14:paraId="3029F5A0" w14:textId="77777777" w:rsidR="007541F1" w:rsidRPr="005A27BA" w:rsidRDefault="007541F1" w:rsidP="0013040D">
      <w:pPr>
        <w:numPr>
          <w:ilvl w:val="1"/>
          <w:numId w:val="189"/>
        </w:numPr>
        <w:tabs>
          <w:tab w:val="left" w:pos="724"/>
        </w:tabs>
        <w:spacing w:after="0" w:line="236" w:lineRule="auto"/>
        <w:ind w:right="20"/>
        <w:jc w:val="both"/>
        <w:rPr>
          <w:rFonts w:eastAsia="Times New Roman" w:cstheme="minorHAnsi"/>
        </w:rPr>
      </w:pPr>
      <w:r w:rsidRPr="005A27BA">
        <w:rPr>
          <w:rFonts w:eastAsia="Times New Roman" w:cstheme="minorHAnsi"/>
        </w:rPr>
        <w:t>nesmetanu distribuciju novina, letaka, brošura, peticija i drugog informativnog materijala Sindikata, kao i oglašavanje sindikalnih aktivnosti na oglasnim pločama i drugim mjestima;</w:t>
      </w:r>
    </w:p>
    <w:p w14:paraId="54C0D257" w14:textId="77777777" w:rsidR="007541F1" w:rsidRPr="005A27BA" w:rsidRDefault="007541F1" w:rsidP="007541F1">
      <w:pPr>
        <w:spacing w:after="0" w:line="13" w:lineRule="exact"/>
        <w:jc w:val="both"/>
        <w:rPr>
          <w:rFonts w:eastAsia="Times New Roman" w:cstheme="minorHAnsi"/>
        </w:rPr>
      </w:pPr>
    </w:p>
    <w:p w14:paraId="04523DEF" w14:textId="77777777" w:rsidR="007541F1" w:rsidRPr="005A27BA" w:rsidRDefault="007541F1" w:rsidP="0013040D">
      <w:pPr>
        <w:numPr>
          <w:ilvl w:val="1"/>
          <w:numId w:val="189"/>
        </w:numPr>
        <w:tabs>
          <w:tab w:val="left" w:pos="724"/>
        </w:tabs>
        <w:spacing w:after="0" w:line="234" w:lineRule="auto"/>
        <w:ind w:right="20"/>
        <w:jc w:val="both"/>
        <w:rPr>
          <w:rFonts w:eastAsia="Times New Roman" w:cstheme="minorHAnsi"/>
        </w:rPr>
      </w:pPr>
      <w:r w:rsidRPr="005A27BA">
        <w:rPr>
          <w:rFonts w:eastAsia="Times New Roman" w:cstheme="minorHAnsi"/>
        </w:rPr>
        <w:t>obračun sindikalne članarine i drugih obustava preko platne liste prilikom obračuna plaća i doznačavanje članarine na račun Sindikata, a na osnovu pisane izjave člana Sindikata;</w:t>
      </w:r>
      <w:r w:rsidRPr="005A27BA">
        <w:rPr>
          <w:rFonts w:cstheme="minorHAnsi"/>
        </w:rPr>
        <w:t xml:space="preserve">Poslodavac je dužan omogućiti da nadležna finansijska služba, koja vrši obračun i naplatu sindikalne </w:t>
      </w:r>
      <w:r w:rsidRPr="005A27BA">
        <w:rPr>
          <w:rFonts w:cstheme="minorHAnsi"/>
          <w:spacing w:val="-2"/>
        </w:rPr>
        <w:t>članarine putem platnih lista članova Sindikata, istu doznači u korist naznačenog žiro-računa</w:t>
      </w:r>
      <w:r w:rsidRPr="005A27BA">
        <w:rPr>
          <w:rFonts w:cstheme="minorHAnsi"/>
        </w:rPr>
        <w:t xml:space="preserve"> Sindikata.</w:t>
      </w:r>
    </w:p>
    <w:p w14:paraId="621EA3A2" w14:textId="77777777" w:rsidR="007541F1" w:rsidRPr="005A27BA" w:rsidRDefault="007541F1" w:rsidP="007541F1">
      <w:pPr>
        <w:spacing w:after="0" w:line="12" w:lineRule="exact"/>
        <w:jc w:val="both"/>
        <w:rPr>
          <w:rFonts w:eastAsia="Times New Roman" w:cstheme="minorHAnsi"/>
        </w:rPr>
      </w:pPr>
    </w:p>
    <w:p w14:paraId="4C786554" w14:textId="77777777" w:rsidR="007541F1" w:rsidRPr="005A27BA" w:rsidRDefault="007541F1" w:rsidP="0013040D">
      <w:pPr>
        <w:numPr>
          <w:ilvl w:val="1"/>
          <w:numId w:val="189"/>
        </w:numPr>
        <w:tabs>
          <w:tab w:val="left" w:pos="724"/>
        </w:tabs>
        <w:spacing w:after="0" w:line="237" w:lineRule="auto"/>
        <w:jc w:val="both"/>
        <w:rPr>
          <w:rFonts w:eastAsia="Times New Roman" w:cstheme="minorHAnsi"/>
        </w:rPr>
      </w:pPr>
      <w:r w:rsidRPr="005A27BA">
        <w:rPr>
          <w:rFonts w:eastAsia="Times New Roman" w:cstheme="minorHAnsi"/>
        </w:rPr>
        <w:t>sindikalnom povjereniku-predsjedniku sindikalne organizacije u školi priznaje se ukupno 4 sata sedmično za obavljanje njegove funkcije na teret poslodavca. Ukoliko je predsjednik sindikalne organizacije iz reda nastavnika, od ukupno 4 sata priznaje mu se 2 sata u nastavnoj normi;</w:t>
      </w:r>
      <w:r w:rsidRPr="005A27BA">
        <w:rPr>
          <w:rFonts w:cstheme="minorHAnsi"/>
        </w:rPr>
        <w:t xml:space="preserve"> </w:t>
      </w:r>
      <w:r w:rsidRPr="005A27BA">
        <w:rPr>
          <w:rFonts w:eastAsia="Times New Roman" w:cstheme="minorHAnsi"/>
        </w:rPr>
        <w:t>Dodatak iz člana 101.  stav (1), tačka f) Pravilnika  i pravo iz ovog člana, stav (2) tačka e) međusobno se isključuju, pri čemu sindikalni povjernik/predsjednik bira povoljnije pravo za njega.</w:t>
      </w:r>
    </w:p>
    <w:p w14:paraId="41D41B6F" w14:textId="77777777" w:rsidR="007541F1" w:rsidRPr="005A27BA" w:rsidRDefault="007541F1" w:rsidP="007541F1">
      <w:pPr>
        <w:spacing w:after="0" w:line="13" w:lineRule="exact"/>
        <w:jc w:val="both"/>
        <w:rPr>
          <w:rFonts w:eastAsia="Times New Roman" w:cstheme="minorHAnsi"/>
        </w:rPr>
      </w:pPr>
    </w:p>
    <w:p w14:paraId="10F5ACC9" w14:textId="77777777" w:rsidR="00E10276" w:rsidRPr="00E10276" w:rsidRDefault="007541F1" w:rsidP="0013040D">
      <w:pPr>
        <w:numPr>
          <w:ilvl w:val="1"/>
          <w:numId w:val="190"/>
        </w:numPr>
        <w:tabs>
          <w:tab w:val="left" w:pos="724"/>
        </w:tabs>
        <w:spacing w:after="0" w:line="236" w:lineRule="auto"/>
        <w:ind w:right="20"/>
        <w:jc w:val="both"/>
        <w:rPr>
          <w:rFonts w:eastAsia="Times New Roman" w:cstheme="minorHAnsi"/>
        </w:rPr>
      </w:pPr>
      <w:r w:rsidRPr="00E10276">
        <w:rPr>
          <w:rFonts w:eastAsia="Times New Roman" w:cstheme="minorHAnsi"/>
        </w:rPr>
        <w:t>predsjedniku i članu sindikalnog odbora škole, poslodavac će, uz naknadu plaće, omogućiti odsustvo sa rada do 10 dana u toku jedne kalendarske godine</w:t>
      </w:r>
      <w:r w:rsidR="00580B1F" w:rsidRPr="00E10276">
        <w:rPr>
          <w:rFonts w:eastAsia="Times New Roman" w:cstheme="minorHAnsi"/>
        </w:rPr>
        <w:t>;</w:t>
      </w:r>
      <w:r w:rsidR="00E01E30" w:rsidRPr="00E10276">
        <w:rPr>
          <w:rFonts w:eastAsia="Times New Roman" w:cstheme="minorHAnsi"/>
        </w:rPr>
        <w:t xml:space="preserve"> </w:t>
      </w:r>
    </w:p>
    <w:p w14:paraId="442D3EF6" w14:textId="3BF2625A" w:rsidR="007541F1" w:rsidRPr="00E10276" w:rsidRDefault="007541F1" w:rsidP="0013040D">
      <w:pPr>
        <w:numPr>
          <w:ilvl w:val="1"/>
          <w:numId w:val="190"/>
        </w:numPr>
        <w:tabs>
          <w:tab w:val="left" w:pos="724"/>
        </w:tabs>
        <w:spacing w:after="0" w:line="236" w:lineRule="auto"/>
        <w:ind w:right="20"/>
        <w:jc w:val="both"/>
        <w:rPr>
          <w:rFonts w:eastAsia="Times New Roman" w:cstheme="minorHAnsi"/>
        </w:rPr>
      </w:pPr>
      <w:r w:rsidRPr="00E10276">
        <w:rPr>
          <w:rFonts w:eastAsia="Times New Roman" w:cstheme="minorHAnsi"/>
        </w:rPr>
        <w:t>članu Kantonalnog odbora, članu Glavnog odbora i njegovih tijela, poslodavac će uz naknadu plaće, omogućiti odsustvo ukupno do 20 dana u toku jedne kalendarske godine za sve sindikalne aktivnosti na svim nivoima;</w:t>
      </w:r>
    </w:p>
    <w:p w14:paraId="16D53A5D" w14:textId="77777777" w:rsidR="007541F1" w:rsidRPr="005A27BA" w:rsidRDefault="007541F1" w:rsidP="007541F1">
      <w:pPr>
        <w:spacing w:after="0" w:line="14" w:lineRule="exact"/>
        <w:jc w:val="both"/>
        <w:rPr>
          <w:rFonts w:eastAsia="Times New Roman" w:cstheme="minorHAnsi"/>
        </w:rPr>
      </w:pPr>
    </w:p>
    <w:p w14:paraId="0D2CBC4F" w14:textId="77777777" w:rsidR="007541F1" w:rsidRPr="005A27BA" w:rsidRDefault="007541F1" w:rsidP="0013040D">
      <w:pPr>
        <w:numPr>
          <w:ilvl w:val="1"/>
          <w:numId w:val="190"/>
        </w:numPr>
        <w:tabs>
          <w:tab w:val="left" w:pos="724"/>
        </w:tabs>
        <w:spacing w:after="0" w:line="234" w:lineRule="auto"/>
        <w:ind w:right="20"/>
        <w:jc w:val="both"/>
        <w:rPr>
          <w:rFonts w:eastAsia="Times New Roman" w:cstheme="minorHAnsi"/>
        </w:rPr>
      </w:pPr>
      <w:r w:rsidRPr="005A27BA">
        <w:rPr>
          <w:rFonts w:eastAsia="Times New Roman" w:cstheme="minorHAnsi"/>
        </w:rPr>
        <w:t>predsjedniku Kantonalnog odbora priznaje se pola radnog vremena, odnosno pola nastavne norme ukoliko je nastavnik, za obavljanja funkcije na teret poslodavca;</w:t>
      </w:r>
    </w:p>
    <w:p w14:paraId="0840D0DC" w14:textId="77777777" w:rsidR="007541F1" w:rsidRPr="005A27BA" w:rsidRDefault="007541F1" w:rsidP="007541F1">
      <w:pPr>
        <w:spacing w:after="0" w:line="13" w:lineRule="exact"/>
        <w:jc w:val="both"/>
        <w:rPr>
          <w:rFonts w:eastAsia="Times New Roman" w:cstheme="minorHAnsi"/>
        </w:rPr>
      </w:pPr>
    </w:p>
    <w:p w14:paraId="39993734" w14:textId="77777777" w:rsidR="007541F1" w:rsidRPr="005A27BA" w:rsidRDefault="007541F1" w:rsidP="0013040D">
      <w:pPr>
        <w:numPr>
          <w:ilvl w:val="1"/>
          <w:numId w:val="190"/>
        </w:numPr>
        <w:tabs>
          <w:tab w:val="left" w:pos="724"/>
        </w:tabs>
        <w:spacing w:after="0" w:line="236" w:lineRule="auto"/>
        <w:ind w:right="20"/>
        <w:jc w:val="both"/>
        <w:rPr>
          <w:rFonts w:eastAsia="Times New Roman" w:cstheme="minorHAnsi"/>
        </w:rPr>
      </w:pPr>
      <w:r w:rsidRPr="005A27BA">
        <w:rPr>
          <w:rFonts w:eastAsia="Times New Roman" w:cstheme="minorHAnsi"/>
        </w:rPr>
        <w:t>ako je predsjednik Kantonalnog odbora, koji svoju funkciju obavlja volonterski, na teret poslodavca omogućit će mu se odsustvo sa posla uz naknadu plaće do 60 dana u toku jedne kalendarske godine, isključivo za sindikalne aktivnosti;</w:t>
      </w:r>
    </w:p>
    <w:p w14:paraId="45E790F8" w14:textId="77777777" w:rsidR="007541F1" w:rsidRPr="005A27BA" w:rsidRDefault="007541F1" w:rsidP="007541F1">
      <w:pPr>
        <w:spacing w:after="0" w:line="13" w:lineRule="exact"/>
        <w:jc w:val="both"/>
        <w:rPr>
          <w:rFonts w:eastAsia="Times New Roman" w:cstheme="minorHAnsi"/>
        </w:rPr>
      </w:pPr>
    </w:p>
    <w:p w14:paraId="5FB15415" w14:textId="77777777" w:rsidR="007541F1" w:rsidRPr="005A27BA" w:rsidRDefault="007541F1" w:rsidP="0013040D">
      <w:pPr>
        <w:numPr>
          <w:ilvl w:val="1"/>
          <w:numId w:val="190"/>
        </w:numPr>
        <w:tabs>
          <w:tab w:val="left" w:pos="724"/>
        </w:tabs>
        <w:spacing w:after="0" w:line="236" w:lineRule="auto"/>
        <w:ind w:right="20"/>
        <w:jc w:val="both"/>
        <w:rPr>
          <w:rFonts w:eastAsia="Times New Roman" w:cstheme="minorHAnsi"/>
        </w:rPr>
      </w:pPr>
      <w:r w:rsidRPr="005A27BA">
        <w:rPr>
          <w:rFonts w:eastAsia="Times New Roman" w:cstheme="minorHAnsi"/>
        </w:rPr>
        <w:t>predsjedniku Kantonalnog odbora Sindikata koji svoju funkciju obavlja profesionalno, u skladu sa odredbama ovog ugovora ima pravo na plaću za puno radno vrijeme, naknadu plaće i doprinose u skladu sa Zakonom i isplaćuje se iz budžeta Kantona;</w:t>
      </w:r>
    </w:p>
    <w:p w14:paraId="30F3893D" w14:textId="77777777" w:rsidR="007541F1" w:rsidRPr="005A27BA" w:rsidRDefault="007541F1" w:rsidP="007541F1">
      <w:pPr>
        <w:spacing w:after="0" w:line="13" w:lineRule="exact"/>
        <w:jc w:val="both"/>
        <w:rPr>
          <w:rFonts w:eastAsia="Times New Roman" w:cstheme="minorHAnsi"/>
        </w:rPr>
      </w:pPr>
    </w:p>
    <w:p w14:paraId="09E4BA50" w14:textId="77777777" w:rsidR="007541F1" w:rsidRPr="005A27BA" w:rsidRDefault="007541F1" w:rsidP="0013040D">
      <w:pPr>
        <w:numPr>
          <w:ilvl w:val="1"/>
          <w:numId w:val="190"/>
        </w:numPr>
        <w:tabs>
          <w:tab w:val="left" w:pos="724"/>
        </w:tabs>
        <w:spacing w:after="0" w:line="234" w:lineRule="auto"/>
        <w:ind w:right="20"/>
        <w:jc w:val="both"/>
        <w:rPr>
          <w:rFonts w:eastAsia="Times New Roman" w:cstheme="minorHAnsi"/>
        </w:rPr>
      </w:pPr>
      <w:r w:rsidRPr="005A27BA">
        <w:rPr>
          <w:rFonts w:eastAsia="Times New Roman" w:cstheme="minorHAnsi"/>
        </w:rPr>
        <w:t>za vrijeme profesionalnog obavljanja funkcije u Sindikatu, predsjedniku pripada plaća u visini plaće koju bi imao da je radio na svom radnom mjestu;</w:t>
      </w:r>
    </w:p>
    <w:p w14:paraId="26CC37AD" w14:textId="77777777" w:rsidR="007541F1" w:rsidRPr="005A27BA" w:rsidRDefault="007541F1" w:rsidP="007541F1">
      <w:pPr>
        <w:spacing w:after="0" w:line="14" w:lineRule="exact"/>
        <w:jc w:val="both"/>
        <w:rPr>
          <w:rFonts w:eastAsia="Times New Roman" w:cstheme="minorHAnsi"/>
        </w:rPr>
      </w:pPr>
    </w:p>
    <w:p w14:paraId="0380AC90" w14:textId="77777777" w:rsidR="007541F1" w:rsidRPr="005A27BA" w:rsidRDefault="007541F1" w:rsidP="0013040D">
      <w:pPr>
        <w:numPr>
          <w:ilvl w:val="1"/>
          <w:numId w:val="190"/>
        </w:numPr>
        <w:tabs>
          <w:tab w:val="left" w:pos="724"/>
        </w:tabs>
        <w:spacing w:after="0" w:line="236" w:lineRule="auto"/>
        <w:ind w:right="20"/>
        <w:jc w:val="both"/>
        <w:rPr>
          <w:rFonts w:eastAsia="Times New Roman" w:cstheme="minorHAnsi"/>
        </w:rPr>
      </w:pPr>
      <w:r w:rsidRPr="005A27BA">
        <w:rPr>
          <w:rFonts w:eastAsia="Times New Roman" w:cstheme="minorHAnsi"/>
        </w:rPr>
        <w:t>novčana sredstva iz ovog člana tačka j) i k), doznačuju se na transakcijski račun Sindikata u 12 jednakih mjesečnih rata najkasnije na dan kada se isplačuju plaće radnicima u srednjem obrazovanju. Uplaćena sredstva isplaćuju se predsjedniku Sindikata na osnovu odluke Kantonalnog odbora.</w:t>
      </w:r>
    </w:p>
    <w:p w14:paraId="7A68B313" w14:textId="77777777" w:rsidR="007541F1" w:rsidRPr="005A27BA" w:rsidRDefault="007541F1" w:rsidP="007541F1">
      <w:pPr>
        <w:spacing w:after="0" w:line="12" w:lineRule="exact"/>
        <w:jc w:val="both"/>
        <w:rPr>
          <w:rFonts w:eastAsia="Times New Roman" w:cstheme="minorHAnsi"/>
        </w:rPr>
      </w:pPr>
    </w:p>
    <w:p w14:paraId="1DAAEAE6" w14:textId="77777777" w:rsidR="007541F1" w:rsidRPr="005A27BA" w:rsidRDefault="007541F1" w:rsidP="0013040D">
      <w:pPr>
        <w:numPr>
          <w:ilvl w:val="0"/>
          <w:numId w:val="191"/>
        </w:numPr>
        <w:tabs>
          <w:tab w:val="left" w:pos="364"/>
        </w:tabs>
        <w:spacing w:after="0" w:line="234" w:lineRule="auto"/>
        <w:ind w:right="20"/>
        <w:jc w:val="both"/>
        <w:rPr>
          <w:rFonts w:eastAsia="Times New Roman" w:cstheme="minorHAnsi"/>
        </w:rPr>
      </w:pPr>
      <w:r w:rsidRPr="005A27BA">
        <w:rPr>
          <w:rFonts w:eastAsia="Times New Roman" w:cstheme="minorHAnsi"/>
        </w:rPr>
        <w:t>Kantonalni odbor, odnosno predsjednik Kantonalnog odbora izabrat će jednu od ponuđenih mogućnosti iz ovog člana tačka h), i), j).</w:t>
      </w:r>
    </w:p>
    <w:p w14:paraId="41022AEF" w14:textId="77777777" w:rsidR="007541F1" w:rsidRPr="007541F1" w:rsidRDefault="007541F1" w:rsidP="007541F1">
      <w:pPr>
        <w:widowControl w:val="0"/>
        <w:tabs>
          <w:tab w:val="left" w:pos="743"/>
        </w:tabs>
        <w:spacing w:after="0" w:line="240" w:lineRule="auto"/>
        <w:jc w:val="both"/>
        <w:rPr>
          <w:rFonts w:cstheme="minorHAnsi"/>
          <w:highlight w:val="cyan"/>
        </w:rPr>
      </w:pPr>
      <w:bookmarkStart w:id="392" w:name="page55"/>
      <w:bookmarkEnd w:id="392"/>
    </w:p>
    <w:p w14:paraId="0B35E134"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93" w:name="_Toc65588914"/>
      <w:r w:rsidRPr="007541F1">
        <w:rPr>
          <w:rFonts w:eastAsia="Times New Roman" w:cstheme="minorHAnsi"/>
          <w:b/>
          <w:szCs w:val="24"/>
          <w:lang w:val="hr-HR"/>
        </w:rPr>
        <w:lastRenderedPageBreak/>
        <w:t>Član 164.</w:t>
      </w:r>
      <w:bookmarkEnd w:id="393"/>
    </w:p>
    <w:p w14:paraId="2D0D3B38"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94" w:name="_Toc65588915"/>
      <w:r w:rsidRPr="007541F1">
        <w:rPr>
          <w:rFonts w:eastAsia="Times New Roman" w:cstheme="minorHAnsi"/>
          <w:b/>
          <w:szCs w:val="24"/>
          <w:lang w:val="hr-HR"/>
        </w:rPr>
        <w:t>(Održavanje sindikalnog sastanka u radno vrijeme)</w:t>
      </w:r>
      <w:bookmarkEnd w:id="394"/>
    </w:p>
    <w:p w14:paraId="6FA59714" w14:textId="77777777" w:rsidR="007541F1" w:rsidRPr="007541F1" w:rsidRDefault="007541F1" w:rsidP="007541F1">
      <w:pPr>
        <w:spacing w:after="0" w:line="240" w:lineRule="auto"/>
        <w:jc w:val="both"/>
        <w:rPr>
          <w:rFonts w:cstheme="minorHAnsi"/>
        </w:rPr>
      </w:pPr>
      <w:r w:rsidRPr="007541F1">
        <w:rPr>
          <w:rFonts w:cstheme="minorHAnsi"/>
        </w:rPr>
        <w:t>Članovi Sindikata u školi imaju pravo održati sindikalni sastanak jednom u mjesec dana u radno vrijeme, vodeći računa da se sastanci organizuju u vrijeme i na način koji ne remeti rad škole.</w:t>
      </w:r>
    </w:p>
    <w:p w14:paraId="5DB2341B" w14:textId="77777777" w:rsidR="007541F1" w:rsidRPr="007541F1" w:rsidRDefault="007541F1" w:rsidP="007541F1">
      <w:pPr>
        <w:widowControl w:val="0"/>
        <w:tabs>
          <w:tab w:val="left" w:pos="743"/>
        </w:tabs>
        <w:spacing w:after="0" w:line="240" w:lineRule="auto"/>
        <w:jc w:val="both"/>
        <w:rPr>
          <w:rFonts w:cstheme="minorHAnsi"/>
        </w:rPr>
      </w:pPr>
      <w:r w:rsidRPr="007541F1">
        <w:rPr>
          <w:rFonts w:cstheme="minorHAnsi"/>
        </w:rPr>
        <w:tab/>
      </w:r>
      <w:r w:rsidRPr="007541F1">
        <w:rPr>
          <w:rFonts w:cstheme="minorHAnsi"/>
        </w:rPr>
        <w:tab/>
      </w:r>
      <w:r w:rsidRPr="007541F1">
        <w:rPr>
          <w:rFonts w:cstheme="minorHAnsi"/>
        </w:rPr>
        <w:tab/>
      </w:r>
      <w:r w:rsidRPr="007541F1">
        <w:rPr>
          <w:rFonts w:cstheme="minorHAnsi"/>
        </w:rPr>
        <w:tab/>
      </w:r>
      <w:r w:rsidRPr="007541F1">
        <w:rPr>
          <w:rFonts w:cstheme="minorHAnsi"/>
        </w:rPr>
        <w:tab/>
        <w:t xml:space="preserve">       </w:t>
      </w:r>
    </w:p>
    <w:p w14:paraId="1885C993"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95" w:name="_Toc65588916"/>
      <w:r w:rsidRPr="007541F1">
        <w:rPr>
          <w:rFonts w:eastAsia="Times New Roman" w:cstheme="minorHAnsi"/>
          <w:b/>
          <w:szCs w:val="24"/>
          <w:lang w:val="hr-HR"/>
        </w:rPr>
        <w:t>Član 165.</w:t>
      </w:r>
      <w:bookmarkEnd w:id="395"/>
    </w:p>
    <w:p w14:paraId="5F92D71B"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96" w:name="_Toc65588917"/>
      <w:r w:rsidRPr="007541F1">
        <w:rPr>
          <w:rFonts w:eastAsia="Times New Roman" w:cstheme="minorHAnsi"/>
          <w:b/>
          <w:szCs w:val="24"/>
          <w:lang w:val="hr-HR"/>
        </w:rPr>
        <w:t>(Sindikalni povjerenik)</w:t>
      </w:r>
      <w:bookmarkEnd w:id="396"/>
    </w:p>
    <w:p w14:paraId="1F530452" w14:textId="77777777" w:rsidR="007541F1" w:rsidRPr="007541F1" w:rsidRDefault="00D528F9" w:rsidP="00D528F9">
      <w:pPr>
        <w:widowControl w:val="0"/>
        <w:tabs>
          <w:tab w:val="left" w:pos="450"/>
        </w:tabs>
        <w:spacing w:after="0" w:line="240" w:lineRule="auto"/>
        <w:jc w:val="both"/>
        <w:rPr>
          <w:rFonts w:cstheme="minorHAnsi"/>
        </w:rPr>
      </w:pPr>
      <w:r>
        <w:rPr>
          <w:rFonts w:cstheme="minorHAnsi"/>
        </w:rPr>
        <w:t>(1)</w:t>
      </w:r>
      <w:r w:rsidR="007541F1" w:rsidRPr="007541F1">
        <w:rPr>
          <w:rFonts w:cstheme="minorHAnsi"/>
        </w:rPr>
        <w:t>Radniku koji je u radnom odnosu u  školi, nakon izbora za sindikalnog povjerenika, izvršit će se dopuna osnovnog ugovora o radu, kojim će se precizirati vrijeme predviđeno za obavljanje te funkcije, plaća i druga pitanja u skladu sa ovim Pravilnikom.</w:t>
      </w:r>
      <w:bookmarkStart w:id="397" w:name="bookmark162"/>
    </w:p>
    <w:bookmarkEnd w:id="397"/>
    <w:p w14:paraId="4ED98BA4" w14:textId="77777777" w:rsidR="007541F1" w:rsidRPr="005A27BA" w:rsidRDefault="00D528F9" w:rsidP="00D528F9">
      <w:pPr>
        <w:tabs>
          <w:tab w:val="left" w:pos="364"/>
        </w:tabs>
        <w:spacing w:after="0" w:line="236" w:lineRule="auto"/>
        <w:jc w:val="both"/>
        <w:rPr>
          <w:rFonts w:eastAsia="Times New Roman" w:cstheme="minorHAnsi"/>
        </w:rPr>
      </w:pPr>
      <w:r w:rsidRPr="005A27BA">
        <w:rPr>
          <w:rFonts w:eastAsia="Times New Roman" w:cstheme="minorHAnsi"/>
        </w:rPr>
        <w:t>(2)</w:t>
      </w:r>
      <w:r w:rsidR="007541F1" w:rsidRPr="005A27BA">
        <w:rPr>
          <w:rFonts w:eastAsia="Times New Roman" w:cstheme="minorHAnsi"/>
        </w:rPr>
        <w:t>Predsjedniku sindikalne organizacije, odnosno predsjedniku Kantonalnog i Nadzornog odbora, Upravnog odbora Sindikata, kao i članu Skupštine Sindikata za vrijeme trajanja mandata, odnosno šest mjeseci nakon isteka mandata, ne može se bez saglasnosti Kantonalnog odbora Sindikata:</w:t>
      </w:r>
    </w:p>
    <w:p w14:paraId="0ACEE1DB" w14:textId="77777777" w:rsidR="007541F1" w:rsidRPr="005A27BA" w:rsidRDefault="007541F1" w:rsidP="007541F1">
      <w:pPr>
        <w:spacing w:after="0" w:line="12" w:lineRule="exact"/>
        <w:jc w:val="both"/>
        <w:rPr>
          <w:rFonts w:eastAsia="Times New Roman" w:cstheme="minorHAnsi"/>
        </w:rPr>
      </w:pPr>
    </w:p>
    <w:p w14:paraId="3DBB48C7" w14:textId="77777777" w:rsidR="007541F1" w:rsidRPr="005A27BA" w:rsidRDefault="007541F1" w:rsidP="0013040D">
      <w:pPr>
        <w:numPr>
          <w:ilvl w:val="1"/>
          <w:numId w:val="223"/>
        </w:numPr>
        <w:tabs>
          <w:tab w:val="left" w:pos="724"/>
        </w:tabs>
        <w:spacing w:after="0" w:line="234" w:lineRule="auto"/>
        <w:ind w:right="180"/>
        <w:jc w:val="both"/>
        <w:rPr>
          <w:rFonts w:eastAsia="Times New Roman" w:cstheme="minorHAnsi"/>
        </w:rPr>
      </w:pPr>
      <w:r w:rsidRPr="005A27BA">
        <w:rPr>
          <w:rFonts w:eastAsia="Times New Roman" w:cstheme="minorHAnsi"/>
        </w:rPr>
        <w:t>premjestiti na druge poslove i zadatke u srednjoj školi ili u drugu odgojno-obrazovnu ustanovu,</w:t>
      </w:r>
    </w:p>
    <w:p w14:paraId="54E3D94D" w14:textId="77777777" w:rsidR="007541F1" w:rsidRPr="005A27BA" w:rsidRDefault="007541F1" w:rsidP="007541F1">
      <w:pPr>
        <w:spacing w:after="0" w:line="1" w:lineRule="exact"/>
        <w:jc w:val="both"/>
        <w:rPr>
          <w:rFonts w:eastAsia="Times New Roman" w:cstheme="minorHAnsi"/>
        </w:rPr>
      </w:pPr>
    </w:p>
    <w:p w14:paraId="4414451A" w14:textId="77777777" w:rsidR="007541F1" w:rsidRPr="005A27BA" w:rsidRDefault="007541F1" w:rsidP="0013040D">
      <w:pPr>
        <w:numPr>
          <w:ilvl w:val="1"/>
          <w:numId w:val="223"/>
        </w:numPr>
        <w:tabs>
          <w:tab w:val="left" w:pos="724"/>
        </w:tabs>
        <w:spacing w:after="0" w:line="0" w:lineRule="atLeast"/>
        <w:jc w:val="both"/>
        <w:rPr>
          <w:rFonts w:eastAsia="Times New Roman" w:cstheme="minorHAnsi"/>
        </w:rPr>
      </w:pPr>
      <w:r w:rsidRPr="005A27BA">
        <w:rPr>
          <w:rFonts w:eastAsia="Times New Roman" w:cstheme="minorHAnsi"/>
        </w:rPr>
        <w:t>odrediti kao višak radnika,</w:t>
      </w:r>
    </w:p>
    <w:p w14:paraId="58ABC006" w14:textId="77777777" w:rsidR="007541F1" w:rsidRPr="005A27BA" w:rsidRDefault="007541F1" w:rsidP="0013040D">
      <w:pPr>
        <w:numPr>
          <w:ilvl w:val="1"/>
          <w:numId w:val="223"/>
        </w:numPr>
        <w:tabs>
          <w:tab w:val="left" w:pos="724"/>
        </w:tabs>
        <w:spacing w:after="0" w:line="0" w:lineRule="atLeast"/>
        <w:jc w:val="both"/>
        <w:rPr>
          <w:rFonts w:eastAsia="Times New Roman" w:cstheme="minorHAnsi"/>
        </w:rPr>
      </w:pPr>
      <w:r w:rsidRPr="005A27BA">
        <w:rPr>
          <w:rFonts w:eastAsia="Times New Roman" w:cstheme="minorHAnsi"/>
        </w:rPr>
        <w:t>premjestiti na nepovoljnije radno mjesto,</w:t>
      </w:r>
    </w:p>
    <w:p w14:paraId="4FF28E41" w14:textId="77777777" w:rsidR="007541F1" w:rsidRPr="005A27BA" w:rsidRDefault="007541F1" w:rsidP="0013040D">
      <w:pPr>
        <w:numPr>
          <w:ilvl w:val="1"/>
          <w:numId w:val="223"/>
        </w:numPr>
        <w:tabs>
          <w:tab w:val="left" w:pos="724"/>
        </w:tabs>
        <w:spacing w:after="0" w:line="0" w:lineRule="atLeast"/>
        <w:jc w:val="both"/>
        <w:rPr>
          <w:rFonts w:eastAsia="Times New Roman" w:cstheme="minorHAnsi"/>
        </w:rPr>
      </w:pPr>
      <w:r w:rsidRPr="005A27BA">
        <w:rPr>
          <w:rFonts w:eastAsia="Times New Roman" w:cstheme="minorHAnsi"/>
        </w:rPr>
        <w:t>sniziti osnovna plaća u okviru istih uvjeta rada,</w:t>
      </w:r>
    </w:p>
    <w:p w14:paraId="274838EB" w14:textId="77777777" w:rsidR="007541F1" w:rsidRPr="005A27BA" w:rsidRDefault="007541F1" w:rsidP="0013040D">
      <w:pPr>
        <w:numPr>
          <w:ilvl w:val="1"/>
          <w:numId w:val="223"/>
        </w:numPr>
        <w:tabs>
          <w:tab w:val="left" w:pos="724"/>
        </w:tabs>
        <w:spacing w:after="0" w:line="0" w:lineRule="atLeast"/>
        <w:jc w:val="both"/>
        <w:rPr>
          <w:rFonts w:eastAsia="Times New Roman" w:cstheme="minorHAnsi"/>
        </w:rPr>
      </w:pPr>
      <w:r w:rsidRPr="005A27BA">
        <w:rPr>
          <w:rFonts w:eastAsia="Times New Roman" w:cstheme="minorHAnsi"/>
        </w:rPr>
        <w:t>pokrenuti  disciplinski ili odštetni postupak.</w:t>
      </w:r>
    </w:p>
    <w:p w14:paraId="18BC5907" w14:textId="77777777" w:rsidR="007541F1" w:rsidRPr="005A27BA" w:rsidRDefault="007541F1" w:rsidP="007541F1">
      <w:pPr>
        <w:spacing w:after="0" w:line="12" w:lineRule="exact"/>
        <w:jc w:val="both"/>
        <w:rPr>
          <w:rFonts w:eastAsia="Times New Roman" w:cstheme="minorHAnsi"/>
        </w:rPr>
      </w:pPr>
    </w:p>
    <w:p w14:paraId="0CB02A3A" w14:textId="77777777" w:rsidR="007541F1" w:rsidRPr="005A27BA" w:rsidRDefault="00D528F9" w:rsidP="00D528F9">
      <w:pPr>
        <w:tabs>
          <w:tab w:val="left" w:pos="342"/>
        </w:tabs>
        <w:spacing w:after="0" w:line="240" w:lineRule="auto"/>
        <w:ind w:right="580"/>
        <w:jc w:val="both"/>
        <w:rPr>
          <w:rFonts w:cstheme="minorHAnsi"/>
        </w:rPr>
      </w:pPr>
      <w:r w:rsidRPr="005A27BA">
        <w:rPr>
          <w:rFonts w:eastAsia="Times New Roman" w:cstheme="minorHAnsi"/>
        </w:rPr>
        <w:t>(3)</w:t>
      </w:r>
      <w:r w:rsidR="007541F1" w:rsidRPr="005A27BA">
        <w:rPr>
          <w:rFonts w:eastAsia="Times New Roman" w:cstheme="minorHAnsi"/>
        </w:rPr>
        <w:t>Odredba iz ovog člana odnosi se i na osobe navedene u članu 138. Kolektivnog ugovora.</w:t>
      </w:r>
    </w:p>
    <w:p w14:paraId="5D50ADE3" w14:textId="77777777" w:rsidR="007541F1" w:rsidRPr="005A27BA" w:rsidRDefault="007541F1" w:rsidP="007541F1">
      <w:pPr>
        <w:spacing w:after="0" w:line="240" w:lineRule="auto"/>
        <w:jc w:val="both"/>
        <w:rPr>
          <w:rFonts w:cstheme="minorHAnsi"/>
          <w:highlight w:val="cyan"/>
        </w:rPr>
      </w:pPr>
    </w:p>
    <w:p w14:paraId="5A853614"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98" w:name="_Toc65588918"/>
      <w:r w:rsidRPr="007541F1">
        <w:rPr>
          <w:rFonts w:eastAsia="Times New Roman" w:cstheme="minorHAnsi"/>
          <w:b/>
          <w:szCs w:val="24"/>
          <w:lang w:val="hr-HR"/>
        </w:rPr>
        <w:t>Član 166.</w:t>
      </w:r>
      <w:bookmarkEnd w:id="398"/>
    </w:p>
    <w:p w14:paraId="43789048"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399" w:name="_Toc65588919"/>
      <w:r w:rsidRPr="007541F1">
        <w:rPr>
          <w:rFonts w:eastAsia="Times New Roman" w:cstheme="minorHAnsi"/>
          <w:b/>
          <w:szCs w:val="24"/>
          <w:lang w:val="hr-HR"/>
        </w:rPr>
        <w:t>(Obaveze i dužnosti školskog odbora i direktora škole)</w:t>
      </w:r>
      <w:bookmarkEnd w:id="399"/>
    </w:p>
    <w:p w14:paraId="0343ED08" w14:textId="77777777" w:rsidR="007541F1" w:rsidRPr="007541F1" w:rsidRDefault="007541F1" w:rsidP="0013040D">
      <w:pPr>
        <w:widowControl w:val="0"/>
        <w:numPr>
          <w:ilvl w:val="0"/>
          <w:numId w:val="63"/>
        </w:numPr>
        <w:tabs>
          <w:tab w:val="left" w:pos="450"/>
        </w:tabs>
        <w:spacing w:after="0" w:line="240" w:lineRule="auto"/>
        <w:ind w:left="360"/>
        <w:contextualSpacing/>
        <w:jc w:val="both"/>
        <w:rPr>
          <w:rFonts w:cstheme="minorHAnsi"/>
        </w:rPr>
      </w:pPr>
      <w:r w:rsidRPr="007541F1">
        <w:rPr>
          <w:rFonts w:cstheme="minorHAnsi"/>
        </w:rPr>
        <w:t xml:space="preserve">Školski odbor i direktor škole dužni su pismeno blagovremeno obavijestiti sindikalnog povjerenika o sjednicama organa u  školi i omogućiti mu prisustvo na svim sjednicama, osim sjednicama koje </w:t>
      </w:r>
      <w:r w:rsidRPr="007541F1">
        <w:rPr>
          <w:rFonts w:cstheme="minorHAnsi"/>
          <w:spacing w:val="-4"/>
        </w:rPr>
        <w:t>su zatvorene za javnost, te razmotriti prijedloge i stavove Sindikata o pitanjima iz njihove</w:t>
      </w:r>
      <w:r w:rsidRPr="007541F1">
        <w:rPr>
          <w:rFonts w:cstheme="minorHAnsi"/>
        </w:rPr>
        <w:t xml:space="preserve"> nadležnosti ako se o njima raspravlja.</w:t>
      </w:r>
    </w:p>
    <w:p w14:paraId="5FE8FB56" w14:textId="77777777" w:rsidR="007541F1" w:rsidRPr="005A27BA" w:rsidRDefault="007541F1" w:rsidP="0013040D">
      <w:pPr>
        <w:widowControl w:val="0"/>
        <w:numPr>
          <w:ilvl w:val="0"/>
          <w:numId w:val="63"/>
        </w:numPr>
        <w:tabs>
          <w:tab w:val="left" w:pos="450"/>
        </w:tabs>
        <w:spacing w:after="0" w:line="240" w:lineRule="auto"/>
        <w:ind w:left="360"/>
        <w:jc w:val="both"/>
        <w:rPr>
          <w:rFonts w:cstheme="minorHAnsi"/>
        </w:rPr>
      </w:pPr>
      <w:r w:rsidRPr="007541F1">
        <w:rPr>
          <w:rFonts w:cstheme="minorHAnsi"/>
        </w:rPr>
        <w:t xml:space="preserve">Direktor škole je dužan primiti i saslušati sindikalnog povjerenika na njegov zahtjev i učiniti mu dostupnim </w:t>
      </w:r>
      <w:r w:rsidRPr="005A27BA">
        <w:rPr>
          <w:rFonts w:cstheme="minorHAnsi"/>
        </w:rPr>
        <w:t>informacije u skladu sa Zakonom o slobodi pristupa informacijama.</w:t>
      </w:r>
    </w:p>
    <w:p w14:paraId="07FEEB43" w14:textId="77777777" w:rsidR="007541F1" w:rsidRPr="005A27BA" w:rsidRDefault="007541F1" w:rsidP="0013040D">
      <w:pPr>
        <w:numPr>
          <w:ilvl w:val="0"/>
          <w:numId w:val="63"/>
        </w:numPr>
        <w:spacing w:line="238" w:lineRule="auto"/>
        <w:ind w:left="357" w:hanging="357"/>
        <w:contextualSpacing/>
        <w:jc w:val="both"/>
        <w:rPr>
          <w:rFonts w:eastAsia="Times New Roman" w:cstheme="minorHAnsi"/>
        </w:rPr>
      </w:pPr>
      <w:r w:rsidRPr="005A27BA">
        <w:rPr>
          <w:rFonts w:eastAsia="Times New Roman" w:cstheme="minorHAnsi"/>
        </w:rPr>
        <w:t>Vlada Kantona Sarajevo, Ministarstvo za obrazovanje, nauku i mlade Kantona Sarajevo, školski odbori i direktori škola obavezuju se, prije izrade nacrta i prijedloga zakona i drugih propisa i akata koji utiču na radno-pravni, socijalni, profesionalni i materijalni položaj radnika u školi i djelatnosti, zatražiti prijedlog i mišljenje Sindikata, kao i omogućiti predstavnicima Sindikata učešće u izradi tih propisa i akata.</w:t>
      </w:r>
    </w:p>
    <w:p w14:paraId="59942BBA" w14:textId="77777777" w:rsidR="007541F1" w:rsidRPr="005A27BA" w:rsidRDefault="007541F1" w:rsidP="007541F1">
      <w:pPr>
        <w:widowControl w:val="0"/>
        <w:tabs>
          <w:tab w:val="left" w:pos="450"/>
        </w:tabs>
        <w:spacing w:after="0" w:line="240" w:lineRule="auto"/>
        <w:jc w:val="both"/>
        <w:rPr>
          <w:rFonts w:cstheme="minorHAnsi"/>
        </w:rPr>
      </w:pPr>
    </w:p>
    <w:p w14:paraId="245E55DD" w14:textId="77777777" w:rsidR="007541F1" w:rsidRPr="005A27BA" w:rsidRDefault="007541F1" w:rsidP="007541F1">
      <w:pPr>
        <w:keepNext/>
        <w:spacing w:after="0" w:line="240" w:lineRule="auto"/>
        <w:jc w:val="center"/>
        <w:outlineLvl w:val="1"/>
        <w:rPr>
          <w:rFonts w:eastAsia="Times New Roman" w:cstheme="minorHAnsi"/>
          <w:b/>
          <w:szCs w:val="24"/>
          <w:lang w:val="hr-HR"/>
        </w:rPr>
      </w:pPr>
      <w:bookmarkStart w:id="400" w:name="_Toc65588920"/>
      <w:r w:rsidRPr="005A27BA">
        <w:rPr>
          <w:rFonts w:eastAsia="Times New Roman" w:cstheme="minorHAnsi"/>
          <w:b/>
          <w:szCs w:val="24"/>
          <w:lang w:val="hr-HR"/>
        </w:rPr>
        <w:t>Član 167.</w:t>
      </w:r>
      <w:bookmarkEnd w:id="400"/>
    </w:p>
    <w:p w14:paraId="5210CA36" w14:textId="77777777" w:rsidR="007541F1" w:rsidRPr="005A27BA" w:rsidRDefault="007541F1" w:rsidP="007541F1">
      <w:pPr>
        <w:keepNext/>
        <w:spacing w:after="0" w:line="240" w:lineRule="auto"/>
        <w:jc w:val="center"/>
        <w:outlineLvl w:val="1"/>
        <w:rPr>
          <w:rFonts w:eastAsia="Times New Roman" w:cstheme="minorHAnsi"/>
          <w:b/>
          <w:szCs w:val="24"/>
          <w:lang w:val="hr-HR"/>
        </w:rPr>
      </w:pPr>
      <w:bookmarkStart w:id="401" w:name="_Toc65588921"/>
      <w:r w:rsidRPr="005A27BA">
        <w:rPr>
          <w:rFonts w:eastAsia="Times New Roman" w:cstheme="minorHAnsi"/>
          <w:b/>
          <w:szCs w:val="24"/>
          <w:lang w:val="hr-HR"/>
        </w:rPr>
        <w:t>(Prava i obaveze sindikalnog povjerenika)</w:t>
      </w:r>
      <w:bookmarkEnd w:id="401"/>
    </w:p>
    <w:p w14:paraId="692A6C08" w14:textId="77777777" w:rsidR="007541F1" w:rsidRPr="005A27BA" w:rsidRDefault="007541F1" w:rsidP="0013040D">
      <w:pPr>
        <w:numPr>
          <w:ilvl w:val="0"/>
          <w:numId w:val="192"/>
        </w:numPr>
        <w:tabs>
          <w:tab w:val="left" w:pos="364"/>
        </w:tabs>
        <w:spacing w:after="0" w:line="0" w:lineRule="atLeast"/>
        <w:jc w:val="both"/>
        <w:rPr>
          <w:rFonts w:eastAsia="Times New Roman" w:cstheme="minorHAnsi"/>
        </w:rPr>
      </w:pPr>
      <w:r w:rsidRPr="005A27BA">
        <w:rPr>
          <w:rFonts w:eastAsia="Times New Roman" w:cstheme="minorHAnsi"/>
        </w:rPr>
        <w:t>U srednjoj školi sindikalni povjerenik ima pravo i obavezu:</w:t>
      </w:r>
    </w:p>
    <w:p w14:paraId="1B7F56C2" w14:textId="77777777" w:rsidR="007541F1" w:rsidRPr="005A27BA" w:rsidRDefault="007541F1" w:rsidP="0013040D">
      <w:pPr>
        <w:numPr>
          <w:ilvl w:val="1"/>
          <w:numId w:val="192"/>
        </w:numPr>
        <w:tabs>
          <w:tab w:val="left" w:pos="724"/>
        </w:tabs>
        <w:spacing w:after="0" w:line="0" w:lineRule="atLeast"/>
        <w:jc w:val="both"/>
        <w:rPr>
          <w:rFonts w:eastAsia="Times New Roman" w:cstheme="minorHAnsi"/>
        </w:rPr>
      </w:pPr>
      <w:r w:rsidRPr="005A27BA">
        <w:rPr>
          <w:rFonts w:eastAsia="Times New Roman" w:cstheme="minorHAnsi"/>
        </w:rPr>
        <w:t>sudjelovati u planiranju mjera za unapređivanje uslova rada;</w:t>
      </w:r>
    </w:p>
    <w:p w14:paraId="7F3020DF" w14:textId="77777777" w:rsidR="007541F1" w:rsidRPr="005A27BA" w:rsidRDefault="007541F1" w:rsidP="0013040D">
      <w:pPr>
        <w:numPr>
          <w:ilvl w:val="1"/>
          <w:numId w:val="192"/>
        </w:numPr>
        <w:tabs>
          <w:tab w:val="left" w:pos="724"/>
        </w:tabs>
        <w:spacing w:after="0" w:line="0" w:lineRule="atLeast"/>
        <w:jc w:val="both"/>
        <w:rPr>
          <w:rFonts w:eastAsia="Times New Roman" w:cstheme="minorHAnsi"/>
        </w:rPr>
      </w:pPr>
      <w:r w:rsidRPr="005A27BA">
        <w:rPr>
          <w:rFonts w:eastAsia="Times New Roman" w:cstheme="minorHAnsi"/>
        </w:rPr>
        <w:t>biti informisan o promjenama bitnim za sigurnost i zdravlje radnika;</w:t>
      </w:r>
    </w:p>
    <w:p w14:paraId="746A0764" w14:textId="77777777" w:rsidR="007541F1" w:rsidRPr="005A27BA" w:rsidRDefault="007541F1" w:rsidP="0013040D">
      <w:pPr>
        <w:numPr>
          <w:ilvl w:val="1"/>
          <w:numId w:val="192"/>
        </w:numPr>
        <w:tabs>
          <w:tab w:val="left" w:pos="724"/>
        </w:tabs>
        <w:spacing w:after="0" w:line="0" w:lineRule="atLeast"/>
        <w:jc w:val="both"/>
        <w:rPr>
          <w:rFonts w:eastAsia="Times New Roman" w:cstheme="minorHAnsi"/>
        </w:rPr>
      </w:pPr>
      <w:r w:rsidRPr="005A27BA">
        <w:rPr>
          <w:rFonts w:eastAsia="Times New Roman" w:cstheme="minorHAnsi"/>
        </w:rPr>
        <w:t>osposobljavati se i obrazovati za izvršavanje poslova u vezi sa zaštitom na radu;</w:t>
      </w:r>
    </w:p>
    <w:p w14:paraId="22AA7540" w14:textId="77777777" w:rsidR="007541F1" w:rsidRPr="005A27BA" w:rsidRDefault="007541F1" w:rsidP="0013040D">
      <w:pPr>
        <w:numPr>
          <w:ilvl w:val="1"/>
          <w:numId w:val="192"/>
        </w:numPr>
        <w:tabs>
          <w:tab w:val="left" w:pos="724"/>
        </w:tabs>
        <w:spacing w:after="0" w:line="0" w:lineRule="atLeast"/>
        <w:jc w:val="both"/>
        <w:rPr>
          <w:rFonts w:eastAsia="Times New Roman" w:cstheme="minorHAnsi"/>
        </w:rPr>
      </w:pPr>
      <w:r w:rsidRPr="005A27BA">
        <w:rPr>
          <w:rFonts w:eastAsia="Times New Roman" w:cstheme="minorHAnsi"/>
        </w:rPr>
        <w:t>pozvati inspektora zaštite na radu kada za to postoje razlozi;</w:t>
      </w:r>
    </w:p>
    <w:p w14:paraId="0060DDB6" w14:textId="77777777" w:rsidR="007541F1" w:rsidRPr="005A27BA" w:rsidRDefault="007541F1" w:rsidP="007541F1">
      <w:pPr>
        <w:spacing w:after="0" w:line="12" w:lineRule="exact"/>
        <w:jc w:val="both"/>
        <w:rPr>
          <w:rFonts w:eastAsia="Times New Roman" w:cstheme="minorHAnsi"/>
        </w:rPr>
      </w:pPr>
    </w:p>
    <w:p w14:paraId="1F265135" w14:textId="77777777" w:rsidR="007541F1" w:rsidRPr="005A27BA" w:rsidRDefault="007541F1" w:rsidP="0013040D">
      <w:pPr>
        <w:numPr>
          <w:ilvl w:val="1"/>
          <w:numId w:val="192"/>
        </w:numPr>
        <w:tabs>
          <w:tab w:val="left" w:pos="724"/>
        </w:tabs>
        <w:spacing w:after="0" w:line="234" w:lineRule="auto"/>
        <w:ind w:right="20"/>
        <w:jc w:val="both"/>
        <w:rPr>
          <w:rFonts w:eastAsia="Times New Roman" w:cstheme="minorHAnsi"/>
        </w:rPr>
      </w:pPr>
      <w:r w:rsidRPr="005A27BA">
        <w:rPr>
          <w:rFonts w:eastAsia="Times New Roman" w:cstheme="minorHAnsi"/>
        </w:rPr>
        <w:t>biti prisutan kod inspekcijskih pregleda koje se odnose na djelokrug djelovanja sindikata;</w:t>
      </w:r>
    </w:p>
    <w:p w14:paraId="1C0619AD" w14:textId="77777777" w:rsidR="007541F1" w:rsidRPr="005A27BA" w:rsidRDefault="007541F1" w:rsidP="007541F1">
      <w:pPr>
        <w:spacing w:after="0" w:line="1" w:lineRule="exact"/>
        <w:jc w:val="both"/>
        <w:rPr>
          <w:rFonts w:eastAsia="Times New Roman" w:cstheme="minorHAnsi"/>
        </w:rPr>
      </w:pPr>
    </w:p>
    <w:p w14:paraId="3113C549" w14:textId="77777777" w:rsidR="007541F1" w:rsidRPr="005A27BA" w:rsidRDefault="007541F1" w:rsidP="0013040D">
      <w:pPr>
        <w:numPr>
          <w:ilvl w:val="1"/>
          <w:numId w:val="192"/>
        </w:numPr>
        <w:tabs>
          <w:tab w:val="left" w:pos="724"/>
        </w:tabs>
        <w:spacing w:after="0" w:line="0" w:lineRule="atLeast"/>
        <w:jc w:val="both"/>
        <w:rPr>
          <w:rFonts w:eastAsia="Times New Roman" w:cstheme="minorHAnsi"/>
        </w:rPr>
      </w:pPr>
      <w:r w:rsidRPr="005A27BA">
        <w:rPr>
          <w:rFonts w:eastAsia="Times New Roman" w:cstheme="minorHAnsi"/>
        </w:rPr>
        <w:t>staviti primjedbe na nalaz i mišljenje inspektora rada, zaštite na radu;</w:t>
      </w:r>
    </w:p>
    <w:p w14:paraId="5E844747" w14:textId="77777777" w:rsidR="007541F1" w:rsidRPr="005A27BA" w:rsidRDefault="007541F1" w:rsidP="0013040D">
      <w:pPr>
        <w:numPr>
          <w:ilvl w:val="1"/>
          <w:numId w:val="192"/>
        </w:numPr>
        <w:tabs>
          <w:tab w:val="left" w:pos="724"/>
        </w:tabs>
        <w:spacing w:after="0" w:line="0" w:lineRule="atLeast"/>
        <w:jc w:val="both"/>
        <w:rPr>
          <w:rFonts w:eastAsia="Times New Roman" w:cstheme="minorHAnsi"/>
        </w:rPr>
      </w:pPr>
      <w:r w:rsidRPr="005A27BA">
        <w:rPr>
          <w:rFonts w:eastAsia="Times New Roman" w:cstheme="minorHAnsi"/>
        </w:rPr>
        <w:t>tražiti od radnika da poštuje mjere zaštite na radu;</w:t>
      </w:r>
    </w:p>
    <w:p w14:paraId="13AF4CC2" w14:textId="77777777" w:rsidR="007541F1" w:rsidRPr="005A27BA" w:rsidRDefault="007541F1" w:rsidP="0013040D">
      <w:pPr>
        <w:numPr>
          <w:ilvl w:val="1"/>
          <w:numId w:val="192"/>
        </w:numPr>
        <w:tabs>
          <w:tab w:val="left" w:pos="724"/>
        </w:tabs>
        <w:spacing w:after="0" w:line="0" w:lineRule="atLeast"/>
        <w:jc w:val="both"/>
        <w:rPr>
          <w:rFonts w:eastAsia="Times New Roman" w:cstheme="minorHAnsi"/>
        </w:rPr>
      </w:pPr>
      <w:r w:rsidRPr="005A27BA">
        <w:rPr>
          <w:rFonts w:eastAsia="Times New Roman" w:cstheme="minorHAnsi"/>
        </w:rPr>
        <w:t>kontrolisati prijavu na osiguranje i uplatu doprinosa i</w:t>
      </w:r>
    </w:p>
    <w:p w14:paraId="47205969" w14:textId="77777777" w:rsidR="007541F1" w:rsidRPr="005A27BA" w:rsidRDefault="007541F1" w:rsidP="0013040D">
      <w:pPr>
        <w:numPr>
          <w:ilvl w:val="1"/>
          <w:numId w:val="192"/>
        </w:numPr>
        <w:tabs>
          <w:tab w:val="left" w:pos="724"/>
        </w:tabs>
        <w:spacing w:after="0" w:line="0" w:lineRule="atLeast"/>
        <w:jc w:val="both"/>
        <w:rPr>
          <w:rFonts w:eastAsia="Times New Roman" w:cstheme="minorHAnsi"/>
        </w:rPr>
      </w:pPr>
      <w:r w:rsidRPr="005A27BA">
        <w:rPr>
          <w:rFonts w:eastAsia="Times New Roman" w:cstheme="minorHAnsi"/>
        </w:rPr>
        <w:t>druga prava i obaveze, u skladu sa zakonom</w:t>
      </w:r>
    </w:p>
    <w:p w14:paraId="3F12EE0E" w14:textId="77777777" w:rsidR="007541F1" w:rsidRPr="005A27BA" w:rsidRDefault="007541F1" w:rsidP="0013040D">
      <w:pPr>
        <w:numPr>
          <w:ilvl w:val="0"/>
          <w:numId w:val="192"/>
        </w:numPr>
        <w:tabs>
          <w:tab w:val="left" w:pos="364"/>
        </w:tabs>
        <w:spacing w:after="0" w:line="236" w:lineRule="auto"/>
        <w:ind w:right="20"/>
        <w:contextualSpacing/>
        <w:jc w:val="both"/>
        <w:rPr>
          <w:rFonts w:eastAsia="Times New Roman" w:cstheme="minorHAnsi"/>
        </w:rPr>
      </w:pPr>
      <w:r w:rsidRPr="005A27BA">
        <w:rPr>
          <w:rFonts w:eastAsia="Times New Roman" w:cstheme="minorHAnsi"/>
        </w:rPr>
        <w:t>Predsjednik sindikalne organizacije ima pravo najmanje jednom mjesečno na temeljiti i neometani uvid u isplatu plaća, s pravom na uvid u uplatu poreza i doprinosa za svakog radnika.</w:t>
      </w:r>
    </w:p>
    <w:p w14:paraId="544371EA" w14:textId="77777777" w:rsidR="007541F1" w:rsidRPr="005A27BA" w:rsidRDefault="007541F1" w:rsidP="0013040D">
      <w:pPr>
        <w:numPr>
          <w:ilvl w:val="0"/>
          <w:numId w:val="192"/>
        </w:numPr>
        <w:tabs>
          <w:tab w:val="left" w:pos="364"/>
        </w:tabs>
        <w:spacing w:after="0" w:line="236" w:lineRule="auto"/>
        <w:ind w:right="20"/>
        <w:contextualSpacing/>
        <w:jc w:val="both"/>
        <w:rPr>
          <w:rFonts w:eastAsia="Times New Roman" w:cstheme="minorHAnsi"/>
        </w:rPr>
      </w:pPr>
      <w:r w:rsidRPr="005A27BA">
        <w:rPr>
          <w:rFonts w:eastAsia="Times New Roman" w:cstheme="minorHAnsi"/>
        </w:rPr>
        <w:t>Struktura odbitaka, odnosno zabrana iz plaće radnika, ne može biti predmet javne objave te je dužnost predsjednika sindikalne organizacije čuvati tajnost tih podataka.</w:t>
      </w:r>
    </w:p>
    <w:p w14:paraId="5E0D8AD5" w14:textId="77777777" w:rsidR="007541F1" w:rsidRPr="005A27BA" w:rsidRDefault="007541F1" w:rsidP="007541F1">
      <w:pPr>
        <w:spacing w:after="0" w:line="240" w:lineRule="auto"/>
        <w:jc w:val="both"/>
        <w:rPr>
          <w:rFonts w:cstheme="minorHAnsi"/>
        </w:rPr>
      </w:pPr>
    </w:p>
    <w:p w14:paraId="48940890" w14:textId="77777777" w:rsidR="007541F1" w:rsidRPr="005A27BA" w:rsidRDefault="007541F1" w:rsidP="007541F1">
      <w:pPr>
        <w:keepNext/>
        <w:spacing w:after="0" w:line="240" w:lineRule="auto"/>
        <w:jc w:val="center"/>
        <w:outlineLvl w:val="1"/>
        <w:rPr>
          <w:rFonts w:eastAsia="Times New Roman" w:cstheme="minorHAnsi"/>
          <w:b/>
          <w:szCs w:val="24"/>
          <w:lang w:val="hr-HR"/>
        </w:rPr>
      </w:pPr>
      <w:bookmarkStart w:id="402" w:name="_Toc65588922"/>
      <w:r w:rsidRPr="005A27BA">
        <w:rPr>
          <w:rFonts w:eastAsia="Times New Roman" w:cstheme="minorHAnsi"/>
          <w:b/>
          <w:szCs w:val="24"/>
          <w:lang w:val="hr-HR"/>
        </w:rPr>
        <w:lastRenderedPageBreak/>
        <w:t>Član  168.</w:t>
      </w:r>
      <w:bookmarkEnd w:id="402"/>
    </w:p>
    <w:p w14:paraId="72194776" w14:textId="77777777" w:rsidR="007541F1" w:rsidRPr="005A27BA" w:rsidRDefault="007541F1" w:rsidP="007541F1">
      <w:pPr>
        <w:keepNext/>
        <w:spacing w:after="0" w:line="240" w:lineRule="auto"/>
        <w:jc w:val="center"/>
        <w:outlineLvl w:val="1"/>
        <w:rPr>
          <w:rFonts w:eastAsia="Times New Roman" w:cstheme="minorHAnsi"/>
          <w:b/>
          <w:szCs w:val="24"/>
          <w:lang w:val="hr-HR"/>
        </w:rPr>
      </w:pPr>
      <w:bookmarkStart w:id="403" w:name="_Toc65588923"/>
      <w:r w:rsidRPr="005A27BA">
        <w:rPr>
          <w:rFonts w:eastAsia="Times New Roman" w:cstheme="minorHAnsi"/>
          <w:b/>
          <w:szCs w:val="24"/>
          <w:lang w:val="hr-HR"/>
        </w:rPr>
        <w:t>(Povreda sindikalnog povjerenika/predsjednika)</w:t>
      </w:r>
      <w:bookmarkEnd w:id="403"/>
    </w:p>
    <w:p w14:paraId="4ED78130" w14:textId="77777777" w:rsidR="007541F1" w:rsidRPr="005A27BA" w:rsidRDefault="007541F1" w:rsidP="0013040D">
      <w:pPr>
        <w:numPr>
          <w:ilvl w:val="0"/>
          <w:numId w:val="193"/>
        </w:numPr>
        <w:tabs>
          <w:tab w:val="left" w:pos="364"/>
        </w:tabs>
        <w:spacing w:after="0" w:line="234" w:lineRule="auto"/>
        <w:ind w:right="20"/>
        <w:jc w:val="both"/>
        <w:rPr>
          <w:rFonts w:eastAsia="Times New Roman" w:cstheme="minorHAnsi"/>
        </w:rPr>
      </w:pPr>
      <w:r w:rsidRPr="005A27BA">
        <w:rPr>
          <w:rFonts w:eastAsia="Times New Roman" w:cstheme="minorHAnsi"/>
        </w:rPr>
        <w:t>Povreda predsjednika sindikalne organizacije prilikom obavljanja sindikalne dužnosti, te službenog puta u vezi s tom dužnosti, smatra se povredom na radu.</w:t>
      </w:r>
    </w:p>
    <w:p w14:paraId="3C83EA13" w14:textId="77777777" w:rsidR="007541F1" w:rsidRPr="005A27BA" w:rsidRDefault="007541F1" w:rsidP="007541F1">
      <w:pPr>
        <w:spacing w:after="0" w:line="13" w:lineRule="exact"/>
        <w:jc w:val="both"/>
        <w:rPr>
          <w:rFonts w:eastAsia="Times New Roman" w:cstheme="minorHAnsi"/>
        </w:rPr>
      </w:pPr>
    </w:p>
    <w:p w14:paraId="2BB7BA5D" w14:textId="77777777" w:rsidR="007541F1" w:rsidRPr="005A27BA" w:rsidRDefault="007541F1" w:rsidP="0013040D">
      <w:pPr>
        <w:numPr>
          <w:ilvl w:val="0"/>
          <w:numId w:val="193"/>
        </w:numPr>
        <w:tabs>
          <w:tab w:val="left" w:pos="364"/>
        </w:tabs>
        <w:spacing w:after="0" w:line="234" w:lineRule="auto"/>
        <w:ind w:right="20"/>
        <w:jc w:val="both"/>
        <w:rPr>
          <w:rFonts w:eastAsia="Times New Roman" w:cstheme="minorHAnsi"/>
        </w:rPr>
      </w:pPr>
      <w:r w:rsidRPr="005A27BA">
        <w:rPr>
          <w:rFonts w:eastAsia="Times New Roman" w:cstheme="minorHAnsi"/>
        </w:rPr>
        <w:t>Odredba iz ovog člana odnosi se i na osobe navedene u članu 138. Kolektivnog ugovora.</w:t>
      </w:r>
    </w:p>
    <w:p w14:paraId="427544FF" w14:textId="77777777" w:rsidR="007541F1" w:rsidRPr="007541F1" w:rsidRDefault="007541F1" w:rsidP="007541F1">
      <w:pPr>
        <w:spacing w:after="0" w:line="240" w:lineRule="auto"/>
        <w:jc w:val="both"/>
        <w:rPr>
          <w:rFonts w:cstheme="minorHAnsi"/>
        </w:rPr>
      </w:pPr>
    </w:p>
    <w:p w14:paraId="27E4C1DB" w14:textId="77777777" w:rsidR="007541F1" w:rsidRPr="007541F1" w:rsidRDefault="007541F1" w:rsidP="00154FBF">
      <w:pPr>
        <w:widowControl w:val="0"/>
        <w:spacing w:after="0" w:line="240" w:lineRule="auto"/>
        <w:jc w:val="both"/>
        <w:outlineLvl w:val="0"/>
        <w:rPr>
          <w:rFonts w:cstheme="minorHAnsi"/>
        </w:rPr>
      </w:pPr>
      <w:bookmarkStart w:id="404" w:name="_Toc65588924"/>
      <w:r w:rsidRPr="007541F1">
        <w:rPr>
          <w:rFonts w:eastAsiaTheme="majorEastAsia" w:cstheme="minorHAnsi"/>
          <w:b/>
          <w:sz w:val="28"/>
          <w:szCs w:val="28"/>
          <w:lang w:val="hr-HR" w:eastAsia="hr-HR" w:bidi="hr-HR"/>
        </w:rPr>
        <w:t>XX ŠTRAJK</w:t>
      </w:r>
      <w:bookmarkEnd w:id="404"/>
      <w:r w:rsidRPr="007541F1">
        <w:rPr>
          <w:rFonts w:cstheme="minorHAnsi"/>
        </w:rPr>
        <w:tab/>
      </w:r>
      <w:r w:rsidRPr="007541F1">
        <w:rPr>
          <w:rFonts w:cstheme="minorHAnsi"/>
        </w:rPr>
        <w:tab/>
      </w:r>
      <w:r w:rsidRPr="007541F1">
        <w:rPr>
          <w:rFonts w:cstheme="minorHAnsi"/>
        </w:rPr>
        <w:tab/>
      </w:r>
      <w:r w:rsidRPr="007541F1">
        <w:rPr>
          <w:rFonts w:cstheme="minorHAnsi"/>
        </w:rPr>
        <w:tab/>
      </w:r>
      <w:r w:rsidRPr="007541F1">
        <w:rPr>
          <w:rFonts w:cstheme="minorHAnsi"/>
        </w:rPr>
        <w:tab/>
      </w:r>
    </w:p>
    <w:p w14:paraId="0DEDB286"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405" w:name="_Toc65588925"/>
      <w:r w:rsidRPr="007541F1">
        <w:rPr>
          <w:rFonts w:eastAsia="Times New Roman" w:cstheme="minorHAnsi"/>
          <w:b/>
          <w:szCs w:val="24"/>
          <w:lang w:val="hr-HR"/>
        </w:rPr>
        <w:t>Član  169.</w:t>
      </w:r>
      <w:bookmarkEnd w:id="405"/>
    </w:p>
    <w:p w14:paraId="72E6687D"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406" w:name="_Toc65588926"/>
      <w:r w:rsidRPr="007541F1">
        <w:rPr>
          <w:rFonts w:eastAsia="Times New Roman" w:cstheme="minorHAnsi"/>
          <w:b/>
          <w:szCs w:val="24"/>
          <w:lang w:val="hr-HR"/>
        </w:rPr>
        <w:t>(Pravo na štrajk)</w:t>
      </w:r>
      <w:bookmarkEnd w:id="406"/>
    </w:p>
    <w:p w14:paraId="0C436AE4" w14:textId="77777777" w:rsidR="007541F1" w:rsidRPr="005A27BA" w:rsidRDefault="007541F1" w:rsidP="0013040D">
      <w:pPr>
        <w:numPr>
          <w:ilvl w:val="0"/>
          <w:numId w:val="194"/>
        </w:numPr>
        <w:tabs>
          <w:tab w:val="left" w:pos="364"/>
        </w:tabs>
        <w:spacing w:after="0" w:line="249" w:lineRule="auto"/>
        <w:ind w:right="20"/>
        <w:jc w:val="both"/>
        <w:rPr>
          <w:rFonts w:eastAsia="Times New Roman" w:cstheme="minorHAnsi"/>
        </w:rPr>
      </w:pPr>
      <w:r w:rsidRPr="005A27BA">
        <w:rPr>
          <w:rFonts w:eastAsia="Times New Roman" w:cstheme="minorHAnsi"/>
        </w:rPr>
        <w:t>Za vrijeme važenja kolektivnog ugovora i njegove primjene, radnici, odnosno sindikat neće štrajkovati radi pitanja koja su kolektivnom ugovorom uređena i koja se provode.</w:t>
      </w:r>
    </w:p>
    <w:p w14:paraId="11685A76" w14:textId="77777777" w:rsidR="007541F1" w:rsidRPr="005A27BA" w:rsidRDefault="007541F1" w:rsidP="007541F1">
      <w:pPr>
        <w:spacing w:after="0" w:line="3" w:lineRule="exact"/>
        <w:jc w:val="both"/>
        <w:rPr>
          <w:rFonts w:eastAsia="Times New Roman" w:cstheme="minorHAnsi"/>
        </w:rPr>
      </w:pPr>
    </w:p>
    <w:p w14:paraId="6B632C18" w14:textId="77777777" w:rsidR="007541F1" w:rsidRPr="005A27BA" w:rsidRDefault="007541F1" w:rsidP="0013040D">
      <w:pPr>
        <w:numPr>
          <w:ilvl w:val="0"/>
          <w:numId w:val="194"/>
        </w:numPr>
        <w:tabs>
          <w:tab w:val="left" w:pos="364"/>
        </w:tabs>
        <w:spacing w:after="0" w:line="237" w:lineRule="auto"/>
        <w:ind w:right="20"/>
        <w:jc w:val="both"/>
        <w:rPr>
          <w:rFonts w:eastAsia="Times New Roman" w:cstheme="minorHAnsi"/>
        </w:rPr>
      </w:pPr>
      <w:r w:rsidRPr="005A27BA">
        <w:rPr>
          <w:rFonts w:eastAsia="Times New Roman" w:cstheme="minorHAnsi"/>
        </w:rPr>
        <w:t>Radnici u srednjim školama, radi zaštite i ostvarivanja ekonomskih i socijalnih interesa, koji se ne mogu riješiti putem pregovora sa poslodavcem niti drugim mjerama, na poziv Sindikata mogu ostvariti pravo na štrajk pod uslovima i na način utvrđen Zakonom o štrajku, Zakonom o radu, Pravilima Sindikata o štrajku usklađenim sa Zakonom o štrajku i  kolektivnim ugovorom.</w:t>
      </w:r>
    </w:p>
    <w:p w14:paraId="569F7CA5" w14:textId="77777777" w:rsidR="007541F1" w:rsidRPr="005A27BA" w:rsidRDefault="007541F1" w:rsidP="007541F1">
      <w:pPr>
        <w:spacing w:after="0" w:line="17" w:lineRule="exact"/>
        <w:jc w:val="both"/>
        <w:rPr>
          <w:rFonts w:eastAsia="Times New Roman" w:cstheme="minorHAnsi"/>
        </w:rPr>
      </w:pPr>
    </w:p>
    <w:p w14:paraId="3F7D9D62" w14:textId="77777777" w:rsidR="007541F1" w:rsidRPr="005A27BA" w:rsidRDefault="007541F1" w:rsidP="0013040D">
      <w:pPr>
        <w:numPr>
          <w:ilvl w:val="0"/>
          <w:numId w:val="194"/>
        </w:numPr>
        <w:tabs>
          <w:tab w:val="left" w:pos="364"/>
        </w:tabs>
        <w:spacing w:after="0" w:line="249" w:lineRule="auto"/>
        <w:ind w:right="20"/>
        <w:jc w:val="both"/>
        <w:rPr>
          <w:rFonts w:eastAsia="Times New Roman" w:cstheme="minorHAnsi"/>
        </w:rPr>
      </w:pPr>
      <w:r w:rsidRPr="005A27BA">
        <w:rPr>
          <w:rFonts w:eastAsia="Times New Roman" w:cstheme="minorHAnsi"/>
        </w:rPr>
        <w:t>Odricanje od prava na štrajk iz stava (1) ovog člana ne isključuje pravo na štrajk za sva druga neriješena pitanja, te za slučaj spora oko izmjene i dopune kolektivnog ugovora</w:t>
      </w:r>
    </w:p>
    <w:p w14:paraId="510B9177" w14:textId="77777777" w:rsidR="007541F1" w:rsidRPr="005A27BA" w:rsidRDefault="007541F1" w:rsidP="007541F1">
      <w:pPr>
        <w:spacing w:after="0" w:line="3" w:lineRule="exact"/>
        <w:jc w:val="both"/>
        <w:rPr>
          <w:rFonts w:eastAsia="Times New Roman" w:cstheme="minorHAnsi"/>
        </w:rPr>
      </w:pPr>
    </w:p>
    <w:p w14:paraId="43D86C67" w14:textId="77777777" w:rsidR="007541F1" w:rsidRPr="005A27BA" w:rsidRDefault="007541F1" w:rsidP="0013040D">
      <w:pPr>
        <w:numPr>
          <w:ilvl w:val="0"/>
          <w:numId w:val="194"/>
        </w:numPr>
        <w:tabs>
          <w:tab w:val="left" w:pos="364"/>
        </w:tabs>
        <w:spacing w:after="0" w:line="234" w:lineRule="auto"/>
        <w:ind w:right="20"/>
        <w:jc w:val="both"/>
        <w:rPr>
          <w:rFonts w:eastAsia="Times New Roman" w:cstheme="minorHAnsi"/>
        </w:rPr>
      </w:pPr>
      <w:r w:rsidRPr="005A27BA">
        <w:rPr>
          <w:rFonts w:eastAsia="Times New Roman" w:cstheme="minorHAnsi"/>
        </w:rPr>
        <w:t>Sindikat ima pravo pozvati na štrajk radnike u slučaju da se odredbe kolektivnog  ugovora ne provode ili se djelimično provode.</w:t>
      </w:r>
    </w:p>
    <w:p w14:paraId="60C39404" w14:textId="77777777" w:rsidR="007541F1" w:rsidRPr="005A27BA" w:rsidRDefault="007541F1" w:rsidP="0013040D">
      <w:pPr>
        <w:numPr>
          <w:ilvl w:val="0"/>
          <w:numId w:val="194"/>
        </w:numPr>
        <w:tabs>
          <w:tab w:val="left" w:pos="364"/>
        </w:tabs>
        <w:spacing w:after="0" w:line="0" w:lineRule="atLeast"/>
        <w:jc w:val="both"/>
        <w:rPr>
          <w:rFonts w:eastAsia="Times New Roman" w:cstheme="minorHAnsi"/>
        </w:rPr>
      </w:pPr>
      <w:r w:rsidRPr="005A27BA">
        <w:rPr>
          <w:rFonts w:eastAsia="Times New Roman" w:cstheme="minorHAnsi"/>
        </w:rPr>
        <w:t>Štrajk se mora najaviti poslodavcu prema utvrđenim odredbama Zakonom o štrajku.</w:t>
      </w:r>
    </w:p>
    <w:p w14:paraId="4A124D2C" w14:textId="77777777" w:rsidR="007541F1" w:rsidRPr="005A27BA" w:rsidRDefault="007541F1" w:rsidP="007541F1">
      <w:pPr>
        <w:spacing w:after="0" w:line="12" w:lineRule="exact"/>
        <w:ind w:left="426"/>
        <w:jc w:val="both"/>
        <w:rPr>
          <w:rFonts w:eastAsia="Times New Roman" w:cstheme="minorHAnsi"/>
        </w:rPr>
      </w:pPr>
    </w:p>
    <w:p w14:paraId="3B276428" w14:textId="77777777" w:rsidR="007541F1" w:rsidRPr="005A27BA" w:rsidRDefault="007541F1" w:rsidP="0013040D">
      <w:pPr>
        <w:numPr>
          <w:ilvl w:val="0"/>
          <w:numId w:val="194"/>
        </w:numPr>
        <w:tabs>
          <w:tab w:val="left" w:pos="364"/>
        </w:tabs>
        <w:spacing w:after="0" w:line="235" w:lineRule="auto"/>
        <w:jc w:val="both"/>
        <w:rPr>
          <w:rFonts w:eastAsia="Times New Roman" w:cstheme="minorHAnsi"/>
        </w:rPr>
      </w:pPr>
      <w:r w:rsidRPr="005A27BA">
        <w:rPr>
          <w:rFonts w:eastAsia="Times New Roman" w:cstheme="minorHAnsi"/>
        </w:rPr>
        <w:t>U pisanoj najavi štrajka moraju se navesti razlozi za štrajk, te mjesto i vrijeme početka štrajka.</w:t>
      </w:r>
    </w:p>
    <w:p w14:paraId="713A1DD5" w14:textId="77777777" w:rsidR="007541F1" w:rsidRPr="005A27BA" w:rsidRDefault="007541F1" w:rsidP="007541F1">
      <w:pPr>
        <w:spacing w:after="0" w:line="1" w:lineRule="exact"/>
        <w:ind w:left="426"/>
        <w:jc w:val="both"/>
        <w:rPr>
          <w:rFonts w:eastAsia="Times New Roman" w:cstheme="minorHAnsi"/>
        </w:rPr>
      </w:pPr>
    </w:p>
    <w:p w14:paraId="5D976345" w14:textId="77777777" w:rsidR="007541F1" w:rsidRPr="005A27BA" w:rsidRDefault="007541F1" w:rsidP="0013040D">
      <w:pPr>
        <w:numPr>
          <w:ilvl w:val="0"/>
          <w:numId w:val="194"/>
        </w:numPr>
        <w:tabs>
          <w:tab w:val="left" w:pos="364"/>
        </w:tabs>
        <w:spacing w:after="0" w:line="0" w:lineRule="atLeast"/>
        <w:jc w:val="both"/>
        <w:rPr>
          <w:rFonts w:eastAsia="Times New Roman" w:cstheme="minorHAnsi"/>
        </w:rPr>
      </w:pPr>
      <w:r w:rsidRPr="005A27BA">
        <w:rPr>
          <w:rFonts w:eastAsia="Times New Roman" w:cstheme="minorHAnsi"/>
        </w:rPr>
        <w:t>Odluku o štrajku donosi nadležni organ Sindikata u skladu sa Pravilima o štrajku.</w:t>
      </w:r>
    </w:p>
    <w:p w14:paraId="13C847AE" w14:textId="77777777" w:rsidR="007541F1" w:rsidRPr="005A27BA" w:rsidRDefault="007541F1" w:rsidP="007541F1">
      <w:pPr>
        <w:tabs>
          <w:tab w:val="left" w:pos="364"/>
        </w:tabs>
        <w:spacing w:after="0" w:line="234" w:lineRule="auto"/>
        <w:ind w:left="364" w:right="20"/>
        <w:rPr>
          <w:rFonts w:eastAsia="Times New Roman" w:cstheme="minorHAnsi"/>
        </w:rPr>
      </w:pPr>
    </w:p>
    <w:p w14:paraId="16298BAD"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407" w:name="_Toc65588927"/>
      <w:r w:rsidRPr="007541F1">
        <w:rPr>
          <w:rFonts w:eastAsia="Times New Roman" w:cstheme="minorHAnsi"/>
          <w:b/>
          <w:szCs w:val="24"/>
          <w:lang w:val="hr-HR"/>
        </w:rPr>
        <w:t>Član  170.</w:t>
      </w:r>
      <w:bookmarkEnd w:id="407"/>
    </w:p>
    <w:p w14:paraId="52E0191B"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408" w:name="_Toc65588928"/>
      <w:r w:rsidRPr="007541F1">
        <w:rPr>
          <w:rFonts w:eastAsia="Times New Roman" w:cstheme="minorHAnsi"/>
          <w:b/>
          <w:szCs w:val="24"/>
          <w:lang w:val="hr-HR"/>
        </w:rPr>
        <w:t>(Štrajk upozorenja)</w:t>
      </w:r>
      <w:bookmarkEnd w:id="408"/>
    </w:p>
    <w:p w14:paraId="7A2FEF8E" w14:textId="77777777" w:rsidR="007541F1" w:rsidRPr="007541F1" w:rsidRDefault="007541F1" w:rsidP="0013040D">
      <w:pPr>
        <w:widowControl w:val="0"/>
        <w:numPr>
          <w:ilvl w:val="0"/>
          <w:numId w:val="64"/>
        </w:numPr>
        <w:tabs>
          <w:tab w:val="left" w:pos="450"/>
        </w:tabs>
        <w:spacing w:after="0" w:line="240" w:lineRule="auto"/>
        <w:ind w:left="360"/>
        <w:jc w:val="both"/>
        <w:rPr>
          <w:rFonts w:cstheme="minorHAnsi"/>
        </w:rPr>
      </w:pPr>
      <w:r w:rsidRPr="007541F1">
        <w:rPr>
          <w:rFonts w:cstheme="minorHAnsi"/>
        </w:rPr>
        <w:t>Štrajk se može organizovati i kao štrajk upozorenja.</w:t>
      </w:r>
    </w:p>
    <w:p w14:paraId="1C06171F" w14:textId="77777777" w:rsidR="007541F1" w:rsidRPr="007541F1" w:rsidRDefault="007541F1" w:rsidP="0013040D">
      <w:pPr>
        <w:widowControl w:val="0"/>
        <w:numPr>
          <w:ilvl w:val="0"/>
          <w:numId w:val="64"/>
        </w:numPr>
        <w:tabs>
          <w:tab w:val="left" w:pos="450"/>
        </w:tabs>
        <w:spacing w:after="0" w:line="240" w:lineRule="auto"/>
        <w:ind w:left="360"/>
        <w:jc w:val="both"/>
        <w:rPr>
          <w:rFonts w:cstheme="minorHAnsi"/>
        </w:rPr>
      </w:pPr>
      <w:r w:rsidRPr="007541F1">
        <w:rPr>
          <w:rFonts w:cstheme="minorHAnsi"/>
        </w:rPr>
        <w:t>Štrajk upozorenja može trajati najviše 120 minuta.</w:t>
      </w:r>
    </w:p>
    <w:p w14:paraId="30B1AF8B" w14:textId="77777777" w:rsidR="007541F1" w:rsidRPr="007541F1" w:rsidRDefault="007541F1" w:rsidP="007541F1">
      <w:pPr>
        <w:spacing w:after="0" w:line="240" w:lineRule="auto"/>
        <w:jc w:val="both"/>
        <w:rPr>
          <w:rFonts w:cstheme="minorHAnsi"/>
        </w:rPr>
      </w:pPr>
    </w:p>
    <w:p w14:paraId="2BA83293"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409" w:name="_Toc65588929"/>
      <w:r w:rsidRPr="007541F1">
        <w:rPr>
          <w:rFonts w:eastAsia="Times New Roman" w:cstheme="minorHAnsi"/>
          <w:b/>
          <w:szCs w:val="24"/>
          <w:lang w:val="hr-HR"/>
        </w:rPr>
        <w:t>Član  171.</w:t>
      </w:r>
      <w:bookmarkEnd w:id="409"/>
    </w:p>
    <w:p w14:paraId="6EA90B64"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410" w:name="_Toc65588930"/>
      <w:r w:rsidRPr="007541F1">
        <w:rPr>
          <w:rFonts w:eastAsia="Times New Roman" w:cstheme="minorHAnsi"/>
          <w:b/>
          <w:szCs w:val="24"/>
          <w:lang w:val="hr-HR"/>
        </w:rPr>
        <w:t>(Organizovanje štrajka)</w:t>
      </w:r>
      <w:bookmarkEnd w:id="410"/>
    </w:p>
    <w:p w14:paraId="6626DAEF" w14:textId="77777777" w:rsidR="007541F1" w:rsidRPr="005A27BA" w:rsidRDefault="007541F1" w:rsidP="0013040D">
      <w:pPr>
        <w:numPr>
          <w:ilvl w:val="0"/>
          <w:numId w:val="195"/>
        </w:numPr>
        <w:tabs>
          <w:tab w:val="left" w:pos="364"/>
        </w:tabs>
        <w:spacing w:after="0" w:line="0" w:lineRule="atLeast"/>
        <w:jc w:val="both"/>
        <w:rPr>
          <w:rFonts w:eastAsia="Times New Roman" w:cstheme="minorHAnsi"/>
        </w:rPr>
      </w:pPr>
      <w:r w:rsidRPr="005A27BA">
        <w:rPr>
          <w:rFonts w:eastAsia="Times New Roman" w:cstheme="minorHAnsi"/>
        </w:rPr>
        <w:t>Štrajkom rukovodi štrajkački odbor Sindikata.</w:t>
      </w:r>
    </w:p>
    <w:p w14:paraId="7BA9FA55" w14:textId="77777777" w:rsidR="007541F1" w:rsidRPr="005A27BA" w:rsidRDefault="007541F1" w:rsidP="007541F1">
      <w:pPr>
        <w:spacing w:after="0" w:line="12" w:lineRule="exact"/>
        <w:jc w:val="both"/>
        <w:rPr>
          <w:rFonts w:eastAsia="Times New Roman" w:cstheme="minorHAnsi"/>
        </w:rPr>
      </w:pPr>
    </w:p>
    <w:p w14:paraId="42F58437" w14:textId="77777777" w:rsidR="007541F1" w:rsidRPr="005A27BA" w:rsidRDefault="007541F1" w:rsidP="0013040D">
      <w:pPr>
        <w:numPr>
          <w:ilvl w:val="0"/>
          <w:numId w:val="195"/>
        </w:numPr>
        <w:tabs>
          <w:tab w:val="left" w:pos="364"/>
        </w:tabs>
        <w:spacing w:after="0" w:line="234" w:lineRule="auto"/>
        <w:ind w:right="20"/>
        <w:jc w:val="both"/>
        <w:rPr>
          <w:rFonts w:eastAsia="Times New Roman" w:cstheme="minorHAnsi"/>
        </w:rPr>
      </w:pPr>
      <w:r w:rsidRPr="005A27BA">
        <w:rPr>
          <w:rFonts w:eastAsia="Times New Roman" w:cstheme="minorHAnsi"/>
        </w:rPr>
        <w:t>U ustanovama koje su uključene u štrajk moraju se organizovati i štrajkački odbori ili imenovati osoba koja će obavljati funkciju štrajkačkog odbora.</w:t>
      </w:r>
    </w:p>
    <w:p w14:paraId="5FDE1D34" w14:textId="77777777" w:rsidR="007541F1" w:rsidRPr="005A27BA" w:rsidRDefault="007541F1" w:rsidP="007541F1">
      <w:pPr>
        <w:spacing w:after="0" w:line="1" w:lineRule="exact"/>
        <w:jc w:val="both"/>
        <w:rPr>
          <w:rFonts w:eastAsia="Times New Roman" w:cstheme="minorHAnsi"/>
        </w:rPr>
      </w:pPr>
    </w:p>
    <w:p w14:paraId="67132AF5" w14:textId="77777777" w:rsidR="007541F1" w:rsidRPr="005A27BA" w:rsidRDefault="007541F1" w:rsidP="0013040D">
      <w:pPr>
        <w:numPr>
          <w:ilvl w:val="0"/>
          <w:numId w:val="195"/>
        </w:numPr>
        <w:tabs>
          <w:tab w:val="left" w:pos="364"/>
        </w:tabs>
        <w:spacing w:after="0" w:line="0" w:lineRule="atLeast"/>
        <w:jc w:val="both"/>
        <w:rPr>
          <w:rFonts w:eastAsia="Times New Roman" w:cstheme="minorHAnsi"/>
        </w:rPr>
      </w:pPr>
      <w:r w:rsidRPr="005A27BA">
        <w:rPr>
          <w:rFonts w:eastAsia="Times New Roman" w:cstheme="minorHAnsi"/>
        </w:rPr>
        <w:t>Članovima štrajkačkog odbora ne može se naložiti da rade za vrijeme štrajka.</w:t>
      </w:r>
    </w:p>
    <w:p w14:paraId="6563D563" w14:textId="77777777" w:rsidR="007541F1" w:rsidRPr="005A27BA" w:rsidRDefault="007541F1" w:rsidP="0013040D">
      <w:pPr>
        <w:numPr>
          <w:ilvl w:val="0"/>
          <w:numId w:val="195"/>
        </w:numPr>
        <w:tabs>
          <w:tab w:val="left" w:pos="364"/>
        </w:tabs>
        <w:spacing w:after="0" w:line="0" w:lineRule="atLeast"/>
        <w:jc w:val="both"/>
        <w:rPr>
          <w:rFonts w:eastAsia="Times New Roman" w:cstheme="minorHAnsi"/>
        </w:rPr>
      </w:pPr>
      <w:r w:rsidRPr="005A27BA">
        <w:rPr>
          <w:rFonts w:eastAsia="Times New Roman" w:cstheme="minorHAnsi"/>
        </w:rPr>
        <w:t>Radniku koji je učestvovao u štrajku, organizovanom u skladu sa Zakonom o štrajku i kolektivnim ugovorom, nakon nadoknade nastavnih sati ili radnih dana provedenih u štrajku, pripada pravo na naknadu njegove plaće i ostalih naknada, shodno nadoknađenim radnim satima.</w:t>
      </w:r>
    </w:p>
    <w:p w14:paraId="41FE35BE" w14:textId="77777777" w:rsidR="007541F1" w:rsidRPr="005A27BA" w:rsidRDefault="007541F1" w:rsidP="0013040D">
      <w:pPr>
        <w:numPr>
          <w:ilvl w:val="0"/>
          <w:numId w:val="195"/>
        </w:numPr>
        <w:tabs>
          <w:tab w:val="left" w:pos="364"/>
        </w:tabs>
        <w:spacing w:after="0" w:line="0" w:lineRule="atLeast"/>
        <w:jc w:val="both"/>
        <w:rPr>
          <w:rFonts w:eastAsia="Times New Roman" w:cstheme="minorHAnsi"/>
        </w:rPr>
      </w:pPr>
      <w:r w:rsidRPr="005A27BA">
        <w:rPr>
          <w:rFonts w:eastAsia="Times New Roman" w:cstheme="minorHAnsi"/>
        </w:rPr>
        <w:t>Poslodavac i Sindikat se mogu dogovoriti prilikom postizanja sporazuma o zaključenju štrajka, o drugačijem načinu nadoknade radnih sati i isplate plaće i nadoknada.</w:t>
      </w:r>
    </w:p>
    <w:p w14:paraId="5060A0C0" w14:textId="77777777" w:rsidR="007541F1" w:rsidRPr="005A27BA" w:rsidRDefault="007541F1" w:rsidP="0013040D">
      <w:pPr>
        <w:numPr>
          <w:ilvl w:val="0"/>
          <w:numId w:val="195"/>
        </w:numPr>
        <w:tabs>
          <w:tab w:val="left" w:pos="364"/>
        </w:tabs>
        <w:spacing w:after="0" w:line="0" w:lineRule="atLeast"/>
        <w:jc w:val="both"/>
        <w:rPr>
          <w:rFonts w:eastAsia="Times New Roman" w:cstheme="minorHAnsi"/>
        </w:rPr>
      </w:pPr>
      <w:r w:rsidRPr="005A27BA">
        <w:rPr>
          <w:rFonts w:eastAsia="Times New Roman" w:cstheme="minorHAnsi"/>
        </w:rPr>
        <w:t>Niko se ne smije prisiliti da učestvuje u štrajku mimo njegove volje, niti se smije staviti u nepovoljan položaj zbog učešća u štrajku.</w:t>
      </w:r>
    </w:p>
    <w:p w14:paraId="2603C0B7" w14:textId="77777777" w:rsidR="007541F1" w:rsidRPr="005A27BA" w:rsidRDefault="007541F1" w:rsidP="0013040D">
      <w:pPr>
        <w:numPr>
          <w:ilvl w:val="0"/>
          <w:numId w:val="195"/>
        </w:numPr>
        <w:tabs>
          <w:tab w:val="left" w:pos="364"/>
        </w:tabs>
        <w:spacing w:after="0" w:line="0" w:lineRule="atLeast"/>
        <w:jc w:val="both"/>
        <w:rPr>
          <w:rFonts w:eastAsia="Times New Roman" w:cstheme="minorHAnsi"/>
        </w:rPr>
      </w:pPr>
      <w:r w:rsidRPr="005A27BA">
        <w:rPr>
          <w:rFonts w:eastAsia="Times New Roman" w:cstheme="minorHAnsi"/>
        </w:rPr>
        <w:t>Radnik koji ne poštuje odredbe Zakona o štrajku, Kolektivnog ugovora i odluke štrajkačkog odbora neće imati zaštitu Sindikata ako nadležni organ srednje škole pokrene postupak za utvrđivanje njegove odgovornosti zbog radnji učinjenih u toku štrajka.</w:t>
      </w:r>
    </w:p>
    <w:p w14:paraId="7904F396" w14:textId="77777777" w:rsidR="007541F1" w:rsidRPr="005A27BA" w:rsidRDefault="007541F1" w:rsidP="0013040D">
      <w:pPr>
        <w:numPr>
          <w:ilvl w:val="0"/>
          <w:numId w:val="195"/>
        </w:numPr>
        <w:tabs>
          <w:tab w:val="left" w:pos="364"/>
        </w:tabs>
        <w:spacing w:after="0" w:line="0" w:lineRule="atLeast"/>
        <w:jc w:val="both"/>
        <w:rPr>
          <w:rFonts w:eastAsia="Times New Roman" w:cstheme="minorHAnsi"/>
        </w:rPr>
      </w:pPr>
      <w:r w:rsidRPr="005A27BA">
        <w:rPr>
          <w:rFonts w:eastAsia="Times New Roman" w:cstheme="minorHAnsi"/>
        </w:rPr>
        <w:t>Niko se ne smije prisiliti da učestvuje u štrajku mimo njegovo volje, niti se smije staviti u nepovoljni položaj zbog učešća u štrajku.</w:t>
      </w:r>
    </w:p>
    <w:p w14:paraId="4E01A9CB" w14:textId="77777777" w:rsidR="007541F1" w:rsidRPr="005A27BA" w:rsidRDefault="007541F1" w:rsidP="0013040D">
      <w:pPr>
        <w:numPr>
          <w:ilvl w:val="0"/>
          <w:numId w:val="195"/>
        </w:numPr>
        <w:tabs>
          <w:tab w:val="left" w:pos="364"/>
        </w:tabs>
        <w:spacing w:after="0" w:line="236" w:lineRule="auto"/>
        <w:ind w:right="20"/>
        <w:jc w:val="both"/>
        <w:rPr>
          <w:rFonts w:eastAsia="Times New Roman" w:cstheme="minorHAnsi"/>
        </w:rPr>
      </w:pPr>
      <w:r w:rsidRPr="005A27BA">
        <w:rPr>
          <w:rFonts w:eastAsia="Times New Roman" w:cstheme="minorHAnsi"/>
        </w:rPr>
        <w:t>Za vrijeme trajanja štrajka pa do okončanja ili prekida štrajka kolektivnom ugovorom sporazumno Sindikat i poslodavac utvrđuju minimum radnih obaveza u svim procesima rada škole, i to:</w:t>
      </w:r>
    </w:p>
    <w:p w14:paraId="30DBA498" w14:textId="77777777" w:rsidR="007541F1" w:rsidRPr="005A27BA" w:rsidRDefault="007541F1" w:rsidP="007541F1">
      <w:pPr>
        <w:spacing w:after="0" w:line="1" w:lineRule="exact"/>
        <w:jc w:val="both"/>
        <w:rPr>
          <w:rFonts w:eastAsia="Times New Roman" w:cstheme="minorHAnsi"/>
        </w:rPr>
      </w:pPr>
    </w:p>
    <w:p w14:paraId="75461882" w14:textId="699AECD7" w:rsidR="007541F1" w:rsidRPr="005A27BA" w:rsidRDefault="0048466A" w:rsidP="0048466A">
      <w:pPr>
        <w:tabs>
          <w:tab w:val="left" w:pos="724"/>
        </w:tabs>
        <w:spacing w:after="0" w:line="0" w:lineRule="atLeast"/>
        <w:jc w:val="both"/>
        <w:rPr>
          <w:rFonts w:eastAsia="Times New Roman" w:cstheme="minorHAnsi"/>
        </w:rPr>
      </w:pPr>
      <w:r>
        <w:rPr>
          <w:rFonts w:eastAsia="Times New Roman" w:cstheme="minorHAnsi"/>
        </w:rPr>
        <w:t xml:space="preserve">a. </w:t>
      </w:r>
      <w:r w:rsidR="007541F1" w:rsidRPr="005A27BA">
        <w:rPr>
          <w:rFonts w:eastAsia="Times New Roman" w:cstheme="minorHAnsi"/>
        </w:rPr>
        <w:t>direktor škole radi svoje redovne poslove u predviđenom radnom vremenu;</w:t>
      </w:r>
    </w:p>
    <w:p w14:paraId="1D272366" w14:textId="77777777" w:rsidR="007541F1" w:rsidRPr="005A27BA" w:rsidRDefault="007541F1" w:rsidP="007541F1">
      <w:pPr>
        <w:spacing w:after="0" w:line="12" w:lineRule="exact"/>
        <w:jc w:val="both"/>
        <w:rPr>
          <w:rFonts w:eastAsia="Times New Roman" w:cstheme="minorHAnsi"/>
        </w:rPr>
      </w:pPr>
    </w:p>
    <w:p w14:paraId="0185B063" w14:textId="43E5E2B7" w:rsidR="007541F1" w:rsidRPr="005A27BA" w:rsidRDefault="0048466A" w:rsidP="0048466A">
      <w:pPr>
        <w:tabs>
          <w:tab w:val="left" w:pos="724"/>
        </w:tabs>
        <w:spacing w:after="0" w:line="234" w:lineRule="auto"/>
        <w:ind w:right="20"/>
        <w:jc w:val="both"/>
        <w:rPr>
          <w:rFonts w:eastAsia="Times New Roman" w:cstheme="minorHAnsi"/>
        </w:rPr>
      </w:pPr>
      <w:r>
        <w:rPr>
          <w:rFonts w:eastAsia="Times New Roman" w:cstheme="minorHAnsi"/>
        </w:rPr>
        <w:t xml:space="preserve">b. </w:t>
      </w:r>
      <w:r w:rsidR="007541F1" w:rsidRPr="005A27BA">
        <w:rPr>
          <w:rFonts w:eastAsia="Times New Roman" w:cstheme="minorHAnsi"/>
        </w:rPr>
        <w:t>pomoćnik direktora, sekretar, referent za plan i analizu, blagajnik i drugo administrativno osoblje rade hitne i neophodne poslove sa strankama;</w:t>
      </w:r>
    </w:p>
    <w:p w14:paraId="00CC7F84" w14:textId="77777777" w:rsidR="007541F1" w:rsidRPr="005A27BA" w:rsidRDefault="007541F1" w:rsidP="007541F1">
      <w:pPr>
        <w:spacing w:after="0" w:line="14" w:lineRule="exact"/>
        <w:jc w:val="both"/>
        <w:rPr>
          <w:rFonts w:eastAsia="Times New Roman" w:cstheme="minorHAnsi"/>
        </w:rPr>
      </w:pPr>
    </w:p>
    <w:p w14:paraId="40448B40" w14:textId="65376E1B" w:rsidR="007541F1" w:rsidRPr="005A27BA" w:rsidRDefault="0048466A" w:rsidP="0048466A">
      <w:pPr>
        <w:tabs>
          <w:tab w:val="left" w:pos="724"/>
        </w:tabs>
        <w:spacing w:after="0" w:line="234" w:lineRule="auto"/>
        <w:ind w:right="20"/>
        <w:jc w:val="both"/>
        <w:rPr>
          <w:rFonts w:eastAsia="Times New Roman" w:cstheme="minorHAnsi"/>
        </w:rPr>
      </w:pPr>
      <w:r>
        <w:rPr>
          <w:rFonts w:eastAsia="Times New Roman" w:cstheme="minorHAnsi"/>
        </w:rPr>
        <w:lastRenderedPageBreak/>
        <w:t xml:space="preserve">c. </w:t>
      </w:r>
      <w:r w:rsidR="007541F1" w:rsidRPr="005A27BA">
        <w:rPr>
          <w:rFonts w:eastAsia="Times New Roman" w:cstheme="minorHAnsi"/>
        </w:rPr>
        <w:t>tehničko osoblje (portiri, noćni čuvari, rukovaoci sistema centralnog grijanja) rade redovne poslove utvrđene pravilnikom o sistematizaciji poslova i radnih zadataka;</w:t>
      </w:r>
    </w:p>
    <w:p w14:paraId="209EE03E" w14:textId="77777777" w:rsidR="007541F1" w:rsidRPr="005A27BA" w:rsidRDefault="007541F1" w:rsidP="007541F1">
      <w:pPr>
        <w:spacing w:after="0" w:line="13" w:lineRule="exact"/>
        <w:jc w:val="both"/>
        <w:rPr>
          <w:rFonts w:eastAsia="Times New Roman" w:cstheme="minorHAnsi"/>
        </w:rPr>
      </w:pPr>
    </w:p>
    <w:p w14:paraId="0A0D686B" w14:textId="1A87E3AB" w:rsidR="007541F1" w:rsidRPr="005A27BA" w:rsidRDefault="0048466A" w:rsidP="0048466A">
      <w:pPr>
        <w:tabs>
          <w:tab w:val="left" w:pos="724"/>
        </w:tabs>
        <w:spacing w:after="0" w:line="234" w:lineRule="auto"/>
        <w:ind w:right="20"/>
        <w:jc w:val="both"/>
        <w:rPr>
          <w:rFonts w:eastAsia="Times New Roman" w:cstheme="minorHAnsi"/>
        </w:rPr>
      </w:pPr>
      <w:r>
        <w:rPr>
          <w:rFonts w:eastAsia="Times New Roman" w:cstheme="minorHAnsi"/>
        </w:rPr>
        <w:t xml:space="preserve">d. </w:t>
      </w:r>
      <w:r w:rsidR="007541F1" w:rsidRPr="005A27BA">
        <w:rPr>
          <w:rFonts w:eastAsia="Times New Roman" w:cstheme="minorHAnsi"/>
        </w:rPr>
        <w:t>radnici na održavanju čistoće, minimalno 2 radnika i domar škole, rade redovne poslove predviđene za to radno mjesto;</w:t>
      </w:r>
    </w:p>
    <w:p w14:paraId="3F6B85B2" w14:textId="77777777" w:rsidR="007541F1" w:rsidRPr="005A27BA" w:rsidRDefault="007541F1" w:rsidP="007541F1">
      <w:pPr>
        <w:spacing w:after="0" w:line="1" w:lineRule="exact"/>
        <w:jc w:val="both"/>
        <w:rPr>
          <w:rFonts w:eastAsia="Times New Roman" w:cstheme="minorHAnsi"/>
        </w:rPr>
      </w:pPr>
    </w:p>
    <w:p w14:paraId="1AF4D9AE" w14:textId="77777777" w:rsidR="007541F1" w:rsidRPr="005A27BA" w:rsidRDefault="007541F1" w:rsidP="007541F1">
      <w:pPr>
        <w:spacing w:after="0" w:line="12" w:lineRule="exact"/>
        <w:jc w:val="both"/>
        <w:rPr>
          <w:rFonts w:eastAsia="Times New Roman" w:cstheme="minorHAnsi"/>
        </w:rPr>
      </w:pPr>
    </w:p>
    <w:p w14:paraId="3E4F9DC9" w14:textId="6A35D323" w:rsidR="007541F1" w:rsidRPr="005A27BA" w:rsidRDefault="0048466A" w:rsidP="0048466A">
      <w:pPr>
        <w:tabs>
          <w:tab w:val="left" w:pos="724"/>
        </w:tabs>
        <w:spacing w:after="0" w:line="237" w:lineRule="auto"/>
        <w:ind w:right="20"/>
        <w:jc w:val="both"/>
        <w:rPr>
          <w:rFonts w:eastAsia="Times New Roman" w:cstheme="minorHAnsi"/>
        </w:rPr>
      </w:pPr>
      <w:r>
        <w:rPr>
          <w:rFonts w:eastAsia="Times New Roman" w:cstheme="minorHAnsi"/>
        </w:rPr>
        <w:t xml:space="preserve">e. </w:t>
      </w:r>
      <w:r w:rsidR="007541F1" w:rsidRPr="005A27BA">
        <w:rPr>
          <w:rFonts w:eastAsia="Times New Roman" w:cstheme="minorHAnsi"/>
        </w:rPr>
        <w:t>nastavno osoblje i stručni saradnici rade administrativno-tehničke poslove, rade na sređivanju pedagoške dokumentacije, provode aktivnosti na individualnom i kolektivnom usavršavanju, provode konsultacije sa učenicima za izradu maturskih radova te obavljaju individualni savjetodavni pedagoško-psihološki rad sa učenicima;</w:t>
      </w:r>
    </w:p>
    <w:p w14:paraId="0F64FCFE" w14:textId="77777777" w:rsidR="007541F1" w:rsidRPr="005A27BA" w:rsidRDefault="007541F1" w:rsidP="007541F1">
      <w:pPr>
        <w:spacing w:after="0" w:line="13" w:lineRule="exact"/>
        <w:jc w:val="both"/>
        <w:rPr>
          <w:rFonts w:eastAsia="Times New Roman" w:cstheme="minorHAnsi"/>
        </w:rPr>
      </w:pPr>
    </w:p>
    <w:p w14:paraId="304A4F00" w14:textId="77777777" w:rsidR="007541F1" w:rsidRPr="005A27BA" w:rsidRDefault="007541F1" w:rsidP="007541F1">
      <w:pPr>
        <w:spacing w:after="0" w:line="14" w:lineRule="exact"/>
        <w:jc w:val="both"/>
        <w:rPr>
          <w:rFonts w:eastAsia="Times New Roman" w:cstheme="minorHAnsi"/>
        </w:rPr>
      </w:pPr>
    </w:p>
    <w:p w14:paraId="2DC58BB7" w14:textId="7796D363" w:rsidR="007541F1" w:rsidRPr="005A27BA" w:rsidRDefault="0048466A" w:rsidP="0048466A">
      <w:pPr>
        <w:spacing w:after="0" w:line="237" w:lineRule="auto"/>
        <w:contextualSpacing/>
        <w:jc w:val="both"/>
        <w:rPr>
          <w:rFonts w:eastAsia="Times New Roman" w:cstheme="minorHAnsi"/>
        </w:rPr>
      </w:pPr>
      <w:r>
        <w:rPr>
          <w:rFonts w:eastAsia="Times New Roman" w:cstheme="minorHAnsi"/>
        </w:rPr>
        <w:t xml:space="preserve">f. </w:t>
      </w:r>
      <w:r w:rsidR="007541F1" w:rsidRPr="005A27BA">
        <w:rPr>
          <w:rFonts w:eastAsia="Times New Roman" w:cstheme="minorHAnsi"/>
        </w:rPr>
        <w:t>u okviru minimuma radnih zadataka za vrijeme trajanja štrajka zaposleni su dužni biti u školi u vremenu od 09,00 do 13,00 sati, a sindikalni odbor (štrajkački odbor) u svojstvu dežurne ekipe u vremenu od 08,00 do 15,00 sati, izuzetno radnici koji su u štrajku mogu da u predviđeno vrijeme boravka u školi, na poziv Sindikata, budu prisutni u organizovanim akcijama Sindikata koje se provode van sjedišta škole. Provedeno vrijeme u organizovanim akcijama Sindikata smatra se kao vrijeme provedeno u ustanovi;</w:t>
      </w:r>
    </w:p>
    <w:p w14:paraId="0E8DC7B8" w14:textId="77777777" w:rsidR="007541F1" w:rsidRPr="005A27BA" w:rsidRDefault="007541F1" w:rsidP="007541F1">
      <w:pPr>
        <w:spacing w:after="0" w:line="18" w:lineRule="exact"/>
        <w:jc w:val="both"/>
        <w:rPr>
          <w:rFonts w:eastAsia="Times New Roman" w:cstheme="minorHAnsi"/>
        </w:rPr>
      </w:pPr>
    </w:p>
    <w:p w14:paraId="7033A852" w14:textId="5E082F1B" w:rsidR="007541F1" w:rsidRPr="005A27BA" w:rsidRDefault="0048466A" w:rsidP="0048466A">
      <w:pPr>
        <w:tabs>
          <w:tab w:val="left" w:pos="724"/>
        </w:tabs>
        <w:spacing w:after="0" w:line="236" w:lineRule="auto"/>
        <w:contextualSpacing/>
        <w:jc w:val="both"/>
        <w:rPr>
          <w:rFonts w:eastAsia="Times New Roman" w:cstheme="minorHAnsi"/>
        </w:rPr>
      </w:pPr>
      <w:r>
        <w:rPr>
          <w:rFonts w:eastAsia="Times New Roman" w:cstheme="minorHAnsi"/>
        </w:rPr>
        <w:t xml:space="preserve">g. </w:t>
      </w:r>
      <w:r w:rsidR="007541F1" w:rsidRPr="005A27BA">
        <w:rPr>
          <w:rFonts w:eastAsia="Times New Roman" w:cstheme="minorHAnsi"/>
        </w:rPr>
        <w:t>u toku organizacije i provođenja štrajka, poslodavac je dužan da se pridržava odredaba Zakona o štrajku, Zakona o radu, Pravila Sindikata o štrajku usklađenih sa Zakonom o štrajku i  kolektivnim ugovorom.</w:t>
      </w:r>
    </w:p>
    <w:p w14:paraId="08CD40C3" w14:textId="6D6D940D" w:rsidR="007541F1" w:rsidRPr="005A27BA" w:rsidRDefault="0048466A" w:rsidP="0048466A">
      <w:pPr>
        <w:spacing w:after="0" w:line="234" w:lineRule="auto"/>
        <w:contextualSpacing/>
        <w:jc w:val="both"/>
        <w:rPr>
          <w:rFonts w:eastAsia="Times New Roman" w:cstheme="minorHAnsi"/>
        </w:rPr>
      </w:pPr>
      <w:r>
        <w:rPr>
          <w:rFonts w:eastAsia="Times New Roman" w:cstheme="minorHAnsi"/>
        </w:rPr>
        <w:t xml:space="preserve">(10) </w:t>
      </w:r>
      <w:r w:rsidR="007541F1" w:rsidRPr="005A27BA">
        <w:rPr>
          <w:rFonts w:eastAsia="Times New Roman" w:cstheme="minorHAnsi"/>
        </w:rPr>
        <w:t>Kantonalni odbor Sindikata donosi Odluku o prekidu, odnosno završetku štrajka, na prijedlog štrajkačkog odbora.</w:t>
      </w:r>
    </w:p>
    <w:p w14:paraId="453A2CC4" w14:textId="68C5D7F4" w:rsidR="007541F1" w:rsidRPr="005A27BA" w:rsidRDefault="0048466A" w:rsidP="0048466A">
      <w:pPr>
        <w:spacing w:after="0" w:line="234" w:lineRule="auto"/>
        <w:contextualSpacing/>
        <w:jc w:val="both"/>
        <w:rPr>
          <w:rFonts w:eastAsia="Times New Roman" w:cstheme="minorHAnsi"/>
        </w:rPr>
      </w:pPr>
      <w:r>
        <w:rPr>
          <w:rFonts w:eastAsia="Times New Roman" w:cstheme="minorHAnsi"/>
        </w:rPr>
        <w:t xml:space="preserve">(11) </w:t>
      </w:r>
      <w:r w:rsidR="007541F1" w:rsidRPr="005A27BA">
        <w:rPr>
          <w:rFonts w:eastAsia="Times New Roman" w:cstheme="minorHAnsi"/>
        </w:rPr>
        <w:t>Organizovanje štrajka i učešće u štrajku u skladu sa zakonom i odredbama ovog Pravilnika i Kolektivnog ugovora  ne predstavlja povredu radne dužnosti.</w:t>
      </w:r>
    </w:p>
    <w:p w14:paraId="5E4EA0D0"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411" w:name="_Toc65588931"/>
      <w:r w:rsidRPr="007541F1">
        <w:rPr>
          <w:rFonts w:eastAsia="Times New Roman" w:cstheme="minorHAnsi"/>
          <w:b/>
          <w:szCs w:val="24"/>
          <w:lang w:val="hr-HR"/>
        </w:rPr>
        <w:t>Član 172.</w:t>
      </w:r>
      <w:bookmarkEnd w:id="411"/>
    </w:p>
    <w:p w14:paraId="097C4267"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412" w:name="_Toc65588932"/>
      <w:r w:rsidRPr="007541F1">
        <w:rPr>
          <w:rFonts w:eastAsia="Times New Roman" w:cstheme="minorHAnsi"/>
          <w:b/>
          <w:szCs w:val="24"/>
          <w:lang w:val="hr-HR"/>
        </w:rPr>
        <w:t>(Štrajk solidarnosti)</w:t>
      </w:r>
      <w:bookmarkEnd w:id="412"/>
    </w:p>
    <w:p w14:paraId="7F0C200A" w14:textId="77777777" w:rsidR="007541F1" w:rsidRPr="005A27BA" w:rsidRDefault="007541F1" w:rsidP="0013040D">
      <w:pPr>
        <w:numPr>
          <w:ilvl w:val="0"/>
          <w:numId w:val="197"/>
        </w:numPr>
        <w:tabs>
          <w:tab w:val="left" w:pos="364"/>
        </w:tabs>
        <w:spacing w:after="0" w:line="235" w:lineRule="auto"/>
        <w:ind w:right="23"/>
        <w:jc w:val="both"/>
        <w:rPr>
          <w:rFonts w:eastAsia="Times New Roman" w:cstheme="minorHAnsi"/>
        </w:rPr>
      </w:pPr>
      <w:r w:rsidRPr="005A27BA">
        <w:rPr>
          <w:rFonts w:eastAsia="Times New Roman" w:cstheme="minorHAnsi"/>
        </w:rPr>
        <w:t>Za vrijeme važenja  kolektivnog ugovora Sindikat može organizovati štrajk solidarnosti u trajanju do 30 minuta, kao oblik sindikalne podrške zahtjevima zaposlenih u drugim organizacijama i djelatnostima.</w:t>
      </w:r>
    </w:p>
    <w:p w14:paraId="0F36096F" w14:textId="77777777" w:rsidR="007541F1" w:rsidRPr="005A27BA" w:rsidRDefault="007541F1" w:rsidP="0013040D">
      <w:pPr>
        <w:numPr>
          <w:ilvl w:val="0"/>
          <w:numId w:val="197"/>
        </w:numPr>
        <w:tabs>
          <w:tab w:val="left" w:pos="364"/>
        </w:tabs>
        <w:spacing w:after="0" w:line="235" w:lineRule="auto"/>
        <w:ind w:right="23"/>
        <w:jc w:val="both"/>
        <w:rPr>
          <w:rFonts w:eastAsia="Times New Roman" w:cstheme="minorHAnsi"/>
        </w:rPr>
      </w:pPr>
      <w:r w:rsidRPr="005A27BA">
        <w:rPr>
          <w:rFonts w:eastAsia="Times New Roman" w:cstheme="minorHAnsi"/>
        </w:rPr>
        <w:t>Isto tako, Sindikat će koristiti i druge metode i oblike sindikalne borbe radi iskazivanja svog stava i ostvarivanja svojih prava.</w:t>
      </w:r>
    </w:p>
    <w:p w14:paraId="2714AD16" w14:textId="77777777" w:rsidR="007541F1" w:rsidRPr="005A27BA" w:rsidRDefault="007541F1" w:rsidP="0013040D">
      <w:pPr>
        <w:numPr>
          <w:ilvl w:val="0"/>
          <w:numId w:val="197"/>
        </w:numPr>
        <w:tabs>
          <w:tab w:val="left" w:pos="364"/>
        </w:tabs>
        <w:spacing w:after="0" w:line="234" w:lineRule="auto"/>
        <w:ind w:right="20"/>
        <w:jc w:val="both"/>
        <w:rPr>
          <w:rFonts w:eastAsia="Times New Roman" w:cstheme="minorHAnsi"/>
        </w:rPr>
      </w:pPr>
      <w:r w:rsidRPr="005A27BA">
        <w:rPr>
          <w:rFonts w:eastAsia="Times New Roman" w:cstheme="minorHAnsi"/>
        </w:rPr>
        <w:t>Štrajkom rukovodi štrajkački odbor sastavljen od predstavnika Sindikata, koji se dužan očitovati drugoj strani, kako bi se nastavili pregovori o mirnom rješenju spora.</w:t>
      </w:r>
    </w:p>
    <w:p w14:paraId="5F40DC96" w14:textId="77777777" w:rsidR="007541F1" w:rsidRPr="005A27BA" w:rsidRDefault="007541F1" w:rsidP="0013040D">
      <w:pPr>
        <w:numPr>
          <w:ilvl w:val="0"/>
          <w:numId w:val="197"/>
        </w:numPr>
        <w:tabs>
          <w:tab w:val="left" w:pos="364"/>
        </w:tabs>
        <w:spacing w:after="0" w:line="234" w:lineRule="auto"/>
        <w:ind w:right="20"/>
        <w:jc w:val="both"/>
        <w:rPr>
          <w:rFonts w:eastAsia="Times New Roman" w:cstheme="minorHAnsi"/>
        </w:rPr>
      </w:pPr>
      <w:r w:rsidRPr="005A27BA">
        <w:rPr>
          <w:rFonts w:eastAsia="Times New Roman" w:cstheme="minorHAnsi"/>
        </w:rPr>
        <w:t>Za vrijeme trajanja štrajka, članovi štrajkačkog odbora ne mogu biti raspoređeni na rad.</w:t>
      </w:r>
    </w:p>
    <w:p w14:paraId="0A37DB15"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413" w:name="_Toc65588933"/>
      <w:r w:rsidRPr="007541F1">
        <w:rPr>
          <w:rFonts w:eastAsia="Times New Roman" w:cstheme="minorHAnsi"/>
          <w:b/>
          <w:szCs w:val="24"/>
          <w:lang w:val="hr-HR"/>
        </w:rPr>
        <w:t>Član 173.</w:t>
      </w:r>
      <w:bookmarkEnd w:id="413"/>
    </w:p>
    <w:p w14:paraId="1BDC7119" w14:textId="77777777" w:rsidR="007541F1" w:rsidRPr="005A27BA" w:rsidRDefault="007541F1" w:rsidP="007541F1">
      <w:pPr>
        <w:keepNext/>
        <w:spacing w:after="0" w:line="240" w:lineRule="auto"/>
        <w:jc w:val="center"/>
        <w:outlineLvl w:val="1"/>
        <w:rPr>
          <w:rFonts w:eastAsia="Times New Roman" w:cstheme="minorHAnsi"/>
          <w:b/>
          <w:szCs w:val="24"/>
          <w:lang w:val="hr-HR"/>
        </w:rPr>
      </w:pPr>
      <w:bookmarkStart w:id="414" w:name="_Toc65588934"/>
      <w:r w:rsidRPr="005A27BA">
        <w:rPr>
          <w:rFonts w:eastAsia="Times New Roman" w:cstheme="minorHAnsi"/>
          <w:b/>
          <w:szCs w:val="24"/>
          <w:lang w:val="hr-HR"/>
        </w:rPr>
        <w:t>(Odluka o preuzimanju Vijeća zaposlenika)</w:t>
      </w:r>
      <w:bookmarkEnd w:id="414"/>
    </w:p>
    <w:p w14:paraId="72EB95F5" w14:textId="77777777" w:rsidR="007541F1" w:rsidRPr="005A27BA" w:rsidRDefault="007541F1" w:rsidP="0013040D">
      <w:pPr>
        <w:numPr>
          <w:ilvl w:val="0"/>
          <w:numId w:val="198"/>
        </w:numPr>
        <w:tabs>
          <w:tab w:val="left" w:pos="364"/>
        </w:tabs>
        <w:spacing w:after="0" w:line="236" w:lineRule="auto"/>
        <w:ind w:right="20"/>
        <w:jc w:val="both"/>
        <w:rPr>
          <w:rFonts w:eastAsia="Times New Roman" w:cstheme="minorHAnsi"/>
        </w:rPr>
      </w:pPr>
      <w:r w:rsidRPr="005A27BA">
        <w:rPr>
          <w:rFonts w:eastAsia="Times New Roman" w:cstheme="minorHAnsi"/>
        </w:rPr>
        <w:t>U skladu sa Zakonom o radu i Zakonom o vijeću zaposlenika, Sindikat preuzima sva prava i obaveze vijeća zaposlenika i neće preduzeti mjere i aktivnosti na formiranju vijeća zaposlenika.</w:t>
      </w:r>
    </w:p>
    <w:p w14:paraId="52E4DBF4" w14:textId="77777777" w:rsidR="007541F1" w:rsidRPr="005A27BA" w:rsidRDefault="007541F1" w:rsidP="007541F1">
      <w:pPr>
        <w:tabs>
          <w:tab w:val="left" w:pos="364"/>
        </w:tabs>
        <w:spacing w:after="0" w:line="0" w:lineRule="atLeast"/>
        <w:ind w:left="364"/>
        <w:rPr>
          <w:rFonts w:eastAsia="Times New Roman" w:cstheme="minorHAnsi"/>
        </w:rPr>
      </w:pPr>
      <w:bookmarkStart w:id="415" w:name="page59"/>
      <w:bookmarkEnd w:id="415"/>
    </w:p>
    <w:p w14:paraId="3D9EF2C4" w14:textId="77777777" w:rsidR="007541F1" w:rsidRDefault="007541F1" w:rsidP="006C5D05">
      <w:pPr>
        <w:widowControl w:val="0"/>
        <w:spacing w:after="0" w:line="240" w:lineRule="auto"/>
        <w:jc w:val="both"/>
        <w:outlineLvl w:val="0"/>
        <w:rPr>
          <w:rFonts w:eastAsiaTheme="majorEastAsia" w:cstheme="minorHAnsi"/>
          <w:b/>
          <w:sz w:val="28"/>
          <w:szCs w:val="28"/>
          <w:lang w:val="hr-HR" w:eastAsia="hr-HR" w:bidi="hr-HR"/>
        </w:rPr>
      </w:pPr>
      <w:bookmarkStart w:id="416" w:name="_Toc65588935"/>
      <w:r w:rsidRPr="007541F1">
        <w:rPr>
          <w:rFonts w:eastAsiaTheme="majorEastAsia" w:cstheme="minorHAnsi"/>
          <w:b/>
          <w:sz w:val="28"/>
          <w:szCs w:val="28"/>
          <w:lang w:val="hr-HR" w:eastAsia="hr-HR" w:bidi="hr-HR"/>
        </w:rPr>
        <w:t>XXI PRELAZNE I ZAVRŠNE ODREDBE</w:t>
      </w:r>
      <w:bookmarkEnd w:id="416"/>
    </w:p>
    <w:p w14:paraId="02CA9748"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417" w:name="_Toc65588936"/>
      <w:r w:rsidRPr="007541F1">
        <w:rPr>
          <w:rFonts w:eastAsia="Times New Roman" w:cstheme="minorHAnsi"/>
          <w:b/>
          <w:szCs w:val="24"/>
          <w:lang w:val="hr-HR"/>
        </w:rPr>
        <w:t>Član  174.</w:t>
      </w:r>
      <w:bookmarkEnd w:id="417"/>
    </w:p>
    <w:p w14:paraId="311A4DD8" w14:textId="77777777" w:rsidR="007541F1" w:rsidRPr="007541F1" w:rsidRDefault="007541F1" w:rsidP="007541F1">
      <w:pPr>
        <w:keepNext/>
        <w:spacing w:after="0" w:line="240" w:lineRule="auto"/>
        <w:jc w:val="center"/>
        <w:outlineLvl w:val="1"/>
        <w:rPr>
          <w:rFonts w:eastAsia="Times New Roman" w:cstheme="minorHAnsi"/>
          <w:b/>
          <w:szCs w:val="24"/>
          <w:lang w:val="hr-HR"/>
        </w:rPr>
      </w:pPr>
      <w:bookmarkStart w:id="418" w:name="_Toc65588937"/>
      <w:r w:rsidRPr="007541F1">
        <w:rPr>
          <w:rFonts w:eastAsia="Times New Roman" w:cstheme="minorHAnsi"/>
          <w:b/>
          <w:szCs w:val="24"/>
          <w:lang w:val="hr-HR"/>
        </w:rPr>
        <w:t>(Usklađivanje pravilnika o radu)</w:t>
      </w:r>
      <w:bookmarkEnd w:id="418"/>
    </w:p>
    <w:p w14:paraId="59292326" w14:textId="77777777" w:rsidR="007541F1" w:rsidRPr="005A27BA" w:rsidRDefault="007541F1" w:rsidP="0013040D">
      <w:pPr>
        <w:numPr>
          <w:ilvl w:val="0"/>
          <w:numId w:val="199"/>
        </w:numPr>
        <w:spacing w:line="234" w:lineRule="auto"/>
        <w:ind w:left="426" w:right="20"/>
        <w:contextualSpacing/>
        <w:jc w:val="both"/>
        <w:rPr>
          <w:rFonts w:eastAsia="Times New Roman" w:cstheme="minorHAnsi"/>
        </w:rPr>
      </w:pPr>
      <w:r w:rsidRPr="005A27BA">
        <w:rPr>
          <w:rFonts w:eastAsia="Times New Roman" w:cstheme="minorHAnsi"/>
        </w:rPr>
        <w:t>Školski odbor, uz konsultacije sa sindikatom škole, dužan je uskladiti Pravilnik o radu sa odredbama Kolektivnog ugovora.</w:t>
      </w:r>
    </w:p>
    <w:p w14:paraId="1A3644D2" w14:textId="77777777" w:rsidR="007541F1" w:rsidRPr="005A27BA" w:rsidRDefault="007541F1" w:rsidP="0013040D">
      <w:pPr>
        <w:numPr>
          <w:ilvl w:val="0"/>
          <w:numId w:val="199"/>
        </w:numPr>
        <w:spacing w:line="234" w:lineRule="auto"/>
        <w:ind w:left="426" w:right="20"/>
        <w:contextualSpacing/>
        <w:jc w:val="both"/>
        <w:rPr>
          <w:rFonts w:eastAsia="Times New Roman" w:cstheme="minorHAnsi"/>
        </w:rPr>
      </w:pPr>
      <w:r w:rsidRPr="005A27BA">
        <w:rPr>
          <w:rFonts w:eastAsia="Times New Roman" w:cstheme="minorHAnsi"/>
        </w:rPr>
        <w:t>Srednje škole dužne su uskladiti svoje opće akte sa važećim Kolektivnim ugovorom u roku od 60 dana od dana stupanja na snagu Kolektivnog ugovora,kao i ugovore o radu i rješenja o 40 satnim zaduženjima.</w:t>
      </w:r>
    </w:p>
    <w:p w14:paraId="2EFAE1DD" w14:textId="77777777" w:rsidR="007541F1" w:rsidRDefault="007541F1" w:rsidP="0013040D">
      <w:pPr>
        <w:numPr>
          <w:ilvl w:val="0"/>
          <w:numId w:val="199"/>
        </w:numPr>
        <w:spacing w:line="234" w:lineRule="auto"/>
        <w:ind w:left="426" w:right="20"/>
        <w:contextualSpacing/>
        <w:jc w:val="both"/>
        <w:rPr>
          <w:rFonts w:eastAsia="Times New Roman" w:cstheme="minorHAnsi"/>
        </w:rPr>
      </w:pPr>
      <w:r w:rsidRPr="005A27BA">
        <w:rPr>
          <w:rFonts w:eastAsia="Times New Roman" w:cstheme="minorHAnsi"/>
        </w:rPr>
        <w:t>U periodu primjene važećeg Kolektivnog ugovora, ukoliko dođe do promjene načina obračuna plaća kod radnika u organima uprave, ugovorne strane saglasne su da će se u roku osam dana prići dogovaranju o primjeni novog načina obračuna plaća u ustanovama srednjeg obrazovanja.</w:t>
      </w:r>
    </w:p>
    <w:p w14:paraId="2AF8F8DE" w14:textId="77777777" w:rsidR="002046BB" w:rsidRPr="005A27BA" w:rsidRDefault="002046BB" w:rsidP="002046BB">
      <w:pPr>
        <w:spacing w:line="234" w:lineRule="auto"/>
        <w:ind w:left="426" w:right="20"/>
        <w:contextualSpacing/>
        <w:jc w:val="both"/>
        <w:rPr>
          <w:rFonts w:eastAsia="Times New Roman" w:cstheme="minorHAnsi"/>
        </w:rPr>
      </w:pPr>
    </w:p>
    <w:p w14:paraId="46F186B4" w14:textId="77777777" w:rsidR="007541F1" w:rsidRPr="005A27BA" w:rsidRDefault="007541F1" w:rsidP="007541F1">
      <w:pPr>
        <w:keepNext/>
        <w:spacing w:after="0" w:line="240" w:lineRule="auto"/>
        <w:jc w:val="center"/>
        <w:outlineLvl w:val="1"/>
        <w:rPr>
          <w:rFonts w:eastAsia="Times New Roman" w:cstheme="minorHAnsi"/>
          <w:b/>
          <w:szCs w:val="24"/>
          <w:lang w:val="hr-HR"/>
        </w:rPr>
      </w:pPr>
      <w:bookmarkStart w:id="419" w:name="_Toc65588938"/>
      <w:r w:rsidRPr="005A27BA">
        <w:rPr>
          <w:rFonts w:eastAsia="Times New Roman" w:cstheme="minorHAnsi"/>
          <w:b/>
          <w:szCs w:val="24"/>
          <w:lang w:val="hr-HR"/>
        </w:rPr>
        <w:t>Član  175.</w:t>
      </w:r>
      <w:bookmarkEnd w:id="419"/>
    </w:p>
    <w:p w14:paraId="3AC9801B" w14:textId="77777777" w:rsidR="007541F1" w:rsidRPr="005A27BA" w:rsidRDefault="007541F1" w:rsidP="007541F1">
      <w:pPr>
        <w:keepNext/>
        <w:spacing w:after="0" w:line="240" w:lineRule="auto"/>
        <w:jc w:val="center"/>
        <w:outlineLvl w:val="1"/>
        <w:rPr>
          <w:rFonts w:eastAsia="Times New Roman" w:cstheme="minorHAnsi"/>
          <w:b/>
          <w:szCs w:val="24"/>
          <w:lang w:val="hr-HR"/>
        </w:rPr>
      </w:pPr>
      <w:bookmarkStart w:id="420" w:name="_Toc65588939"/>
      <w:r w:rsidRPr="005A27BA">
        <w:rPr>
          <w:rFonts w:eastAsia="Times New Roman" w:cstheme="minorHAnsi"/>
          <w:b/>
          <w:szCs w:val="24"/>
          <w:lang w:val="hr-HR"/>
        </w:rPr>
        <w:t>(Prestanak važenja pravilnika)</w:t>
      </w:r>
      <w:bookmarkEnd w:id="420"/>
    </w:p>
    <w:p w14:paraId="5F44680B" w14:textId="77777777" w:rsidR="007541F1" w:rsidRPr="005A27BA" w:rsidRDefault="007541F1" w:rsidP="007541F1">
      <w:pPr>
        <w:spacing w:after="0" w:line="240" w:lineRule="auto"/>
        <w:jc w:val="both"/>
        <w:rPr>
          <w:rFonts w:cstheme="minorHAnsi"/>
          <w:lang w:val="hr-HR"/>
        </w:rPr>
      </w:pPr>
      <w:r w:rsidRPr="005A27BA">
        <w:rPr>
          <w:rFonts w:cstheme="minorHAnsi"/>
        </w:rPr>
        <w:t xml:space="preserve">Danom stupanja na snagu ovog pravilnika prestaje da važi Pravilnik o radu broj: </w:t>
      </w:r>
      <w:r w:rsidR="00D528F9" w:rsidRPr="005A27BA">
        <w:rPr>
          <w:rFonts w:cstheme="minorHAnsi"/>
          <w:lang w:val="hr-HR"/>
        </w:rPr>
        <w:t>2504/18</w:t>
      </w:r>
      <w:r w:rsidRPr="005A27BA">
        <w:rPr>
          <w:rFonts w:cstheme="minorHAnsi"/>
          <w:lang w:val="hr-HR"/>
        </w:rPr>
        <w:t xml:space="preserve">  </w:t>
      </w:r>
      <w:r w:rsidRPr="005A27BA">
        <w:rPr>
          <w:rFonts w:cstheme="minorHAnsi"/>
        </w:rPr>
        <w:t xml:space="preserve">od </w:t>
      </w:r>
      <w:r w:rsidR="00D528F9" w:rsidRPr="005A27BA">
        <w:rPr>
          <w:rFonts w:cstheme="minorHAnsi"/>
        </w:rPr>
        <w:t>19.11.2018</w:t>
      </w:r>
      <w:r w:rsidRPr="005A27BA">
        <w:rPr>
          <w:rFonts w:cstheme="minorHAnsi"/>
        </w:rPr>
        <w:t>. godine.</w:t>
      </w:r>
    </w:p>
    <w:p w14:paraId="04941DB6" w14:textId="77777777" w:rsidR="0048466A" w:rsidRDefault="0048466A" w:rsidP="007541F1">
      <w:pPr>
        <w:keepNext/>
        <w:spacing w:after="0" w:line="240" w:lineRule="auto"/>
        <w:jc w:val="center"/>
        <w:outlineLvl w:val="1"/>
        <w:rPr>
          <w:rFonts w:eastAsia="Times New Roman" w:cstheme="minorHAnsi"/>
          <w:b/>
          <w:szCs w:val="24"/>
          <w:lang w:val="hr-HR"/>
        </w:rPr>
      </w:pPr>
      <w:bookmarkStart w:id="421" w:name="_Toc65588940"/>
    </w:p>
    <w:p w14:paraId="7F3B26B5" w14:textId="77777777" w:rsidR="007541F1" w:rsidRPr="005A27BA" w:rsidRDefault="007541F1" w:rsidP="007541F1">
      <w:pPr>
        <w:keepNext/>
        <w:spacing w:after="0" w:line="240" w:lineRule="auto"/>
        <w:jc w:val="center"/>
        <w:outlineLvl w:val="1"/>
        <w:rPr>
          <w:rFonts w:eastAsia="Times New Roman" w:cstheme="minorHAnsi"/>
          <w:b/>
          <w:szCs w:val="24"/>
          <w:lang w:val="hr-HR"/>
        </w:rPr>
      </w:pPr>
      <w:r w:rsidRPr="005A27BA">
        <w:rPr>
          <w:rFonts w:eastAsia="Times New Roman" w:cstheme="minorHAnsi"/>
          <w:b/>
          <w:szCs w:val="24"/>
          <w:lang w:val="hr-HR"/>
        </w:rPr>
        <w:t>Član  176.</w:t>
      </w:r>
      <w:bookmarkEnd w:id="421"/>
    </w:p>
    <w:p w14:paraId="1B48EE55" w14:textId="77777777" w:rsidR="007541F1" w:rsidRPr="005A27BA" w:rsidRDefault="007541F1" w:rsidP="007541F1">
      <w:pPr>
        <w:keepNext/>
        <w:spacing w:after="0" w:line="240" w:lineRule="auto"/>
        <w:jc w:val="center"/>
        <w:outlineLvl w:val="1"/>
        <w:rPr>
          <w:rFonts w:eastAsia="Times New Roman" w:cstheme="minorHAnsi"/>
          <w:b/>
          <w:szCs w:val="24"/>
          <w:lang w:val="hr-HR"/>
        </w:rPr>
      </w:pPr>
      <w:bookmarkStart w:id="422" w:name="_Toc65588941"/>
      <w:r w:rsidRPr="005A27BA">
        <w:rPr>
          <w:rFonts w:eastAsia="Times New Roman" w:cstheme="minorHAnsi"/>
          <w:b/>
          <w:szCs w:val="24"/>
          <w:lang w:val="hr-HR"/>
        </w:rPr>
        <w:t>(Neposredna primjena)</w:t>
      </w:r>
      <w:bookmarkEnd w:id="422"/>
    </w:p>
    <w:p w14:paraId="57EC0107" w14:textId="77777777" w:rsidR="007541F1" w:rsidRPr="005A27BA" w:rsidRDefault="007541F1" w:rsidP="0013040D">
      <w:pPr>
        <w:numPr>
          <w:ilvl w:val="0"/>
          <w:numId w:val="65"/>
        </w:numPr>
        <w:spacing w:after="0" w:line="240" w:lineRule="auto"/>
        <w:ind w:left="360"/>
        <w:jc w:val="both"/>
        <w:rPr>
          <w:rFonts w:cstheme="minorHAnsi"/>
        </w:rPr>
      </w:pPr>
      <w:r w:rsidRPr="005A27BA">
        <w:rPr>
          <w:rFonts w:cstheme="minorHAnsi"/>
        </w:rPr>
        <w:t>Ako su neke odredbe ovog pravilnika u suprotnosti sa zakonom primjenjuje se neposredno odredbe zakona odnosno kolektivnog ugovora.</w:t>
      </w:r>
    </w:p>
    <w:p w14:paraId="5BB4306B" w14:textId="77777777" w:rsidR="00EA411B" w:rsidRPr="007541F1" w:rsidRDefault="00EA411B" w:rsidP="007541F1">
      <w:pPr>
        <w:spacing w:after="0" w:line="240" w:lineRule="auto"/>
        <w:jc w:val="both"/>
        <w:rPr>
          <w:rFonts w:cstheme="minorHAnsi"/>
        </w:rPr>
      </w:pPr>
    </w:p>
    <w:p w14:paraId="1D6944F0" w14:textId="77777777" w:rsidR="0048466A" w:rsidRDefault="0048466A" w:rsidP="002A3101">
      <w:pPr>
        <w:spacing w:after="0"/>
        <w:jc w:val="center"/>
        <w:rPr>
          <w:rFonts w:ascii="Cambria" w:hAnsi="Cambria"/>
          <w:b/>
          <w:color w:val="000000" w:themeColor="text1"/>
          <w:sz w:val="28"/>
          <w:szCs w:val="28"/>
        </w:rPr>
      </w:pPr>
    </w:p>
    <w:p w14:paraId="2C703045" w14:textId="77777777" w:rsidR="002046BB" w:rsidRDefault="002046BB" w:rsidP="002A3101">
      <w:pPr>
        <w:spacing w:after="0"/>
        <w:jc w:val="center"/>
        <w:rPr>
          <w:rFonts w:ascii="Cambria" w:hAnsi="Cambria"/>
          <w:b/>
          <w:color w:val="000000" w:themeColor="text1"/>
          <w:sz w:val="28"/>
          <w:szCs w:val="28"/>
        </w:rPr>
      </w:pPr>
    </w:p>
    <w:p w14:paraId="66F895D0" w14:textId="30051EA3" w:rsidR="002046BB" w:rsidRDefault="00E37868" w:rsidP="002A3101">
      <w:pPr>
        <w:spacing w:after="0"/>
        <w:jc w:val="center"/>
        <w:rPr>
          <w:rFonts w:ascii="Cambria" w:hAnsi="Cambria"/>
          <w:b/>
          <w:color w:val="000000" w:themeColor="text1"/>
          <w:sz w:val="28"/>
          <w:szCs w:val="28"/>
        </w:rPr>
      </w:pPr>
      <w:r>
        <w:rPr>
          <w:rFonts w:ascii="Cambria" w:hAnsi="Cambria"/>
          <w:b/>
          <w:noProof/>
          <w:color w:val="000000" w:themeColor="text1"/>
          <w:sz w:val="28"/>
          <w:szCs w:val="28"/>
          <w:lang w:val="bs-Latn-BA" w:eastAsia="bs-Latn-BA"/>
        </w:rPr>
        <w:drawing>
          <wp:inline distT="0" distB="0" distL="0" distR="0" wp14:anchorId="4F7525C9" wp14:editId="19ED1E56">
            <wp:extent cx="6624955" cy="7198995"/>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1.PNG"/>
                    <pic:cNvPicPr/>
                  </pic:nvPicPr>
                  <pic:blipFill>
                    <a:blip r:embed="rId9">
                      <a:extLst>
                        <a:ext uri="{28A0092B-C50C-407E-A947-70E740481C1C}">
                          <a14:useLocalDpi xmlns:a14="http://schemas.microsoft.com/office/drawing/2010/main" val="0"/>
                        </a:ext>
                      </a:extLst>
                    </a:blip>
                    <a:stretch>
                      <a:fillRect/>
                    </a:stretch>
                  </pic:blipFill>
                  <pic:spPr>
                    <a:xfrm>
                      <a:off x="0" y="0"/>
                      <a:ext cx="6624955" cy="7198995"/>
                    </a:xfrm>
                    <a:prstGeom prst="rect">
                      <a:avLst/>
                    </a:prstGeom>
                  </pic:spPr>
                </pic:pic>
              </a:graphicData>
            </a:graphic>
          </wp:inline>
        </w:drawing>
      </w:r>
    </w:p>
    <w:p w14:paraId="69984917" w14:textId="77777777" w:rsidR="002046BB" w:rsidRDefault="002046BB" w:rsidP="002A3101">
      <w:pPr>
        <w:spacing w:after="0"/>
        <w:jc w:val="center"/>
        <w:rPr>
          <w:rFonts w:ascii="Cambria" w:hAnsi="Cambria"/>
          <w:b/>
          <w:color w:val="000000" w:themeColor="text1"/>
          <w:sz w:val="28"/>
          <w:szCs w:val="28"/>
        </w:rPr>
      </w:pPr>
    </w:p>
    <w:p w14:paraId="32449DA2" w14:textId="1E9F4EE5" w:rsidR="002046BB" w:rsidRDefault="002046BB" w:rsidP="002A3101">
      <w:pPr>
        <w:spacing w:after="0"/>
        <w:jc w:val="center"/>
        <w:rPr>
          <w:rFonts w:ascii="Cambria" w:hAnsi="Cambria"/>
          <w:b/>
          <w:color w:val="000000" w:themeColor="text1"/>
          <w:sz w:val="28"/>
          <w:szCs w:val="28"/>
        </w:rPr>
      </w:pPr>
    </w:p>
    <w:p w14:paraId="0D60280C" w14:textId="77777777" w:rsidR="002046BB" w:rsidRDefault="002046BB" w:rsidP="002A3101">
      <w:pPr>
        <w:spacing w:after="0"/>
        <w:jc w:val="center"/>
        <w:rPr>
          <w:rFonts w:ascii="Cambria" w:hAnsi="Cambria"/>
          <w:b/>
          <w:color w:val="000000" w:themeColor="text1"/>
          <w:sz w:val="28"/>
          <w:szCs w:val="28"/>
        </w:rPr>
      </w:pPr>
    </w:p>
    <w:p w14:paraId="3CECFFD1" w14:textId="77777777" w:rsidR="002046BB" w:rsidRDefault="002046BB" w:rsidP="002A3101">
      <w:pPr>
        <w:spacing w:after="0"/>
        <w:jc w:val="center"/>
        <w:rPr>
          <w:rFonts w:ascii="Cambria" w:hAnsi="Cambria"/>
          <w:b/>
          <w:color w:val="000000" w:themeColor="text1"/>
          <w:sz w:val="28"/>
          <w:szCs w:val="28"/>
        </w:rPr>
      </w:pPr>
    </w:p>
    <w:p w14:paraId="6B1EDC40" w14:textId="77777777" w:rsidR="002046BB" w:rsidRDefault="002046BB" w:rsidP="002A3101">
      <w:pPr>
        <w:spacing w:after="0"/>
        <w:jc w:val="center"/>
        <w:rPr>
          <w:rFonts w:ascii="Cambria" w:hAnsi="Cambria"/>
          <w:b/>
          <w:color w:val="000000" w:themeColor="text1"/>
          <w:sz w:val="28"/>
          <w:szCs w:val="28"/>
        </w:rPr>
      </w:pPr>
    </w:p>
    <w:p w14:paraId="19F46F99" w14:textId="77777777" w:rsidR="002046BB" w:rsidRDefault="002046BB" w:rsidP="002A3101">
      <w:pPr>
        <w:spacing w:after="0"/>
        <w:jc w:val="center"/>
        <w:rPr>
          <w:rFonts w:ascii="Cambria" w:hAnsi="Cambria"/>
          <w:b/>
          <w:color w:val="000000" w:themeColor="text1"/>
          <w:sz w:val="28"/>
          <w:szCs w:val="28"/>
        </w:rPr>
      </w:pPr>
    </w:p>
    <w:p w14:paraId="516A0D15" w14:textId="77777777" w:rsidR="002046BB" w:rsidRDefault="002046BB" w:rsidP="002A3101">
      <w:pPr>
        <w:spacing w:after="0"/>
        <w:jc w:val="center"/>
        <w:rPr>
          <w:rFonts w:ascii="Cambria" w:hAnsi="Cambria"/>
          <w:b/>
          <w:color w:val="000000" w:themeColor="text1"/>
          <w:sz w:val="28"/>
          <w:szCs w:val="28"/>
        </w:rPr>
      </w:pPr>
    </w:p>
    <w:p w14:paraId="6C84C9EC" w14:textId="77777777" w:rsidR="002046BB" w:rsidRDefault="002046BB" w:rsidP="002A3101">
      <w:pPr>
        <w:spacing w:after="0"/>
        <w:jc w:val="center"/>
        <w:rPr>
          <w:rFonts w:ascii="Cambria" w:hAnsi="Cambria"/>
          <w:b/>
          <w:color w:val="000000" w:themeColor="text1"/>
          <w:sz w:val="28"/>
          <w:szCs w:val="28"/>
        </w:rPr>
      </w:pPr>
    </w:p>
    <w:p w14:paraId="3D436722" w14:textId="77777777" w:rsidR="002046BB" w:rsidRDefault="002046BB" w:rsidP="002A3101">
      <w:pPr>
        <w:spacing w:after="0"/>
        <w:jc w:val="center"/>
        <w:rPr>
          <w:rFonts w:ascii="Cambria" w:hAnsi="Cambria"/>
          <w:b/>
          <w:color w:val="000000" w:themeColor="text1"/>
          <w:sz w:val="28"/>
          <w:szCs w:val="28"/>
        </w:rPr>
      </w:pPr>
    </w:p>
    <w:p w14:paraId="5DD85BB1" w14:textId="0BB2616C" w:rsidR="002046BB" w:rsidRDefault="00E37868" w:rsidP="002A3101">
      <w:pPr>
        <w:spacing w:after="0"/>
        <w:jc w:val="center"/>
        <w:rPr>
          <w:rFonts w:ascii="Cambria" w:hAnsi="Cambria"/>
          <w:b/>
          <w:color w:val="000000" w:themeColor="text1"/>
          <w:sz w:val="28"/>
          <w:szCs w:val="28"/>
        </w:rPr>
      </w:pPr>
      <w:bookmarkStart w:id="423" w:name="_GoBack"/>
      <w:r>
        <w:rPr>
          <w:rFonts w:ascii="Cambria" w:hAnsi="Cambria"/>
          <w:b/>
          <w:noProof/>
          <w:color w:val="000000" w:themeColor="text1"/>
          <w:sz w:val="28"/>
          <w:szCs w:val="28"/>
          <w:lang w:val="bs-Latn-BA" w:eastAsia="bs-Latn-BA"/>
        </w:rPr>
        <w:drawing>
          <wp:inline distT="0" distB="0" distL="0" distR="0" wp14:anchorId="55501E49" wp14:editId="6BFEB2EC">
            <wp:extent cx="6624955" cy="7313930"/>
            <wp:effectExtent l="0" t="0" r="444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2.PNG"/>
                    <pic:cNvPicPr/>
                  </pic:nvPicPr>
                  <pic:blipFill>
                    <a:blip r:embed="rId10">
                      <a:extLst>
                        <a:ext uri="{28A0092B-C50C-407E-A947-70E740481C1C}">
                          <a14:useLocalDpi xmlns:a14="http://schemas.microsoft.com/office/drawing/2010/main" val="0"/>
                        </a:ext>
                      </a:extLst>
                    </a:blip>
                    <a:stretch>
                      <a:fillRect/>
                    </a:stretch>
                  </pic:blipFill>
                  <pic:spPr>
                    <a:xfrm>
                      <a:off x="0" y="0"/>
                      <a:ext cx="6624955" cy="7313930"/>
                    </a:xfrm>
                    <a:prstGeom prst="rect">
                      <a:avLst/>
                    </a:prstGeom>
                  </pic:spPr>
                </pic:pic>
              </a:graphicData>
            </a:graphic>
          </wp:inline>
        </w:drawing>
      </w:r>
      <w:bookmarkEnd w:id="423"/>
    </w:p>
    <w:p w14:paraId="5042750F" w14:textId="77777777" w:rsidR="002046BB" w:rsidRDefault="002046BB" w:rsidP="002A3101">
      <w:pPr>
        <w:spacing w:after="0"/>
        <w:jc w:val="center"/>
        <w:rPr>
          <w:rFonts w:ascii="Cambria" w:hAnsi="Cambria"/>
          <w:b/>
          <w:color w:val="000000" w:themeColor="text1"/>
          <w:sz w:val="28"/>
          <w:szCs w:val="28"/>
        </w:rPr>
      </w:pPr>
    </w:p>
    <w:p w14:paraId="1238F337" w14:textId="77777777" w:rsidR="002046BB" w:rsidRDefault="002046BB" w:rsidP="002A3101">
      <w:pPr>
        <w:spacing w:after="0"/>
        <w:jc w:val="center"/>
        <w:rPr>
          <w:rFonts w:ascii="Cambria" w:hAnsi="Cambria"/>
          <w:b/>
          <w:color w:val="000000" w:themeColor="text1"/>
          <w:sz w:val="28"/>
          <w:szCs w:val="28"/>
        </w:rPr>
      </w:pPr>
    </w:p>
    <w:p w14:paraId="2DD74220" w14:textId="77777777" w:rsidR="002046BB" w:rsidRDefault="002046BB" w:rsidP="002A3101">
      <w:pPr>
        <w:spacing w:after="0"/>
        <w:jc w:val="center"/>
        <w:rPr>
          <w:rFonts w:ascii="Cambria" w:hAnsi="Cambria"/>
          <w:b/>
          <w:color w:val="000000" w:themeColor="text1"/>
          <w:sz w:val="28"/>
          <w:szCs w:val="28"/>
        </w:rPr>
      </w:pPr>
    </w:p>
    <w:p w14:paraId="76F2FFE4" w14:textId="77777777" w:rsidR="00501A7E" w:rsidRPr="00904117" w:rsidRDefault="00501A7E" w:rsidP="002A3101">
      <w:pPr>
        <w:spacing w:after="0"/>
        <w:jc w:val="center"/>
        <w:rPr>
          <w:rFonts w:asciiTheme="majorHAnsi" w:hAnsiTheme="majorHAnsi" w:cstheme="majorBidi"/>
          <w:color w:val="000000" w:themeColor="text1"/>
        </w:rPr>
      </w:pPr>
      <w:r w:rsidRPr="00904117">
        <w:rPr>
          <w:rFonts w:ascii="Cambria" w:hAnsi="Cambria"/>
          <w:b/>
          <w:color w:val="000000" w:themeColor="text1"/>
          <w:sz w:val="28"/>
          <w:szCs w:val="28"/>
        </w:rPr>
        <w:lastRenderedPageBreak/>
        <w:t>SADRŽAJ</w:t>
      </w:r>
    </w:p>
    <w:p w14:paraId="634FD107" w14:textId="77777777" w:rsidR="00501A7E" w:rsidRPr="00904117" w:rsidRDefault="00501A7E" w:rsidP="008A155B">
      <w:pPr>
        <w:spacing w:after="0"/>
        <w:rPr>
          <w:color w:val="000000" w:themeColor="text1"/>
        </w:rPr>
      </w:pPr>
    </w:p>
    <w:sdt>
      <w:sdtPr>
        <w:id w:val="1739438427"/>
        <w:docPartObj>
          <w:docPartGallery w:val="Table of Contents"/>
          <w:docPartUnique/>
        </w:docPartObj>
      </w:sdtPr>
      <w:sdtEndPr>
        <w:rPr>
          <w:b/>
          <w:bCs/>
          <w:noProof/>
        </w:rPr>
      </w:sdtEndPr>
      <w:sdtContent>
        <w:p w14:paraId="0812D57C" w14:textId="77777777" w:rsidR="007541F1" w:rsidRPr="007541F1" w:rsidRDefault="007541F1" w:rsidP="007541F1">
          <w:pPr>
            <w:keepNext/>
            <w:keepLines/>
            <w:spacing w:before="240" w:after="0" w:line="259" w:lineRule="auto"/>
            <w:rPr>
              <w:rFonts w:asciiTheme="majorHAnsi" w:eastAsiaTheme="majorEastAsia" w:hAnsiTheme="majorHAnsi" w:cstheme="minorHAnsi"/>
              <w:color w:val="365F91" w:themeColor="accent1" w:themeShade="BF"/>
              <w:sz w:val="16"/>
              <w:szCs w:val="28"/>
              <w:lang w:val="en-US"/>
            </w:rPr>
          </w:pPr>
        </w:p>
        <w:p w14:paraId="5594A4A7" w14:textId="77777777" w:rsidR="007541F1" w:rsidRPr="003C3BB1" w:rsidRDefault="007541F1" w:rsidP="007541F1">
          <w:pPr>
            <w:tabs>
              <w:tab w:val="left" w:pos="440"/>
              <w:tab w:val="right" w:leader="dot" w:pos="9629"/>
            </w:tabs>
            <w:spacing w:before="120" w:after="0" w:line="240" w:lineRule="auto"/>
            <w:rPr>
              <w:rFonts w:eastAsiaTheme="minorEastAsia"/>
              <w:noProof/>
              <w:lang w:val="en-GB" w:eastAsia="en-GB"/>
            </w:rPr>
          </w:pPr>
          <w:r w:rsidRPr="003C3BB1">
            <w:rPr>
              <w:rFonts w:ascii="Cambria" w:eastAsia="Times New Roman" w:hAnsi="Cambria" w:cstheme="minorHAnsi"/>
              <w:noProof/>
              <w:sz w:val="20"/>
              <w:szCs w:val="20"/>
              <w:lang w:val="en-US" w:eastAsia="hr-HR" w:bidi="hr-HR"/>
            </w:rPr>
            <w:fldChar w:fldCharType="begin"/>
          </w:r>
          <w:r w:rsidRPr="003C3BB1">
            <w:rPr>
              <w:rFonts w:ascii="Cambria" w:eastAsia="Times New Roman" w:hAnsi="Cambria" w:cstheme="minorHAnsi"/>
              <w:noProof/>
              <w:sz w:val="20"/>
              <w:szCs w:val="20"/>
              <w:lang w:val="en-US" w:eastAsia="hr-HR" w:bidi="hr-HR"/>
            </w:rPr>
            <w:instrText xml:space="preserve"> TOC \o "1-5" \h \z \u </w:instrText>
          </w:r>
          <w:r w:rsidRPr="003C3BB1">
            <w:rPr>
              <w:rFonts w:ascii="Cambria" w:eastAsia="Times New Roman" w:hAnsi="Cambria" w:cstheme="minorHAnsi"/>
              <w:noProof/>
              <w:sz w:val="20"/>
              <w:szCs w:val="20"/>
              <w:lang w:val="en-US" w:eastAsia="hr-HR" w:bidi="hr-HR"/>
            </w:rPr>
            <w:fldChar w:fldCharType="separate"/>
          </w:r>
          <w:hyperlink w:anchor="_Toc65588538" w:history="1">
            <w:r w:rsidRPr="003C3BB1">
              <w:rPr>
                <w:rFonts w:ascii="Cambria" w:eastAsia="Times New Roman" w:hAnsi="Cambria" w:cs="Times New Roman"/>
                <w:b/>
                <w:noProof/>
                <w:sz w:val="20"/>
                <w:szCs w:val="20"/>
                <w:u w:val="single"/>
                <w:lang w:val="en-US" w:eastAsia="hr-HR" w:bidi="hr-HR"/>
              </w:rPr>
              <w:t>I OPĆE ODREDBE</w:t>
            </w:r>
            <w:r w:rsidRPr="003C3BB1">
              <w:rPr>
                <w:rFonts w:ascii="Cambria" w:eastAsia="Times New Roman" w:hAnsi="Cambria" w:cs="Times New Roman"/>
                <w:b/>
                <w:noProof/>
                <w:webHidden/>
                <w:sz w:val="20"/>
                <w:szCs w:val="20"/>
                <w:lang w:val="en-US" w:eastAsia="hr-HR" w:bidi="hr-HR"/>
              </w:rPr>
              <w:tab/>
            </w:r>
            <w:r w:rsidRPr="003C3BB1">
              <w:rPr>
                <w:rFonts w:ascii="Cambria" w:eastAsia="Times New Roman" w:hAnsi="Cambria" w:cs="Times New Roman"/>
                <w:b/>
                <w:noProof/>
                <w:webHidden/>
                <w:sz w:val="20"/>
                <w:szCs w:val="20"/>
                <w:lang w:val="en-US" w:eastAsia="hr-HR" w:bidi="hr-HR"/>
              </w:rPr>
              <w:fldChar w:fldCharType="begin"/>
            </w:r>
            <w:r w:rsidRPr="003C3BB1">
              <w:rPr>
                <w:rFonts w:ascii="Cambria" w:eastAsia="Times New Roman" w:hAnsi="Cambria" w:cs="Times New Roman"/>
                <w:b/>
                <w:noProof/>
                <w:webHidden/>
                <w:sz w:val="20"/>
                <w:szCs w:val="20"/>
                <w:lang w:val="en-US" w:eastAsia="hr-HR" w:bidi="hr-HR"/>
              </w:rPr>
              <w:instrText xml:space="preserve"> PAGEREF _Toc65588538 \h </w:instrText>
            </w:r>
            <w:r w:rsidRPr="003C3BB1">
              <w:rPr>
                <w:rFonts w:ascii="Cambria" w:eastAsia="Times New Roman" w:hAnsi="Cambria" w:cs="Times New Roman"/>
                <w:b/>
                <w:noProof/>
                <w:webHidden/>
                <w:sz w:val="20"/>
                <w:szCs w:val="20"/>
                <w:lang w:val="en-US" w:eastAsia="hr-HR" w:bidi="hr-HR"/>
              </w:rPr>
            </w:r>
            <w:r w:rsidRPr="003C3BB1">
              <w:rPr>
                <w:rFonts w:ascii="Cambria" w:eastAsia="Times New Roman" w:hAnsi="Cambria" w:cs="Times New Roman"/>
                <w:b/>
                <w:noProof/>
                <w:webHidden/>
                <w:sz w:val="20"/>
                <w:szCs w:val="20"/>
                <w:lang w:val="en-US" w:eastAsia="hr-HR" w:bidi="hr-HR"/>
              </w:rPr>
              <w:fldChar w:fldCharType="separate"/>
            </w:r>
            <w:r w:rsidR="006D4EB3">
              <w:rPr>
                <w:rFonts w:ascii="Cambria" w:eastAsia="Times New Roman" w:hAnsi="Cambria" w:cs="Times New Roman"/>
                <w:b/>
                <w:noProof/>
                <w:webHidden/>
                <w:sz w:val="20"/>
                <w:szCs w:val="20"/>
                <w:lang w:val="en-US" w:eastAsia="hr-HR" w:bidi="hr-HR"/>
              </w:rPr>
              <w:t>2</w:t>
            </w:r>
            <w:r w:rsidRPr="003C3BB1">
              <w:rPr>
                <w:rFonts w:ascii="Cambria" w:eastAsia="Times New Roman" w:hAnsi="Cambria" w:cs="Times New Roman"/>
                <w:b/>
                <w:noProof/>
                <w:webHidden/>
                <w:sz w:val="20"/>
                <w:szCs w:val="20"/>
                <w:lang w:val="en-US" w:eastAsia="hr-HR" w:bidi="hr-HR"/>
              </w:rPr>
              <w:fldChar w:fldCharType="end"/>
            </w:r>
          </w:hyperlink>
        </w:p>
        <w:p w14:paraId="427D73C2"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39" w:history="1">
            <w:r w:rsidR="007541F1" w:rsidRPr="003C3BB1">
              <w:rPr>
                <w:noProof/>
                <w:u w:val="single"/>
              </w:rPr>
              <w:t>Član  1.</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_Toc65588539 \h </w:instrText>
            </w:r>
            <w:r w:rsidR="007541F1" w:rsidRPr="003C3BB1">
              <w:rPr>
                <w:noProof/>
                <w:webHidden/>
              </w:rPr>
            </w:r>
            <w:r w:rsidR="007541F1" w:rsidRPr="003C3BB1">
              <w:rPr>
                <w:noProof/>
                <w:webHidden/>
              </w:rPr>
              <w:fldChar w:fldCharType="separate"/>
            </w:r>
            <w:r w:rsidR="006D4EB3">
              <w:rPr>
                <w:noProof/>
                <w:webHidden/>
              </w:rPr>
              <w:t>2</w:t>
            </w:r>
            <w:r w:rsidR="007541F1" w:rsidRPr="003C3BB1">
              <w:rPr>
                <w:noProof/>
                <w:webHidden/>
              </w:rPr>
              <w:fldChar w:fldCharType="end"/>
            </w:r>
          </w:hyperlink>
        </w:p>
        <w:p w14:paraId="61CEB231"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40" w:history="1">
            <w:r w:rsidR="007541F1" w:rsidRPr="003C3BB1">
              <w:rPr>
                <w:noProof/>
                <w:u w:val="single"/>
              </w:rPr>
              <w:t>(Predmet Pravilnika)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_Toc65588540 \h </w:instrText>
            </w:r>
            <w:r w:rsidR="007541F1" w:rsidRPr="003C3BB1">
              <w:rPr>
                <w:noProof/>
                <w:webHidden/>
              </w:rPr>
            </w:r>
            <w:r w:rsidR="007541F1" w:rsidRPr="003C3BB1">
              <w:rPr>
                <w:noProof/>
                <w:webHidden/>
              </w:rPr>
              <w:fldChar w:fldCharType="separate"/>
            </w:r>
            <w:r w:rsidR="006D4EB3">
              <w:rPr>
                <w:noProof/>
                <w:webHidden/>
              </w:rPr>
              <w:t>2</w:t>
            </w:r>
            <w:r w:rsidR="007541F1" w:rsidRPr="003C3BB1">
              <w:rPr>
                <w:noProof/>
                <w:webHidden/>
              </w:rPr>
              <w:fldChar w:fldCharType="end"/>
            </w:r>
          </w:hyperlink>
        </w:p>
        <w:p w14:paraId="5196DE09"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41" w:history="1">
            <w:r w:rsidR="007541F1" w:rsidRPr="003C3BB1">
              <w:rPr>
                <w:noProof/>
                <w:u w:val="single"/>
              </w:rPr>
              <w:t>Član  2.</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_Toc65588541 \h </w:instrText>
            </w:r>
            <w:r w:rsidR="007541F1" w:rsidRPr="003C3BB1">
              <w:rPr>
                <w:noProof/>
                <w:webHidden/>
              </w:rPr>
            </w:r>
            <w:r w:rsidR="007541F1" w:rsidRPr="003C3BB1">
              <w:rPr>
                <w:noProof/>
                <w:webHidden/>
              </w:rPr>
              <w:fldChar w:fldCharType="separate"/>
            </w:r>
            <w:r w:rsidR="006D4EB3">
              <w:rPr>
                <w:noProof/>
                <w:webHidden/>
              </w:rPr>
              <w:t>2</w:t>
            </w:r>
            <w:r w:rsidR="007541F1" w:rsidRPr="003C3BB1">
              <w:rPr>
                <w:noProof/>
                <w:webHidden/>
              </w:rPr>
              <w:fldChar w:fldCharType="end"/>
            </w:r>
          </w:hyperlink>
        </w:p>
        <w:p w14:paraId="23D0F01D"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42" w:history="1">
            <w:r w:rsidR="007541F1" w:rsidRPr="003C3BB1">
              <w:rPr>
                <w:noProof/>
                <w:u w:val="single"/>
              </w:rPr>
              <w:t>(Pojmovi i ugovorne obveze radnika i poslodavca)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_Toc65588542 \h </w:instrText>
            </w:r>
            <w:r w:rsidR="007541F1" w:rsidRPr="003C3BB1">
              <w:rPr>
                <w:noProof/>
                <w:webHidden/>
              </w:rPr>
            </w:r>
            <w:r w:rsidR="007541F1" w:rsidRPr="003C3BB1">
              <w:rPr>
                <w:noProof/>
                <w:webHidden/>
              </w:rPr>
              <w:fldChar w:fldCharType="separate"/>
            </w:r>
            <w:r w:rsidR="006D4EB3">
              <w:rPr>
                <w:noProof/>
                <w:webHidden/>
              </w:rPr>
              <w:t>2</w:t>
            </w:r>
            <w:r w:rsidR="007541F1" w:rsidRPr="003C3BB1">
              <w:rPr>
                <w:noProof/>
                <w:webHidden/>
              </w:rPr>
              <w:fldChar w:fldCharType="end"/>
            </w:r>
          </w:hyperlink>
        </w:p>
        <w:p w14:paraId="21985125"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43" w:history="1">
            <w:r w:rsidR="007541F1" w:rsidRPr="003C3BB1">
              <w:rPr>
                <w:noProof/>
                <w:u w:val="single"/>
              </w:rPr>
              <w:t>Član  3.</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_Toc65588543 \h </w:instrText>
            </w:r>
            <w:r w:rsidR="007541F1" w:rsidRPr="003C3BB1">
              <w:rPr>
                <w:noProof/>
                <w:webHidden/>
              </w:rPr>
            </w:r>
            <w:r w:rsidR="007541F1" w:rsidRPr="003C3BB1">
              <w:rPr>
                <w:noProof/>
                <w:webHidden/>
              </w:rPr>
              <w:fldChar w:fldCharType="separate"/>
            </w:r>
            <w:r w:rsidR="006D4EB3">
              <w:rPr>
                <w:noProof/>
                <w:webHidden/>
              </w:rPr>
              <w:t>3</w:t>
            </w:r>
            <w:r w:rsidR="007541F1" w:rsidRPr="003C3BB1">
              <w:rPr>
                <w:noProof/>
                <w:webHidden/>
              </w:rPr>
              <w:fldChar w:fldCharType="end"/>
            </w:r>
          </w:hyperlink>
        </w:p>
        <w:p w14:paraId="6B6DAC4A"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44" w:history="1">
            <w:r w:rsidR="007541F1" w:rsidRPr="003C3BB1">
              <w:rPr>
                <w:noProof/>
                <w:u w:val="single"/>
              </w:rPr>
              <w:t>(Ravnopravnost polova)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_Toc65588544 \h </w:instrText>
            </w:r>
            <w:r w:rsidR="007541F1" w:rsidRPr="003C3BB1">
              <w:rPr>
                <w:noProof/>
                <w:webHidden/>
              </w:rPr>
            </w:r>
            <w:r w:rsidR="007541F1" w:rsidRPr="003C3BB1">
              <w:rPr>
                <w:noProof/>
                <w:webHidden/>
              </w:rPr>
              <w:fldChar w:fldCharType="separate"/>
            </w:r>
            <w:r w:rsidR="006D4EB3">
              <w:rPr>
                <w:noProof/>
                <w:webHidden/>
              </w:rPr>
              <w:t>3</w:t>
            </w:r>
            <w:r w:rsidR="007541F1" w:rsidRPr="003C3BB1">
              <w:rPr>
                <w:noProof/>
                <w:webHidden/>
              </w:rPr>
              <w:fldChar w:fldCharType="end"/>
            </w:r>
          </w:hyperlink>
        </w:p>
        <w:p w14:paraId="69778765" w14:textId="77777777" w:rsidR="007541F1" w:rsidRPr="003C3BB1" w:rsidRDefault="002877FE" w:rsidP="007541F1">
          <w:pPr>
            <w:tabs>
              <w:tab w:val="left" w:pos="440"/>
              <w:tab w:val="right" w:leader="dot" w:pos="9629"/>
            </w:tabs>
            <w:spacing w:before="120" w:after="0" w:line="240" w:lineRule="auto"/>
            <w:rPr>
              <w:rFonts w:eastAsiaTheme="minorEastAsia"/>
              <w:noProof/>
              <w:lang w:val="en-GB" w:eastAsia="en-GB"/>
            </w:rPr>
          </w:pPr>
          <w:hyperlink w:anchor="_Toc65588545" w:history="1">
            <w:r w:rsidR="007541F1" w:rsidRPr="003C3BB1">
              <w:rPr>
                <w:rFonts w:ascii="Cambria" w:eastAsia="Times New Roman" w:hAnsi="Cambria" w:cs="Times New Roman"/>
                <w:b/>
                <w:noProof/>
                <w:sz w:val="20"/>
                <w:szCs w:val="20"/>
                <w:u w:val="single"/>
                <w:lang w:val="en-US" w:eastAsia="hr-HR" w:bidi="hr-HR"/>
              </w:rPr>
              <w:t>II UNUTRAŠNJA ORGANIZACIJA ŠKOLE</w:t>
            </w:r>
            <w:r w:rsidR="007541F1" w:rsidRPr="003C3BB1">
              <w:rPr>
                <w:rFonts w:ascii="Cambria" w:eastAsia="Times New Roman" w:hAnsi="Cambria" w:cs="Times New Roman"/>
                <w:b/>
                <w:noProof/>
                <w:webHidden/>
                <w:sz w:val="20"/>
                <w:szCs w:val="20"/>
                <w:lang w:val="en-US" w:eastAsia="hr-HR" w:bidi="hr-HR"/>
              </w:rPr>
              <w:tab/>
            </w:r>
            <w:r w:rsidR="007541F1" w:rsidRPr="003C3BB1">
              <w:rPr>
                <w:rFonts w:ascii="Cambria" w:eastAsia="Times New Roman" w:hAnsi="Cambria" w:cs="Times New Roman"/>
                <w:b/>
                <w:noProof/>
                <w:webHidden/>
                <w:sz w:val="20"/>
                <w:szCs w:val="20"/>
                <w:lang w:val="en-US" w:eastAsia="hr-HR" w:bidi="hr-HR"/>
              </w:rPr>
              <w:fldChar w:fldCharType="begin"/>
            </w:r>
            <w:r w:rsidR="007541F1" w:rsidRPr="003C3BB1">
              <w:rPr>
                <w:rFonts w:ascii="Cambria" w:eastAsia="Times New Roman" w:hAnsi="Cambria" w:cs="Times New Roman"/>
                <w:b/>
                <w:noProof/>
                <w:webHidden/>
                <w:sz w:val="20"/>
                <w:szCs w:val="20"/>
                <w:lang w:val="en-US" w:eastAsia="hr-HR" w:bidi="hr-HR"/>
              </w:rPr>
              <w:instrText xml:space="preserve"> PAGEREF _Toc65588545 \h </w:instrText>
            </w:r>
            <w:r w:rsidR="007541F1" w:rsidRPr="003C3BB1">
              <w:rPr>
                <w:rFonts w:ascii="Cambria" w:eastAsia="Times New Roman" w:hAnsi="Cambria" w:cs="Times New Roman"/>
                <w:b/>
                <w:noProof/>
                <w:webHidden/>
                <w:sz w:val="20"/>
                <w:szCs w:val="20"/>
                <w:lang w:val="en-US" w:eastAsia="hr-HR" w:bidi="hr-HR"/>
              </w:rPr>
            </w:r>
            <w:r w:rsidR="007541F1" w:rsidRPr="003C3BB1">
              <w:rPr>
                <w:rFonts w:ascii="Cambria" w:eastAsia="Times New Roman" w:hAnsi="Cambria" w:cs="Times New Roman"/>
                <w:b/>
                <w:noProof/>
                <w:webHidden/>
                <w:sz w:val="20"/>
                <w:szCs w:val="20"/>
                <w:lang w:val="en-US" w:eastAsia="hr-HR" w:bidi="hr-HR"/>
              </w:rPr>
              <w:fldChar w:fldCharType="separate"/>
            </w:r>
            <w:r w:rsidR="006D4EB3">
              <w:rPr>
                <w:rFonts w:ascii="Cambria" w:eastAsia="Times New Roman" w:hAnsi="Cambria" w:cs="Times New Roman"/>
                <w:b/>
                <w:noProof/>
                <w:webHidden/>
                <w:sz w:val="20"/>
                <w:szCs w:val="20"/>
                <w:lang w:val="en-US" w:eastAsia="hr-HR" w:bidi="hr-HR"/>
              </w:rPr>
              <w:t>3</w:t>
            </w:r>
            <w:r w:rsidR="007541F1" w:rsidRPr="003C3BB1">
              <w:rPr>
                <w:rFonts w:ascii="Cambria" w:eastAsia="Times New Roman" w:hAnsi="Cambria" w:cs="Times New Roman"/>
                <w:b/>
                <w:noProof/>
                <w:webHidden/>
                <w:sz w:val="20"/>
                <w:szCs w:val="20"/>
                <w:lang w:val="en-US" w:eastAsia="hr-HR" w:bidi="hr-HR"/>
              </w:rPr>
              <w:fldChar w:fldCharType="end"/>
            </w:r>
          </w:hyperlink>
        </w:p>
        <w:p w14:paraId="299218EA"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46" w:history="1">
            <w:r w:rsidR="007541F1" w:rsidRPr="003C3BB1">
              <w:rPr>
                <w:noProof/>
                <w:u w:val="single"/>
              </w:rPr>
              <w:t>Član 4.</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_Toc65588546 \h </w:instrText>
            </w:r>
            <w:r w:rsidR="007541F1" w:rsidRPr="003C3BB1">
              <w:rPr>
                <w:noProof/>
                <w:webHidden/>
              </w:rPr>
            </w:r>
            <w:r w:rsidR="007541F1" w:rsidRPr="003C3BB1">
              <w:rPr>
                <w:noProof/>
                <w:webHidden/>
              </w:rPr>
              <w:fldChar w:fldCharType="separate"/>
            </w:r>
            <w:r w:rsidR="006D4EB3">
              <w:rPr>
                <w:noProof/>
                <w:webHidden/>
              </w:rPr>
              <w:t>3</w:t>
            </w:r>
            <w:r w:rsidR="007541F1" w:rsidRPr="003C3BB1">
              <w:rPr>
                <w:noProof/>
                <w:webHidden/>
              </w:rPr>
              <w:fldChar w:fldCharType="end"/>
            </w:r>
          </w:hyperlink>
        </w:p>
        <w:p w14:paraId="64D2A013"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47" w:history="1">
            <w:r w:rsidR="007541F1" w:rsidRPr="003C3BB1">
              <w:rPr>
                <w:noProof/>
                <w:u w:val="single"/>
              </w:rPr>
              <w:t>(Unutrašnja organizacija rada i organizacione jedinice)</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_Toc65588547 \h </w:instrText>
            </w:r>
            <w:r w:rsidR="007541F1" w:rsidRPr="003C3BB1">
              <w:rPr>
                <w:noProof/>
                <w:webHidden/>
              </w:rPr>
            </w:r>
            <w:r w:rsidR="007541F1" w:rsidRPr="003C3BB1">
              <w:rPr>
                <w:noProof/>
                <w:webHidden/>
              </w:rPr>
              <w:fldChar w:fldCharType="separate"/>
            </w:r>
            <w:r w:rsidR="006D4EB3">
              <w:rPr>
                <w:noProof/>
                <w:webHidden/>
              </w:rPr>
              <w:t>3</w:t>
            </w:r>
            <w:r w:rsidR="007541F1" w:rsidRPr="003C3BB1">
              <w:rPr>
                <w:noProof/>
                <w:webHidden/>
              </w:rPr>
              <w:fldChar w:fldCharType="end"/>
            </w:r>
          </w:hyperlink>
        </w:p>
        <w:p w14:paraId="7F53D549"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48" w:history="1">
            <w:r w:rsidR="007541F1" w:rsidRPr="003C3BB1">
              <w:rPr>
                <w:noProof/>
                <w:snapToGrid w:val="0"/>
                <w:u w:val="single"/>
              </w:rPr>
              <w:t>Član 5.</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_Toc65588548 \h </w:instrText>
            </w:r>
            <w:r w:rsidR="007541F1" w:rsidRPr="003C3BB1">
              <w:rPr>
                <w:noProof/>
                <w:webHidden/>
              </w:rPr>
            </w:r>
            <w:r w:rsidR="007541F1" w:rsidRPr="003C3BB1">
              <w:rPr>
                <w:noProof/>
                <w:webHidden/>
              </w:rPr>
              <w:fldChar w:fldCharType="separate"/>
            </w:r>
            <w:r w:rsidR="006D4EB3">
              <w:rPr>
                <w:noProof/>
                <w:webHidden/>
              </w:rPr>
              <w:t>4</w:t>
            </w:r>
            <w:r w:rsidR="007541F1" w:rsidRPr="003C3BB1">
              <w:rPr>
                <w:noProof/>
                <w:webHidden/>
              </w:rPr>
              <w:fldChar w:fldCharType="end"/>
            </w:r>
          </w:hyperlink>
        </w:p>
        <w:p w14:paraId="4E2A504C"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49" w:history="1">
            <w:r w:rsidR="007541F1" w:rsidRPr="003C3BB1">
              <w:rPr>
                <w:noProof/>
                <w:snapToGrid w:val="0"/>
                <w:u w:val="single"/>
              </w:rPr>
              <w:t>(Proces rada)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_Toc65588549 \h </w:instrText>
            </w:r>
            <w:r w:rsidR="007541F1" w:rsidRPr="003C3BB1">
              <w:rPr>
                <w:noProof/>
                <w:webHidden/>
              </w:rPr>
            </w:r>
            <w:r w:rsidR="007541F1" w:rsidRPr="003C3BB1">
              <w:rPr>
                <w:noProof/>
                <w:webHidden/>
              </w:rPr>
              <w:fldChar w:fldCharType="separate"/>
            </w:r>
            <w:r w:rsidR="006D4EB3">
              <w:rPr>
                <w:noProof/>
                <w:webHidden/>
              </w:rPr>
              <w:t>4</w:t>
            </w:r>
            <w:r w:rsidR="007541F1" w:rsidRPr="003C3BB1">
              <w:rPr>
                <w:noProof/>
                <w:webHidden/>
              </w:rPr>
              <w:fldChar w:fldCharType="end"/>
            </w:r>
          </w:hyperlink>
        </w:p>
        <w:p w14:paraId="48575A56" w14:textId="77777777" w:rsidR="007541F1" w:rsidRPr="003C3BB1" w:rsidRDefault="002877FE" w:rsidP="007541F1">
          <w:pPr>
            <w:tabs>
              <w:tab w:val="left" w:pos="440"/>
              <w:tab w:val="right" w:leader="dot" w:pos="9629"/>
            </w:tabs>
            <w:spacing w:before="120" w:after="0" w:line="240" w:lineRule="auto"/>
            <w:rPr>
              <w:rFonts w:eastAsiaTheme="minorEastAsia"/>
              <w:noProof/>
              <w:lang w:val="en-GB" w:eastAsia="en-GB"/>
            </w:rPr>
          </w:pPr>
          <w:hyperlink w:anchor="_Toc65588550" w:history="1">
            <w:r w:rsidR="007541F1" w:rsidRPr="003C3BB1">
              <w:rPr>
                <w:rFonts w:ascii="Cambria" w:eastAsia="Times New Roman" w:hAnsi="Cambria" w:cs="Times New Roman"/>
                <w:b/>
                <w:noProof/>
                <w:sz w:val="20"/>
                <w:szCs w:val="20"/>
                <w:u w:val="single"/>
                <w:lang w:val="en-US" w:eastAsia="hr-HR" w:bidi="hr-HR"/>
              </w:rPr>
              <w:t>III RADNI ODNOS</w:t>
            </w:r>
            <w:r w:rsidR="007541F1" w:rsidRPr="003C3BB1">
              <w:rPr>
                <w:rFonts w:ascii="Cambria" w:eastAsia="Times New Roman" w:hAnsi="Cambria" w:cs="Times New Roman"/>
                <w:b/>
                <w:noProof/>
                <w:webHidden/>
                <w:sz w:val="20"/>
                <w:szCs w:val="20"/>
                <w:lang w:val="en-US" w:eastAsia="hr-HR" w:bidi="hr-HR"/>
              </w:rPr>
              <w:tab/>
            </w:r>
            <w:r w:rsidR="007541F1" w:rsidRPr="003C3BB1">
              <w:rPr>
                <w:rFonts w:ascii="Cambria" w:eastAsia="Times New Roman" w:hAnsi="Cambria" w:cs="Times New Roman"/>
                <w:b/>
                <w:noProof/>
                <w:webHidden/>
                <w:sz w:val="20"/>
                <w:szCs w:val="20"/>
                <w:lang w:val="en-US" w:eastAsia="hr-HR" w:bidi="hr-HR"/>
              </w:rPr>
              <w:fldChar w:fldCharType="begin"/>
            </w:r>
            <w:r w:rsidR="007541F1" w:rsidRPr="003C3BB1">
              <w:rPr>
                <w:rFonts w:ascii="Cambria" w:eastAsia="Times New Roman" w:hAnsi="Cambria" w:cs="Times New Roman"/>
                <w:b/>
                <w:noProof/>
                <w:webHidden/>
                <w:sz w:val="20"/>
                <w:szCs w:val="20"/>
                <w:lang w:val="en-US" w:eastAsia="hr-HR" w:bidi="hr-HR"/>
              </w:rPr>
              <w:instrText xml:space="preserve"> PAGEREF _Toc65588550 \h </w:instrText>
            </w:r>
            <w:r w:rsidR="007541F1" w:rsidRPr="003C3BB1">
              <w:rPr>
                <w:rFonts w:ascii="Cambria" w:eastAsia="Times New Roman" w:hAnsi="Cambria" w:cs="Times New Roman"/>
                <w:b/>
                <w:noProof/>
                <w:webHidden/>
                <w:sz w:val="20"/>
                <w:szCs w:val="20"/>
                <w:lang w:val="en-US" w:eastAsia="hr-HR" w:bidi="hr-HR"/>
              </w:rPr>
            </w:r>
            <w:r w:rsidR="007541F1" w:rsidRPr="003C3BB1">
              <w:rPr>
                <w:rFonts w:ascii="Cambria" w:eastAsia="Times New Roman" w:hAnsi="Cambria" w:cs="Times New Roman"/>
                <w:b/>
                <w:noProof/>
                <w:webHidden/>
                <w:sz w:val="20"/>
                <w:szCs w:val="20"/>
                <w:lang w:val="en-US" w:eastAsia="hr-HR" w:bidi="hr-HR"/>
              </w:rPr>
              <w:fldChar w:fldCharType="separate"/>
            </w:r>
            <w:r w:rsidR="006D4EB3">
              <w:rPr>
                <w:rFonts w:ascii="Cambria" w:eastAsia="Times New Roman" w:hAnsi="Cambria" w:cs="Times New Roman"/>
                <w:b/>
                <w:noProof/>
                <w:webHidden/>
                <w:sz w:val="20"/>
                <w:szCs w:val="20"/>
                <w:lang w:val="en-US" w:eastAsia="hr-HR" w:bidi="hr-HR"/>
              </w:rPr>
              <w:t>4</w:t>
            </w:r>
            <w:r w:rsidR="007541F1" w:rsidRPr="003C3BB1">
              <w:rPr>
                <w:rFonts w:ascii="Cambria" w:eastAsia="Times New Roman" w:hAnsi="Cambria" w:cs="Times New Roman"/>
                <w:b/>
                <w:noProof/>
                <w:webHidden/>
                <w:sz w:val="20"/>
                <w:szCs w:val="20"/>
                <w:lang w:val="en-US" w:eastAsia="hr-HR" w:bidi="hr-HR"/>
              </w:rPr>
              <w:fldChar w:fldCharType="end"/>
            </w:r>
          </w:hyperlink>
        </w:p>
        <w:p w14:paraId="5A317034"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51" w:history="1">
            <w:r w:rsidR="007541F1" w:rsidRPr="003C3BB1">
              <w:rPr>
                <w:noProof/>
                <w:u w:val="single"/>
              </w:rPr>
              <w:t>Član  6.</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_Toc65588551 \h </w:instrText>
            </w:r>
            <w:r w:rsidR="007541F1" w:rsidRPr="003C3BB1">
              <w:rPr>
                <w:noProof/>
                <w:webHidden/>
              </w:rPr>
            </w:r>
            <w:r w:rsidR="007541F1" w:rsidRPr="003C3BB1">
              <w:rPr>
                <w:noProof/>
                <w:webHidden/>
              </w:rPr>
              <w:fldChar w:fldCharType="separate"/>
            </w:r>
            <w:r w:rsidR="006D4EB3">
              <w:rPr>
                <w:noProof/>
                <w:webHidden/>
              </w:rPr>
              <w:t>4</w:t>
            </w:r>
            <w:r w:rsidR="007541F1" w:rsidRPr="003C3BB1">
              <w:rPr>
                <w:noProof/>
                <w:webHidden/>
              </w:rPr>
              <w:fldChar w:fldCharType="end"/>
            </w:r>
          </w:hyperlink>
        </w:p>
        <w:p w14:paraId="35AA685D"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52" w:history="1">
            <w:r w:rsidR="007541F1" w:rsidRPr="003C3BB1">
              <w:rPr>
                <w:noProof/>
                <w:u w:val="single"/>
              </w:rPr>
              <w:t>(Radni odnos)</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_Toc65588552 \h </w:instrText>
            </w:r>
            <w:r w:rsidR="007541F1" w:rsidRPr="003C3BB1">
              <w:rPr>
                <w:noProof/>
                <w:webHidden/>
              </w:rPr>
            </w:r>
            <w:r w:rsidR="007541F1" w:rsidRPr="003C3BB1">
              <w:rPr>
                <w:noProof/>
                <w:webHidden/>
              </w:rPr>
              <w:fldChar w:fldCharType="separate"/>
            </w:r>
            <w:r w:rsidR="006D4EB3">
              <w:rPr>
                <w:noProof/>
                <w:webHidden/>
              </w:rPr>
              <w:t>4</w:t>
            </w:r>
            <w:r w:rsidR="007541F1" w:rsidRPr="003C3BB1">
              <w:rPr>
                <w:noProof/>
                <w:webHidden/>
              </w:rPr>
              <w:fldChar w:fldCharType="end"/>
            </w:r>
          </w:hyperlink>
        </w:p>
        <w:p w14:paraId="657279B8"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53" w:history="1">
            <w:r w:rsidR="007541F1" w:rsidRPr="003C3BB1">
              <w:rPr>
                <w:noProof/>
                <w:u w:val="single"/>
              </w:rPr>
              <w:t>Član  7.</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_Toc65588553 \h </w:instrText>
            </w:r>
            <w:r w:rsidR="007541F1" w:rsidRPr="003C3BB1">
              <w:rPr>
                <w:noProof/>
                <w:webHidden/>
              </w:rPr>
            </w:r>
            <w:r w:rsidR="007541F1" w:rsidRPr="003C3BB1">
              <w:rPr>
                <w:noProof/>
                <w:webHidden/>
              </w:rPr>
              <w:fldChar w:fldCharType="separate"/>
            </w:r>
            <w:r w:rsidR="006D4EB3">
              <w:rPr>
                <w:noProof/>
                <w:webHidden/>
              </w:rPr>
              <w:t>4</w:t>
            </w:r>
            <w:r w:rsidR="007541F1" w:rsidRPr="003C3BB1">
              <w:rPr>
                <w:noProof/>
                <w:webHidden/>
              </w:rPr>
              <w:fldChar w:fldCharType="end"/>
            </w:r>
          </w:hyperlink>
        </w:p>
        <w:p w14:paraId="73B4820D"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54" w:history="1">
            <w:r w:rsidR="007541F1" w:rsidRPr="003C3BB1">
              <w:rPr>
                <w:noProof/>
                <w:u w:val="single"/>
              </w:rPr>
              <w:t>(Zasnivanje radnog odnosa)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_Toc65588554 \h </w:instrText>
            </w:r>
            <w:r w:rsidR="007541F1" w:rsidRPr="003C3BB1">
              <w:rPr>
                <w:noProof/>
                <w:webHidden/>
              </w:rPr>
            </w:r>
            <w:r w:rsidR="007541F1" w:rsidRPr="003C3BB1">
              <w:rPr>
                <w:noProof/>
                <w:webHidden/>
              </w:rPr>
              <w:fldChar w:fldCharType="separate"/>
            </w:r>
            <w:r w:rsidR="006D4EB3">
              <w:rPr>
                <w:noProof/>
                <w:webHidden/>
              </w:rPr>
              <w:t>4</w:t>
            </w:r>
            <w:r w:rsidR="007541F1" w:rsidRPr="003C3BB1">
              <w:rPr>
                <w:noProof/>
                <w:webHidden/>
              </w:rPr>
              <w:fldChar w:fldCharType="end"/>
            </w:r>
          </w:hyperlink>
        </w:p>
        <w:p w14:paraId="6EEE1060"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55" w:history="1">
            <w:r w:rsidR="007541F1" w:rsidRPr="003C3BB1">
              <w:rPr>
                <w:noProof/>
                <w:u w:val="single"/>
              </w:rPr>
              <w:t>Član  8.</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_Toc65588555 \h </w:instrText>
            </w:r>
            <w:r w:rsidR="007541F1" w:rsidRPr="003C3BB1">
              <w:rPr>
                <w:noProof/>
                <w:webHidden/>
              </w:rPr>
            </w:r>
            <w:r w:rsidR="007541F1" w:rsidRPr="003C3BB1">
              <w:rPr>
                <w:noProof/>
                <w:webHidden/>
              </w:rPr>
              <w:fldChar w:fldCharType="separate"/>
            </w:r>
            <w:r w:rsidR="006D4EB3">
              <w:rPr>
                <w:noProof/>
                <w:webHidden/>
              </w:rPr>
              <w:t>5</w:t>
            </w:r>
            <w:r w:rsidR="007541F1" w:rsidRPr="003C3BB1">
              <w:rPr>
                <w:noProof/>
                <w:webHidden/>
              </w:rPr>
              <w:fldChar w:fldCharType="end"/>
            </w:r>
          </w:hyperlink>
        </w:p>
        <w:p w14:paraId="3DF72331"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56" w:history="1">
            <w:r w:rsidR="007541F1" w:rsidRPr="003C3BB1">
              <w:rPr>
                <w:noProof/>
                <w:u w:val="single"/>
              </w:rPr>
              <w:t>(Poslodavac)</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_Toc65588556 \h </w:instrText>
            </w:r>
            <w:r w:rsidR="007541F1" w:rsidRPr="003C3BB1">
              <w:rPr>
                <w:noProof/>
                <w:webHidden/>
              </w:rPr>
            </w:r>
            <w:r w:rsidR="007541F1" w:rsidRPr="003C3BB1">
              <w:rPr>
                <w:noProof/>
                <w:webHidden/>
              </w:rPr>
              <w:fldChar w:fldCharType="separate"/>
            </w:r>
            <w:r w:rsidR="006D4EB3">
              <w:rPr>
                <w:noProof/>
                <w:webHidden/>
              </w:rPr>
              <w:t>5</w:t>
            </w:r>
            <w:r w:rsidR="007541F1" w:rsidRPr="003C3BB1">
              <w:rPr>
                <w:noProof/>
                <w:webHidden/>
              </w:rPr>
              <w:fldChar w:fldCharType="end"/>
            </w:r>
          </w:hyperlink>
        </w:p>
        <w:p w14:paraId="4D0DF36E"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57" w:history="1">
            <w:r w:rsidR="007541F1" w:rsidRPr="003C3BB1">
              <w:rPr>
                <w:noProof/>
                <w:u w:val="single"/>
              </w:rPr>
              <w:t>Član  9.</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_Toc65588557 \h </w:instrText>
            </w:r>
            <w:r w:rsidR="007541F1" w:rsidRPr="003C3BB1">
              <w:rPr>
                <w:noProof/>
                <w:webHidden/>
              </w:rPr>
            </w:r>
            <w:r w:rsidR="007541F1" w:rsidRPr="003C3BB1">
              <w:rPr>
                <w:noProof/>
                <w:webHidden/>
              </w:rPr>
              <w:fldChar w:fldCharType="separate"/>
            </w:r>
            <w:r w:rsidR="006D4EB3">
              <w:rPr>
                <w:noProof/>
                <w:webHidden/>
              </w:rPr>
              <w:t>5</w:t>
            </w:r>
            <w:r w:rsidR="007541F1" w:rsidRPr="003C3BB1">
              <w:rPr>
                <w:noProof/>
                <w:webHidden/>
              </w:rPr>
              <w:fldChar w:fldCharType="end"/>
            </w:r>
          </w:hyperlink>
        </w:p>
        <w:p w14:paraId="2B409AA1"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58" w:history="1">
            <w:r w:rsidR="007541F1" w:rsidRPr="003C3BB1">
              <w:rPr>
                <w:noProof/>
                <w:u w:val="single"/>
              </w:rPr>
              <w:t>(Procedura koja prethodi zaključenju ugovora o radu)</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_Toc65588558 \h </w:instrText>
            </w:r>
            <w:r w:rsidR="007541F1" w:rsidRPr="003C3BB1">
              <w:rPr>
                <w:noProof/>
                <w:webHidden/>
              </w:rPr>
            </w:r>
            <w:r w:rsidR="007541F1" w:rsidRPr="003C3BB1">
              <w:rPr>
                <w:noProof/>
                <w:webHidden/>
              </w:rPr>
              <w:fldChar w:fldCharType="separate"/>
            </w:r>
            <w:r w:rsidR="006D4EB3">
              <w:rPr>
                <w:noProof/>
                <w:webHidden/>
              </w:rPr>
              <w:t>5</w:t>
            </w:r>
            <w:r w:rsidR="007541F1" w:rsidRPr="003C3BB1">
              <w:rPr>
                <w:noProof/>
                <w:webHidden/>
              </w:rPr>
              <w:fldChar w:fldCharType="end"/>
            </w:r>
          </w:hyperlink>
        </w:p>
        <w:p w14:paraId="6878D9E5"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59" w:history="1">
            <w:r w:rsidR="007541F1" w:rsidRPr="003C3BB1">
              <w:rPr>
                <w:noProof/>
                <w:u w:val="single"/>
              </w:rPr>
              <w:t>Član  10.</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_Toc65588559 \h </w:instrText>
            </w:r>
            <w:r w:rsidR="007541F1" w:rsidRPr="003C3BB1">
              <w:rPr>
                <w:noProof/>
                <w:webHidden/>
              </w:rPr>
            </w:r>
            <w:r w:rsidR="007541F1" w:rsidRPr="003C3BB1">
              <w:rPr>
                <w:noProof/>
                <w:webHidden/>
              </w:rPr>
              <w:fldChar w:fldCharType="separate"/>
            </w:r>
            <w:r w:rsidR="006D4EB3">
              <w:rPr>
                <w:noProof/>
                <w:webHidden/>
              </w:rPr>
              <w:t>6</w:t>
            </w:r>
            <w:r w:rsidR="007541F1" w:rsidRPr="003C3BB1">
              <w:rPr>
                <w:noProof/>
                <w:webHidden/>
              </w:rPr>
              <w:fldChar w:fldCharType="end"/>
            </w:r>
          </w:hyperlink>
        </w:p>
        <w:p w14:paraId="7F4C0400"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60" w:history="1">
            <w:r w:rsidR="007541F1" w:rsidRPr="003C3BB1">
              <w:rPr>
                <w:noProof/>
                <w:u w:val="single"/>
              </w:rPr>
              <w:t>(Ugovor o radu)</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_Toc65588560 \h </w:instrText>
            </w:r>
            <w:r w:rsidR="007541F1" w:rsidRPr="003C3BB1">
              <w:rPr>
                <w:noProof/>
                <w:webHidden/>
              </w:rPr>
            </w:r>
            <w:r w:rsidR="007541F1" w:rsidRPr="003C3BB1">
              <w:rPr>
                <w:noProof/>
                <w:webHidden/>
              </w:rPr>
              <w:fldChar w:fldCharType="separate"/>
            </w:r>
            <w:r w:rsidR="006D4EB3">
              <w:rPr>
                <w:noProof/>
                <w:webHidden/>
              </w:rPr>
              <w:t>6</w:t>
            </w:r>
            <w:r w:rsidR="007541F1" w:rsidRPr="003C3BB1">
              <w:rPr>
                <w:noProof/>
                <w:webHidden/>
              </w:rPr>
              <w:fldChar w:fldCharType="end"/>
            </w:r>
          </w:hyperlink>
        </w:p>
        <w:p w14:paraId="22425DBA"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61" w:history="1">
            <w:r w:rsidR="007541F1" w:rsidRPr="003C3BB1">
              <w:rPr>
                <w:noProof/>
                <w:u w:val="single"/>
              </w:rPr>
              <w:t>Član  11.</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_Toc65588561 \h </w:instrText>
            </w:r>
            <w:r w:rsidR="007541F1" w:rsidRPr="003C3BB1">
              <w:rPr>
                <w:noProof/>
                <w:webHidden/>
              </w:rPr>
            </w:r>
            <w:r w:rsidR="007541F1" w:rsidRPr="003C3BB1">
              <w:rPr>
                <w:noProof/>
                <w:webHidden/>
              </w:rPr>
              <w:fldChar w:fldCharType="separate"/>
            </w:r>
            <w:r w:rsidR="006D4EB3">
              <w:rPr>
                <w:noProof/>
                <w:webHidden/>
              </w:rPr>
              <w:t>6</w:t>
            </w:r>
            <w:r w:rsidR="007541F1" w:rsidRPr="003C3BB1">
              <w:rPr>
                <w:noProof/>
                <w:webHidden/>
              </w:rPr>
              <w:fldChar w:fldCharType="end"/>
            </w:r>
          </w:hyperlink>
        </w:p>
        <w:p w14:paraId="6712676F"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62" w:history="1">
            <w:r w:rsidR="007541F1" w:rsidRPr="003C3BB1">
              <w:rPr>
                <w:noProof/>
                <w:u w:val="single"/>
              </w:rPr>
              <w:t>(Slučajevi kada se ne raspisuje konkurs/oglas)</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_Toc65588562 \h </w:instrText>
            </w:r>
            <w:r w:rsidR="007541F1" w:rsidRPr="003C3BB1">
              <w:rPr>
                <w:noProof/>
                <w:webHidden/>
              </w:rPr>
            </w:r>
            <w:r w:rsidR="007541F1" w:rsidRPr="003C3BB1">
              <w:rPr>
                <w:noProof/>
                <w:webHidden/>
              </w:rPr>
              <w:fldChar w:fldCharType="separate"/>
            </w:r>
            <w:r w:rsidR="006D4EB3">
              <w:rPr>
                <w:noProof/>
                <w:webHidden/>
              </w:rPr>
              <w:t>6</w:t>
            </w:r>
            <w:r w:rsidR="007541F1" w:rsidRPr="003C3BB1">
              <w:rPr>
                <w:noProof/>
                <w:webHidden/>
              </w:rPr>
              <w:fldChar w:fldCharType="end"/>
            </w:r>
          </w:hyperlink>
        </w:p>
        <w:p w14:paraId="4816F660"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63" w:history="1">
            <w:r w:rsidR="007541F1" w:rsidRPr="003C3BB1">
              <w:rPr>
                <w:noProof/>
                <w:u w:val="single"/>
              </w:rPr>
              <w:t>Član  12.</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_Toc65588563 \h </w:instrText>
            </w:r>
            <w:r w:rsidR="007541F1" w:rsidRPr="003C3BB1">
              <w:rPr>
                <w:noProof/>
                <w:webHidden/>
              </w:rPr>
            </w:r>
            <w:r w:rsidR="007541F1" w:rsidRPr="003C3BB1">
              <w:rPr>
                <w:noProof/>
                <w:webHidden/>
              </w:rPr>
              <w:fldChar w:fldCharType="separate"/>
            </w:r>
            <w:r w:rsidR="006D4EB3">
              <w:rPr>
                <w:noProof/>
                <w:webHidden/>
              </w:rPr>
              <w:t>7</w:t>
            </w:r>
            <w:r w:rsidR="007541F1" w:rsidRPr="003C3BB1">
              <w:rPr>
                <w:noProof/>
                <w:webHidden/>
              </w:rPr>
              <w:fldChar w:fldCharType="end"/>
            </w:r>
          </w:hyperlink>
        </w:p>
        <w:p w14:paraId="33F68DAD"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64" w:history="1">
            <w:r w:rsidR="007541F1" w:rsidRPr="003C3BB1">
              <w:rPr>
                <w:noProof/>
                <w:u w:val="single"/>
              </w:rPr>
              <w:t>(Vrste ugovora o radu i drugih ugovora)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_Toc65588564 \h </w:instrText>
            </w:r>
            <w:r w:rsidR="007541F1" w:rsidRPr="003C3BB1">
              <w:rPr>
                <w:noProof/>
                <w:webHidden/>
              </w:rPr>
            </w:r>
            <w:r w:rsidR="007541F1" w:rsidRPr="003C3BB1">
              <w:rPr>
                <w:noProof/>
                <w:webHidden/>
              </w:rPr>
              <w:fldChar w:fldCharType="separate"/>
            </w:r>
            <w:r w:rsidR="006D4EB3">
              <w:rPr>
                <w:noProof/>
                <w:webHidden/>
              </w:rPr>
              <w:t>7</w:t>
            </w:r>
            <w:r w:rsidR="007541F1" w:rsidRPr="003C3BB1">
              <w:rPr>
                <w:noProof/>
                <w:webHidden/>
              </w:rPr>
              <w:fldChar w:fldCharType="end"/>
            </w:r>
          </w:hyperlink>
        </w:p>
        <w:p w14:paraId="14A606A8"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65" w:history="1">
            <w:r w:rsidR="007541F1" w:rsidRPr="003C3BB1">
              <w:rPr>
                <w:noProof/>
                <w:u w:val="single"/>
              </w:rPr>
              <w:t>Član  13.</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_Toc65588565 \h </w:instrText>
            </w:r>
            <w:r w:rsidR="007541F1" w:rsidRPr="003C3BB1">
              <w:rPr>
                <w:noProof/>
                <w:webHidden/>
              </w:rPr>
            </w:r>
            <w:r w:rsidR="007541F1" w:rsidRPr="003C3BB1">
              <w:rPr>
                <w:noProof/>
                <w:webHidden/>
              </w:rPr>
              <w:fldChar w:fldCharType="separate"/>
            </w:r>
            <w:r w:rsidR="006D4EB3">
              <w:rPr>
                <w:noProof/>
                <w:webHidden/>
              </w:rPr>
              <w:t>7</w:t>
            </w:r>
            <w:r w:rsidR="007541F1" w:rsidRPr="003C3BB1">
              <w:rPr>
                <w:noProof/>
                <w:webHidden/>
              </w:rPr>
              <w:fldChar w:fldCharType="end"/>
            </w:r>
          </w:hyperlink>
        </w:p>
        <w:p w14:paraId="405A2895"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66" w:history="1">
            <w:r w:rsidR="007541F1" w:rsidRPr="003C3BB1">
              <w:rPr>
                <w:noProof/>
                <w:u w:val="single"/>
              </w:rPr>
              <w:t>(Ugovor o radu na neodređeno vrijeme)</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_Toc65588566 \h </w:instrText>
            </w:r>
            <w:r w:rsidR="007541F1" w:rsidRPr="003C3BB1">
              <w:rPr>
                <w:noProof/>
                <w:webHidden/>
              </w:rPr>
            </w:r>
            <w:r w:rsidR="007541F1" w:rsidRPr="003C3BB1">
              <w:rPr>
                <w:noProof/>
                <w:webHidden/>
              </w:rPr>
              <w:fldChar w:fldCharType="separate"/>
            </w:r>
            <w:r w:rsidR="006D4EB3">
              <w:rPr>
                <w:noProof/>
                <w:webHidden/>
              </w:rPr>
              <w:t>7</w:t>
            </w:r>
            <w:r w:rsidR="007541F1" w:rsidRPr="003C3BB1">
              <w:rPr>
                <w:noProof/>
                <w:webHidden/>
              </w:rPr>
              <w:fldChar w:fldCharType="end"/>
            </w:r>
          </w:hyperlink>
        </w:p>
        <w:p w14:paraId="5DD3B5E4"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67" w:history="1">
            <w:r w:rsidR="007541F1" w:rsidRPr="003C3BB1">
              <w:rPr>
                <w:noProof/>
                <w:u w:val="single"/>
              </w:rPr>
              <w:t>Član  14.</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_Toc65588567 \h </w:instrText>
            </w:r>
            <w:r w:rsidR="007541F1" w:rsidRPr="003C3BB1">
              <w:rPr>
                <w:noProof/>
                <w:webHidden/>
              </w:rPr>
            </w:r>
            <w:r w:rsidR="007541F1" w:rsidRPr="003C3BB1">
              <w:rPr>
                <w:noProof/>
                <w:webHidden/>
              </w:rPr>
              <w:fldChar w:fldCharType="separate"/>
            </w:r>
            <w:r w:rsidR="006D4EB3">
              <w:rPr>
                <w:noProof/>
                <w:webHidden/>
              </w:rPr>
              <w:t>7</w:t>
            </w:r>
            <w:r w:rsidR="007541F1" w:rsidRPr="003C3BB1">
              <w:rPr>
                <w:noProof/>
                <w:webHidden/>
              </w:rPr>
              <w:fldChar w:fldCharType="end"/>
            </w:r>
          </w:hyperlink>
        </w:p>
        <w:p w14:paraId="1DF5DCE6"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68" w:history="1">
            <w:r w:rsidR="007541F1" w:rsidRPr="003C3BB1">
              <w:rPr>
                <w:noProof/>
                <w:u w:val="single"/>
              </w:rPr>
              <w:t>(Ugovor  o radu na određeno vrijeme)</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_Toc65588568 \h </w:instrText>
            </w:r>
            <w:r w:rsidR="007541F1" w:rsidRPr="003C3BB1">
              <w:rPr>
                <w:noProof/>
                <w:webHidden/>
              </w:rPr>
            </w:r>
            <w:r w:rsidR="007541F1" w:rsidRPr="003C3BB1">
              <w:rPr>
                <w:noProof/>
                <w:webHidden/>
              </w:rPr>
              <w:fldChar w:fldCharType="separate"/>
            </w:r>
            <w:r w:rsidR="006D4EB3">
              <w:rPr>
                <w:noProof/>
                <w:webHidden/>
              </w:rPr>
              <w:t>7</w:t>
            </w:r>
            <w:r w:rsidR="007541F1" w:rsidRPr="003C3BB1">
              <w:rPr>
                <w:noProof/>
                <w:webHidden/>
              </w:rPr>
              <w:fldChar w:fldCharType="end"/>
            </w:r>
          </w:hyperlink>
        </w:p>
        <w:p w14:paraId="7C281AB3"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69" w:history="1">
            <w:r w:rsidR="007541F1" w:rsidRPr="003C3BB1">
              <w:rPr>
                <w:noProof/>
                <w:u w:val="single"/>
              </w:rPr>
              <w:t>Član  15.</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_Toc65588569 \h </w:instrText>
            </w:r>
            <w:r w:rsidR="007541F1" w:rsidRPr="003C3BB1">
              <w:rPr>
                <w:noProof/>
                <w:webHidden/>
              </w:rPr>
            </w:r>
            <w:r w:rsidR="007541F1" w:rsidRPr="003C3BB1">
              <w:rPr>
                <w:noProof/>
                <w:webHidden/>
              </w:rPr>
              <w:fldChar w:fldCharType="separate"/>
            </w:r>
            <w:r w:rsidR="006D4EB3">
              <w:rPr>
                <w:noProof/>
                <w:webHidden/>
              </w:rPr>
              <w:t>8</w:t>
            </w:r>
            <w:r w:rsidR="007541F1" w:rsidRPr="003C3BB1">
              <w:rPr>
                <w:noProof/>
                <w:webHidden/>
              </w:rPr>
              <w:fldChar w:fldCharType="end"/>
            </w:r>
          </w:hyperlink>
        </w:p>
        <w:p w14:paraId="2995393E"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70" w:history="1">
            <w:r w:rsidR="007541F1" w:rsidRPr="003C3BB1">
              <w:rPr>
                <w:noProof/>
                <w:u w:val="single"/>
              </w:rPr>
              <w:t>( Probni rad)</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_Toc65588570 \h </w:instrText>
            </w:r>
            <w:r w:rsidR="007541F1" w:rsidRPr="003C3BB1">
              <w:rPr>
                <w:noProof/>
                <w:webHidden/>
              </w:rPr>
            </w:r>
            <w:r w:rsidR="007541F1" w:rsidRPr="003C3BB1">
              <w:rPr>
                <w:noProof/>
                <w:webHidden/>
              </w:rPr>
              <w:fldChar w:fldCharType="separate"/>
            </w:r>
            <w:r w:rsidR="006D4EB3">
              <w:rPr>
                <w:noProof/>
                <w:webHidden/>
              </w:rPr>
              <w:t>8</w:t>
            </w:r>
            <w:r w:rsidR="007541F1" w:rsidRPr="003C3BB1">
              <w:rPr>
                <w:noProof/>
                <w:webHidden/>
              </w:rPr>
              <w:fldChar w:fldCharType="end"/>
            </w:r>
          </w:hyperlink>
        </w:p>
        <w:p w14:paraId="5CC1CEDF"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71" w:history="1">
            <w:r w:rsidR="007541F1" w:rsidRPr="003C3BB1">
              <w:rPr>
                <w:noProof/>
                <w:u w:val="single"/>
              </w:rPr>
              <w:t>Član  16.</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_Toc65588571 \h </w:instrText>
            </w:r>
            <w:r w:rsidR="007541F1" w:rsidRPr="003C3BB1">
              <w:rPr>
                <w:noProof/>
                <w:webHidden/>
              </w:rPr>
            </w:r>
            <w:r w:rsidR="007541F1" w:rsidRPr="003C3BB1">
              <w:rPr>
                <w:noProof/>
                <w:webHidden/>
              </w:rPr>
              <w:fldChar w:fldCharType="separate"/>
            </w:r>
            <w:r w:rsidR="006D4EB3">
              <w:rPr>
                <w:noProof/>
                <w:webHidden/>
              </w:rPr>
              <w:t>8</w:t>
            </w:r>
            <w:r w:rsidR="007541F1" w:rsidRPr="003C3BB1">
              <w:rPr>
                <w:noProof/>
                <w:webHidden/>
              </w:rPr>
              <w:fldChar w:fldCharType="end"/>
            </w:r>
          </w:hyperlink>
        </w:p>
        <w:p w14:paraId="122A2891"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72" w:history="1">
            <w:r w:rsidR="007541F1" w:rsidRPr="003C3BB1">
              <w:rPr>
                <w:noProof/>
                <w:u w:val="single"/>
              </w:rPr>
              <w:t>(Komisija za ocjenjivanje probnog rada)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_Toc65588572 \h </w:instrText>
            </w:r>
            <w:r w:rsidR="007541F1" w:rsidRPr="003C3BB1">
              <w:rPr>
                <w:noProof/>
                <w:webHidden/>
              </w:rPr>
            </w:r>
            <w:r w:rsidR="007541F1" w:rsidRPr="003C3BB1">
              <w:rPr>
                <w:noProof/>
                <w:webHidden/>
              </w:rPr>
              <w:fldChar w:fldCharType="separate"/>
            </w:r>
            <w:r w:rsidR="006D4EB3">
              <w:rPr>
                <w:noProof/>
                <w:webHidden/>
              </w:rPr>
              <w:t>8</w:t>
            </w:r>
            <w:r w:rsidR="007541F1" w:rsidRPr="003C3BB1">
              <w:rPr>
                <w:noProof/>
                <w:webHidden/>
              </w:rPr>
              <w:fldChar w:fldCharType="end"/>
            </w:r>
          </w:hyperlink>
        </w:p>
        <w:p w14:paraId="7662F733" w14:textId="7F9CB5CB"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73" w:history="1">
            <w:r w:rsidR="007541F1" w:rsidRPr="003C3BB1">
              <w:rPr>
                <w:noProof/>
                <w:u w:val="single"/>
              </w:rPr>
              <w:t>Član  17.</w:t>
            </w:r>
            <w:r w:rsidR="007541F1" w:rsidRPr="003C3BB1">
              <w:rPr>
                <w:noProof/>
                <w:webHidden/>
              </w:rPr>
              <w:tab/>
            </w:r>
            <w:r w:rsidR="00927648">
              <w:rPr>
                <w:noProof/>
                <w:webHidden/>
              </w:rPr>
              <w:t>8</w:t>
            </w:r>
          </w:hyperlink>
        </w:p>
        <w:p w14:paraId="4DB24607" w14:textId="718ED623"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74" w:history="1">
            <w:r w:rsidR="007541F1" w:rsidRPr="003C3BB1">
              <w:rPr>
                <w:noProof/>
                <w:u w:val="single"/>
              </w:rPr>
              <w:t>(Ugovor sa pripravnikom)</w:t>
            </w:r>
            <w:r w:rsidR="007541F1" w:rsidRPr="003C3BB1">
              <w:rPr>
                <w:noProof/>
                <w:webHidden/>
              </w:rPr>
              <w:tab/>
            </w:r>
            <w:r w:rsidR="00927648">
              <w:rPr>
                <w:noProof/>
                <w:webHidden/>
              </w:rPr>
              <w:t>8</w:t>
            </w:r>
          </w:hyperlink>
        </w:p>
        <w:p w14:paraId="4B3566F7"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75" w:history="1">
            <w:r w:rsidR="007541F1" w:rsidRPr="003C3BB1">
              <w:rPr>
                <w:noProof/>
                <w:u w:val="single"/>
              </w:rPr>
              <w:t>Član  18.</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_Toc65588575 \h </w:instrText>
            </w:r>
            <w:r w:rsidR="007541F1" w:rsidRPr="003C3BB1">
              <w:rPr>
                <w:noProof/>
                <w:webHidden/>
              </w:rPr>
            </w:r>
            <w:r w:rsidR="007541F1" w:rsidRPr="003C3BB1">
              <w:rPr>
                <w:noProof/>
                <w:webHidden/>
              </w:rPr>
              <w:fldChar w:fldCharType="separate"/>
            </w:r>
            <w:r w:rsidR="006D4EB3">
              <w:rPr>
                <w:noProof/>
                <w:webHidden/>
              </w:rPr>
              <w:t>9</w:t>
            </w:r>
            <w:r w:rsidR="007541F1" w:rsidRPr="003C3BB1">
              <w:rPr>
                <w:noProof/>
                <w:webHidden/>
              </w:rPr>
              <w:fldChar w:fldCharType="end"/>
            </w:r>
          </w:hyperlink>
        </w:p>
        <w:p w14:paraId="5ABBE533"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76" w:history="1">
            <w:r w:rsidR="007541F1" w:rsidRPr="003C3BB1">
              <w:rPr>
                <w:noProof/>
                <w:u w:val="single"/>
              </w:rPr>
              <w:t>(Pripravnici koji nisu u neposrednom odgojno-obrazovnom procesu)</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_Toc65588576 \h </w:instrText>
            </w:r>
            <w:r w:rsidR="007541F1" w:rsidRPr="003C3BB1">
              <w:rPr>
                <w:noProof/>
                <w:webHidden/>
              </w:rPr>
            </w:r>
            <w:r w:rsidR="007541F1" w:rsidRPr="003C3BB1">
              <w:rPr>
                <w:noProof/>
                <w:webHidden/>
              </w:rPr>
              <w:fldChar w:fldCharType="separate"/>
            </w:r>
            <w:r w:rsidR="006D4EB3">
              <w:rPr>
                <w:noProof/>
                <w:webHidden/>
              </w:rPr>
              <w:t>9</w:t>
            </w:r>
            <w:r w:rsidR="007541F1" w:rsidRPr="003C3BB1">
              <w:rPr>
                <w:noProof/>
                <w:webHidden/>
              </w:rPr>
              <w:fldChar w:fldCharType="end"/>
            </w:r>
          </w:hyperlink>
        </w:p>
        <w:p w14:paraId="7554BCB3"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77" w:history="1">
            <w:r w:rsidR="007541F1" w:rsidRPr="003C3BB1">
              <w:rPr>
                <w:noProof/>
                <w:u w:val="single"/>
              </w:rPr>
              <w:t>Član  19.</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_Toc65588577 \h </w:instrText>
            </w:r>
            <w:r w:rsidR="007541F1" w:rsidRPr="003C3BB1">
              <w:rPr>
                <w:noProof/>
                <w:webHidden/>
              </w:rPr>
            </w:r>
            <w:r w:rsidR="007541F1" w:rsidRPr="003C3BB1">
              <w:rPr>
                <w:noProof/>
                <w:webHidden/>
              </w:rPr>
              <w:fldChar w:fldCharType="separate"/>
            </w:r>
            <w:r w:rsidR="006D4EB3">
              <w:rPr>
                <w:noProof/>
                <w:webHidden/>
              </w:rPr>
              <w:t>9</w:t>
            </w:r>
            <w:r w:rsidR="007541F1" w:rsidRPr="003C3BB1">
              <w:rPr>
                <w:noProof/>
                <w:webHidden/>
              </w:rPr>
              <w:fldChar w:fldCharType="end"/>
            </w:r>
          </w:hyperlink>
        </w:p>
        <w:p w14:paraId="4ED823CD"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78" w:history="1">
            <w:r w:rsidR="007541F1" w:rsidRPr="003C3BB1">
              <w:rPr>
                <w:noProof/>
                <w:u w:val="single"/>
              </w:rPr>
              <w:t>(Plaće za pripravnike)</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_Toc65588578 \h </w:instrText>
            </w:r>
            <w:r w:rsidR="007541F1" w:rsidRPr="003C3BB1">
              <w:rPr>
                <w:noProof/>
                <w:webHidden/>
              </w:rPr>
            </w:r>
            <w:r w:rsidR="007541F1" w:rsidRPr="003C3BB1">
              <w:rPr>
                <w:noProof/>
                <w:webHidden/>
              </w:rPr>
              <w:fldChar w:fldCharType="separate"/>
            </w:r>
            <w:r w:rsidR="006D4EB3">
              <w:rPr>
                <w:noProof/>
                <w:webHidden/>
              </w:rPr>
              <w:t>9</w:t>
            </w:r>
            <w:r w:rsidR="007541F1" w:rsidRPr="003C3BB1">
              <w:rPr>
                <w:noProof/>
                <w:webHidden/>
              </w:rPr>
              <w:fldChar w:fldCharType="end"/>
            </w:r>
          </w:hyperlink>
        </w:p>
        <w:p w14:paraId="54E24437"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79" w:history="1">
            <w:r w:rsidR="007541F1" w:rsidRPr="003C3BB1">
              <w:rPr>
                <w:noProof/>
                <w:u w:val="single"/>
              </w:rPr>
              <w:t>Član  20.</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_Toc65588579 \h </w:instrText>
            </w:r>
            <w:r w:rsidR="007541F1" w:rsidRPr="003C3BB1">
              <w:rPr>
                <w:noProof/>
                <w:webHidden/>
              </w:rPr>
            </w:r>
            <w:r w:rsidR="007541F1" w:rsidRPr="003C3BB1">
              <w:rPr>
                <w:noProof/>
                <w:webHidden/>
              </w:rPr>
              <w:fldChar w:fldCharType="separate"/>
            </w:r>
            <w:r w:rsidR="006D4EB3">
              <w:rPr>
                <w:noProof/>
                <w:webHidden/>
              </w:rPr>
              <w:t>9</w:t>
            </w:r>
            <w:r w:rsidR="007541F1" w:rsidRPr="003C3BB1">
              <w:rPr>
                <w:noProof/>
                <w:webHidden/>
              </w:rPr>
              <w:fldChar w:fldCharType="end"/>
            </w:r>
          </w:hyperlink>
        </w:p>
        <w:p w14:paraId="075FDC88"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80" w:history="1">
            <w:r w:rsidR="007541F1" w:rsidRPr="003C3BB1">
              <w:rPr>
                <w:noProof/>
                <w:u w:val="single"/>
              </w:rPr>
              <w:t>(Stručno osposobljavanje bez zasnivanja radnog odnosa)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_Toc65588580 \h </w:instrText>
            </w:r>
            <w:r w:rsidR="007541F1" w:rsidRPr="003C3BB1">
              <w:rPr>
                <w:noProof/>
                <w:webHidden/>
              </w:rPr>
            </w:r>
            <w:r w:rsidR="007541F1" w:rsidRPr="003C3BB1">
              <w:rPr>
                <w:noProof/>
                <w:webHidden/>
              </w:rPr>
              <w:fldChar w:fldCharType="separate"/>
            </w:r>
            <w:r w:rsidR="006D4EB3">
              <w:rPr>
                <w:noProof/>
                <w:webHidden/>
              </w:rPr>
              <w:t>9</w:t>
            </w:r>
            <w:r w:rsidR="007541F1" w:rsidRPr="003C3BB1">
              <w:rPr>
                <w:noProof/>
                <w:webHidden/>
              </w:rPr>
              <w:fldChar w:fldCharType="end"/>
            </w:r>
          </w:hyperlink>
        </w:p>
        <w:p w14:paraId="039C0C20" w14:textId="13E9F015"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81" w:history="1">
            <w:r w:rsidR="007541F1" w:rsidRPr="003C3BB1">
              <w:rPr>
                <w:noProof/>
                <w:u w:val="single"/>
              </w:rPr>
              <w:t>Član  21.</w:t>
            </w:r>
            <w:r w:rsidR="007541F1" w:rsidRPr="003C3BB1">
              <w:rPr>
                <w:noProof/>
                <w:webHidden/>
              </w:rPr>
              <w:tab/>
            </w:r>
            <w:r w:rsidR="00927648">
              <w:rPr>
                <w:noProof/>
                <w:webHidden/>
              </w:rPr>
              <w:t>9</w:t>
            </w:r>
          </w:hyperlink>
        </w:p>
        <w:p w14:paraId="1489DC61" w14:textId="2E11A441"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82" w:history="1">
            <w:r w:rsidR="007541F1" w:rsidRPr="003C3BB1">
              <w:rPr>
                <w:noProof/>
                <w:u w:val="single"/>
              </w:rPr>
              <w:t>(Ugovor o privremenim i povremenim poslovima)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_Toc65588582 \h </w:instrText>
            </w:r>
            <w:r w:rsidR="007541F1" w:rsidRPr="003C3BB1">
              <w:rPr>
                <w:noProof/>
                <w:webHidden/>
              </w:rPr>
            </w:r>
            <w:r w:rsidR="007541F1" w:rsidRPr="003C3BB1">
              <w:rPr>
                <w:noProof/>
                <w:webHidden/>
              </w:rPr>
              <w:fldChar w:fldCharType="separate"/>
            </w:r>
            <w:r w:rsidR="006D4EB3">
              <w:rPr>
                <w:noProof/>
                <w:webHidden/>
              </w:rPr>
              <w:t>9</w:t>
            </w:r>
            <w:r w:rsidR="007541F1" w:rsidRPr="003C3BB1">
              <w:rPr>
                <w:noProof/>
                <w:webHidden/>
              </w:rPr>
              <w:fldChar w:fldCharType="end"/>
            </w:r>
          </w:hyperlink>
        </w:p>
        <w:p w14:paraId="07D823EC"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83" w:history="1">
            <w:r w:rsidR="007541F1" w:rsidRPr="003C3BB1">
              <w:rPr>
                <w:noProof/>
                <w:u w:val="single"/>
              </w:rPr>
              <w:t>Član  22.</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_Toc65588583 \h </w:instrText>
            </w:r>
            <w:r w:rsidR="007541F1" w:rsidRPr="003C3BB1">
              <w:rPr>
                <w:noProof/>
                <w:webHidden/>
              </w:rPr>
            </w:r>
            <w:r w:rsidR="007541F1" w:rsidRPr="003C3BB1">
              <w:rPr>
                <w:noProof/>
                <w:webHidden/>
              </w:rPr>
              <w:fldChar w:fldCharType="separate"/>
            </w:r>
            <w:r w:rsidR="006D4EB3">
              <w:rPr>
                <w:noProof/>
                <w:webHidden/>
              </w:rPr>
              <w:t>10</w:t>
            </w:r>
            <w:r w:rsidR="007541F1" w:rsidRPr="003C3BB1">
              <w:rPr>
                <w:noProof/>
                <w:webHidden/>
              </w:rPr>
              <w:fldChar w:fldCharType="end"/>
            </w:r>
          </w:hyperlink>
        </w:p>
        <w:p w14:paraId="09E6CE6F"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84" w:history="1">
            <w:r w:rsidR="007541F1" w:rsidRPr="003C3BB1">
              <w:rPr>
                <w:noProof/>
                <w:u w:val="single"/>
              </w:rPr>
              <w:t>(Ugovor o radu sa direktorom)</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_Toc65588584 \h </w:instrText>
            </w:r>
            <w:r w:rsidR="007541F1" w:rsidRPr="003C3BB1">
              <w:rPr>
                <w:noProof/>
                <w:webHidden/>
              </w:rPr>
            </w:r>
            <w:r w:rsidR="007541F1" w:rsidRPr="003C3BB1">
              <w:rPr>
                <w:noProof/>
                <w:webHidden/>
              </w:rPr>
              <w:fldChar w:fldCharType="separate"/>
            </w:r>
            <w:r w:rsidR="006D4EB3">
              <w:rPr>
                <w:noProof/>
                <w:webHidden/>
              </w:rPr>
              <w:t>10</w:t>
            </w:r>
            <w:r w:rsidR="007541F1" w:rsidRPr="003C3BB1">
              <w:rPr>
                <w:noProof/>
                <w:webHidden/>
              </w:rPr>
              <w:fldChar w:fldCharType="end"/>
            </w:r>
          </w:hyperlink>
        </w:p>
        <w:p w14:paraId="768A268D" w14:textId="3A800994" w:rsidR="007541F1" w:rsidRPr="003C3BB1" w:rsidRDefault="002877FE" w:rsidP="007541F1">
          <w:pPr>
            <w:tabs>
              <w:tab w:val="left" w:pos="440"/>
              <w:tab w:val="right" w:leader="dot" w:pos="9629"/>
            </w:tabs>
            <w:spacing w:before="120" w:after="0" w:line="240" w:lineRule="auto"/>
            <w:rPr>
              <w:rFonts w:eastAsiaTheme="minorEastAsia"/>
              <w:noProof/>
              <w:lang w:val="en-GB" w:eastAsia="en-GB"/>
            </w:rPr>
          </w:pPr>
          <w:hyperlink w:anchor="_Toc65588585" w:history="1">
            <w:r w:rsidR="007541F1" w:rsidRPr="003C3BB1">
              <w:rPr>
                <w:rFonts w:ascii="Cambria" w:eastAsia="Times New Roman" w:hAnsi="Cambria" w:cs="Times New Roman"/>
                <w:b/>
                <w:noProof/>
                <w:sz w:val="20"/>
                <w:szCs w:val="20"/>
                <w:u w:val="single"/>
                <w:lang w:val="en-US" w:eastAsia="hr-HR" w:bidi="hr-HR"/>
              </w:rPr>
              <w:t>IV ORGANIZACIJA I SISTEMATIZACIJA POSLOVA</w:t>
            </w:r>
            <w:r w:rsidR="007541F1" w:rsidRPr="003C3BB1">
              <w:rPr>
                <w:rFonts w:ascii="Cambria" w:eastAsia="Times New Roman" w:hAnsi="Cambria" w:cs="Times New Roman"/>
                <w:b/>
                <w:noProof/>
                <w:webHidden/>
                <w:sz w:val="20"/>
                <w:szCs w:val="20"/>
                <w:lang w:val="en-US" w:eastAsia="hr-HR" w:bidi="hr-HR"/>
              </w:rPr>
              <w:tab/>
            </w:r>
            <w:r w:rsidR="007541F1" w:rsidRPr="003C3BB1">
              <w:rPr>
                <w:rFonts w:ascii="Cambria" w:eastAsia="Times New Roman" w:hAnsi="Cambria" w:cs="Times New Roman"/>
                <w:b/>
                <w:noProof/>
                <w:webHidden/>
                <w:sz w:val="20"/>
                <w:szCs w:val="20"/>
                <w:lang w:val="en-US" w:eastAsia="hr-HR" w:bidi="hr-HR"/>
              </w:rPr>
              <w:fldChar w:fldCharType="begin"/>
            </w:r>
            <w:r w:rsidR="007541F1" w:rsidRPr="003C3BB1">
              <w:rPr>
                <w:rFonts w:ascii="Cambria" w:eastAsia="Times New Roman" w:hAnsi="Cambria" w:cs="Times New Roman"/>
                <w:b/>
                <w:noProof/>
                <w:webHidden/>
                <w:sz w:val="20"/>
                <w:szCs w:val="20"/>
                <w:lang w:val="en-US" w:eastAsia="hr-HR" w:bidi="hr-HR"/>
              </w:rPr>
              <w:instrText xml:space="preserve"> PAGEREF _Toc65588585 \h </w:instrText>
            </w:r>
            <w:r w:rsidR="007541F1" w:rsidRPr="003C3BB1">
              <w:rPr>
                <w:rFonts w:ascii="Cambria" w:eastAsia="Times New Roman" w:hAnsi="Cambria" w:cs="Times New Roman"/>
                <w:b/>
                <w:noProof/>
                <w:webHidden/>
                <w:sz w:val="20"/>
                <w:szCs w:val="20"/>
                <w:lang w:val="en-US" w:eastAsia="hr-HR" w:bidi="hr-HR"/>
              </w:rPr>
            </w:r>
            <w:r w:rsidR="007541F1" w:rsidRPr="003C3BB1">
              <w:rPr>
                <w:rFonts w:ascii="Cambria" w:eastAsia="Times New Roman" w:hAnsi="Cambria" w:cs="Times New Roman"/>
                <w:b/>
                <w:noProof/>
                <w:webHidden/>
                <w:sz w:val="20"/>
                <w:szCs w:val="20"/>
                <w:lang w:val="en-US" w:eastAsia="hr-HR" w:bidi="hr-HR"/>
              </w:rPr>
              <w:fldChar w:fldCharType="separate"/>
            </w:r>
            <w:r w:rsidR="006D4EB3">
              <w:rPr>
                <w:rFonts w:ascii="Cambria" w:eastAsia="Times New Roman" w:hAnsi="Cambria" w:cs="Times New Roman"/>
                <w:b/>
                <w:noProof/>
                <w:webHidden/>
                <w:sz w:val="20"/>
                <w:szCs w:val="20"/>
                <w:lang w:val="en-US" w:eastAsia="hr-HR" w:bidi="hr-HR"/>
              </w:rPr>
              <w:t>10</w:t>
            </w:r>
            <w:r w:rsidR="007541F1" w:rsidRPr="003C3BB1">
              <w:rPr>
                <w:rFonts w:ascii="Cambria" w:eastAsia="Times New Roman" w:hAnsi="Cambria" w:cs="Times New Roman"/>
                <w:b/>
                <w:noProof/>
                <w:webHidden/>
                <w:sz w:val="20"/>
                <w:szCs w:val="20"/>
                <w:lang w:val="en-US" w:eastAsia="hr-HR" w:bidi="hr-HR"/>
              </w:rPr>
              <w:fldChar w:fldCharType="end"/>
            </w:r>
          </w:hyperlink>
        </w:p>
        <w:p w14:paraId="2CF5F233" w14:textId="04B7F15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86" w:history="1">
            <w:r w:rsidR="007541F1" w:rsidRPr="003C3BB1">
              <w:rPr>
                <w:rFonts w:eastAsia="Times New Roman" w:cstheme="minorHAnsi"/>
                <w:b/>
                <w:noProof/>
                <w:u w:val="single"/>
                <w:lang w:val="hr-HR"/>
              </w:rPr>
              <w:t>Član  23.</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_Toc65588586 \h </w:instrText>
            </w:r>
            <w:r w:rsidR="007541F1" w:rsidRPr="003C3BB1">
              <w:rPr>
                <w:noProof/>
                <w:webHidden/>
              </w:rPr>
            </w:r>
            <w:r w:rsidR="007541F1" w:rsidRPr="003C3BB1">
              <w:rPr>
                <w:noProof/>
                <w:webHidden/>
              </w:rPr>
              <w:fldChar w:fldCharType="separate"/>
            </w:r>
            <w:r w:rsidR="006D4EB3">
              <w:rPr>
                <w:noProof/>
                <w:webHidden/>
              </w:rPr>
              <w:t>10</w:t>
            </w:r>
            <w:r w:rsidR="007541F1" w:rsidRPr="003C3BB1">
              <w:rPr>
                <w:noProof/>
                <w:webHidden/>
              </w:rPr>
              <w:fldChar w:fldCharType="end"/>
            </w:r>
          </w:hyperlink>
        </w:p>
        <w:p w14:paraId="7259557B" w14:textId="0D0EC9E3"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87" w:history="1">
            <w:r w:rsidR="007541F1" w:rsidRPr="003C3BB1">
              <w:rPr>
                <w:rFonts w:eastAsia="Times New Roman" w:cstheme="minorHAnsi"/>
                <w:b/>
                <w:noProof/>
                <w:u w:val="single"/>
                <w:lang w:val="hr-HR" w:eastAsia="hr-BA"/>
              </w:rPr>
              <w:t>(Organizacija rada Škole)</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_Toc65588587 \h </w:instrText>
            </w:r>
            <w:r w:rsidR="007541F1" w:rsidRPr="003C3BB1">
              <w:rPr>
                <w:noProof/>
                <w:webHidden/>
              </w:rPr>
            </w:r>
            <w:r w:rsidR="007541F1" w:rsidRPr="003C3BB1">
              <w:rPr>
                <w:noProof/>
                <w:webHidden/>
              </w:rPr>
              <w:fldChar w:fldCharType="separate"/>
            </w:r>
            <w:r w:rsidR="006D4EB3">
              <w:rPr>
                <w:noProof/>
                <w:webHidden/>
              </w:rPr>
              <w:t>10</w:t>
            </w:r>
            <w:r w:rsidR="007541F1" w:rsidRPr="003C3BB1">
              <w:rPr>
                <w:noProof/>
                <w:webHidden/>
              </w:rPr>
              <w:fldChar w:fldCharType="end"/>
            </w:r>
          </w:hyperlink>
        </w:p>
        <w:p w14:paraId="68315069"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88" w:history="1">
            <w:r w:rsidR="007541F1" w:rsidRPr="003C3BB1">
              <w:rPr>
                <w:noProof/>
                <w:snapToGrid w:val="0"/>
                <w:u w:val="single"/>
              </w:rPr>
              <w:t>Član 24.</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_Toc65588588 \h </w:instrText>
            </w:r>
            <w:r w:rsidR="007541F1" w:rsidRPr="003C3BB1">
              <w:rPr>
                <w:noProof/>
                <w:webHidden/>
              </w:rPr>
            </w:r>
            <w:r w:rsidR="007541F1" w:rsidRPr="003C3BB1">
              <w:rPr>
                <w:noProof/>
                <w:webHidden/>
              </w:rPr>
              <w:fldChar w:fldCharType="separate"/>
            </w:r>
            <w:r w:rsidR="006D4EB3">
              <w:rPr>
                <w:noProof/>
                <w:webHidden/>
              </w:rPr>
              <w:t>11</w:t>
            </w:r>
            <w:r w:rsidR="007541F1" w:rsidRPr="003C3BB1">
              <w:rPr>
                <w:noProof/>
                <w:webHidden/>
              </w:rPr>
              <w:fldChar w:fldCharType="end"/>
            </w:r>
          </w:hyperlink>
        </w:p>
        <w:p w14:paraId="46E6A862"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89" w:history="1">
            <w:r w:rsidR="007541F1" w:rsidRPr="003C3BB1">
              <w:rPr>
                <w:noProof/>
                <w:snapToGrid w:val="0"/>
                <w:u w:val="single"/>
              </w:rPr>
              <w:t>(Elementi sistematizacije)</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_Toc65588589 \h </w:instrText>
            </w:r>
            <w:r w:rsidR="007541F1" w:rsidRPr="003C3BB1">
              <w:rPr>
                <w:noProof/>
                <w:webHidden/>
              </w:rPr>
            </w:r>
            <w:r w:rsidR="007541F1" w:rsidRPr="003C3BB1">
              <w:rPr>
                <w:noProof/>
                <w:webHidden/>
              </w:rPr>
              <w:fldChar w:fldCharType="separate"/>
            </w:r>
            <w:r w:rsidR="006D4EB3">
              <w:rPr>
                <w:noProof/>
                <w:webHidden/>
              </w:rPr>
              <w:t>11</w:t>
            </w:r>
            <w:r w:rsidR="007541F1" w:rsidRPr="003C3BB1">
              <w:rPr>
                <w:noProof/>
                <w:webHidden/>
              </w:rPr>
              <w:fldChar w:fldCharType="end"/>
            </w:r>
          </w:hyperlink>
        </w:p>
        <w:p w14:paraId="19D68215"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90" w:history="1">
            <w:r w:rsidR="007541F1" w:rsidRPr="003C3BB1">
              <w:rPr>
                <w:noProof/>
                <w:snapToGrid w:val="0"/>
                <w:u w:val="single"/>
              </w:rPr>
              <w:t>Član 25.</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_Toc65588590 \h </w:instrText>
            </w:r>
            <w:r w:rsidR="007541F1" w:rsidRPr="003C3BB1">
              <w:rPr>
                <w:noProof/>
                <w:webHidden/>
              </w:rPr>
            </w:r>
            <w:r w:rsidR="007541F1" w:rsidRPr="003C3BB1">
              <w:rPr>
                <w:noProof/>
                <w:webHidden/>
              </w:rPr>
              <w:fldChar w:fldCharType="separate"/>
            </w:r>
            <w:r w:rsidR="006D4EB3">
              <w:rPr>
                <w:noProof/>
                <w:webHidden/>
              </w:rPr>
              <w:t>11</w:t>
            </w:r>
            <w:r w:rsidR="007541F1" w:rsidRPr="003C3BB1">
              <w:rPr>
                <w:noProof/>
                <w:webHidden/>
              </w:rPr>
              <w:fldChar w:fldCharType="end"/>
            </w:r>
          </w:hyperlink>
        </w:p>
        <w:p w14:paraId="5549283C"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91" w:history="1">
            <w:r w:rsidR="007541F1" w:rsidRPr="003C3BB1">
              <w:rPr>
                <w:noProof/>
                <w:u w:val="single"/>
                <w:lang w:eastAsia="hr-BA"/>
              </w:rPr>
              <w:t>(Potreban broj izvršilaca)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_Toc65588591 \h </w:instrText>
            </w:r>
            <w:r w:rsidR="007541F1" w:rsidRPr="003C3BB1">
              <w:rPr>
                <w:noProof/>
                <w:webHidden/>
              </w:rPr>
            </w:r>
            <w:r w:rsidR="007541F1" w:rsidRPr="003C3BB1">
              <w:rPr>
                <w:noProof/>
                <w:webHidden/>
              </w:rPr>
              <w:fldChar w:fldCharType="separate"/>
            </w:r>
            <w:r w:rsidR="006D4EB3">
              <w:rPr>
                <w:noProof/>
                <w:webHidden/>
              </w:rPr>
              <w:t>11</w:t>
            </w:r>
            <w:r w:rsidR="007541F1" w:rsidRPr="003C3BB1">
              <w:rPr>
                <w:noProof/>
                <w:webHidden/>
              </w:rPr>
              <w:fldChar w:fldCharType="end"/>
            </w:r>
          </w:hyperlink>
        </w:p>
        <w:p w14:paraId="72996002"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92" w:history="1">
            <w:r w:rsidR="007541F1" w:rsidRPr="003C3BB1">
              <w:rPr>
                <w:noProof/>
                <w:snapToGrid w:val="0"/>
                <w:u w:val="single"/>
              </w:rPr>
              <w:t>Član 26.</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_Toc65588592 \h </w:instrText>
            </w:r>
            <w:r w:rsidR="007541F1" w:rsidRPr="003C3BB1">
              <w:rPr>
                <w:noProof/>
                <w:webHidden/>
              </w:rPr>
            </w:r>
            <w:r w:rsidR="007541F1" w:rsidRPr="003C3BB1">
              <w:rPr>
                <w:noProof/>
                <w:webHidden/>
              </w:rPr>
              <w:fldChar w:fldCharType="separate"/>
            </w:r>
            <w:r w:rsidR="006D4EB3">
              <w:rPr>
                <w:noProof/>
                <w:webHidden/>
              </w:rPr>
              <w:t>11</w:t>
            </w:r>
            <w:r w:rsidR="007541F1" w:rsidRPr="003C3BB1">
              <w:rPr>
                <w:noProof/>
                <w:webHidden/>
              </w:rPr>
              <w:fldChar w:fldCharType="end"/>
            </w:r>
          </w:hyperlink>
        </w:p>
        <w:p w14:paraId="0105213F"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93" w:history="1">
            <w:r w:rsidR="007541F1" w:rsidRPr="003C3BB1">
              <w:rPr>
                <w:noProof/>
                <w:u w:val="single"/>
                <w:lang w:eastAsia="hr-BA"/>
              </w:rPr>
              <w:t>(Naziv radnih mjesta i uslovi)</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_Toc65588593 \h </w:instrText>
            </w:r>
            <w:r w:rsidR="007541F1" w:rsidRPr="003C3BB1">
              <w:rPr>
                <w:noProof/>
                <w:webHidden/>
              </w:rPr>
            </w:r>
            <w:r w:rsidR="007541F1" w:rsidRPr="003C3BB1">
              <w:rPr>
                <w:noProof/>
                <w:webHidden/>
              </w:rPr>
              <w:fldChar w:fldCharType="separate"/>
            </w:r>
            <w:r w:rsidR="006D4EB3">
              <w:rPr>
                <w:noProof/>
                <w:webHidden/>
              </w:rPr>
              <w:t>11</w:t>
            </w:r>
            <w:r w:rsidR="007541F1" w:rsidRPr="003C3BB1">
              <w:rPr>
                <w:noProof/>
                <w:webHidden/>
              </w:rPr>
              <w:fldChar w:fldCharType="end"/>
            </w:r>
          </w:hyperlink>
        </w:p>
        <w:p w14:paraId="3CD90C62"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94" w:history="1">
            <w:r w:rsidR="007541F1" w:rsidRPr="003C3BB1">
              <w:rPr>
                <w:noProof/>
                <w:u w:val="single"/>
              </w:rPr>
              <w:t>Član  27.</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_Toc65588594 \h </w:instrText>
            </w:r>
            <w:r w:rsidR="007541F1" w:rsidRPr="003C3BB1">
              <w:rPr>
                <w:noProof/>
                <w:webHidden/>
              </w:rPr>
            </w:r>
            <w:r w:rsidR="007541F1" w:rsidRPr="003C3BB1">
              <w:rPr>
                <w:noProof/>
                <w:webHidden/>
              </w:rPr>
              <w:fldChar w:fldCharType="separate"/>
            </w:r>
            <w:r w:rsidR="006D4EB3">
              <w:rPr>
                <w:noProof/>
                <w:webHidden/>
              </w:rPr>
              <w:t>14</w:t>
            </w:r>
            <w:r w:rsidR="007541F1" w:rsidRPr="003C3BB1">
              <w:rPr>
                <w:noProof/>
                <w:webHidden/>
              </w:rPr>
              <w:fldChar w:fldCharType="end"/>
            </w:r>
          </w:hyperlink>
        </w:p>
        <w:p w14:paraId="6DBCE2AB"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595" w:history="1">
            <w:r w:rsidR="007541F1" w:rsidRPr="003C3BB1">
              <w:rPr>
                <w:noProof/>
                <w:u w:val="single"/>
              </w:rPr>
              <w:t>(Opis poslova radnog mjesta)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_Toc65588595 \h </w:instrText>
            </w:r>
            <w:r w:rsidR="007541F1" w:rsidRPr="003C3BB1">
              <w:rPr>
                <w:noProof/>
                <w:webHidden/>
              </w:rPr>
            </w:r>
            <w:r w:rsidR="007541F1" w:rsidRPr="003C3BB1">
              <w:rPr>
                <w:noProof/>
                <w:webHidden/>
              </w:rPr>
              <w:fldChar w:fldCharType="separate"/>
            </w:r>
            <w:r w:rsidR="006D4EB3">
              <w:rPr>
                <w:noProof/>
                <w:webHidden/>
              </w:rPr>
              <w:t>14</w:t>
            </w:r>
            <w:r w:rsidR="007541F1" w:rsidRPr="003C3BB1">
              <w:rPr>
                <w:noProof/>
                <w:webHidden/>
              </w:rPr>
              <w:fldChar w:fldCharType="end"/>
            </w:r>
          </w:hyperlink>
        </w:p>
        <w:p w14:paraId="0250A1FA" w14:textId="39D7A1CE" w:rsidR="007541F1" w:rsidRPr="003C3BB1" w:rsidRDefault="00240CEE" w:rsidP="00240CEE">
          <w:pPr>
            <w:tabs>
              <w:tab w:val="right" w:leader="dot" w:pos="9629"/>
            </w:tabs>
            <w:spacing w:after="100" w:line="259" w:lineRule="auto"/>
            <w:rPr>
              <w:rFonts w:eastAsiaTheme="minorEastAsia"/>
              <w:noProof/>
              <w:lang w:val="en-GB" w:eastAsia="en-GB"/>
            </w:rPr>
          </w:pPr>
          <w:r>
            <w:t xml:space="preserve">     </w:t>
          </w:r>
          <w:hyperlink w:anchor="_Toc65588596" w:history="1">
            <w:r w:rsidR="007541F1" w:rsidRPr="003C3BB1">
              <w:rPr>
                <w:rFonts w:eastAsiaTheme="minorEastAsia"/>
                <w:noProof/>
                <w:u w:val="single"/>
                <w:lang w:val="en-GB" w:eastAsia="en-GB"/>
              </w:rPr>
              <w:t>4.1. DIREKTOR</w:t>
            </w:r>
            <w:r w:rsidR="007541F1" w:rsidRPr="003C3BB1">
              <w:rPr>
                <w:rFonts w:eastAsiaTheme="minorEastAsia"/>
                <w:noProof/>
                <w:webHidden/>
                <w:lang w:val="en-GB" w:eastAsia="en-GB"/>
              </w:rPr>
              <w:tab/>
            </w:r>
            <w:r w:rsidR="007541F1" w:rsidRPr="003C3BB1">
              <w:rPr>
                <w:rFonts w:eastAsiaTheme="minorEastAsia"/>
                <w:noProof/>
                <w:webHidden/>
                <w:lang w:val="en-GB" w:eastAsia="en-GB"/>
              </w:rPr>
              <w:fldChar w:fldCharType="begin"/>
            </w:r>
            <w:r w:rsidR="007541F1" w:rsidRPr="003C3BB1">
              <w:rPr>
                <w:rFonts w:eastAsiaTheme="minorEastAsia"/>
                <w:noProof/>
                <w:webHidden/>
                <w:lang w:val="en-GB" w:eastAsia="en-GB"/>
              </w:rPr>
              <w:instrText xml:space="preserve"> PAGEREF _Toc65588596 \h </w:instrText>
            </w:r>
            <w:r w:rsidR="007541F1" w:rsidRPr="003C3BB1">
              <w:rPr>
                <w:rFonts w:eastAsiaTheme="minorEastAsia"/>
                <w:noProof/>
                <w:webHidden/>
                <w:lang w:val="en-GB" w:eastAsia="en-GB"/>
              </w:rPr>
            </w:r>
            <w:r w:rsidR="007541F1" w:rsidRPr="003C3BB1">
              <w:rPr>
                <w:rFonts w:eastAsiaTheme="minorEastAsia"/>
                <w:noProof/>
                <w:webHidden/>
                <w:lang w:val="en-GB" w:eastAsia="en-GB"/>
              </w:rPr>
              <w:fldChar w:fldCharType="separate"/>
            </w:r>
            <w:r w:rsidR="006D4EB3">
              <w:rPr>
                <w:rFonts w:eastAsiaTheme="minorEastAsia"/>
                <w:noProof/>
                <w:webHidden/>
                <w:lang w:val="en-GB" w:eastAsia="en-GB"/>
              </w:rPr>
              <w:t>14</w:t>
            </w:r>
            <w:r w:rsidR="007541F1" w:rsidRPr="003C3BB1">
              <w:rPr>
                <w:rFonts w:eastAsiaTheme="minorEastAsia"/>
                <w:noProof/>
                <w:webHidden/>
                <w:lang w:val="en-GB" w:eastAsia="en-GB"/>
              </w:rPr>
              <w:fldChar w:fldCharType="end"/>
            </w:r>
          </w:hyperlink>
        </w:p>
        <w:p w14:paraId="6A629E01" w14:textId="0341968F" w:rsidR="007541F1" w:rsidRPr="003C3BB1" w:rsidRDefault="00240CEE" w:rsidP="00240CEE">
          <w:pPr>
            <w:tabs>
              <w:tab w:val="right" w:leader="dot" w:pos="9629"/>
            </w:tabs>
            <w:spacing w:after="100" w:line="259" w:lineRule="auto"/>
            <w:rPr>
              <w:rFonts w:eastAsiaTheme="minorEastAsia"/>
              <w:noProof/>
              <w:lang w:val="en-GB" w:eastAsia="en-GB"/>
            </w:rPr>
          </w:pPr>
          <w:r>
            <w:t xml:space="preserve">     </w:t>
          </w:r>
          <w:hyperlink w:anchor="_Toc65588597" w:history="1">
            <w:r w:rsidR="007541F1" w:rsidRPr="003C3BB1">
              <w:rPr>
                <w:rFonts w:eastAsiaTheme="minorEastAsia"/>
                <w:noProof/>
                <w:u w:val="single"/>
                <w:lang w:val="en-GB" w:eastAsia="en-GB"/>
              </w:rPr>
              <w:t>4.</w:t>
            </w:r>
            <w:r w:rsidR="00927648">
              <w:rPr>
                <w:rFonts w:eastAsiaTheme="minorEastAsia"/>
                <w:noProof/>
                <w:u w:val="single"/>
                <w:lang w:val="en-GB" w:eastAsia="en-GB"/>
              </w:rPr>
              <w:t>2</w:t>
            </w:r>
            <w:r w:rsidR="007541F1" w:rsidRPr="003C3BB1">
              <w:rPr>
                <w:rFonts w:eastAsiaTheme="minorEastAsia"/>
                <w:noProof/>
                <w:u w:val="single"/>
                <w:lang w:val="en-GB" w:eastAsia="en-GB"/>
              </w:rPr>
              <w:t xml:space="preserve">. </w:t>
            </w:r>
            <w:r w:rsidR="00927648">
              <w:rPr>
                <w:rFonts w:eastAsiaTheme="minorEastAsia"/>
                <w:noProof/>
                <w:u w:val="single"/>
                <w:lang w:val="en-GB" w:eastAsia="en-GB"/>
              </w:rPr>
              <w:t>POMOĆNI DIREKTORA/</w:t>
            </w:r>
            <w:r w:rsidR="007541F1" w:rsidRPr="003C3BB1">
              <w:rPr>
                <w:rFonts w:eastAsiaTheme="minorEastAsia"/>
                <w:noProof/>
                <w:u w:val="single"/>
                <w:lang w:val="en-GB" w:eastAsia="en-GB"/>
              </w:rPr>
              <w:t>VODITELJ DIJELA NASTAVNOG PROCESA</w:t>
            </w:r>
            <w:r w:rsidR="007541F1" w:rsidRPr="003C3BB1">
              <w:rPr>
                <w:rFonts w:eastAsiaTheme="minorEastAsia"/>
                <w:noProof/>
                <w:webHidden/>
                <w:lang w:val="en-GB" w:eastAsia="en-GB"/>
              </w:rPr>
              <w:tab/>
            </w:r>
            <w:r w:rsidR="007541F1" w:rsidRPr="003C3BB1">
              <w:rPr>
                <w:rFonts w:eastAsiaTheme="minorEastAsia"/>
                <w:noProof/>
                <w:webHidden/>
                <w:lang w:val="en-GB" w:eastAsia="en-GB"/>
              </w:rPr>
              <w:fldChar w:fldCharType="begin"/>
            </w:r>
            <w:r w:rsidR="007541F1" w:rsidRPr="003C3BB1">
              <w:rPr>
                <w:rFonts w:eastAsiaTheme="minorEastAsia"/>
                <w:noProof/>
                <w:webHidden/>
                <w:lang w:val="en-GB" w:eastAsia="en-GB"/>
              </w:rPr>
              <w:instrText xml:space="preserve"> PAGEREF _Toc65588597 \h </w:instrText>
            </w:r>
            <w:r w:rsidR="007541F1" w:rsidRPr="003C3BB1">
              <w:rPr>
                <w:rFonts w:eastAsiaTheme="minorEastAsia"/>
                <w:noProof/>
                <w:webHidden/>
                <w:lang w:val="en-GB" w:eastAsia="en-GB"/>
              </w:rPr>
            </w:r>
            <w:r w:rsidR="007541F1" w:rsidRPr="003C3BB1">
              <w:rPr>
                <w:rFonts w:eastAsiaTheme="minorEastAsia"/>
                <w:noProof/>
                <w:webHidden/>
                <w:lang w:val="en-GB" w:eastAsia="en-GB"/>
              </w:rPr>
              <w:fldChar w:fldCharType="separate"/>
            </w:r>
            <w:r w:rsidR="006D4EB3">
              <w:rPr>
                <w:rFonts w:eastAsiaTheme="minorEastAsia"/>
                <w:noProof/>
                <w:webHidden/>
                <w:lang w:val="en-GB" w:eastAsia="en-GB"/>
              </w:rPr>
              <w:t>16</w:t>
            </w:r>
            <w:r w:rsidR="007541F1" w:rsidRPr="003C3BB1">
              <w:rPr>
                <w:rFonts w:eastAsiaTheme="minorEastAsia"/>
                <w:noProof/>
                <w:webHidden/>
                <w:lang w:val="en-GB" w:eastAsia="en-GB"/>
              </w:rPr>
              <w:fldChar w:fldCharType="end"/>
            </w:r>
          </w:hyperlink>
        </w:p>
        <w:p w14:paraId="64547051" w14:textId="1662F795" w:rsidR="007541F1" w:rsidRPr="003C3BB1" w:rsidRDefault="00240CEE" w:rsidP="00240CEE">
          <w:pPr>
            <w:tabs>
              <w:tab w:val="right" w:leader="dot" w:pos="9629"/>
            </w:tabs>
            <w:spacing w:after="100" w:line="259" w:lineRule="auto"/>
            <w:rPr>
              <w:rFonts w:eastAsiaTheme="minorEastAsia"/>
              <w:noProof/>
              <w:lang w:val="en-GB" w:eastAsia="en-GB"/>
            </w:rPr>
          </w:pPr>
          <w:r>
            <w:t xml:space="preserve">     </w:t>
          </w:r>
          <w:hyperlink w:anchor="_Toc65588598" w:history="1">
            <w:r w:rsidR="007541F1" w:rsidRPr="00F71CE5">
              <w:rPr>
                <w:rFonts w:eastAsiaTheme="minorEastAsia"/>
                <w:noProof/>
                <w:u w:val="single"/>
                <w:lang w:val="en-GB" w:eastAsia="en-GB"/>
              </w:rPr>
              <w:t>4.</w:t>
            </w:r>
            <w:r w:rsidR="00927648" w:rsidRPr="00F71CE5">
              <w:rPr>
                <w:rFonts w:eastAsiaTheme="minorEastAsia"/>
                <w:noProof/>
                <w:u w:val="single"/>
                <w:lang w:val="en-GB" w:eastAsia="en-GB"/>
              </w:rPr>
              <w:t>3</w:t>
            </w:r>
            <w:r w:rsidR="007541F1" w:rsidRPr="00F71CE5">
              <w:rPr>
                <w:rFonts w:eastAsiaTheme="minorEastAsia"/>
                <w:noProof/>
                <w:u w:val="single"/>
                <w:lang w:val="en-GB" w:eastAsia="en-GB"/>
              </w:rPr>
              <w:t xml:space="preserve"> </w:t>
            </w:r>
            <w:r w:rsidR="00927648" w:rsidRPr="00F71CE5">
              <w:rPr>
                <w:rFonts w:eastAsiaTheme="minorEastAsia"/>
                <w:noProof/>
                <w:u w:val="single"/>
                <w:lang w:val="en-GB" w:eastAsia="en-GB"/>
              </w:rPr>
              <w:t>NASTAVNICI</w:t>
            </w:r>
            <w:r w:rsidR="007541F1" w:rsidRPr="00F71CE5">
              <w:rPr>
                <w:rFonts w:eastAsiaTheme="minorEastAsia"/>
                <w:noProof/>
                <w:webHidden/>
                <w:lang w:val="en-GB" w:eastAsia="en-GB"/>
              </w:rPr>
              <w:tab/>
            </w:r>
            <w:r w:rsidR="007541F1" w:rsidRPr="00F71CE5">
              <w:rPr>
                <w:rFonts w:eastAsiaTheme="minorEastAsia"/>
                <w:noProof/>
                <w:webHidden/>
                <w:lang w:val="en-GB" w:eastAsia="en-GB"/>
              </w:rPr>
              <w:fldChar w:fldCharType="begin"/>
            </w:r>
            <w:r w:rsidR="007541F1" w:rsidRPr="00F71CE5">
              <w:rPr>
                <w:rFonts w:eastAsiaTheme="minorEastAsia"/>
                <w:noProof/>
                <w:webHidden/>
                <w:lang w:val="en-GB" w:eastAsia="en-GB"/>
              </w:rPr>
              <w:instrText xml:space="preserve"> PAGEREF _Toc65588598 \h </w:instrText>
            </w:r>
            <w:r w:rsidR="007541F1" w:rsidRPr="00F71CE5">
              <w:rPr>
                <w:rFonts w:eastAsiaTheme="minorEastAsia"/>
                <w:noProof/>
                <w:webHidden/>
                <w:lang w:val="en-GB" w:eastAsia="en-GB"/>
              </w:rPr>
            </w:r>
            <w:r w:rsidR="007541F1" w:rsidRPr="00F71CE5">
              <w:rPr>
                <w:rFonts w:eastAsiaTheme="minorEastAsia"/>
                <w:noProof/>
                <w:webHidden/>
                <w:lang w:val="en-GB" w:eastAsia="en-GB"/>
              </w:rPr>
              <w:fldChar w:fldCharType="separate"/>
            </w:r>
            <w:r w:rsidR="006D4EB3">
              <w:rPr>
                <w:rFonts w:eastAsiaTheme="minorEastAsia"/>
                <w:b/>
                <w:bCs/>
                <w:noProof/>
                <w:webHidden/>
                <w:lang w:val="en-US" w:eastAsia="en-GB"/>
              </w:rPr>
              <w:t>Error! Bookmark not defined.</w:t>
            </w:r>
            <w:r w:rsidR="007541F1" w:rsidRPr="00F71CE5">
              <w:rPr>
                <w:rFonts w:eastAsiaTheme="minorEastAsia"/>
                <w:noProof/>
                <w:webHidden/>
                <w:lang w:val="en-GB" w:eastAsia="en-GB"/>
              </w:rPr>
              <w:fldChar w:fldCharType="end"/>
            </w:r>
          </w:hyperlink>
        </w:p>
        <w:p w14:paraId="5AED7F3D" w14:textId="74A7B120" w:rsidR="007541F1" w:rsidRPr="003C3BB1" w:rsidRDefault="00240CEE" w:rsidP="00240CEE">
          <w:pPr>
            <w:tabs>
              <w:tab w:val="left" w:pos="1100"/>
              <w:tab w:val="right" w:leader="dot" w:pos="9629"/>
            </w:tabs>
            <w:spacing w:after="100" w:line="259" w:lineRule="auto"/>
            <w:rPr>
              <w:rFonts w:eastAsiaTheme="minorEastAsia"/>
              <w:noProof/>
              <w:lang w:val="en-GB" w:eastAsia="en-GB"/>
            </w:rPr>
          </w:pPr>
          <w:r>
            <w:t xml:space="preserve">     </w:t>
          </w:r>
          <w:hyperlink w:anchor="_Toc65588601" w:history="1">
            <w:r w:rsidR="007541F1" w:rsidRPr="003C3BB1">
              <w:rPr>
                <w:rFonts w:eastAsiaTheme="minorEastAsia"/>
                <w:noProof/>
                <w:u w:val="single"/>
                <w:lang w:val="hr-HR" w:eastAsia="en-GB"/>
              </w:rPr>
              <w:t>4.4.STRUČNI SARAD</w:t>
            </w:r>
            <w:r w:rsidR="00F71CE5">
              <w:rPr>
                <w:rFonts w:eastAsiaTheme="minorEastAsia"/>
                <w:noProof/>
                <w:u w:val="single"/>
                <w:lang w:val="hr-HR" w:eastAsia="en-GB"/>
              </w:rPr>
              <w:t>.</w:t>
            </w:r>
            <w:r w:rsidR="007541F1" w:rsidRPr="003C3BB1">
              <w:rPr>
                <w:rFonts w:eastAsiaTheme="minorEastAsia"/>
                <w:noProof/>
                <w:u w:val="single"/>
                <w:lang w:val="hr-HR" w:eastAsia="en-GB"/>
              </w:rPr>
              <w:t xml:space="preserve"> U ODGOJNO-OBRAZOVNOM PROCESU I PSIHOSOCIJALNOM RAZVOJU UČENIKA</w:t>
            </w:r>
            <w:r w:rsidR="007541F1" w:rsidRPr="003C3BB1">
              <w:rPr>
                <w:rFonts w:eastAsiaTheme="minorEastAsia"/>
                <w:noProof/>
                <w:webHidden/>
                <w:lang w:val="en-GB" w:eastAsia="en-GB"/>
              </w:rPr>
              <w:tab/>
            </w:r>
            <w:r w:rsidR="007541F1" w:rsidRPr="003C3BB1">
              <w:rPr>
                <w:rFonts w:eastAsiaTheme="minorEastAsia"/>
                <w:noProof/>
                <w:webHidden/>
                <w:lang w:val="en-GB" w:eastAsia="en-GB"/>
              </w:rPr>
              <w:fldChar w:fldCharType="begin"/>
            </w:r>
            <w:r w:rsidR="007541F1" w:rsidRPr="003C3BB1">
              <w:rPr>
                <w:rFonts w:eastAsiaTheme="minorEastAsia"/>
                <w:noProof/>
                <w:webHidden/>
                <w:lang w:val="en-GB" w:eastAsia="en-GB"/>
              </w:rPr>
              <w:instrText xml:space="preserve"> PAGEREF _Toc65588601 \h </w:instrText>
            </w:r>
            <w:r w:rsidR="007541F1" w:rsidRPr="003C3BB1">
              <w:rPr>
                <w:rFonts w:eastAsiaTheme="minorEastAsia"/>
                <w:noProof/>
                <w:webHidden/>
                <w:lang w:val="en-GB" w:eastAsia="en-GB"/>
              </w:rPr>
            </w:r>
            <w:r w:rsidR="007541F1" w:rsidRPr="003C3BB1">
              <w:rPr>
                <w:rFonts w:eastAsiaTheme="minorEastAsia"/>
                <w:noProof/>
                <w:webHidden/>
                <w:lang w:val="en-GB" w:eastAsia="en-GB"/>
              </w:rPr>
              <w:fldChar w:fldCharType="separate"/>
            </w:r>
            <w:r w:rsidR="006D4EB3">
              <w:rPr>
                <w:rFonts w:eastAsiaTheme="minorEastAsia"/>
                <w:noProof/>
                <w:webHidden/>
                <w:lang w:val="en-GB" w:eastAsia="en-GB"/>
              </w:rPr>
              <w:t>18</w:t>
            </w:r>
            <w:r w:rsidR="007541F1" w:rsidRPr="003C3BB1">
              <w:rPr>
                <w:rFonts w:eastAsiaTheme="minorEastAsia"/>
                <w:noProof/>
                <w:webHidden/>
                <w:lang w:val="en-GB" w:eastAsia="en-GB"/>
              </w:rPr>
              <w:fldChar w:fldCharType="end"/>
            </w:r>
          </w:hyperlink>
        </w:p>
        <w:p w14:paraId="6437226C" w14:textId="77777777" w:rsidR="007541F1" w:rsidRPr="003C3BB1" w:rsidRDefault="002877FE" w:rsidP="007541F1">
          <w:pPr>
            <w:tabs>
              <w:tab w:val="right" w:leader="dot" w:pos="9629"/>
            </w:tabs>
            <w:spacing w:after="100" w:line="259" w:lineRule="auto"/>
            <w:ind w:left="880"/>
            <w:rPr>
              <w:rFonts w:eastAsiaTheme="minorEastAsia"/>
              <w:noProof/>
              <w:lang w:val="en-GB" w:eastAsia="en-GB"/>
            </w:rPr>
          </w:pPr>
          <w:hyperlink w:anchor="_Toc65588602" w:history="1">
            <w:r w:rsidR="007541F1" w:rsidRPr="003C3BB1">
              <w:rPr>
                <w:rFonts w:eastAsiaTheme="minorEastAsia"/>
                <w:noProof/>
                <w:u w:val="single"/>
                <w:lang w:val="en-GB" w:eastAsia="en-GB"/>
              </w:rPr>
              <w:t>4.4.1 (PEDAGOG-PSIHOLOG ili PEDAGOG ili PSIHOLOG)</w:t>
            </w:r>
            <w:r w:rsidR="007541F1" w:rsidRPr="003C3BB1">
              <w:rPr>
                <w:rFonts w:eastAsiaTheme="minorEastAsia"/>
                <w:noProof/>
                <w:webHidden/>
                <w:lang w:val="en-GB" w:eastAsia="en-GB"/>
              </w:rPr>
              <w:tab/>
            </w:r>
            <w:r w:rsidR="007541F1" w:rsidRPr="003C3BB1">
              <w:rPr>
                <w:rFonts w:eastAsiaTheme="minorEastAsia"/>
                <w:noProof/>
                <w:webHidden/>
                <w:lang w:val="en-GB" w:eastAsia="en-GB"/>
              </w:rPr>
              <w:fldChar w:fldCharType="begin"/>
            </w:r>
            <w:r w:rsidR="007541F1" w:rsidRPr="003C3BB1">
              <w:rPr>
                <w:rFonts w:eastAsiaTheme="minorEastAsia"/>
                <w:noProof/>
                <w:webHidden/>
                <w:lang w:val="en-GB" w:eastAsia="en-GB"/>
              </w:rPr>
              <w:instrText xml:space="preserve"> PAGEREF _Toc65588602 \h </w:instrText>
            </w:r>
            <w:r w:rsidR="007541F1" w:rsidRPr="003C3BB1">
              <w:rPr>
                <w:rFonts w:eastAsiaTheme="minorEastAsia"/>
                <w:noProof/>
                <w:webHidden/>
                <w:lang w:val="en-GB" w:eastAsia="en-GB"/>
              </w:rPr>
            </w:r>
            <w:r w:rsidR="007541F1" w:rsidRPr="003C3BB1">
              <w:rPr>
                <w:rFonts w:eastAsiaTheme="minorEastAsia"/>
                <w:noProof/>
                <w:webHidden/>
                <w:lang w:val="en-GB" w:eastAsia="en-GB"/>
              </w:rPr>
              <w:fldChar w:fldCharType="separate"/>
            </w:r>
            <w:r w:rsidR="006D4EB3">
              <w:rPr>
                <w:rFonts w:eastAsiaTheme="minorEastAsia"/>
                <w:noProof/>
                <w:webHidden/>
                <w:lang w:val="en-GB" w:eastAsia="en-GB"/>
              </w:rPr>
              <w:t>18</w:t>
            </w:r>
            <w:r w:rsidR="007541F1" w:rsidRPr="003C3BB1">
              <w:rPr>
                <w:rFonts w:eastAsiaTheme="minorEastAsia"/>
                <w:noProof/>
                <w:webHidden/>
                <w:lang w:val="en-GB" w:eastAsia="en-GB"/>
              </w:rPr>
              <w:fldChar w:fldCharType="end"/>
            </w:r>
          </w:hyperlink>
        </w:p>
        <w:p w14:paraId="32306C37" w14:textId="5C186FBB" w:rsidR="007541F1" w:rsidRPr="003C3BB1" w:rsidRDefault="002877FE" w:rsidP="007541F1">
          <w:pPr>
            <w:tabs>
              <w:tab w:val="right" w:leader="dot" w:pos="9629"/>
            </w:tabs>
            <w:spacing w:after="100" w:line="259" w:lineRule="auto"/>
            <w:ind w:left="880"/>
            <w:rPr>
              <w:rFonts w:eastAsiaTheme="minorEastAsia"/>
              <w:noProof/>
              <w:lang w:val="en-GB" w:eastAsia="en-GB"/>
            </w:rPr>
          </w:pPr>
          <w:hyperlink w:anchor="_Toc65588604" w:history="1">
            <w:r w:rsidR="007541F1" w:rsidRPr="003C3BB1">
              <w:rPr>
                <w:rFonts w:eastAsiaTheme="minorEastAsia"/>
                <w:noProof/>
                <w:u w:val="single"/>
                <w:lang w:val="en-GB" w:eastAsia="en-GB"/>
              </w:rPr>
              <w:t>4.4.</w:t>
            </w:r>
            <w:r w:rsidR="00240CEE">
              <w:rPr>
                <w:rFonts w:eastAsiaTheme="minorEastAsia"/>
                <w:noProof/>
                <w:u w:val="single"/>
                <w:lang w:val="en-GB" w:eastAsia="en-GB"/>
              </w:rPr>
              <w:t>2</w:t>
            </w:r>
            <w:r w:rsidR="007541F1" w:rsidRPr="003C3BB1">
              <w:rPr>
                <w:rFonts w:eastAsiaTheme="minorEastAsia"/>
                <w:noProof/>
                <w:u w:val="single"/>
                <w:lang w:val="en-GB" w:eastAsia="en-GB"/>
              </w:rPr>
              <w:t xml:space="preserve"> SOCIJALNI RADNIK</w:t>
            </w:r>
            <w:r w:rsidR="007541F1" w:rsidRPr="003C3BB1">
              <w:rPr>
                <w:rFonts w:eastAsiaTheme="minorEastAsia"/>
                <w:noProof/>
                <w:webHidden/>
                <w:lang w:val="en-GB" w:eastAsia="en-GB"/>
              </w:rPr>
              <w:tab/>
            </w:r>
            <w:r w:rsidR="007541F1" w:rsidRPr="003C3BB1">
              <w:rPr>
                <w:rFonts w:eastAsiaTheme="minorEastAsia"/>
                <w:noProof/>
                <w:webHidden/>
                <w:lang w:val="en-GB" w:eastAsia="en-GB"/>
              </w:rPr>
              <w:fldChar w:fldCharType="begin"/>
            </w:r>
            <w:r w:rsidR="007541F1" w:rsidRPr="003C3BB1">
              <w:rPr>
                <w:rFonts w:eastAsiaTheme="minorEastAsia"/>
                <w:noProof/>
                <w:webHidden/>
                <w:lang w:val="en-GB" w:eastAsia="en-GB"/>
              </w:rPr>
              <w:instrText xml:space="preserve"> PAGEREF _Toc65588604 \h </w:instrText>
            </w:r>
            <w:r w:rsidR="007541F1" w:rsidRPr="003C3BB1">
              <w:rPr>
                <w:rFonts w:eastAsiaTheme="minorEastAsia"/>
                <w:noProof/>
                <w:webHidden/>
                <w:lang w:val="en-GB" w:eastAsia="en-GB"/>
              </w:rPr>
            </w:r>
            <w:r w:rsidR="007541F1" w:rsidRPr="003C3BB1">
              <w:rPr>
                <w:rFonts w:eastAsiaTheme="minorEastAsia"/>
                <w:noProof/>
                <w:webHidden/>
                <w:lang w:val="en-GB" w:eastAsia="en-GB"/>
              </w:rPr>
              <w:fldChar w:fldCharType="separate"/>
            </w:r>
            <w:r w:rsidR="006D4EB3">
              <w:rPr>
                <w:rFonts w:eastAsiaTheme="minorEastAsia"/>
                <w:noProof/>
                <w:webHidden/>
                <w:lang w:val="en-GB" w:eastAsia="en-GB"/>
              </w:rPr>
              <w:t>18</w:t>
            </w:r>
            <w:r w:rsidR="007541F1" w:rsidRPr="003C3BB1">
              <w:rPr>
                <w:rFonts w:eastAsiaTheme="minorEastAsia"/>
                <w:noProof/>
                <w:webHidden/>
                <w:lang w:val="en-GB" w:eastAsia="en-GB"/>
              </w:rPr>
              <w:fldChar w:fldCharType="end"/>
            </w:r>
          </w:hyperlink>
        </w:p>
        <w:p w14:paraId="06B451CD" w14:textId="03720365" w:rsidR="007541F1" w:rsidRPr="003C3BB1" w:rsidRDefault="002877FE" w:rsidP="007541F1">
          <w:pPr>
            <w:tabs>
              <w:tab w:val="right" w:leader="dot" w:pos="9629"/>
            </w:tabs>
            <w:spacing w:after="100" w:line="259" w:lineRule="auto"/>
            <w:ind w:left="880"/>
            <w:rPr>
              <w:rFonts w:eastAsiaTheme="minorEastAsia"/>
              <w:noProof/>
              <w:lang w:val="en-GB" w:eastAsia="en-GB"/>
            </w:rPr>
          </w:pPr>
          <w:hyperlink w:anchor="_Toc65588605" w:history="1">
            <w:r w:rsidR="007541F1" w:rsidRPr="003C3BB1">
              <w:rPr>
                <w:rFonts w:eastAsiaTheme="minorEastAsia"/>
                <w:noProof/>
                <w:u w:val="single"/>
                <w:lang w:val="en-GB" w:eastAsia="en-GB"/>
              </w:rPr>
              <w:t>4.4.</w:t>
            </w:r>
            <w:r w:rsidR="00F71CE5">
              <w:rPr>
                <w:rFonts w:eastAsiaTheme="minorEastAsia"/>
                <w:noProof/>
                <w:u w:val="single"/>
                <w:lang w:val="en-GB" w:eastAsia="en-GB"/>
              </w:rPr>
              <w:t>4</w:t>
            </w:r>
            <w:r w:rsidR="007541F1" w:rsidRPr="003C3BB1">
              <w:rPr>
                <w:rFonts w:eastAsiaTheme="minorEastAsia"/>
                <w:noProof/>
                <w:u w:val="single"/>
                <w:lang w:val="en-GB" w:eastAsia="en-GB"/>
              </w:rPr>
              <w:t xml:space="preserve"> </w:t>
            </w:r>
            <w:r w:rsidR="00F71CE5" w:rsidRPr="00F71CE5">
              <w:rPr>
                <w:rFonts w:eastAsiaTheme="minorEastAsia"/>
                <w:noProof/>
                <w:u w:val="single"/>
                <w:lang w:val="en-GB" w:eastAsia="en-GB"/>
              </w:rPr>
              <w:t>BIBLIOTEKAR</w:t>
            </w:r>
            <w:r w:rsidR="00F71CE5">
              <w:rPr>
                <w:rFonts w:eastAsiaTheme="minorEastAsia"/>
                <w:noProof/>
                <w:webHidden/>
                <w:lang w:val="en-GB" w:eastAsia="en-GB"/>
              </w:rPr>
              <w:t>………………………………………………………………………………………………………………….…..19</w:t>
            </w:r>
          </w:hyperlink>
        </w:p>
        <w:p w14:paraId="4EB2D474" w14:textId="736D681F" w:rsidR="007541F1" w:rsidRPr="003C3BB1" w:rsidRDefault="002877FE" w:rsidP="007541F1">
          <w:pPr>
            <w:tabs>
              <w:tab w:val="right" w:leader="dot" w:pos="9629"/>
            </w:tabs>
            <w:spacing w:after="100" w:line="259" w:lineRule="auto"/>
            <w:ind w:left="880"/>
            <w:rPr>
              <w:rFonts w:eastAsiaTheme="minorEastAsia"/>
              <w:noProof/>
              <w:lang w:val="en-GB" w:eastAsia="en-GB"/>
            </w:rPr>
          </w:pPr>
          <w:hyperlink w:anchor="_Toc65588606" w:history="1">
            <w:r w:rsidR="007541F1" w:rsidRPr="003C3BB1">
              <w:rPr>
                <w:rFonts w:eastAsiaTheme="minorEastAsia"/>
                <w:noProof/>
                <w:u w:val="single"/>
                <w:lang w:val="en-GB" w:eastAsia="en-GB"/>
              </w:rPr>
              <w:t>4.4.</w:t>
            </w:r>
            <w:r w:rsidR="00240CEE">
              <w:rPr>
                <w:rFonts w:eastAsiaTheme="minorEastAsia"/>
                <w:noProof/>
                <w:u w:val="single"/>
                <w:lang w:val="en-GB" w:eastAsia="en-GB"/>
              </w:rPr>
              <w:t>4</w:t>
            </w:r>
            <w:r w:rsidR="007541F1" w:rsidRPr="003C3BB1">
              <w:rPr>
                <w:rFonts w:eastAsiaTheme="minorEastAsia"/>
                <w:noProof/>
                <w:u w:val="single"/>
                <w:lang w:val="en-GB" w:eastAsia="en-GB"/>
              </w:rPr>
              <w:t xml:space="preserve">. </w:t>
            </w:r>
            <w:r w:rsidR="00F71CE5">
              <w:rPr>
                <w:rFonts w:eastAsiaTheme="minorEastAsia"/>
                <w:noProof/>
                <w:u w:val="single"/>
                <w:lang w:val="en-GB" w:eastAsia="en-GB"/>
              </w:rPr>
              <w:t>RUKOVALAC NASTAVNOM TEHNIKOM</w:t>
            </w:r>
            <w:r w:rsidR="007541F1" w:rsidRPr="003C3BB1">
              <w:rPr>
                <w:rFonts w:eastAsiaTheme="minorEastAsia"/>
                <w:noProof/>
                <w:webHidden/>
                <w:lang w:val="en-GB" w:eastAsia="en-GB"/>
              </w:rPr>
              <w:tab/>
            </w:r>
            <w:r w:rsidR="007541F1" w:rsidRPr="003C3BB1">
              <w:rPr>
                <w:rFonts w:eastAsiaTheme="minorEastAsia"/>
                <w:noProof/>
                <w:webHidden/>
                <w:lang w:val="en-GB" w:eastAsia="en-GB"/>
              </w:rPr>
              <w:fldChar w:fldCharType="begin"/>
            </w:r>
            <w:r w:rsidR="007541F1" w:rsidRPr="003C3BB1">
              <w:rPr>
                <w:rFonts w:eastAsiaTheme="minorEastAsia"/>
                <w:noProof/>
                <w:webHidden/>
                <w:lang w:val="en-GB" w:eastAsia="en-GB"/>
              </w:rPr>
              <w:instrText xml:space="preserve"> PAGEREF _Toc65588606 \h </w:instrText>
            </w:r>
            <w:r w:rsidR="007541F1" w:rsidRPr="003C3BB1">
              <w:rPr>
                <w:rFonts w:eastAsiaTheme="minorEastAsia"/>
                <w:noProof/>
                <w:webHidden/>
                <w:lang w:val="en-GB" w:eastAsia="en-GB"/>
              </w:rPr>
            </w:r>
            <w:r w:rsidR="007541F1" w:rsidRPr="003C3BB1">
              <w:rPr>
                <w:rFonts w:eastAsiaTheme="minorEastAsia"/>
                <w:noProof/>
                <w:webHidden/>
                <w:lang w:val="en-GB" w:eastAsia="en-GB"/>
              </w:rPr>
              <w:fldChar w:fldCharType="separate"/>
            </w:r>
            <w:r w:rsidR="006D4EB3">
              <w:rPr>
                <w:rFonts w:eastAsiaTheme="minorEastAsia"/>
                <w:noProof/>
                <w:webHidden/>
                <w:lang w:val="en-GB" w:eastAsia="en-GB"/>
              </w:rPr>
              <w:t>19</w:t>
            </w:r>
            <w:r w:rsidR="007541F1" w:rsidRPr="003C3BB1">
              <w:rPr>
                <w:rFonts w:eastAsiaTheme="minorEastAsia"/>
                <w:noProof/>
                <w:webHidden/>
                <w:lang w:val="en-GB" w:eastAsia="en-GB"/>
              </w:rPr>
              <w:fldChar w:fldCharType="end"/>
            </w:r>
          </w:hyperlink>
        </w:p>
        <w:p w14:paraId="3D8D3BB6" w14:textId="78FC0673" w:rsidR="007541F1" w:rsidRPr="003C3BB1" w:rsidRDefault="002877FE" w:rsidP="00275E08">
          <w:pPr>
            <w:tabs>
              <w:tab w:val="right" w:leader="dot" w:pos="9629"/>
            </w:tabs>
            <w:spacing w:after="100" w:line="259" w:lineRule="auto"/>
            <w:ind w:left="880"/>
            <w:rPr>
              <w:rFonts w:eastAsiaTheme="minorEastAsia"/>
              <w:noProof/>
              <w:lang w:val="en-GB" w:eastAsia="en-GB"/>
            </w:rPr>
          </w:pPr>
          <w:hyperlink w:anchor="_Toc65588607" w:history="1">
            <w:r w:rsidR="007541F1" w:rsidRPr="003C3BB1">
              <w:rPr>
                <w:rFonts w:eastAsiaTheme="minorEastAsia"/>
                <w:noProof/>
                <w:u w:val="single"/>
                <w:lang w:val="en-GB" w:eastAsia="en-GB"/>
              </w:rPr>
              <w:t>4.4.</w:t>
            </w:r>
            <w:r w:rsidR="00240CEE">
              <w:rPr>
                <w:rFonts w:eastAsiaTheme="minorEastAsia"/>
                <w:noProof/>
                <w:u w:val="single"/>
                <w:lang w:val="en-GB" w:eastAsia="en-GB"/>
              </w:rPr>
              <w:t>5</w:t>
            </w:r>
            <w:r w:rsidR="007541F1" w:rsidRPr="003C3BB1">
              <w:rPr>
                <w:rFonts w:eastAsiaTheme="minorEastAsia"/>
                <w:noProof/>
                <w:u w:val="single"/>
                <w:lang w:val="en-GB" w:eastAsia="en-GB"/>
              </w:rPr>
              <w:t xml:space="preserve">. </w:t>
            </w:r>
            <w:r w:rsidR="00F71CE5" w:rsidRPr="00F71CE5">
              <w:rPr>
                <w:rFonts w:eastAsiaTheme="minorEastAsia"/>
                <w:noProof/>
                <w:u w:val="single"/>
                <w:lang w:val="en-GB" w:eastAsia="en-GB"/>
              </w:rPr>
              <w:t>KOORDINATOR PRAKTIČNE NASTAVE</w:t>
            </w:r>
            <w:r w:rsidR="007541F1" w:rsidRPr="003C3BB1">
              <w:rPr>
                <w:rFonts w:eastAsiaTheme="minorEastAsia"/>
                <w:noProof/>
                <w:webHidden/>
                <w:lang w:val="en-GB" w:eastAsia="en-GB"/>
              </w:rPr>
              <w:tab/>
            </w:r>
            <w:r w:rsidR="007541F1" w:rsidRPr="003C3BB1">
              <w:rPr>
                <w:rFonts w:eastAsiaTheme="minorEastAsia"/>
                <w:noProof/>
                <w:webHidden/>
                <w:lang w:val="en-GB" w:eastAsia="en-GB"/>
              </w:rPr>
              <w:fldChar w:fldCharType="begin"/>
            </w:r>
            <w:r w:rsidR="007541F1" w:rsidRPr="003C3BB1">
              <w:rPr>
                <w:rFonts w:eastAsiaTheme="minorEastAsia"/>
                <w:noProof/>
                <w:webHidden/>
                <w:lang w:val="en-GB" w:eastAsia="en-GB"/>
              </w:rPr>
              <w:instrText xml:space="preserve"> PAGEREF _Toc65588607 \h </w:instrText>
            </w:r>
            <w:r w:rsidR="007541F1" w:rsidRPr="003C3BB1">
              <w:rPr>
                <w:rFonts w:eastAsiaTheme="minorEastAsia"/>
                <w:noProof/>
                <w:webHidden/>
                <w:lang w:val="en-GB" w:eastAsia="en-GB"/>
              </w:rPr>
            </w:r>
            <w:r w:rsidR="007541F1" w:rsidRPr="003C3BB1">
              <w:rPr>
                <w:rFonts w:eastAsiaTheme="minorEastAsia"/>
                <w:noProof/>
                <w:webHidden/>
                <w:lang w:val="en-GB" w:eastAsia="en-GB"/>
              </w:rPr>
              <w:fldChar w:fldCharType="separate"/>
            </w:r>
            <w:r w:rsidR="006D4EB3">
              <w:rPr>
                <w:rFonts w:eastAsiaTheme="minorEastAsia"/>
                <w:noProof/>
                <w:webHidden/>
                <w:lang w:val="en-GB" w:eastAsia="en-GB"/>
              </w:rPr>
              <w:t>19</w:t>
            </w:r>
            <w:r w:rsidR="007541F1" w:rsidRPr="003C3BB1">
              <w:rPr>
                <w:rFonts w:eastAsiaTheme="minorEastAsia"/>
                <w:noProof/>
                <w:webHidden/>
                <w:lang w:val="en-GB" w:eastAsia="en-GB"/>
              </w:rPr>
              <w:fldChar w:fldCharType="end"/>
            </w:r>
          </w:hyperlink>
        </w:p>
        <w:p w14:paraId="6E387939" w14:textId="77777777" w:rsidR="007541F1" w:rsidRPr="003C3BB1" w:rsidRDefault="002877FE" w:rsidP="007541F1">
          <w:pPr>
            <w:tabs>
              <w:tab w:val="left" w:pos="1100"/>
              <w:tab w:val="right" w:leader="dot" w:pos="9629"/>
            </w:tabs>
            <w:spacing w:after="100" w:line="259" w:lineRule="auto"/>
            <w:ind w:left="440"/>
            <w:rPr>
              <w:rFonts w:eastAsiaTheme="minorEastAsia"/>
              <w:noProof/>
              <w:lang w:val="en-GB" w:eastAsia="en-GB"/>
            </w:rPr>
          </w:pPr>
          <w:hyperlink w:anchor="_Toc65588609" w:history="1">
            <w:r w:rsidR="007541F1" w:rsidRPr="003C3BB1">
              <w:rPr>
                <w:rFonts w:eastAsiaTheme="minorEastAsia"/>
                <w:noProof/>
                <w:u w:val="single"/>
                <w:lang w:val="hr-HR" w:eastAsia="en-GB"/>
              </w:rPr>
              <w:t>4.5.</w:t>
            </w:r>
            <w:r w:rsidR="007541F1" w:rsidRPr="003C3BB1">
              <w:rPr>
                <w:rFonts w:eastAsiaTheme="minorEastAsia"/>
                <w:noProof/>
                <w:lang w:val="en-GB" w:eastAsia="en-GB"/>
              </w:rPr>
              <w:tab/>
            </w:r>
            <w:r w:rsidR="007541F1" w:rsidRPr="003C3BB1">
              <w:rPr>
                <w:rFonts w:eastAsiaTheme="minorEastAsia"/>
                <w:noProof/>
                <w:u w:val="single"/>
                <w:lang w:val="hr-HR" w:eastAsia="en-GB"/>
              </w:rPr>
              <w:t>STRUČNI SARADNICI ZA PRAVNE I EKONOMSKE POSLOVE</w:t>
            </w:r>
            <w:r w:rsidR="007541F1" w:rsidRPr="003C3BB1">
              <w:rPr>
                <w:rFonts w:eastAsiaTheme="minorEastAsia"/>
                <w:noProof/>
                <w:webHidden/>
                <w:lang w:val="en-GB" w:eastAsia="en-GB"/>
              </w:rPr>
              <w:tab/>
            </w:r>
            <w:r w:rsidR="007541F1" w:rsidRPr="003C3BB1">
              <w:rPr>
                <w:rFonts w:eastAsiaTheme="minorEastAsia"/>
                <w:noProof/>
                <w:webHidden/>
                <w:lang w:val="en-GB" w:eastAsia="en-GB"/>
              </w:rPr>
              <w:fldChar w:fldCharType="begin"/>
            </w:r>
            <w:r w:rsidR="007541F1" w:rsidRPr="003C3BB1">
              <w:rPr>
                <w:rFonts w:eastAsiaTheme="minorEastAsia"/>
                <w:noProof/>
                <w:webHidden/>
                <w:lang w:val="en-GB" w:eastAsia="en-GB"/>
              </w:rPr>
              <w:instrText xml:space="preserve"> PAGEREF _Toc65588609 \h </w:instrText>
            </w:r>
            <w:r w:rsidR="007541F1" w:rsidRPr="003C3BB1">
              <w:rPr>
                <w:rFonts w:eastAsiaTheme="minorEastAsia"/>
                <w:noProof/>
                <w:webHidden/>
                <w:lang w:val="en-GB" w:eastAsia="en-GB"/>
              </w:rPr>
            </w:r>
            <w:r w:rsidR="007541F1" w:rsidRPr="003C3BB1">
              <w:rPr>
                <w:rFonts w:eastAsiaTheme="minorEastAsia"/>
                <w:noProof/>
                <w:webHidden/>
                <w:lang w:val="en-GB" w:eastAsia="en-GB"/>
              </w:rPr>
              <w:fldChar w:fldCharType="separate"/>
            </w:r>
            <w:r w:rsidR="006D4EB3">
              <w:rPr>
                <w:rFonts w:eastAsiaTheme="minorEastAsia"/>
                <w:noProof/>
                <w:webHidden/>
                <w:lang w:val="en-GB" w:eastAsia="en-GB"/>
              </w:rPr>
              <w:t>20</w:t>
            </w:r>
            <w:r w:rsidR="007541F1" w:rsidRPr="003C3BB1">
              <w:rPr>
                <w:rFonts w:eastAsiaTheme="minorEastAsia"/>
                <w:noProof/>
                <w:webHidden/>
                <w:lang w:val="en-GB" w:eastAsia="en-GB"/>
              </w:rPr>
              <w:fldChar w:fldCharType="end"/>
            </w:r>
          </w:hyperlink>
        </w:p>
        <w:p w14:paraId="078F842F" w14:textId="77777777" w:rsidR="007541F1" w:rsidRPr="003C3BB1" w:rsidRDefault="002877FE" w:rsidP="007541F1">
          <w:pPr>
            <w:tabs>
              <w:tab w:val="left" w:pos="1760"/>
              <w:tab w:val="right" w:leader="dot" w:pos="9629"/>
            </w:tabs>
            <w:spacing w:after="100" w:line="259" w:lineRule="auto"/>
            <w:ind w:left="880"/>
            <w:rPr>
              <w:rFonts w:eastAsiaTheme="minorEastAsia"/>
              <w:noProof/>
              <w:lang w:val="en-GB" w:eastAsia="en-GB"/>
            </w:rPr>
          </w:pPr>
          <w:hyperlink w:anchor="_Toc65588610" w:history="1">
            <w:r w:rsidR="007541F1" w:rsidRPr="003C3BB1">
              <w:rPr>
                <w:rFonts w:eastAsiaTheme="minorEastAsia"/>
                <w:noProof/>
                <w:u w:val="single"/>
                <w:lang w:val="en-GB" w:eastAsia="en-GB"/>
              </w:rPr>
              <w:t>4.5.1.</w:t>
            </w:r>
            <w:r w:rsidR="007541F1" w:rsidRPr="003C3BB1">
              <w:rPr>
                <w:rFonts w:eastAsiaTheme="minorEastAsia"/>
                <w:noProof/>
                <w:lang w:val="en-GB" w:eastAsia="en-GB"/>
              </w:rPr>
              <w:tab/>
            </w:r>
            <w:r w:rsidR="007541F1" w:rsidRPr="003C3BB1">
              <w:rPr>
                <w:rFonts w:eastAsiaTheme="minorEastAsia"/>
                <w:noProof/>
                <w:u w:val="single"/>
                <w:lang w:val="en-GB" w:eastAsia="en-GB"/>
              </w:rPr>
              <w:t>SEKRETAR ŠKOLE</w:t>
            </w:r>
            <w:r w:rsidR="007541F1" w:rsidRPr="003C3BB1">
              <w:rPr>
                <w:rFonts w:eastAsiaTheme="minorEastAsia"/>
                <w:noProof/>
                <w:webHidden/>
                <w:lang w:val="en-GB" w:eastAsia="en-GB"/>
              </w:rPr>
              <w:tab/>
            </w:r>
            <w:r w:rsidR="007541F1" w:rsidRPr="003C3BB1">
              <w:rPr>
                <w:rFonts w:eastAsiaTheme="minorEastAsia"/>
                <w:noProof/>
                <w:webHidden/>
                <w:lang w:val="en-GB" w:eastAsia="en-GB"/>
              </w:rPr>
              <w:fldChar w:fldCharType="begin"/>
            </w:r>
            <w:r w:rsidR="007541F1" w:rsidRPr="003C3BB1">
              <w:rPr>
                <w:rFonts w:eastAsiaTheme="minorEastAsia"/>
                <w:noProof/>
                <w:webHidden/>
                <w:lang w:val="en-GB" w:eastAsia="en-GB"/>
              </w:rPr>
              <w:instrText xml:space="preserve"> PAGEREF _Toc65588610 \h </w:instrText>
            </w:r>
            <w:r w:rsidR="007541F1" w:rsidRPr="003C3BB1">
              <w:rPr>
                <w:rFonts w:eastAsiaTheme="minorEastAsia"/>
                <w:noProof/>
                <w:webHidden/>
                <w:lang w:val="en-GB" w:eastAsia="en-GB"/>
              </w:rPr>
            </w:r>
            <w:r w:rsidR="007541F1" w:rsidRPr="003C3BB1">
              <w:rPr>
                <w:rFonts w:eastAsiaTheme="minorEastAsia"/>
                <w:noProof/>
                <w:webHidden/>
                <w:lang w:val="en-GB" w:eastAsia="en-GB"/>
              </w:rPr>
              <w:fldChar w:fldCharType="separate"/>
            </w:r>
            <w:r w:rsidR="006D4EB3">
              <w:rPr>
                <w:rFonts w:eastAsiaTheme="minorEastAsia"/>
                <w:noProof/>
                <w:webHidden/>
                <w:lang w:val="en-GB" w:eastAsia="en-GB"/>
              </w:rPr>
              <w:t>20</w:t>
            </w:r>
            <w:r w:rsidR="007541F1" w:rsidRPr="003C3BB1">
              <w:rPr>
                <w:rFonts w:eastAsiaTheme="minorEastAsia"/>
                <w:noProof/>
                <w:webHidden/>
                <w:lang w:val="en-GB" w:eastAsia="en-GB"/>
              </w:rPr>
              <w:fldChar w:fldCharType="end"/>
            </w:r>
          </w:hyperlink>
        </w:p>
        <w:p w14:paraId="27CEB7F2" w14:textId="77777777" w:rsidR="007541F1" w:rsidRPr="003C3BB1" w:rsidRDefault="002877FE" w:rsidP="007541F1">
          <w:pPr>
            <w:tabs>
              <w:tab w:val="left" w:pos="1760"/>
              <w:tab w:val="right" w:leader="dot" w:pos="9629"/>
            </w:tabs>
            <w:spacing w:after="100" w:line="259" w:lineRule="auto"/>
            <w:ind w:left="880"/>
            <w:rPr>
              <w:rFonts w:eastAsiaTheme="minorEastAsia"/>
              <w:noProof/>
              <w:lang w:val="en-GB" w:eastAsia="en-GB"/>
            </w:rPr>
          </w:pPr>
          <w:hyperlink w:anchor="_Toc65588611" w:history="1">
            <w:r w:rsidR="007541F1" w:rsidRPr="003C3BB1">
              <w:rPr>
                <w:rFonts w:eastAsiaTheme="minorEastAsia"/>
                <w:noProof/>
                <w:u w:val="single"/>
                <w:lang w:val="en-GB" w:eastAsia="en-GB"/>
              </w:rPr>
              <w:t>4.5.2.</w:t>
            </w:r>
            <w:r w:rsidR="007541F1" w:rsidRPr="003C3BB1">
              <w:rPr>
                <w:rFonts w:eastAsiaTheme="minorEastAsia"/>
                <w:noProof/>
                <w:lang w:val="en-GB" w:eastAsia="en-GB"/>
              </w:rPr>
              <w:tab/>
            </w:r>
            <w:r w:rsidR="007541F1" w:rsidRPr="003C3BB1">
              <w:rPr>
                <w:rFonts w:eastAsiaTheme="minorEastAsia"/>
                <w:noProof/>
                <w:u w:val="single"/>
                <w:lang w:val="en-GB" w:eastAsia="en-GB"/>
              </w:rPr>
              <w:t>SAMOSTALNI REFERENT ZA PLAN I ANALIZU</w:t>
            </w:r>
            <w:r w:rsidR="007541F1" w:rsidRPr="003C3BB1">
              <w:rPr>
                <w:rFonts w:eastAsiaTheme="minorEastAsia"/>
                <w:noProof/>
                <w:webHidden/>
                <w:lang w:val="en-GB" w:eastAsia="en-GB"/>
              </w:rPr>
              <w:tab/>
            </w:r>
            <w:r w:rsidR="007541F1" w:rsidRPr="003C3BB1">
              <w:rPr>
                <w:rFonts w:eastAsiaTheme="minorEastAsia"/>
                <w:noProof/>
                <w:webHidden/>
                <w:lang w:val="en-GB" w:eastAsia="en-GB"/>
              </w:rPr>
              <w:fldChar w:fldCharType="begin"/>
            </w:r>
            <w:r w:rsidR="007541F1" w:rsidRPr="003C3BB1">
              <w:rPr>
                <w:rFonts w:eastAsiaTheme="minorEastAsia"/>
                <w:noProof/>
                <w:webHidden/>
                <w:lang w:val="en-GB" w:eastAsia="en-GB"/>
              </w:rPr>
              <w:instrText xml:space="preserve"> PAGEREF _Toc65588611 \h </w:instrText>
            </w:r>
            <w:r w:rsidR="007541F1" w:rsidRPr="003C3BB1">
              <w:rPr>
                <w:rFonts w:eastAsiaTheme="minorEastAsia"/>
                <w:noProof/>
                <w:webHidden/>
                <w:lang w:val="en-GB" w:eastAsia="en-GB"/>
              </w:rPr>
            </w:r>
            <w:r w:rsidR="007541F1" w:rsidRPr="003C3BB1">
              <w:rPr>
                <w:rFonts w:eastAsiaTheme="minorEastAsia"/>
                <w:noProof/>
                <w:webHidden/>
                <w:lang w:val="en-GB" w:eastAsia="en-GB"/>
              </w:rPr>
              <w:fldChar w:fldCharType="separate"/>
            </w:r>
            <w:r w:rsidR="006D4EB3">
              <w:rPr>
                <w:rFonts w:eastAsiaTheme="minorEastAsia"/>
                <w:noProof/>
                <w:webHidden/>
                <w:lang w:val="en-GB" w:eastAsia="en-GB"/>
              </w:rPr>
              <w:t>21</w:t>
            </w:r>
            <w:r w:rsidR="007541F1" w:rsidRPr="003C3BB1">
              <w:rPr>
                <w:rFonts w:eastAsiaTheme="minorEastAsia"/>
                <w:noProof/>
                <w:webHidden/>
                <w:lang w:val="en-GB" w:eastAsia="en-GB"/>
              </w:rPr>
              <w:fldChar w:fldCharType="end"/>
            </w:r>
          </w:hyperlink>
        </w:p>
        <w:p w14:paraId="40739395" w14:textId="77777777" w:rsidR="007541F1" w:rsidRPr="003C3BB1" w:rsidRDefault="002877FE" w:rsidP="007541F1">
          <w:pPr>
            <w:tabs>
              <w:tab w:val="left" w:pos="1100"/>
              <w:tab w:val="right" w:leader="dot" w:pos="9629"/>
            </w:tabs>
            <w:spacing w:after="100" w:line="259" w:lineRule="auto"/>
            <w:ind w:left="440"/>
            <w:rPr>
              <w:rFonts w:eastAsiaTheme="minorEastAsia"/>
              <w:noProof/>
              <w:lang w:val="en-GB" w:eastAsia="en-GB"/>
            </w:rPr>
          </w:pPr>
          <w:hyperlink w:anchor="_Toc65588612" w:history="1">
            <w:r w:rsidR="007541F1" w:rsidRPr="003C3BB1">
              <w:rPr>
                <w:rFonts w:eastAsiaTheme="minorEastAsia"/>
                <w:noProof/>
                <w:u w:val="single"/>
                <w:lang w:val="hr-HR" w:eastAsia="en-GB"/>
              </w:rPr>
              <w:t>4.6.</w:t>
            </w:r>
            <w:r w:rsidR="007541F1" w:rsidRPr="003C3BB1">
              <w:rPr>
                <w:rFonts w:eastAsiaTheme="minorEastAsia"/>
                <w:noProof/>
                <w:lang w:val="en-GB" w:eastAsia="en-GB"/>
              </w:rPr>
              <w:tab/>
            </w:r>
            <w:r w:rsidR="007541F1" w:rsidRPr="003C3BB1">
              <w:rPr>
                <w:rFonts w:eastAsiaTheme="minorEastAsia"/>
                <w:noProof/>
                <w:u w:val="single"/>
                <w:lang w:val="hr-HR" w:eastAsia="en-GB"/>
              </w:rPr>
              <w:t>OSTALI RADNICI (RADNICI NA TEHNIČKIM I POMOĆNIM POSLOVIMA)</w:t>
            </w:r>
            <w:r w:rsidR="007541F1" w:rsidRPr="003C3BB1">
              <w:rPr>
                <w:rFonts w:eastAsiaTheme="minorEastAsia"/>
                <w:noProof/>
                <w:webHidden/>
                <w:lang w:val="en-GB" w:eastAsia="en-GB"/>
              </w:rPr>
              <w:tab/>
            </w:r>
            <w:r w:rsidR="007541F1" w:rsidRPr="003C3BB1">
              <w:rPr>
                <w:rFonts w:eastAsiaTheme="minorEastAsia"/>
                <w:noProof/>
                <w:webHidden/>
                <w:lang w:val="en-GB" w:eastAsia="en-GB"/>
              </w:rPr>
              <w:fldChar w:fldCharType="begin"/>
            </w:r>
            <w:r w:rsidR="007541F1" w:rsidRPr="003C3BB1">
              <w:rPr>
                <w:rFonts w:eastAsiaTheme="minorEastAsia"/>
                <w:noProof/>
                <w:webHidden/>
                <w:lang w:val="en-GB" w:eastAsia="en-GB"/>
              </w:rPr>
              <w:instrText xml:space="preserve"> PAGEREF _Toc65588612 \h </w:instrText>
            </w:r>
            <w:r w:rsidR="007541F1" w:rsidRPr="003C3BB1">
              <w:rPr>
                <w:rFonts w:eastAsiaTheme="minorEastAsia"/>
                <w:noProof/>
                <w:webHidden/>
                <w:lang w:val="en-GB" w:eastAsia="en-GB"/>
              </w:rPr>
            </w:r>
            <w:r w:rsidR="007541F1" w:rsidRPr="003C3BB1">
              <w:rPr>
                <w:rFonts w:eastAsiaTheme="minorEastAsia"/>
                <w:noProof/>
                <w:webHidden/>
                <w:lang w:val="en-GB" w:eastAsia="en-GB"/>
              </w:rPr>
              <w:fldChar w:fldCharType="separate"/>
            </w:r>
            <w:r w:rsidR="006D4EB3">
              <w:rPr>
                <w:rFonts w:eastAsiaTheme="minorEastAsia"/>
                <w:noProof/>
                <w:webHidden/>
                <w:lang w:val="en-GB" w:eastAsia="en-GB"/>
              </w:rPr>
              <w:t>21</w:t>
            </w:r>
            <w:r w:rsidR="007541F1" w:rsidRPr="003C3BB1">
              <w:rPr>
                <w:rFonts w:eastAsiaTheme="minorEastAsia"/>
                <w:noProof/>
                <w:webHidden/>
                <w:lang w:val="en-GB" w:eastAsia="en-GB"/>
              </w:rPr>
              <w:fldChar w:fldCharType="end"/>
            </w:r>
          </w:hyperlink>
        </w:p>
        <w:p w14:paraId="2CF19EB6" w14:textId="77777777" w:rsidR="007541F1" w:rsidRPr="003C3BB1" w:rsidRDefault="002877FE" w:rsidP="007541F1">
          <w:pPr>
            <w:tabs>
              <w:tab w:val="left" w:pos="1760"/>
              <w:tab w:val="right" w:leader="dot" w:pos="9629"/>
            </w:tabs>
            <w:spacing w:after="100" w:line="259" w:lineRule="auto"/>
            <w:ind w:left="880"/>
            <w:rPr>
              <w:rFonts w:eastAsiaTheme="minorEastAsia"/>
              <w:noProof/>
              <w:lang w:val="en-GB" w:eastAsia="en-GB"/>
            </w:rPr>
          </w:pPr>
          <w:hyperlink w:anchor="_Toc65588613" w:history="1">
            <w:r w:rsidR="007541F1" w:rsidRPr="003C3BB1">
              <w:rPr>
                <w:rFonts w:eastAsiaTheme="minorEastAsia"/>
                <w:noProof/>
                <w:u w:val="single"/>
                <w:lang w:val="en-GB" w:eastAsia="en-GB"/>
              </w:rPr>
              <w:t>4.6.1.</w:t>
            </w:r>
            <w:r w:rsidR="007541F1" w:rsidRPr="003C3BB1">
              <w:rPr>
                <w:rFonts w:eastAsiaTheme="minorEastAsia"/>
                <w:noProof/>
                <w:lang w:val="en-GB" w:eastAsia="en-GB"/>
              </w:rPr>
              <w:tab/>
            </w:r>
            <w:r w:rsidR="007541F1" w:rsidRPr="003C3BB1">
              <w:rPr>
                <w:rFonts w:eastAsiaTheme="minorEastAsia"/>
                <w:noProof/>
                <w:u w:val="single"/>
                <w:lang w:val="en-GB" w:eastAsia="en-GB"/>
              </w:rPr>
              <w:t>ADMINISTRATIVNI RADNIK</w:t>
            </w:r>
            <w:r w:rsidR="007541F1" w:rsidRPr="003C3BB1">
              <w:rPr>
                <w:rFonts w:eastAsiaTheme="minorEastAsia"/>
                <w:noProof/>
                <w:webHidden/>
                <w:lang w:val="en-GB" w:eastAsia="en-GB"/>
              </w:rPr>
              <w:tab/>
            </w:r>
            <w:r w:rsidR="007541F1" w:rsidRPr="003C3BB1">
              <w:rPr>
                <w:rFonts w:eastAsiaTheme="minorEastAsia"/>
                <w:noProof/>
                <w:webHidden/>
                <w:lang w:val="en-GB" w:eastAsia="en-GB"/>
              </w:rPr>
              <w:fldChar w:fldCharType="begin"/>
            </w:r>
            <w:r w:rsidR="007541F1" w:rsidRPr="003C3BB1">
              <w:rPr>
                <w:rFonts w:eastAsiaTheme="minorEastAsia"/>
                <w:noProof/>
                <w:webHidden/>
                <w:lang w:val="en-GB" w:eastAsia="en-GB"/>
              </w:rPr>
              <w:instrText xml:space="preserve"> PAGEREF _Toc65588613 \h </w:instrText>
            </w:r>
            <w:r w:rsidR="007541F1" w:rsidRPr="003C3BB1">
              <w:rPr>
                <w:rFonts w:eastAsiaTheme="minorEastAsia"/>
                <w:noProof/>
                <w:webHidden/>
                <w:lang w:val="en-GB" w:eastAsia="en-GB"/>
              </w:rPr>
            </w:r>
            <w:r w:rsidR="007541F1" w:rsidRPr="003C3BB1">
              <w:rPr>
                <w:rFonts w:eastAsiaTheme="minorEastAsia"/>
                <w:noProof/>
                <w:webHidden/>
                <w:lang w:val="en-GB" w:eastAsia="en-GB"/>
              </w:rPr>
              <w:fldChar w:fldCharType="separate"/>
            </w:r>
            <w:r w:rsidR="006D4EB3">
              <w:rPr>
                <w:rFonts w:eastAsiaTheme="minorEastAsia"/>
                <w:noProof/>
                <w:webHidden/>
                <w:lang w:val="en-GB" w:eastAsia="en-GB"/>
              </w:rPr>
              <w:t>21</w:t>
            </w:r>
            <w:r w:rsidR="007541F1" w:rsidRPr="003C3BB1">
              <w:rPr>
                <w:rFonts w:eastAsiaTheme="minorEastAsia"/>
                <w:noProof/>
                <w:webHidden/>
                <w:lang w:val="en-GB" w:eastAsia="en-GB"/>
              </w:rPr>
              <w:fldChar w:fldCharType="end"/>
            </w:r>
          </w:hyperlink>
        </w:p>
        <w:p w14:paraId="4C626EF4" w14:textId="77777777" w:rsidR="007541F1" w:rsidRPr="003C3BB1" w:rsidRDefault="002877FE" w:rsidP="007541F1">
          <w:pPr>
            <w:tabs>
              <w:tab w:val="left" w:pos="1760"/>
              <w:tab w:val="right" w:leader="dot" w:pos="9629"/>
            </w:tabs>
            <w:spacing w:after="100" w:line="259" w:lineRule="auto"/>
            <w:ind w:left="880"/>
            <w:rPr>
              <w:rFonts w:eastAsiaTheme="minorEastAsia"/>
              <w:noProof/>
              <w:lang w:val="en-GB" w:eastAsia="en-GB"/>
            </w:rPr>
          </w:pPr>
          <w:hyperlink w:anchor="_Toc65588615" w:history="1">
            <w:r w:rsidR="007541F1" w:rsidRPr="00F71CE5">
              <w:rPr>
                <w:rFonts w:eastAsiaTheme="minorEastAsia"/>
                <w:noProof/>
                <w:u w:val="single"/>
                <w:lang w:val="en-GB" w:eastAsia="en-GB"/>
              </w:rPr>
              <w:t>4.6.3.</w:t>
            </w:r>
            <w:r w:rsidR="007541F1" w:rsidRPr="003C3BB1">
              <w:rPr>
                <w:rFonts w:eastAsiaTheme="minorEastAsia"/>
                <w:noProof/>
                <w:lang w:val="en-GB" w:eastAsia="en-GB"/>
              </w:rPr>
              <w:tab/>
            </w:r>
            <w:r w:rsidR="007541F1" w:rsidRPr="003C3BB1">
              <w:rPr>
                <w:rFonts w:eastAsiaTheme="minorEastAsia"/>
                <w:noProof/>
                <w:u w:val="single"/>
                <w:lang w:val="en-GB" w:eastAsia="en-GB"/>
              </w:rPr>
              <w:t>RUKOVAOC CENTRALNOG GRIJANJA</w:t>
            </w:r>
            <w:r w:rsidR="007541F1" w:rsidRPr="003C3BB1">
              <w:rPr>
                <w:rFonts w:eastAsiaTheme="minorEastAsia"/>
                <w:noProof/>
                <w:webHidden/>
                <w:lang w:val="en-GB" w:eastAsia="en-GB"/>
              </w:rPr>
              <w:tab/>
            </w:r>
            <w:r w:rsidR="007541F1" w:rsidRPr="003C3BB1">
              <w:rPr>
                <w:rFonts w:eastAsiaTheme="minorEastAsia"/>
                <w:noProof/>
                <w:webHidden/>
                <w:lang w:val="en-GB" w:eastAsia="en-GB"/>
              </w:rPr>
              <w:fldChar w:fldCharType="begin"/>
            </w:r>
            <w:r w:rsidR="007541F1" w:rsidRPr="003C3BB1">
              <w:rPr>
                <w:rFonts w:eastAsiaTheme="minorEastAsia"/>
                <w:noProof/>
                <w:webHidden/>
                <w:lang w:val="en-GB" w:eastAsia="en-GB"/>
              </w:rPr>
              <w:instrText xml:space="preserve"> PAGEREF _Toc65588615 \h </w:instrText>
            </w:r>
            <w:r w:rsidR="007541F1" w:rsidRPr="003C3BB1">
              <w:rPr>
                <w:rFonts w:eastAsiaTheme="minorEastAsia"/>
                <w:noProof/>
                <w:webHidden/>
                <w:lang w:val="en-GB" w:eastAsia="en-GB"/>
              </w:rPr>
            </w:r>
            <w:r w:rsidR="007541F1" w:rsidRPr="003C3BB1">
              <w:rPr>
                <w:rFonts w:eastAsiaTheme="minorEastAsia"/>
                <w:noProof/>
                <w:webHidden/>
                <w:lang w:val="en-GB" w:eastAsia="en-GB"/>
              </w:rPr>
              <w:fldChar w:fldCharType="separate"/>
            </w:r>
            <w:r w:rsidR="006D4EB3">
              <w:rPr>
                <w:rFonts w:eastAsiaTheme="minorEastAsia"/>
                <w:noProof/>
                <w:webHidden/>
                <w:lang w:val="en-GB" w:eastAsia="en-GB"/>
              </w:rPr>
              <w:t>22</w:t>
            </w:r>
            <w:r w:rsidR="007541F1" w:rsidRPr="003C3BB1">
              <w:rPr>
                <w:rFonts w:eastAsiaTheme="minorEastAsia"/>
                <w:noProof/>
                <w:webHidden/>
                <w:lang w:val="en-GB" w:eastAsia="en-GB"/>
              </w:rPr>
              <w:fldChar w:fldCharType="end"/>
            </w:r>
          </w:hyperlink>
        </w:p>
        <w:p w14:paraId="77476160" w14:textId="77777777" w:rsidR="007541F1" w:rsidRPr="003C3BB1" w:rsidRDefault="002877FE" w:rsidP="007541F1">
          <w:pPr>
            <w:tabs>
              <w:tab w:val="left" w:pos="1760"/>
              <w:tab w:val="right" w:leader="dot" w:pos="9629"/>
            </w:tabs>
            <w:spacing w:after="100" w:line="259" w:lineRule="auto"/>
            <w:ind w:left="880"/>
            <w:rPr>
              <w:rFonts w:eastAsiaTheme="minorEastAsia"/>
              <w:noProof/>
              <w:lang w:val="en-GB" w:eastAsia="en-GB"/>
            </w:rPr>
          </w:pPr>
          <w:hyperlink w:anchor="_Toc65588617" w:history="1">
            <w:r w:rsidR="007541F1" w:rsidRPr="003C3BB1">
              <w:rPr>
                <w:rFonts w:eastAsiaTheme="minorEastAsia"/>
                <w:noProof/>
                <w:u w:val="single"/>
                <w:lang w:val="en-GB" w:eastAsia="en-GB"/>
              </w:rPr>
              <w:t>4.6.5.</w:t>
            </w:r>
            <w:r w:rsidR="007541F1" w:rsidRPr="003C3BB1">
              <w:rPr>
                <w:rFonts w:eastAsiaTheme="minorEastAsia"/>
                <w:noProof/>
                <w:lang w:val="en-GB" w:eastAsia="en-GB"/>
              </w:rPr>
              <w:tab/>
            </w:r>
            <w:r w:rsidR="007541F1" w:rsidRPr="003C3BB1">
              <w:rPr>
                <w:rFonts w:eastAsiaTheme="minorEastAsia"/>
                <w:noProof/>
                <w:u w:val="single"/>
                <w:lang w:val="en-GB" w:eastAsia="en-GB"/>
              </w:rPr>
              <w:t>DOMAR</w:t>
            </w:r>
            <w:r w:rsidR="007541F1" w:rsidRPr="003C3BB1">
              <w:rPr>
                <w:rFonts w:eastAsiaTheme="minorEastAsia"/>
                <w:noProof/>
                <w:webHidden/>
                <w:lang w:val="en-GB" w:eastAsia="en-GB"/>
              </w:rPr>
              <w:tab/>
            </w:r>
            <w:r w:rsidR="007541F1" w:rsidRPr="003C3BB1">
              <w:rPr>
                <w:rFonts w:eastAsiaTheme="minorEastAsia"/>
                <w:noProof/>
                <w:webHidden/>
                <w:lang w:val="en-GB" w:eastAsia="en-GB"/>
              </w:rPr>
              <w:fldChar w:fldCharType="begin"/>
            </w:r>
            <w:r w:rsidR="007541F1" w:rsidRPr="003C3BB1">
              <w:rPr>
                <w:rFonts w:eastAsiaTheme="minorEastAsia"/>
                <w:noProof/>
                <w:webHidden/>
                <w:lang w:val="en-GB" w:eastAsia="en-GB"/>
              </w:rPr>
              <w:instrText xml:space="preserve"> PAGEREF _Toc65588617 \h </w:instrText>
            </w:r>
            <w:r w:rsidR="007541F1" w:rsidRPr="003C3BB1">
              <w:rPr>
                <w:rFonts w:eastAsiaTheme="minorEastAsia"/>
                <w:noProof/>
                <w:webHidden/>
                <w:lang w:val="en-GB" w:eastAsia="en-GB"/>
              </w:rPr>
            </w:r>
            <w:r w:rsidR="007541F1" w:rsidRPr="003C3BB1">
              <w:rPr>
                <w:rFonts w:eastAsiaTheme="minorEastAsia"/>
                <w:noProof/>
                <w:webHidden/>
                <w:lang w:val="en-GB" w:eastAsia="en-GB"/>
              </w:rPr>
              <w:fldChar w:fldCharType="separate"/>
            </w:r>
            <w:r w:rsidR="006D4EB3">
              <w:rPr>
                <w:rFonts w:eastAsiaTheme="minorEastAsia"/>
                <w:noProof/>
                <w:webHidden/>
                <w:lang w:val="en-GB" w:eastAsia="en-GB"/>
              </w:rPr>
              <w:t>22</w:t>
            </w:r>
            <w:r w:rsidR="007541F1" w:rsidRPr="003C3BB1">
              <w:rPr>
                <w:rFonts w:eastAsiaTheme="minorEastAsia"/>
                <w:noProof/>
                <w:webHidden/>
                <w:lang w:val="en-GB" w:eastAsia="en-GB"/>
              </w:rPr>
              <w:fldChar w:fldCharType="end"/>
            </w:r>
          </w:hyperlink>
        </w:p>
        <w:p w14:paraId="086F9ECF" w14:textId="77777777" w:rsidR="007541F1" w:rsidRPr="003C3BB1" w:rsidRDefault="002877FE" w:rsidP="007541F1">
          <w:pPr>
            <w:tabs>
              <w:tab w:val="left" w:pos="1760"/>
              <w:tab w:val="right" w:leader="dot" w:pos="9629"/>
            </w:tabs>
            <w:spacing w:after="100" w:line="259" w:lineRule="auto"/>
            <w:ind w:left="880"/>
            <w:rPr>
              <w:rFonts w:eastAsiaTheme="minorEastAsia"/>
              <w:noProof/>
              <w:lang w:val="en-GB" w:eastAsia="en-GB"/>
            </w:rPr>
          </w:pPr>
          <w:hyperlink w:anchor="_Toc65588618" w:history="1">
            <w:r w:rsidR="007541F1" w:rsidRPr="003C3BB1">
              <w:rPr>
                <w:rFonts w:eastAsiaTheme="minorEastAsia"/>
                <w:noProof/>
                <w:u w:val="single"/>
                <w:lang w:val="en-GB" w:eastAsia="en-GB"/>
              </w:rPr>
              <w:t>4.6.6.</w:t>
            </w:r>
            <w:r w:rsidR="007541F1" w:rsidRPr="003C3BB1">
              <w:rPr>
                <w:rFonts w:eastAsiaTheme="minorEastAsia"/>
                <w:noProof/>
                <w:lang w:val="en-GB" w:eastAsia="en-GB"/>
              </w:rPr>
              <w:tab/>
            </w:r>
            <w:r w:rsidR="007541F1" w:rsidRPr="003C3BB1">
              <w:rPr>
                <w:rFonts w:eastAsiaTheme="minorEastAsia"/>
                <w:noProof/>
                <w:u w:val="single"/>
                <w:lang w:val="en-GB" w:eastAsia="en-GB"/>
              </w:rPr>
              <w:t xml:space="preserve">PORTIR </w:t>
            </w:r>
            <w:r w:rsidR="003C3BB1">
              <w:rPr>
                <w:rFonts w:eastAsiaTheme="minorEastAsia"/>
                <w:noProof/>
                <w:u w:val="single"/>
                <w:lang w:val="en-GB" w:eastAsia="en-GB"/>
              </w:rPr>
              <w:t>..</w:t>
            </w:r>
            <w:r w:rsidR="007541F1" w:rsidRPr="003C3BB1">
              <w:rPr>
                <w:rFonts w:eastAsiaTheme="minorEastAsia"/>
                <w:noProof/>
                <w:webHidden/>
                <w:lang w:val="en-GB" w:eastAsia="en-GB"/>
              </w:rPr>
              <w:tab/>
            </w:r>
            <w:r w:rsidR="007541F1" w:rsidRPr="003C3BB1">
              <w:rPr>
                <w:rFonts w:eastAsiaTheme="minorEastAsia"/>
                <w:noProof/>
                <w:webHidden/>
                <w:lang w:val="en-GB" w:eastAsia="en-GB"/>
              </w:rPr>
              <w:fldChar w:fldCharType="begin"/>
            </w:r>
            <w:r w:rsidR="007541F1" w:rsidRPr="003C3BB1">
              <w:rPr>
                <w:rFonts w:eastAsiaTheme="minorEastAsia"/>
                <w:noProof/>
                <w:webHidden/>
                <w:lang w:val="en-GB" w:eastAsia="en-GB"/>
              </w:rPr>
              <w:instrText xml:space="preserve"> PAGEREF _Toc65588618 \h </w:instrText>
            </w:r>
            <w:r w:rsidR="007541F1" w:rsidRPr="003C3BB1">
              <w:rPr>
                <w:rFonts w:eastAsiaTheme="minorEastAsia"/>
                <w:noProof/>
                <w:webHidden/>
                <w:lang w:val="en-GB" w:eastAsia="en-GB"/>
              </w:rPr>
            </w:r>
            <w:r w:rsidR="007541F1" w:rsidRPr="003C3BB1">
              <w:rPr>
                <w:rFonts w:eastAsiaTheme="minorEastAsia"/>
                <w:noProof/>
                <w:webHidden/>
                <w:lang w:val="en-GB" w:eastAsia="en-GB"/>
              </w:rPr>
              <w:fldChar w:fldCharType="separate"/>
            </w:r>
            <w:r w:rsidR="006D4EB3">
              <w:rPr>
                <w:rFonts w:eastAsiaTheme="minorEastAsia"/>
                <w:noProof/>
                <w:webHidden/>
                <w:lang w:val="en-GB" w:eastAsia="en-GB"/>
              </w:rPr>
              <w:t>23</w:t>
            </w:r>
            <w:r w:rsidR="007541F1" w:rsidRPr="003C3BB1">
              <w:rPr>
                <w:rFonts w:eastAsiaTheme="minorEastAsia"/>
                <w:noProof/>
                <w:webHidden/>
                <w:lang w:val="en-GB" w:eastAsia="en-GB"/>
              </w:rPr>
              <w:fldChar w:fldCharType="end"/>
            </w:r>
          </w:hyperlink>
        </w:p>
        <w:p w14:paraId="3D2C1349" w14:textId="77777777" w:rsidR="007541F1" w:rsidRPr="003C3BB1" w:rsidRDefault="002877FE" w:rsidP="007541F1">
          <w:pPr>
            <w:tabs>
              <w:tab w:val="left" w:pos="1760"/>
              <w:tab w:val="right" w:leader="dot" w:pos="9629"/>
            </w:tabs>
            <w:spacing w:after="100" w:line="259" w:lineRule="auto"/>
            <w:ind w:left="880"/>
            <w:rPr>
              <w:rFonts w:eastAsiaTheme="minorEastAsia"/>
              <w:noProof/>
              <w:lang w:val="en-GB" w:eastAsia="en-GB"/>
            </w:rPr>
          </w:pPr>
          <w:hyperlink w:anchor="_Toc65588621" w:history="1">
            <w:r w:rsidR="007541F1" w:rsidRPr="003C3BB1">
              <w:rPr>
                <w:rFonts w:eastAsiaTheme="minorEastAsia"/>
                <w:noProof/>
                <w:u w:val="single"/>
                <w:lang w:val="en-GB" w:eastAsia="en-GB"/>
              </w:rPr>
              <w:t>4.6.9.</w:t>
            </w:r>
            <w:r w:rsidR="007541F1" w:rsidRPr="003C3BB1">
              <w:rPr>
                <w:rFonts w:eastAsiaTheme="minorEastAsia"/>
                <w:noProof/>
                <w:lang w:val="en-GB" w:eastAsia="en-GB"/>
              </w:rPr>
              <w:tab/>
            </w:r>
            <w:r w:rsidR="007541F1" w:rsidRPr="003C3BB1">
              <w:rPr>
                <w:rFonts w:eastAsiaTheme="minorEastAsia"/>
                <w:noProof/>
                <w:u w:val="single"/>
                <w:lang w:val="en-GB" w:eastAsia="en-GB"/>
              </w:rPr>
              <w:t>RADNICI NA ODRŽAVANJU HIGIJENE OBJEKTA</w:t>
            </w:r>
            <w:r w:rsidR="007541F1" w:rsidRPr="003C3BB1">
              <w:rPr>
                <w:rFonts w:eastAsiaTheme="minorEastAsia"/>
                <w:noProof/>
                <w:webHidden/>
                <w:lang w:val="en-GB" w:eastAsia="en-GB"/>
              </w:rPr>
              <w:tab/>
            </w:r>
            <w:r w:rsidR="007541F1" w:rsidRPr="003C3BB1">
              <w:rPr>
                <w:rFonts w:eastAsiaTheme="minorEastAsia"/>
                <w:noProof/>
                <w:webHidden/>
                <w:lang w:val="en-GB" w:eastAsia="en-GB"/>
              </w:rPr>
              <w:fldChar w:fldCharType="begin"/>
            </w:r>
            <w:r w:rsidR="007541F1" w:rsidRPr="003C3BB1">
              <w:rPr>
                <w:rFonts w:eastAsiaTheme="minorEastAsia"/>
                <w:noProof/>
                <w:webHidden/>
                <w:lang w:val="en-GB" w:eastAsia="en-GB"/>
              </w:rPr>
              <w:instrText xml:space="preserve"> PAGEREF _Toc65588621 \h </w:instrText>
            </w:r>
            <w:r w:rsidR="007541F1" w:rsidRPr="003C3BB1">
              <w:rPr>
                <w:rFonts w:eastAsiaTheme="minorEastAsia"/>
                <w:noProof/>
                <w:webHidden/>
                <w:lang w:val="en-GB" w:eastAsia="en-GB"/>
              </w:rPr>
            </w:r>
            <w:r w:rsidR="007541F1" w:rsidRPr="003C3BB1">
              <w:rPr>
                <w:rFonts w:eastAsiaTheme="minorEastAsia"/>
                <w:noProof/>
                <w:webHidden/>
                <w:lang w:val="en-GB" w:eastAsia="en-GB"/>
              </w:rPr>
              <w:fldChar w:fldCharType="separate"/>
            </w:r>
            <w:r w:rsidR="006D4EB3">
              <w:rPr>
                <w:rFonts w:eastAsiaTheme="minorEastAsia"/>
                <w:noProof/>
                <w:webHidden/>
                <w:lang w:val="en-GB" w:eastAsia="en-GB"/>
              </w:rPr>
              <w:t>23</w:t>
            </w:r>
            <w:r w:rsidR="007541F1" w:rsidRPr="003C3BB1">
              <w:rPr>
                <w:rFonts w:eastAsiaTheme="minorEastAsia"/>
                <w:noProof/>
                <w:webHidden/>
                <w:lang w:val="en-GB" w:eastAsia="en-GB"/>
              </w:rPr>
              <w:fldChar w:fldCharType="end"/>
            </w:r>
          </w:hyperlink>
        </w:p>
        <w:p w14:paraId="5EECB82D"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23" w:history="1">
            <w:r w:rsidR="007541F1" w:rsidRPr="003C3BB1">
              <w:rPr>
                <w:noProof/>
                <w:u w:val="single"/>
              </w:rPr>
              <w:t>Član  27.</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_Toc65588623 \h </w:instrText>
            </w:r>
            <w:r w:rsidR="007541F1" w:rsidRPr="003C3BB1">
              <w:rPr>
                <w:noProof/>
                <w:webHidden/>
              </w:rPr>
            </w:r>
            <w:r w:rsidR="007541F1" w:rsidRPr="003C3BB1">
              <w:rPr>
                <w:noProof/>
                <w:webHidden/>
              </w:rPr>
              <w:fldChar w:fldCharType="separate"/>
            </w:r>
            <w:r w:rsidR="006D4EB3">
              <w:rPr>
                <w:noProof/>
                <w:webHidden/>
              </w:rPr>
              <w:t>23</w:t>
            </w:r>
            <w:r w:rsidR="007541F1" w:rsidRPr="003C3BB1">
              <w:rPr>
                <w:noProof/>
                <w:webHidden/>
              </w:rPr>
              <w:fldChar w:fldCharType="end"/>
            </w:r>
          </w:hyperlink>
        </w:p>
        <w:p w14:paraId="3A627C53"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24" w:history="1">
            <w:r w:rsidR="007541F1" w:rsidRPr="003C3BB1">
              <w:rPr>
                <w:noProof/>
                <w:u w:val="single"/>
              </w:rPr>
              <w:t>(Uslovi za radna mjesta)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_Toc65588624 \h </w:instrText>
            </w:r>
            <w:r w:rsidR="007541F1" w:rsidRPr="003C3BB1">
              <w:rPr>
                <w:noProof/>
                <w:webHidden/>
              </w:rPr>
            </w:r>
            <w:r w:rsidR="007541F1" w:rsidRPr="003C3BB1">
              <w:rPr>
                <w:noProof/>
                <w:webHidden/>
              </w:rPr>
              <w:fldChar w:fldCharType="separate"/>
            </w:r>
            <w:r w:rsidR="006D4EB3">
              <w:rPr>
                <w:noProof/>
                <w:webHidden/>
              </w:rPr>
              <w:t>23</w:t>
            </w:r>
            <w:r w:rsidR="007541F1" w:rsidRPr="003C3BB1">
              <w:rPr>
                <w:noProof/>
                <w:webHidden/>
              </w:rPr>
              <w:fldChar w:fldCharType="end"/>
            </w:r>
          </w:hyperlink>
        </w:p>
        <w:p w14:paraId="6F485E28"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25" w:history="1">
            <w:r w:rsidR="007541F1" w:rsidRPr="003C3BB1">
              <w:rPr>
                <w:noProof/>
                <w:u w:val="single"/>
              </w:rPr>
              <w:t>Član  28.</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_Toc65588625 \h </w:instrText>
            </w:r>
            <w:r w:rsidR="007541F1" w:rsidRPr="003C3BB1">
              <w:rPr>
                <w:noProof/>
                <w:webHidden/>
              </w:rPr>
            </w:r>
            <w:r w:rsidR="007541F1" w:rsidRPr="003C3BB1">
              <w:rPr>
                <w:noProof/>
                <w:webHidden/>
              </w:rPr>
              <w:fldChar w:fldCharType="separate"/>
            </w:r>
            <w:r w:rsidR="006D4EB3">
              <w:rPr>
                <w:noProof/>
                <w:webHidden/>
              </w:rPr>
              <w:t>24</w:t>
            </w:r>
            <w:r w:rsidR="007541F1" w:rsidRPr="003C3BB1">
              <w:rPr>
                <w:noProof/>
                <w:webHidden/>
              </w:rPr>
              <w:fldChar w:fldCharType="end"/>
            </w:r>
          </w:hyperlink>
        </w:p>
        <w:p w14:paraId="465114D9"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26" w:history="1">
            <w:r w:rsidR="007541F1" w:rsidRPr="003C3BB1">
              <w:rPr>
                <w:noProof/>
                <w:u w:val="single"/>
              </w:rPr>
              <w:t>(Dokaz o uslovima za radno mjesto)</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_Toc65588626 \h </w:instrText>
            </w:r>
            <w:r w:rsidR="007541F1" w:rsidRPr="003C3BB1">
              <w:rPr>
                <w:noProof/>
                <w:webHidden/>
              </w:rPr>
            </w:r>
            <w:r w:rsidR="007541F1" w:rsidRPr="003C3BB1">
              <w:rPr>
                <w:noProof/>
                <w:webHidden/>
              </w:rPr>
              <w:fldChar w:fldCharType="separate"/>
            </w:r>
            <w:r w:rsidR="006D4EB3">
              <w:rPr>
                <w:noProof/>
                <w:webHidden/>
              </w:rPr>
              <w:t>24</w:t>
            </w:r>
            <w:r w:rsidR="007541F1" w:rsidRPr="003C3BB1">
              <w:rPr>
                <w:noProof/>
                <w:webHidden/>
              </w:rPr>
              <w:fldChar w:fldCharType="end"/>
            </w:r>
          </w:hyperlink>
        </w:p>
        <w:p w14:paraId="2F99AD76"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27" w:history="1">
            <w:r w:rsidR="007541F1" w:rsidRPr="003C3BB1">
              <w:rPr>
                <w:noProof/>
                <w:u w:val="single"/>
              </w:rPr>
              <w:t>Član  29.</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_Toc65588627 \h </w:instrText>
            </w:r>
            <w:r w:rsidR="007541F1" w:rsidRPr="003C3BB1">
              <w:rPr>
                <w:noProof/>
                <w:webHidden/>
              </w:rPr>
            </w:r>
            <w:r w:rsidR="007541F1" w:rsidRPr="003C3BB1">
              <w:rPr>
                <w:noProof/>
                <w:webHidden/>
              </w:rPr>
              <w:fldChar w:fldCharType="separate"/>
            </w:r>
            <w:r w:rsidR="006D4EB3">
              <w:rPr>
                <w:noProof/>
                <w:webHidden/>
              </w:rPr>
              <w:t>24</w:t>
            </w:r>
            <w:r w:rsidR="007541F1" w:rsidRPr="003C3BB1">
              <w:rPr>
                <w:noProof/>
                <w:webHidden/>
              </w:rPr>
              <w:fldChar w:fldCharType="end"/>
            </w:r>
          </w:hyperlink>
        </w:p>
        <w:p w14:paraId="35A05F89"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28" w:history="1">
            <w:r w:rsidR="007541F1" w:rsidRPr="003C3BB1">
              <w:rPr>
                <w:noProof/>
                <w:u w:val="single"/>
              </w:rPr>
              <w:t>(Radno iskustvo)</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_Toc65588628 \h </w:instrText>
            </w:r>
            <w:r w:rsidR="007541F1" w:rsidRPr="003C3BB1">
              <w:rPr>
                <w:noProof/>
                <w:webHidden/>
              </w:rPr>
            </w:r>
            <w:r w:rsidR="007541F1" w:rsidRPr="003C3BB1">
              <w:rPr>
                <w:noProof/>
                <w:webHidden/>
              </w:rPr>
              <w:fldChar w:fldCharType="separate"/>
            </w:r>
            <w:r w:rsidR="006D4EB3">
              <w:rPr>
                <w:noProof/>
                <w:webHidden/>
              </w:rPr>
              <w:t>24</w:t>
            </w:r>
            <w:r w:rsidR="007541F1" w:rsidRPr="003C3BB1">
              <w:rPr>
                <w:noProof/>
                <w:webHidden/>
              </w:rPr>
              <w:fldChar w:fldCharType="end"/>
            </w:r>
          </w:hyperlink>
        </w:p>
        <w:p w14:paraId="647DD22D"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29" w:history="1">
            <w:r w:rsidR="007541F1" w:rsidRPr="003C3BB1">
              <w:rPr>
                <w:noProof/>
                <w:u w:val="single"/>
              </w:rPr>
              <w:t>Član  30.</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_Toc65588629 \h </w:instrText>
            </w:r>
            <w:r w:rsidR="007541F1" w:rsidRPr="003C3BB1">
              <w:rPr>
                <w:noProof/>
                <w:webHidden/>
              </w:rPr>
            </w:r>
            <w:r w:rsidR="007541F1" w:rsidRPr="003C3BB1">
              <w:rPr>
                <w:noProof/>
                <w:webHidden/>
              </w:rPr>
              <w:fldChar w:fldCharType="separate"/>
            </w:r>
            <w:r w:rsidR="006D4EB3">
              <w:rPr>
                <w:noProof/>
                <w:webHidden/>
              </w:rPr>
              <w:t>24</w:t>
            </w:r>
            <w:r w:rsidR="007541F1" w:rsidRPr="003C3BB1">
              <w:rPr>
                <w:noProof/>
                <w:webHidden/>
              </w:rPr>
              <w:fldChar w:fldCharType="end"/>
            </w:r>
          </w:hyperlink>
        </w:p>
        <w:p w14:paraId="49F4E628" w14:textId="77777777" w:rsidR="007541F1" w:rsidRDefault="002877FE" w:rsidP="007541F1">
          <w:pPr>
            <w:tabs>
              <w:tab w:val="right" w:leader="dot" w:pos="9629"/>
            </w:tabs>
            <w:spacing w:after="0" w:line="240" w:lineRule="auto"/>
            <w:ind w:left="221"/>
            <w:rPr>
              <w:noProof/>
            </w:rPr>
          </w:pPr>
          <w:hyperlink w:anchor="_Toc65588630" w:history="1">
            <w:r w:rsidR="007541F1" w:rsidRPr="003C3BB1">
              <w:rPr>
                <w:noProof/>
                <w:u w:val="single"/>
              </w:rPr>
              <w:t>(Posebni uslovi)</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_Toc65588630 \h </w:instrText>
            </w:r>
            <w:r w:rsidR="007541F1" w:rsidRPr="003C3BB1">
              <w:rPr>
                <w:noProof/>
                <w:webHidden/>
              </w:rPr>
            </w:r>
            <w:r w:rsidR="007541F1" w:rsidRPr="003C3BB1">
              <w:rPr>
                <w:noProof/>
                <w:webHidden/>
              </w:rPr>
              <w:fldChar w:fldCharType="separate"/>
            </w:r>
            <w:r w:rsidR="006D4EB3">
              <w:rPr>
                <w:noProof/>
                <w:webHidden/>
              </w:rPr>
              <w:t>24</w:t>
            </w:r>
            <w:r w:rsidR="007541F1" w:rsidRPr="003C3BB1">
              <w:rPr>
                <w:noProof/>
                <w:webHidden/>
              </w:rPr>
              <w:fldChar w:fldCharType="end"/>
            </w:r>
          </w:hyperlink>
        </w:p>
        <w:p w14:paraId="532E7641" w14:textId="77777777" w:rsidR="00246708" w:rsidRDefault="00246708" w:rsidP="007541F1">
          <w:pPr>
            <w:tabs>
              <w:tab w:val="right" w:leader="dot" w:pos="9629"/>
            </w:tabs>
            <w:spacing w:after="0" w:line="240" w:lineRule="auto"/>
            <w:ind w:left="221"/>
            <w:rPr>
              <w:noProof/>
            </w:rPr>
          </w:pPr>
        </w:p>
        <w:p w14:paraId="458EDE71" w14:textId="77777777" w:rsidR="007541F1" w:rsidRPr="003C3BB1" w:rsidRDefault="002877FE" w:rsidP="007541F1">
          <w:pPr>
            <w:tabs>
              <w:tab w:val="left" w:pos="440"/>
              <w:tab w:val="right" w:leader="dot" w:pos="9629"/>
            </w:tabs>
            <w:spacing w:before="120" w:after="0" w:line="240" w:lineRule="auto"/>
            <w:rPr>
              <w:rFonts w:eastAsiaTheme="minorEastAsia"/>
              <w:noProof/>
              <w:lang w:val="en-GB" w:eastAsia="en-GB"/>
            </w:rPr>
          </w:pPr>
          <w:hyperlink w:anchor="_Toc65588631" w:history="1">
            <w:r w:rsidR="007541F1" w:rsidRPr="003C3BB1">
              <w:rPr>
                <w:rFonts w:ascii="Cambria" w:eastAsia="Times New Roman" w:hAnsi="Cambria" w:cs="Times New Roman"/>
                <w:b/>
                <w:noProof/>
                <w:sz w:val="20"/>
                <w:szCs w:val="20"/>
                <w:u w:val="single"/>
                <w:lang w:val="en-US" w:eastAsia="hr-HR" w:bidi="hr-HR"/>
              </w:rPr>
              <w:t>V OBRAZOVANJE, OSPOSOBLJAVANJE I USAVRŠAVANJE ZA RAD</w:t>
            </w:r>
            <w:r w:rsidR="007541F1" w:rsidRPr="003C3BB1">
              <w:rPr>
                <w:rFonts w:ascii="Cambria" w:eastAsia="Times New Roman" w:hAnsi="Cambria" w:cs="Times New Roman"/>
                <w:b/>
                <w:noProof/>
                <w:webHidden/>
                <w:sz w:val="20"/>
                <w:szCs w:val="20"/>
                <w:lang w:val="en-US" w:eastAsia="hr-HR" w:bidi="hr-HR"/>
              </w:rPr>
              <w:tab/>
            </w:r>
            <w:r w:rsidR="007541F1" w:rsidRPr="003C3BB1">
              <w:rPr>
                <w:rFonts w:ascii="Cambria" w:eastAsia="Times New Roman" w:hAnsi="Cambria" w:cs="Times New Roman"/>
                <w:b/>
                <w:noProof/>
                <w:webHidden/>
                <w:sz w:val="20"/>
                <w:szCs w:val="20"/>
                <w:lang w:val="en-US" w:eastAsia="hr-HR" w:bidi="hr-HR"/>
              </w:rPr>
              <w:fldChar w:fldCharType="begin"/>
            </w:r>
            <w:r w:rsidR="007541F1" w:rsidRPr="003C3BB1">
              <w:rPr>
                <w:rFonts w:ascii="Cambria" w:eastAsia="Times New Roman" w:hAnsi="Cambria" w:cs="Times New Roman"/>
                <w:b/>
                <w:noProof/>
                <w:webHidden/>
                <w:sz w:val="20"/>
                <w:szCs w:val="20"/>
                <w:lang w:val="en-US" w:eastAsia="hr-HR" w:bidi="hr-HR"/>
              </w:rPr>
              <w:instrText xml:space="preserve"> PAGEREF _Toc65588631 \h </w:instrText>
            </w:r>
            <w:r w:rsidR="007541F1" w:rsidRPr="003C3BB1">
              <w:rPr>
                <w:rFonts w:ascii="Cambria" w:eastAsia="Times New Roman" w:hAnsi="Cambria" w:cs="Times New Roman"/>
                <w:b/>
                <w:noProof/>
                <w:webHidden/>
                <w:sz w:val="20"/>
                <w:szCs w:val="20"/>
                <w:lang w:val="en-US" w:eastAsia="hr-HR" w:bidi="hr-HR"/>
              </w:rPr>
            </w:r>
            <w:r w:rsidR="007541F1" w:rsidRPr="003C3BB1">
              <w:rPr>
                <w:rFonts w:ascii="Cambria" w:eastAsia="Times New Roman" w:hAnsi="Cambria" w:cs="Times New Roman"/>
                <w:b/>
                <w:noProof/>
                <w:webHidden/>
                <w:sz w:val="20"/>
                <w:szCs w:val="20"/>
                <w:lang w:val="en-US" w:eastAsia="hr-HR" w:bidi="hr-HR"/>
              </w:rPr>
              <w:fldChar w:fldCharType="separate"/>
            </w:r>
            <w:r w:rsidR="006D4EB3">
              <w:rPr>
                <w:rFonts w:ascii="Cambria" w:eastAsia="Times New Roman" w:hAnsi="Cambria" w:cs="Times New Roman"/>
                <w:b/>
                <w:noProof/>
                <w:webHidden/>
                <w:sz w:val="20"/>
                <w:szCs w:val="20"/>
                <w:lang w:val="en-US" w:eastAsia="hr-HR" w:bidi="hr-HR"/>
              </w:rPr>
              <w:t>24</w:t>
            </w:r>
            <w:r w:rsidR="007541F1" w:rsidRPr="003C3BB1">
              <w:rPr>
                <w:rFonts w:ascii="Cambria" w:eastAsia="Times New Roman" w:hAnsi="Cambria" w:cs="Times New Roman"/>
                <w:b/>
                <w:noProof/>
                <w:webHidden/>
                <w:sz w:val="20"/>
                <w:szCs w:val="20"/>
                <w:lang w:val="en-US" w:eastAsia="hr-HR" w:bidi="hr-HR"/>
              </w:rPr>
              <w:fldChar w:fldCharType="end"/>
            </w:r>
          </w:hyperlink>
        </w:p>
        <w:p w14:paraId="14F8757D"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32" w:history="1">
            <w:r w:rsidR="007541F1" w:rsidRPr="003C3BB1">
              <w:rPr>
                <w:noProof/>
                <w:u w:val="single"/>
              </w:rPr>
              <w:t>Član  31.</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_Toc65588632 \h </w:instrText>
            </w:r>
            <w:r w:rsidR="007541F1" w:rsidRPr="003C3BB1">
              <w:rPr>
                <w:noProof/>
                <w:webHidden/>
              </w:rPr>
            </w:r>
            <w:r w:rsidR="007541F1" w:rsidRPr="003C3BB1">
              <w:rPr>
                <w:noProof/>
                <w:webHidden/>
              </w:rPr>
              <w:fldChar w:fldCharType="separate"/>
            </w:r>
            <w:r w:rsidR="006D4EB3">
              <w:rPr>
                <w:noProof/>
                <w:webHidden/>
              </w:rPr>
              <w:t>24</w:t>
            </w:r>
            <w:r w:rsidR="007541F1" w:rsidRPr="003C3BB1">
              <w:rPr>
                <w:noProof/>
                <w:webHidden/>
              </w:rPr>
              <w:fldChar w:fldCharType="end"/>
            </w:r>
          </w:hyperlink>
        </w:p>
        <w:p w14:paraId="1ABFE71F"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33" w:history="1">
            <w:r w:rsidR="007541F1" w:rsidRPr="003C3BB1">
              <w:rPr>
                <w:noProof/>
                <w:u w:val="single"/>
              </w:rPr>
              <w:t>(Stručno usavršavanje i osposobljavanje za rad)</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_Toc65588633 \h </w:instrText>
            </w:r>
            <w:r w:rsidR="007541F1" w:rsidRPr="003C3BB1">
              <w:rPr>
                <w:noProof/>
                <w:webHidden/>
              </w:rPr>
            </w:r>
            <w:r w:rsidR="007541F1" w:rsidRPr="003C3BB1">
              <w:rPr>
                <w:noProof/>
                <w:webHidden/>
              </w:rPr>
              <w:fldChar w:fldCharType="separate"/>
            </w:r>
            <w:r w:rsidR="006D4EB3">
              <w:rPr>
                <w:noProof/>
                <w:webHidden/>
              </w:rPr>
              <w:t>24</w:t>
            </w:r>
            <w:r w:rsidR="007541F1" w:rsidRPr="003C3BB1">
              <w:rPr>
                <w:noProof/>
                <w:webHidden/>
              </w:rPr>
              <w:fldChar w:fldCharType="end"/>
            </w:r>
          </w:hyperlink>
        </w:p>
        <w:p w14:paraId="4F125844"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34" w:history="1">
            <w:r w:rsidR="007541F1" w:rsidRPr="003C3BB1">
              <w:rPr>
                <w:noProof/>
                <w:u w:val="single"/>
              </w:rPr>
              <w:t>Član  32.</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_Toc65588634 \h </w:instrText>
            </w:r>
            <w:r w:rsidR="007541F1" w:rsidRPr="003C3BB1">
              <w:rPr>
                <w:noProof/>
                <w:webHidden/>
              </w:rPr>
            </w:r>
            <w:r w:rsidR="007541F1" w:rsidRPr="003C3BB1">
              <w:rPr>
                <w:noProof/>
                <w:webHidden/>
              </w:rPr>
              <w:fldChar w:fldCharType="separate"/>
            </w:r>
            <w:r w:rsidR="006D4EB3">
              <w:rPr>
                <w:noProof/>
                <w:webHidden/>
              </w:rPr>
              <w:t>25</w:t>
            </w:r>
            <w:r w:rsidR="007541F1" w:rsidRPr="003C3BB1">
              <w:rPr>
                <w:noProof/>
                <w:webHidden/>
              </w:rPr>
              <w:fldChar w:fldCharType="end"/>
            </w:r>
          </w:hyperlink>
        </w:p>
        <w:p w14:paraId="0DD117E6" w14:textId="77777777" w:rsidR="007541F1" w:rsidRDefault="002877FE" w:rsidP="007541F1">
          <w:pPr>
            <w:tabs>
              <w:tab w:val="right" w:leader="dot" w:pos="9629"/>
            </w:tabs>
            <w:spacing w:after="0" w:line="240" w:lineRule="auto"/>
            <w:ind w:left="221"/>
            <w:rPr>
              <w:noProof/>
            </w:rPr>
          </w:pPr>
          <w:hyperlink w:anchor="_Toc65588635" w:history="1">
            <w:r w:rsidR="007541F1" w:rsidRPr="003C3BB1">
              <w:rPr>
                <w:noProof/>
                <w:u w:val="single"/>
              </w:rPr>
              <w:t>(Napredovanje i ocjenjivanje radnika)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_Toc65588635 \h </w:instrText>
            </w:r>
            <w:r w:rsidR="007541F1" w:rsidRPr="003C3BB1">
              <w:rPr>
                <w:noProof/>
                <w:webHidden/>
              </w:rPr>
            </w:r>
            <w:r w:rsidR="007541F1" w:rsidRPr="003C3BB1">
              <w:rPr>
                <w:noProof/>
                <w:webHidden/>
              </w:rPr>
              <w:fldChar w:fldCharType="separate"/>
            </w:r>
            <w:r w:rsidR="006D4EB3">
              <w:rPr>
                <w:noProof/>
                <w:webHidden/>
              </w:rPr>
              <w:t>25</w:t>
            </w:r>
            <w:r w:rsidR="007541F1" w:rsidRPr="003C3BB1">
              <w:rPr>
                <w:noProof/>
                <w:webHidden/>
              </w:rPr>
              <w:fldChar w:fldCharType="end"/>
            </w:r>
          </w:hyperlink>
        </w:p>
        <w:p w14:paraId="0B8D8EBF" w14:textId="77777777" w:rsidR="009C68D7" w:rsidRPr="003C3BB1" w:rsidRDefault="009C68D7" w:rsidP="007541F1">
          <w:pPr>
            <w:tabs>
              <w:tab w:val="right" w:leader="dot" w:pos="9629"/>
            </w:tabs>
            <w:spacing w:after="0" w:line="240" w:lineRule="auto"/>
            <w:ind w:left="221"/>
            <w:rPr>
              <w:rFonts w:eastAsiaTheme="minorEastAsia"/>
              <w:noProof/>
              <w:lang w:val="en-GB" w:eastAsia="en-GB"/>
            </w:rPr>
          </w:pPr>
        </w:p>
        <w:p w14:paraId="298E9B50" w14:textId="77777777" w:rsidR="007541F1" w:rsidRPr="003C3BB1" w:rsidRDefault="002877FE" w:rsidP="007541F1">
          <w:pPr>
            <w:tabs>
              <w:tab w:val="left" w:pos="440"/>
              <w:tab w:val="right" w:leader="dot" w:pos="9629"/>
            </w:tabs>
            <w:spacing w:before="120" w:after="0" w:line="240" w:lineRule="auto"/>
            <w:rPr>
              <w:rFonts w:eastAsiaTheme="minorEastAsia"/>
              <w:noProof/>
              <w:lang w:val="en-GB" w:eastAsia="en-GB"/>
            </w:rPr>
          </w:pPr>
          <w:hyperlink w:anchor="_Toc65588636" w:history="1">
            <w:r w:rsidR="007541F1" w:rsidRPr="003C3BB1">
              <w:rPr>
                <w:rFonts w:ascii="Cambria" w:eastAsia="Times New Roman" w:hAnsi="Cambria" w:cs="Times New Roman"/>
                <w:b/>
                <w:noProof/>
                <w:sz w:val="20"/>
                <w:szCs w:val="20"/>
                <w:u w:val="single"/>
                <w:lang w:val="en-US" w:eastAsia="hr-HR" w:bidi="hr-HR"/>
              </w:rPr>
              <w:t>VI   RADNO VRIJEME I RASPORED RADNOG VREMENA</w:t>
            </w:r>
            <w:r w:rsidR="007541F1" w:rsidRPr="003C3BB1">
              <w:rPr>
                <w:rFonts w:ascii="Cambria" w:eastAsia="Times New Roman" w:hAnsi="Cambria" w:cs="Times New Roman"/>
                <w:b/>
                <w:noProof/>
                <w:webHidden/>
                <w:sz w:val="20"/>
                <w:szCs w:val="20"/>
                <w:lang w:val="en-US" w:eastAsia="hr-HR" w:bidi="hr-HR"/>
              </w:rPr>
              <w:tab/>
            </w:r>
            <w:r w:rsidR="007541F1" w:rsidRPr="003C3BB1">
              <w:rPr>
                <w:rFonts w:ascii="Cambria" w:eastAsia="Times New Roman" w:hAnsi="Cambria" w:cs="Times New Roman"/>
                <w:b/>
                <w:noProof/>
                <w:webHidden/>
                <w:sz w:val="20"/>
                <w:szCs w:val="20"/>
                <w:lang w:val="en-US" w:eastAsia="hr-HR" w:bidi="hr-HR"/>
              </w:rPr>
              <w:fldChar w:fldCharType="begin"/>
            </w:r>
            <w:r w:rsidR="007541F1" w:rsidRPr="003C3BB1">
              <w:rPr>
                <w:rFonts w:ascii="Cambria" w:eastAsia="Times New Roman" w:hAnsi="Cambria" w:cs="Times New Roman"/>
                <w:b/>
                <w:noProof/>
                <w:webHidden/>
                <w:sz w:val="20"/>
                <w:szCs w:val="20"/>
                <w:lang w:val="en-US" w:eastAsia="hr-HR" w:bidi="hr-HR"/>
              </w:rPr>
              <w:instrText xml:space="preserve"> PAGEREF _Toc65588636 \h </w:instrText>
            </w:r>
            <w:r w:rsidR="007541F1" w:rsidRPr="003C3BB1">
              <w:rPr>
                <w:rFonts w:ascii="Cambria" w:eastAsia="Times New Roman" w:hAnsi="Cambria" w:cs="Times New Roman"/>
                <w:b/>
                <w:noProof/>
                <w:webHidden/>
                <w:sz w:val="20"/>
                <w:szCs w:val="20"/>
                <w:lang w:val="en-US" w:eastAsia="hr-HR" w:bidi="hr-HR"/>
              </w:rPr>
            </w:r>
            <w:r w:rsidR="007541F1" w:rsidRPr="003C3BB1">
              <w:rPr>
                <w:rFonts w:ascii="Cambria" w:eastAsia="Times New Roman" w:hAnsi="Cambria" w:cs="Times New Roman"/>
                <w:b/>
                <w:noProof/>
                <w:webHidden/>
                <w:sz w:val="20"/>
                <w:szCs w:val="20"/>
                <w:lang w:val="en-US" w:eastAsia="hr-HR" w:bidi="hr-HR"/>
              </w:rPr>
              <w:fldChar w:fldCharType="separate"/>
            </w:r>
            <w:r w:rsidR="006D4EB3">
              <w:rPr>
                <w:rFonts w:ascii="Cambria" w:eastAsia="Times New Roman" w:hAnsi="Cambria" w:cs="Times New Roman"/>
                <w:b/>
                <w:noProof/>
                <w:webHidden/>
                <w:sz w:val="20"/>
                <w:szCs w:val="20"/>
                <w:lang w:val="en-US" w:eastAsia="hr-HR" w:bidi="hr-HR"/>
              </w:rPr>
              <w:t>25</w:t>
            </w:r>
            <w:r w:rsidR="007541F1" w:rsidRPr="003C3BB1">
              <w:rPr>
                <w:rFonts w:ascii="Cambria" w:eastAsia="Times New Roman" w:hAnsi="Cambria" w:cs="Times New Roman"/>
                <w:b/>
                <w:noProof/>
                <w:webHidden/>
                <w:sz w:val="20"/>
                <w:szCs w:val="20"/>
                <w:lang w:val="en-US" w:eastAsia="hr-HR" w:bidi="hr-HR"/>
              </w:rPr>
              <w:fldChar w:fldCharType="end"/>
            </w:r>
          </w:hyperlink>
        </w:p>
        <w:p w14:paraId="5EE90DD9"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37" w:history="1">
            <w:r w:rsidR="007541F1" w:rsidRPr="003C3BB1">
              <w:rPr>
                <w:noProof/>
                <w:u w:val="single"/>
              </w:rPr>
              <w:t>Član  33.</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_Toc65588637 \h </w:instrText>
            </w:r>
            <w:r w:rsidR="007541F1" w:rsidRPr="003C3BB1">
              <w:rPr>
                <w:noProof/>
                <w:webHidden/>
              </w:rPr>
            </w:r>
            <w:r w:rsidR="007541F1" w:rsidRPr="003C3BB1">
              <w:rPr>
                <w:noProof/>
                <w:webHidden/>
              </w:rPr>
              <w:fldChar w:fldCharType="separate"/>
            </w:r>
            <w:r w:rsidR="006D4EB3">
              <w:rPr>
                <w:noProof/>
                <w:webHidden/>
              </w:rPr>
              <w:t>25</w:t>
            </w:r>
            <w:r w:rsidR="007541F1" w:rsidRPr="003C3BB1">
              <w:rPr>
                <w:noProof/>
                <w:webHidden/>
              </w:rPr>
              <w:fldChar w:fldCharType="end"/>
            </w:r>
          </w:hyperlink>
        </w:p>
        <w:p w14:paraId="2DC52A1B"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38" w:history="1">
            <w:r w:rsidR="007541F1" w:rsidRPr="003C3BB1">
              <w:rPr>
                <w:noProof/>
                <w:u w:val="single"/>
              </w:rPr>
              <w:t>(Radno vrijeme)</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_Toc65588638 \h </w:instrText>
            </w:r>
            <w:r w:rsidR="007541F1" w:rsidRPr="003C3BB1">
              <w:rPr>
                <w:noProof/>
                <w:webHidden/>
              </w:rPr>
            </w:r>
            <w:r w:rsidR="007541F1" w:rsidRPr="003C3BB1">
              <w:rPr>
                <w:noProof/>
                <w:webHidden/>
              </w:rPr>
              <w:fldChar w:fldCharType="separate"/>
            </w:r>
            <w:r w:rsidR="006D4EB3">
              <w:rPr>
                <w:noProof/>
                <w:webHidden/>
              </w:rPr>
              <w:t>25</w:t>
            </w:r>
            <w:r w:rsidR="007541F1" w:rsidRPr="003C3BB1">
              <w:rPr>
                <w:noProof/>
                <w:webHidden/>
              </w:rPr>
              <w:fldChar w:fldCharType="end"/>
            </w:r>
          </w:hyperlink>
        </w:p>
        <w:p w14:paraId="7FED1357"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39" w:history="1">
            <w:r w:rsidR="007541F1" w:rsidRPr="003C3BB1">
              <w:rPr>
                <w:noProof/>
                <w:u w:val="single"/>
              </w:rPr>
              <w:t>Član  34.</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_Toc65588639 \h </w:instrText>
            </w:r>
            <w:r w:rsidR="007541F1" w:rsidRPr="003C3BB1">
              <w:rPr>
                <w:noProof/>
                <w:webHidden/>
              </w:rPr>
            </w:r>
            <w:r w:rsidR="007541F1" w:rsidRPr="003C3BB1">
              <w:rPr>
                <w:noProof/>
                <w:webHidden/>
              </w:rPr>
              <w:fldChar w:fldCharType="separate"/>
            </w:r>
            <w:r w:rsidR="006D4EB3">
              <w:rPr>
                <w:noProof/>
                <w:webHidden/>
              </w:rPr>
              <w:t>25</w:t>
            </w:r>
            <w:r w:rsidR="007541F1" w:rsidRPr="003C3BB1">
              <w:rPr>
                <w:noProof/>
                <w:webHidden/>
              </w:rPr>
              <w:fldChar w:fldCharType="end"/>
            </w:r>
          </w:hyperlink>
        </w:p>
        <w:p w14:paraId="450BE006"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40" w:history="1">
            <w:r w:rsidR="007541F1" w:rsidRPr="003C3BB1">
              <w:rPr>
                <w:noProof/>
                <w:u w:val="single"/>
              </w:rPr>
              <w:t>(Raspored radnog vremena radnika)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_Toc65588640 \h </w:instrText>
            </w:r>
            <w:r w:rsidR="007541F1" w:rsidRPr="003C3BB1">
              <w:rPr>
                <w:noProof/>
                <w:webHidden/>
              </w:rPr>
            </w:r>
            <w:r w:rsidR="007541F1" w:rsidRPr="003C3BB1">
              <w:rPr>
                <w:noProof/>
                <w:webHidden/>
              </w:rPr>
              <w:fldChar w:fldCharType="separate"/>
            </w:r>
            <w:r w:rsidR="006D4EB3">
              <w:rPr>
                <w:noProof/>
                <w:webHidden/>
              </w:rPr>
              <w:t>25</w:t>
            </w:r>
            <w:r w:rsidR="007541F1" w:rsidRPr="003C3BB1">
              <w:rPr>
                <w:noProof/>
                <w:webHidden/>
              </w:rPr>
              <w:fldChar w:fldCharType="end"/>
            </w:r>
          </w:hyperlink>
        </w:p>
        <w:p w14:paraId="739E23EA"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41" w:history="1">
            <w:r w:rsidR="007541F1" w:rsidRPr="003C3BB1">
              <w:rPr>
                <w:noProof/>
                <w:u w:val="single"/>
              </w:rPr>
              <w:t>Član  35.</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_Toc65588641 \h </w:instrText>
            </w:r>
            <w:r w:rsidR="007541F1" w:rsidRPr="003C3BB1">
              <w:rPr>
                <w:noProof/>
                <w:webHidden/>
              </w:rPr>
            </w:r>
            <w:r w:rsidR="007541F1" w:rsidRPr="003C3BB1">
              <w:rPr>
                <w:noProof/>
                <w:webHidden/>
              </w:rPr>
              <w:fldChar w:fldCharType="separate"/>
            </w:r>
            <w:r w:rsidR="006D4EB3">
              <w:rPr>
                <w:noProof/>
                <w:webHidden/>
              </w:rPr>
              <w:t>25</w:t>
            </w:r>
            <w:r w:rsidR="007541F1" w:rsidRPr="003C3BB1">
              <w:rPr>
                <w:noProof/>
                <w:webHidden/>
              </w:rPr>
              <w:fldChar w:fldCharType="end"/>
            </w:r>
          </w:hyperlink>
        </w:p>
        <w:p w14:paraId="14D4AAC4"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42" w:history="1">
            <w:r w:rsidR="007541F1" w:rsidRPr="003C3BB1">
              <w:rPr>
                <w:noProof/>
                <w:u w:val="single"/>
              </w:rPr>
              <w:t>(Norma časova radnika koji učestvuju neposredno u odgojno-obrazovnom radu)</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_Toc65588642 \h </w:instrText>
            </w:r>
            <w:r w:rsidR="007541F1" w:rsidRPr="003C3BB1">
              <w:rPr>
                <w:noProof/>
                <w:webHidden/>
              </w:rPr>
            </w:r>
            <w:r w:rsidR="007541F1" w:rsidRPr="003C3BB1">
              <w:rPr>
                <w:noProof/>
                <w:webHidden/>
              </w:rPr>
              <w:fldChar w:fldCharType="separate"/>
            </w:r>
            <w:r w:rsidR="006D4EB3">
              <w:rPr>
                <w:noProof/>
                <w:webHidden/>
              </w:rPr>
              <w:t>25</w:t>
            </w:r>
            <w:r w:rsidR="007541F1" w:rsidRPr="003C3BB1">
              <w:rPr>
                <w:noProof/>
                <w:webHidden/>
              </w:rPr>
              <w:fldChar w:fldCharType="end"/>
            </w:r>
          </w:hyperlink>
        </w:p>
        <w:p w14:paraId="3DA7E444"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43" w:history="1">
            <w:r w:rsidR="007541F1" w:rsidRPr="003C3BB1">
              <w:rPr>
                <w:noProof/>
                <w:u w:val="single"/>
              </w:rPr>
              <w:t>Član  36.</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_Toc65588643 \h </w:instrText>
            </w:r>
            <w:r w:rsidR="007541F1" w:rsidRPr="003C3BB1">
              <w:rPr>
                <w:noProof/>
                <w:webHidden/>
              </w:rPr>
            </w:r>
            <w:r w:rsidR="007541F1" w:rsidRPr="003C3BB1">
              <w:rPr>
                <w:noProof/>
                <w:webHidden/>
              </w:rPr>
              <w:fldChar w:fldCharType="separate"/>
            </w:r>
            <w:r w:rsidR="006D4EB3">
              <w:rPr>
                <w:noProof/>
                <w:webHidden/>
              </w:rPr>
              <w:t>26</w:t>
            </w:r>
            <w:r w:rsidR="007541F1" w:rsidRPr="003C3BB1">
              <w:rPr>
                <w:noProof/>
                <w:webHidden/>
              </w:rPr>
              <w:fldChar w:fldCharType="end"/>
            </w:r>
          </w:hyperlink>
        </w:p>
        <w:p w14:paraId="6CECCDFB"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44" w:history="1">
            <w:r w:rsidR="007541F1" w:rsidRPr="003C3BB1">
              <w:rPr>
                <w:noProof/>
                <w:u w:val="single"/>
              </w:rPr>
              <w:t>(Korištenje radnog vremena kada učenici nemaju redovnu nastavu)</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_Toc65588644 \h </w:instrText>
            </w:r>
            <w:r w:rsidR="007541F1" w:rsidRPr="003C3BB1">
              <w:rPr>
                <w:noProof/>
                <w:webHidden/>
              </w:rPr>
            </w:r>
            <w:r w:rsidR="007541F1" w:rsidRPr="003C3BB1">
              <w:rPr>
                <w:noProof/>
                <w:webHidden/>
              </w:rPr>
              <w:fldChar w:fldCharType="separate"/>
            </w:r>
            <w:r w:rsidR="006D4EB3">
              <w:rPr>
                <w:noProof/>
                <w:webHidden/>
              </w:rPr>
              <w:t>26</w:t>
            </w:r>
            <w:r w:rsidR="007541F1" w:rsidRPr="003C3BB1">
              <w:rPr>
                <w:noProof/>
                <w:webHidden/>
              </w:rPr>
              <w:fldChar w:fldCharType="end"/>
            </w:r>
          </w:hyperlink>
        </w:p>
        <w:p w14:paraId="53A708C0"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45" w:history="1">
            <w:r w:rsidR="007541F1" w:rsidRPr="003C3BB1">
              <w:rPr>
                <w:noProof/>
                <w:u w:val="single"/>
              </w:rPr>
              <w:t>Član  37.</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_Toc65588645 \h </w:instrText>
            </w:r>
            <w:r w:rsidR="007541F1" w:rsidRPr="003C3BB1">
              <w:rPr>
                <w:noProof/>
                <w:webHidden/>
              </w:rPr>
            </w:r>
            <w:r w:rsidR="007541F1" w:rsidRPr="003C3BB1">
              <w:rPr>
                <w:noProof/>
                <w:webHidden/>
              </w:rPr>
              <w:fldChar w:fldCharType="separate"/>
            </w:r>
            <w:r w:rsidR="006D4EB3">
              <w:rPr>
                <w:noProof/>
                <w:webHidden/>
              </w:rPr>
              <w:t>26</w:t>
            </w:r>
            <w:r w:rsidR="007541F1" w:rsidRPr="003C3BB1">
              <w:rPr>
                <w:noProof/>
                <w:webHidden/>
              </w:rPr>
              <w:fldChar w:fldCharType="end"/>
            </w:r>
          </w:hyperlink>
        </w:p>
        <w:p w14:paraId="4A077D40"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46" w:history="1">
            <w:r w:rsidR="007541F1" w:rsidRPr="003C3BB1">
              <w:rPr>
                <w:bCs/>
                <w:noProof/>
                <w:u w:val="single"/>
              </w:rPr>
              <w:t>(R</w:t>
            </w:r>
            <w:r w:rsidR="007541F1" w:rsidRPr="003C3BB1">
              <w:rPr>
                <w:noProof/>
                <w:u w:val="single"/>
              </w:rPr>
              <w:t>ješenje o 40-satnom nedjeljnom zaduženju</w:t>
            </w:r>
            <w:r w:rsidR="007541F1" w:rsidRPr="003C3BB1">
              <w:rPr>
                <w:bCs/>
                <w:noProof/>
                <w:u w:val="single"/>
              </w:rPr>
              <w:t>)</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_Toc65588646 \h </w:instrText>
            </w:r>
            <w:r w:rsidR="007541F1" w:rsidRPr="003C3BB1">
              <w:rPr>
                <w:noProof/>
                <w:webHidden/>
              </w:rPr>
            </w:r>
            <w:r w:rsidR="007541F1" w:rsidRPr="003C3BB1">
              <w:rPr>
                <w:noProof/>
                <w:webHidden/>
              </w:rPr>
              <w:fldChar w:fldCharType="separate"/>
            </w:r>
            <w:r w:rsidR="006D4EB3">
              <w:rPr>
                <w:noProof/>
                <w:webHidden/>
              </w:rPr>
              <w:t>26</w:t>
            </w:r>
            <w:r w:rsidR="007541F1" w:rsidRPr="003C3BB1">
              <w:rPr>
                <w:noProof/>
                <w:webHidden/>
              </w:rPr>
              <w:fldChar w:fldCharType="end"/>
            </w:r>
          </w:hyperlink>
        </w:p>
        <w:p w14:paraId="1C5CCF60"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47" w:history="1">
            <w:r w:rsidR="007541F1" w:rsidRPr="003C3BB1">
              <w:rPr>
                <w:noProof/>
                <w:u w:val="single"/>
              </w:rPr>
              <w:t>Član  38.</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_Toc65588647 \h </w:instrText>
            </w:r>
            <w:r w:rsidR="007541F1" w:rsidRPr="003C3BB1">
              <w:rPr>
                <w:noProof/>
                <w:webHidden/>
              </w:rPr>
            </w:r>
            <w:r w:rsidR="007541F1" w:rsidRPr="003C3BB1">
              <w:rPr>
                <w:noProof/>
                <w:webHidden/>
              </w:rPr>
              <w:fldChar w:fldCharType="separate"/>
            </w:r>
            <w:r w:rsidR="006D4EB3">
              <w:rPr>
                <w:noProof/>
                <w:webHidden/>
              </w:rPr>
              <w:t>26</w:t>
            </w:r>
            <w:r w:rsidR="007541F1" w:rsidRPr="003C3BB1">
              <w:rPr>
                <w:noProof/>
                <w:webHidden/>
              </w:rPr>
              <w:fldChar w:fldCharType="end"/>
            </w:r>
          </w:hyperlink>
        </w:p>
        <w:p w14:paraId="2F8C6886"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48" w:history="1">
            <w:r w:rsidR="007541F1" w:rsidRPr="003C3BB1">
              <w:rPr>
                <w:noProof/>
                <w:u w:val="single"/>
              </w:rPr>
              <w:t>(Preraspodjela radnog vremena)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_Toc65588648 \h </w:instrText>
            </w:r>
            <w:r w:rsidR="007541F1" w:rsidRPr="003C3BB1">
              <w:rPr>
                <w:noProof/>
                <w:webHidden/>
              </w:rPr>
            </w:r>
            <w:r w:rsidR="007541F1" w:rsidRPr="003C3BB1">
              <w:rPr>
                <w:noProof/>
                <w:webHidden/>
              </w:rPr>
              <w:fldChar w:fldCharType="separate"/>
            </w:r>
            <w:r w:rsidR="006D4EB3">
              <w:rPr>
                <w:noProof/>
                <w:webHidden/>
              </w:rPr>
              <w:t>26</w:t>
            </w:r>
            <w:r w:rsidR="007541F1" w:rsidRPr="003C3BB1">
              <w:rPr>
                <w:noProof/>
                <w:webHidden/>
              </w:rPr>
              <w:fldChar w:fldCharType="end"/>
            </w:r>
          </w:hyperlink>
        </w:p>
        <w:p w14:paraId="38929D92"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49" w:history="1">
            <w:r w:rsidR="007541F1" w:rsidRPr="003C3BB1">
              <w:rPr>
                <w:noProof/>
                <w:u w:val="single"/>
              </w:rPr>
              <w:t>Član  39.</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_Toc65588649 \h </w:instrText>
            </w:r>
            <w:r w:rsidR="007541F1" w:rsidRPr="003C3BB1">
              <w:rPr>
                <w:noProof/>
                <w:webHidden/>
              </w:rPr>
            </w:r>
            <w:r w:rsidR="007541F1" w:rsidRPr="003C3BB1">
              <w:rPr>
                <w:noProof/>
                <w:webHidden/>
              </w:rPr>
              <w:fldChar w:fldCharType="separate"/>
            </w:r>
            <w:r w:rsidR="006D4EB3">
              <w:rPr>
                <w:noProof/>
                <w:webHidden/>
              </w:rPr>
              <w:t>26</w:t>
            </w:r>
            <w:r w:rsidR="007541F1" w:rsidRPr="003C3BB1">
              <w:rPr>
                <w:noProof/>
                <w:webHidden/>
              </w:rPr>
              <w:fldChar w:fldCharType="end"/>
            </w:r>
          </w:hyperlink>
        </w:p>
        <w:p w14:paraId="6BB3A90D"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50" w:history="1">
            <w:r w:rsidR="007541F1" w:rsidRPr="003C3BB1">
              <w:rPr>
                <w:noProof/>
                <w:u w:val="single"/>
              </w:rPr>
              <w:t>(Prekovremeni rad)</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_Toc65588650 \h </w:instrText>
            </w:r>
            <w:r w:rsidR="007541F1" w:rsidRPr="003C3BB1">
              <w:rPr>
                <w:noProof/>
                <w:webHidden/>
              </w:rPr>
            </w:r>
            <w:r w:rsidR="007541F1" w:rsidRPr="003C3BB1">
              <w:rPr>
                <w:noProof/>
                <w:webHidden/>
              </w:rPr>
              <w:fldChar w:fldCharType="separate"/>
            </w:r>
            <w:r w:rsidR="006D4EB3">
              <w:rPr>
                <w:noProof/>
                <w:webHidden/>
              </w:rPr>
              <w:t>26</w:t>
            </w:r>
            <w:r w:rsidR="007541F1" w:rsidRPr="003C3BB1">
              <w:rPr>
                <w:noProof/>
                <w:webHidden/>
              </w:rPr>
              <w:fldChar w:fldCharType="end"/>
            </w:r>
          </w:hyperlink>
        </w:p>
        <w:p w14:paraId="66694EB5"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51" w:history="1">
            <w:r w:rsidR="007541F1" w:rsidRPr="003C3BB1">
              <w:rPr>
                <w:noProof/>
                <w:u w:val="single"/>
              </w:rPr>
              <w:t>Član  40.</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_Toc65588651 \h </w:instrText>
            </w:r>
            <w:r w:rsidR="007541F1" w:rsidRPr="003C3BB1">
              <w:rPr>
                <w:noProof/>
                <w:webHidden/>
              </w:rPr>
            </w:r>
            <w:r w:rsidR="007541F1" w:rsidRPr="003C3BB1">
              <w:rPr>
                <w:noProof/>
                <w:webHidden/>
              </w:rPr>
              <w:fldChar w:fldCharType="separate"/>
            </w:r>
            <w:r w:rsidR="006D4EB3">
              <w:rPr>
                <w:noProof/>
                <w:webHidden/>
              </w:rPr>
              <w:t>27</w:t>
            </w:r>
            <w:r w:rsidR="007541F1" w:rsidRPr="003C3BB1">
              <w:rPr>
                <w:noProof/>
                <w:webHidden/>
              </w:rPr>
              <w:fldChar w:fldCharType="end"/>
            </w:r>
          </w:hyperlink>
        </w:p>
        <w:p w14:paraId="70FD60AD"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52" w:history="1">
            <w:r w:rsidR="007541F1" w:rsidRPr="003C3BB1">
              <w:rPr>
                <w:noProof/>
                <w:u w:val="single"/>
              </w:rPr>
              <w:t>(Noćni rad)</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_Toc65588652 \h </w:instrText>
            </w:r>
            <w:r w:rsidR="007541F1" w:rsidRPr="003C3BB1">
              <w:rPr>
                <w:noProof/>
                <w:webHidden/>
              </w:rPr>
            </w:r>
            <w:r w:rsidR="007541F1" w:rsidRPr="003C3BB1">
              <w:rPr>
                <w:noProof/>
                <w:webHidden/>
              </w:rPr>
              <w:fldChar w:fldCharType="separate"/>
            </w:r>
            <w:r w:rsidR="006D4EB3">
              <w:rPr>
                <w:noProof/>
                <w:webHidden/>
              </w:rPr>
              <w:t>27</w:t>
            </w:r>
            <w:r w:rsidR="007541F1" w:rsidRPr="003C3BB1">
              <w:rPr>
                <w:noProof/>
                <w:webHidden/>
              </w:rPr>
              <w:fldChar w:fldCharType="end"/>
            </w:r>
          </w:hyperlink>
        </w:p>
        <w:p w14:paraId="4372AE68"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53" w:history="1">
            <w:r w:rsidR="007541F1" w:rsidRPr="003C3BB1">
              <w:rPr>
                <w:noProof/>
                <w:u w:val="single"/>
              </w:rPr>
              <w:t>Član  41.</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_Toc65588653 \h </w:instrText>
            </w:r>
            <w:r w:rsidR="007541F1" w:rsidRPr="003C3BB1">
              <w:rPr>
                <w:noProof/>
                <w:webHidden/>
              </w:rPr>
            </w:r>
            <w:r w:rsidR="007541F1" w:rsidRPr="003C3BB1">
              <w:rPr>
                <w:noProof/>
                <w:webHidden/>
              </w:rPr>
              <w:fldChar w:fldCharType="separate"/>
            </w:r>
            <w:r w:rsidR="006D4EB3">
              <w:rPr>
                <w:noProof/>
                <w:webHidden/>
              </w:rPr>
              <w:t>27</w:t>
            </w:r>
            <w:r w:rsidR="007541F1" w:rsidRPr="003C3BB1">
              <w:rPr>
                <w:noProof/>
                <w:webHidden/>
              </w:rPr>
              <w:fldChar w:fldCharType="end"/>
            </w:r>
          </w:hyperlink>
        </w:p>
        <w:p w14:paraId="21999271"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54" w:history="1">
            <w:r w:rsidR="007541F1" w:rsidRPr="003C3BB1">
              <w:rPr>
                <w:noProof/>
                <w:u w:val="single"/>
              </w:rPr>
              <w:t>(Obaveza vođenja evidencija)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_Toc65588654 \h </w:instrText>
            </w:r>
            <w:r w:rsidR="007541F1" w:rsidRPr="003C3BB1">
              <w:rPr>
                <w:noProof/>
                <w:webHidden/>
              </w:rPr>
            </w:r>
            <w:r w:rsidR="007541F1" w:rsidRPr="003C3BB1">
              <w:rPr>
                <w:noProof/>
                <w:webHidden/>
              </w:rPr>
              <w:fldChar w:fldCharType="separate"/>
            </w:r>
            <w:r w:rsidR="006D4EB3">
              <w:rPr>
                <w:noProof/>
                <w:webHidden/>
              </w:rPr>
              <w:t>27</w:t>
            </w:r>
            <w:r w:rsidR="007541F1" w:rsidRPr="003C3BB1">
              <w:rPr>
                <w:noProof/>
                <w:webHidden/>
              </w:rPr>
              <w:fldChar w:fldCharType="end"/>
            </w:r>
          </w:hyperlink>
        </w:p>
        <w:p w14:paraId="1B93B78B" w14:textId="77777777" w:rsidR="007541F1" w:rsidRPr="003C3BB1" w:rsidRDefault="002877FE" w:rsidP="007541F1">
          <w:pPr>
            <w:tabs>
              <w:tab w:val="left" w:pos="440"/>
              <w:tab w:val="right" w:leader="dot" w:pos="9629"/>
            </w:tabs>
            <w:spacing w:before="120" w:after="0" w:line="240" w:lineRule="auto"/>
            <w:rPr>
              <w:rFonts w:eastAsiaTheme="minorEastAsia"/>
              <w:noProof/>
              <w:lang w:val="en-GB" w:eastAsia="en-GB"/>
            </w:rPr>
          </w:pPr>
          <w:hyperlink w:anchor="_Toc65588655" w:history="1">
            <w:r w:rsidR="007541F1" w:rsidRPr="003C3BB1">
              <w:rPr>
                <w:rFonts w:ascii="Cambria" w:eastAsia="Times New Roman" w:hAnsi="Cambria" w:cs="Times New Roman"/>
                <w:b/>
                <w:noProof/>
                <w:sz w:val="20"/>
                <w:szCs w:val="20"/>
                <w:u w:val="single"/>
                <w:lang w:val="en-US" w:eastAsia="hr-HR" w:bidi="hr-HR"/>
              </w:rPr>
              <w:t>VII  ODMORI I ODSUSTVA</w:t>
            </w:r>
            <w:r w:rsidR="007541F1" w:rsidRPr="003C3BB1">
              <w:rPr>
                <w:rFonts w:ascii="Cambria" w:eastAsia="Times New Roman" w:hAnsi="Cambria" w:cs="Times New Roman"/>
                <w:b/>
                <w:noProof/>
                <w:webHidden/>
                <w:sz w:val="20"/>
                <w:szCs w:val="20"/>
                <w:lang w:val="en-US" w:eastAsia="hr-HR" w:bidi="hr-HR"/>
              </w:rPr>
              <w:tab/>
            </w:r>
            <w:r w:rsidR="007541F1" w:rsidRPr="003C3BB1">
              <w:rPr>
                <w:rFonts w:ascii="Cambria" w:eastAsia="Times New Roman" w:hAnsi="Cambria" w:cs="Times New Roman"/>
                <w:b/>
                <w:noProof/>
                <w:webHidden/>
                <w:sz w:val="20"/>
                <w:szCs w:val="20"/>
                <w:lang w:val="en-US" w:eastAsia="hr-HR" w:bidi="hr-HR"/>
              </w:rPr>
              <w:fldChar w:fldCharType="begin"/>
            </w:r>
            <w:r w:rsidR="007541F1" w:rsidRPr="003C3BB1">
              <w:rPr>
                <w:rFonts w:ascii="Cambria" w:eastAsia="Times New Roman" w:hAnsi="Cambria" w:cs="Times New Roman"/>
                <w:b/>
                <w:noProof/>
                <w:webHidden/>
                <w:sz w:val="20"/>
                <w:szCs w:val="20"/>
                <w:lang w:val="en-US" w:eastAsia="hr-HR" w:bidi="hr-HR"/>
              </w:rPr>
              <w:instrText xml:space="preserve"> PAGEREF _Toc65588655 \h </w:instrText>
            </w:r>
            <w:r w:rsidR="007541F1" w:rsidRPr="003C3BB1">
              <w:rPr>
                <w:rFonts w:ascii="Cambria" w:eastAsia="Times New Roman" w:hAnsi="Cambria" w:cs="Times New Roman"/>
                <w:b/>
                <w:noProof/>
                <w:webHidden/>
                <w:sz w:val="20"/>
                <w:szCs w:val="20"/>
                <w:lang w:val="en-US" w:eastAsia="hr-HR" w:bidi="hr-HR"/>
              </w:rPr>
            </w:r>
            <w:r w:rsidR="007541F1" w:rsidRPr="003C3BB1">
              <w:rPr>
                <w:rFonts w:ascii="Cambria" w:eastAsia="Times New Roman" w:hAnsi="Cambria" w:cs="Times New Roman"/>
                <w:b/>
                <w:noProof/>
                <w:webHidden/>
                <w:sz w:val="20"/>
                <w:szCs w:val="20"/>
                <w:lang w:val="en-US" w:eastAsia="hr-HR" w:bidi="hr-HR"/>
              </w:rPr>
              <w:fldChar w:fldCharType="separate"/>
            </w:r>
            <w:r w:rsidR="006D4EB3">
              <w:rPr>
                <w:rFonts w:ascii="Cambria" w:eastAsia="Times New Roman" w:hAnsi="Cambria" w:cs="Times New Roman"/>
                <w:b/>
                <w:noProof/>
                <w:webHidden/>
                <w:sz w:val="20"/>
                <w:szCs w:val="20"/>
                <w:lang w:val="en-US" w:eastAsia="hr-HR" w:bidi="hr-HR"/>
              </w:rPr>
              <w:t>28</w:t>
            </w:r>
            <w:r w:rsidR="007541F1" w:rsidRPr="003C3BB1">
              <w:rPr>
                <w:rFonts w:ascii="Cambria" w:eastAsia="Times New Roman" w:hAnsi="Cambria" w:cs="Times New Roman"/>
                <w:b/>
                <w:noProof/>
                <w:webHidden/>
                <w:sz w:val="20"/>
                <w:szCs w:val="20"/>
                <w:lang w:val="en-US" w:eastAsia="hr-HR" w:bidi="hr-HR"/>
              </w:rPr>
              <w:fldChar w:fldCharType="end"/>
            </w:r>
          </w:hyperlink>
        </w:p>
        <w:p w14:paraId="0CF515B5"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56" w:history="1">
            <w:r w:rsidR="007541F1" w:rsidRPr="003C3BB1">
              <w:rPr>
                <w:noProof/>
                <w:u w:val="single"/>
              </w:rPr>
              <w:t>Član  42.</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_Toc65588656 \h </w:instrText>
            </w:r>
            <w:r w:rsidR="007541F1" w:rsidRPr="003C3BB1">
              <w:rPr>
                <w:noProof/>
                <w:webHidden/>
              </w:rPr>
            </w:r>
            <w:r w:rsidR="007541F1" w:rsidRPr="003C3BB1">
              <w:rPr>
                <w:noProof/>
                <w:webHidden/>
              </w:rPr>
              <w:fldChar w:fldCharType="separate"/>
            </w:r>
            <w:r w:rsidR="006D4EB3">
              <w:rPr>
                <w:noProof/>
                <w:webHidden/>
              </w:rPr>
              <w:t>28</w:t>
            </w:r>
            <w:r w:rsidR="007541F1" w:rsidRPr="003C3BB1">
              <w:rPr>
                <w:noProof/>
                <w:webHidden/>
              </w:rPr>
              <w:fldChar w:fldCharType="end"/>
            </w:r>
          </w:hyperlink>
        </w:p>
        <w:p w14:paraId="314E7BCC"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57" w:history="1">
            <w:r w:rsidR="007541F1" w:rsidRPr="003C3BB1">
              <w:rPr>
                <w:noProof/>
                <w:u w:val="single"/>
              </w:rPr>
              <w:t>(Vrste odmora)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_Toc65588657 \h </w:instrText>
            </w:r>
            <w:r w:rsidR="007541F1" w:rsidRPr="003C3BB1">
              <w:rPr>
                <w:noProof/>
                <w:webHidden/>
              </w:rPr>
            </w:r>
            <w:r w:rsidR="007541F1" w:rsidRPr="003C3BB1">
              <w:rPr>
                <w:noProof/>
                <w:webHidden/>
              </w:rPr>
              <w:fldChar w:fldCharType="separate"/>
            </w:r>
            <w:r w:rsidR="006D4EB3">
              <w:rPr>
                <w:noProof/>
                <w:webHidden/>
              </w:rPr>
              <w:t>28</w:t>
            </w:r>
            <w:r w:rsidR="007541F1" w:rsidRPr="003C3BB1">
              <w:rPr>
                <w:noProof/>
                <w:webHidden/>
              </w:rPr>
              <w:fldChar w:fldCharType="end"/>
            </w:r>
          </w:hyperlink>
        </w:p>
        <w:p w14:paraId="2AF0200C"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58" w:history="1">
            <w:r w:rsidR="007541F1" w:rsidRPr="003C3BB1">
              <w:rPr>
                <w:noProof/>
                <w:u w:val="single"/>
              </w:rPr>
              <w:t>Član  43.</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_Toc65588658 \h </w:instrText>
            </w:r>
            <w:r w:rsidR="007541F1" w:rsidRPr="003C3BB1">
              <w:rPr>
                <w:noProof/>
                <w:webHidden/>
              </w:rPr>
            </w:r>
            <w:r w:rsidR="007541F1" w:rsidRPr="003C3BB1">
              <w:rPr>
                <w:noProof/>
                <w:webHidden/>
              </w:rPr>
              <w:fldChar w:fldCharType="separate"/>
            </w:r>
            <w:r w:rsidR="006D4EB3">
              <w:rPr>
                <w:noProof/>
                <w:webHidden/>
              </w:rPr>
              <w:t>28</w:t>
            </w:r>
            <w:r w:rsidR="007541F1" w:rsidRPr="003C3BB1">
              <w:rPr>
                <w:noProof/>
                <w:webHidden/>
              </w:rPr>
              <w:fldChar w:fldCharType="end"/>
            </w:r>
          </w:hyperlink>
        </w:p>
        <w:p w14:paraId="590A2527"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59" w:history="1">
            <w:r w:rsidR="007541F1" w:rsidRPr="003C3BB1">
              <w:rPr>
                <w:noProof/>
                <w:u w:val="single"/>
              </w:rPr>
              <w:t>(Odmor u toku radnog vremena)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_Toc65588659 \h </w:instrText>
            </w:r>
            <w:r w:rsidR="007541F1" w:rsidRPr="003C3BB1">
              <w:rPr>
                <w:noProof/>
                <w:webHidden/>
              </w:rPr>
            </w:r>
            <w:r w:rsidR="007541F1" w:rsidRPr="003C3BB1">
              <w:rPr>
                <w:noProof/>
                <w:webHidden/>
              </w:rPr>
              <w:fldChar w:fldCharType="separate"/>
            </w:r>
            <w:r w:rsidR="006D4EB3">
              <w:rPr>
                <w:noProof/>
                <w:webHidden/>
              </w:rPr>
              <w:t>28</w:t>
            </w:r>
            <w:r w:rsidR="007541F1" w:rsidRPr="003C3BB1">
              <w:rPr>
                <w:noProof/>
                <w:webHidden/>
              </w:rPr>
              <w:fldChar w:fldCharType="end"/>
            </w:r>
          </w:hyperlink>
        </w:p>
        <w:p w14:paraId="75403D3B"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60" w:history="1">
            <w:r w:rsidR="007541F1" w:rsidRPr="003C3BB1">
              <w:rPr>
                <w:noProof/>
                <w:u w:val="single"/>
              </w:rPr>
              <w:t>Član  44.</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_Toc65588660 \h </w:instrText>
            </w:r>
            <w:r w:rsidR="007541F1" w:rsidRPr="003C3BB1">
              <w:rPr>
                <w:noProof/>
                <w:webHidden/>
              </w:rPr>
            </w:r>
            <w:r w:rsidR="007541F1" w:rsidRPr="003C3BB1">
              <w:rPr>
                <w:noProof/>
                <w:webHidden/>
              </w:rPr>
              <w:fldChar w:fldCharType="separate"/>
            </w:r>
            <w:r w:rsidR="006D4EB3">
              <w:rPr>
                <w:noProof/>
                <w:webHidden/>
              </w:rPr>
              <w:t>28</w:t>
            </w:r>
            <w:r w:rsidR="007541F1" w:rsidRPr="003C3BB1">
              <w:rPr>
                <w:noProof/>
                <w:webHidden/>
              </w:rPr>
              <w:fldChar w:fldCharType="end"/>
            </w:r>
          </w:hyperlink>
        </w:p>
        <w:p w14:paraId="3C79E823"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61" w:history="1">
            <w:r w:rsidR="007541F1" w:rsidRPr="003C3BB1">
              <w:rPr>
                <w:noProof/>
                <w:u w:val="single"/>
              </w:rPr>
              <w:t>(Dnevni odmor)</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_Toc65588661 \h </w:instrText>
            </w:r>
            <w:r w:rsidR="007541F1" w:rsidRPr="003C3BB1">
              <w:rPr>
                <w:noProof/>
                <w:webHidden/>
              </w:rPr>
            </w:r>
            <w:r w:rsidR="007541F1" w:rsidRPr="003C3BB1">
              <w:rPr>
                <w:noProof/>
                <w:webHidden/>
              </w:rPr>
              <w:fldChar w:fldCharType="separate"/>
            </w:r>
            <w:r w:rsidR="006D4EB3">
              <w:rPr>
                <w:noProof/>
                <w:webHidden/>
              </w:rPr>
              <w:t>28</w:t>
            </w:r>
            <w:r w:rsidR="007541F1" w:rsidRPr="003C3BB1">
              <w:rPr>
                <w:noProof/>
                <w:webHidden/>
              </w:rPr>
              <w:fldChar w:fldCharType="end"/>
            </w:r>
          </w:hyperlink>
        </w:p>
        <w:p w14:paraId="2BCB492E"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62" w:history="1">
            <w:r w:rsidR="007541F1" w:rsidRPr="003C3BB1">
              <w:rPr>
                <w:noProof/>
                <w:u w:val="single"/>
              </w:rPr>
              <w:t>Član  45.</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_Toc65588662 \h </w:instrText>
            </w:r>
            <w:r w:rsidR="007541F1" w:rsidRPr="003C3BB1">
              <w:rPr>
                <w:noProof/>
                <w:webHidden/>
              </w:rPr>
            </w:r>
            <w:r w:rsidR="007541F1" w:rsidRPr="003C3BB1">
              <w:rPr>
                <w:noProof/>
                <w:webHidden/>
              </w:rPr>
              <w:fldChar w:fldCharType="separate"/>
            </w:r>
            <w:r w:rsidR="006D4EB3">
              <w:rPr>
                <w:noProof/>
                <w:webHidden/>
              </w:rPr>
              <w:t>28</w:t>
            </w:r>
            <w:r w:rsidR="007541F1" w:rsidRPr="003C3BB1">
              <w:rPr>
                <w:noProof/>
                <w:webHidden/>
              </w:rPr>
              <w:fldChar w:fldCharType="end"/>
            </w:r>
          </w:hyperlink>
        </w:p>
        <w:p w14:paraId="30C3219C"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63" w:history="1">
            <w:r w:rsidR="007541F1" w:rsidRPr="003C3BB1">
              <w:rPr>
                <w:noProof/>
                <w:u w:val="single"/>
              </w:rPr>
              <w:t>(Sedmični odmor)</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_Toc65588663 \h </w:instrText>
            </w:r>
            <w:r w:rsidR="007541F1" w:rsidRPr="003C3BB1">
              <w:rPr>
                <w:noProof/>
                <w:webHidden/>
              </w:rPr>
            </w:r>
            <w:r w:rsidR="007541F1" w:rsidRPr="003C3BB1">
              <w:rPr>
                <w:noProof/>
                <w:webHidden/>
              </w:rPr>
              <w:fldChar w:fldCharType="separate"/>
            </w:r>
            <w:r w:rsidR="006D4EB3">
              <w:rPr>
                <w:noProof/>
                <w:webHidden/>
              </w:rPr>
              <w:t>28</w:t>
            </w:r>
            <w:r w:rsidR="007541F1" w:rsidRPr="003C3BB1">
              <w:rPr>
                <w:noProof/>
                <w:webHidden/>
              </w:rPr>
              <w:fldChar w:fldCharType="end"/>
            </w:r>
          </w:hyperlink>
        </w:p>
        <w:p w14:paraId="48ED247B"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64" w:history="1">
            <w:r w:rsidR="007541F1" w:rsidRPr="003C3BB1">
              <w:rPr>
                <w:noProof/>
                <w:u w:val="single"/>
              </w:rPr>
              <w:t>Član  46.</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_Toc65588664 \h </w:instrText>
            </w:r>
            <w:r w:rsidR="007541F1" w:rsidRPr="003C3BB1">
              <w:rPr>
                <w:noProof/>
                <w:webHidden/>
              </w:rPr>
            </w:r>
            <w:r w:rsidR="007541F1" w:rsidRPr="003C3BB1">
              <w:rPr>
                <w:noProof/>
                <w:webHidden/>
              </w:rPr>
              <w:fldChar w:fldCharType="separate"/>
            </w:r>
            <w:r w:rsidR="006D4EB3">
              <w:rPr>
                <w:noProof/>
                <w:webHidden/>
              </w:rPr>
              <w:t>28</w:t>
            </w:r>
            <w:r w:rsidR="007541F1" w:rsidRPr="003C3BB1">
              <w:rPr>
                <w:noProof/>
                <w:webHidden/>
              </w:rPr>
              <w:fldChar w:fldCharType="end"/>
            </w:r>
          </w:hyperlink>
        </w:p>
        <w:p w14:paraId="4C9D4F1C"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65" w:history="1">
            <w:r w:rsidR="007541F1" w:rsidRPr="003C3BB1">
              <w:rPr>
                <w:noProof/>
                <w:u w:val="single"/>
              </w:rPr>
              <w:t>(Godišnji odmor)</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_Toc65588665 \h </w:instrText>
            </w:r>
            <w:r w:rsidR="007541F1" w:rsidRPr="003C3BB1">
              <w:rPr>
                <w:noProof/>
                <w:webHidden/>
              </w:rPr>
            </w:r>
            <w:r w:rsidR="007541F1" w:rsidRPr="003C3BB1">
              <w:rPr>
                <w:noProof/>
                <w:webHidden/>
              </w:rPr>
              <w:fldChar w:fldCharType="separate"/>
            </w:r>
            <w:r w:rsidR="006D4EB3">
              <w:rPr>
                <w:noProof/>
                <w:webHidden/>
              </w:rPr>
              <w:t>28</w:t>
            </w:r>
            <w:r w:rsidR="007541F1" w:rsidRPr="003C3BB1">
              <w:rPr>
                <w:noProof/>
                <w:webHidden/>
              </w:rPr>
              <w:fldChar w:fldCharType="end"/>
            </w:r>
          </w:hyperlink>
        </w:p>
        <w:p w14:paraId="49F0C980"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66" w:history="1">
            <w:r w:rsidR="007541F1" w:rsidRPr="003C3BB1">
              <w:rPr>
                <w:noProof/>
                <w:u w:val="single"/>
              </w:rPr>
              <w:t>Član  47.</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_Toc65588666 \h </w:instrText>
            </w:r>
            <w:r w:rsidR="007541F1" w:rsidRPr="003C3BB1">
              <w:rPr>
                <w:noProof/>
                <w:webHidden/>
              </w:rPr>
            </w:r>
            <w:r w:rsidR="007541F1" w:rsidRPr="003C3BB1">
              <w:rPr>
                <w:noProof/>
                <w:webHidden/>
              </w:rPr>
              <w:fldChar w:fldCharType="separate"/>
            </w:r>
            <w:r w:rsidR="006D4EB3">
              <w:rPr>
                <w:noProof/>
                <w:webHidden/>
              </w:rPr>
              <w:t>29</w:t>
            </w:r>
            <w:r w:rsidR="007541F1" w:rsidRPr="003C3BB1">
              <w:rPr>
                <w:noProof/>
                <w:webHidden/>
              </w:rPr>
              <w:fldChar w:fldCharType="end"/>
            </w:r>
          </w:hyperlink>
        </w:p>
        <w:p w14:paraId="356F15A8"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67" w:history="1">
            <w:r w:rsidR="007541F1" w:rsidRPr="003C3BB1">
              <w:rPr>
                <w:noProof/>
                <w:u w:val="single"/>
              </w:rPr>
              <w:t>(Sticanje prava na godišnji odmor)</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_Toc65588667 \h </w:instrText>
            </w:r>
            <w:r w:rsidR="007541F1" w:rsidRPr="003C3BB1">
              <w:rPr>
                <w:noProof/>
                <w:webHidden/>
              </w:rPr>
            </w:r>
            <w:r w:rsidR="007541F1" w:rsidRPr="003C3BB1">
              <w:rPr>
                <w:noProof/>
                <w:webHidden/>
              </w:rPr>
              <w:fldChar w:fldCharType="separate"/>
            </w:r>
            <w:r w:rsidR="006D4EB3">
              <w:rPr>
                <w:noProof/>
                <w:webHidden/>
              </w:rPr>
              <w:t>29</w:t>
            </w:r>
            <w:r w:rsidR="007541F1" w:rsidRPr="003C3BB1">
              <w:rPr>
                <w:noProof/>
                <w:webHidden/>
              </w:rPr>
              <w:fldChar w:fldCharType="end"/>
            </w:r>
          </w:hyperlink>
        </w:p>
        <w:p w14:paraId="019EA5ED"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68" w:history="1">
            <w:r w:rsidR="007541F1" w:rsidRPr="003C3BB1">
              <w:rPr>
                <w:noProof/>
                <w:u w:val="single"/>
              </w:rPr>
              <w:t>Član  48.</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_Toc65588668 \h </w:instrText>
            </w:r>
            <w:r w:rsidR="007541F1" w:rsidRPr="003C3BB1">
              <w:rPr>
                <w:noProof/>
                <w:webHidden/>
              </w:rPr>
            </w:r>
            <w:r w:rsidR="007541F1" w:rsidRPr="003C3BB1">
              <w:rPr>
                <w:noProof/>
                <w:webHidden/>
              </w:rPr>
              <w:fldChar w:fldCharType="separate"/>
            </w:r>
            <w:r w:rsidR="006D4EB3">
              <w:rPr>
                <w:noProof/>
                <w:webHidden/>
              </w:rPr>
              <w:t>29</w:t>
            </w:r>
            <w:r w:rsidR="007541F1" w:rsidRPr="003C3BB1">
              <w:rPr>
                <w:noProof/>
                <w:webHidden/>
              </w:rPr>
              <w:fldChar w:fldCharType="end"/>
            </w:r>
          </w:hyperlink>
        </w:p>
        <w:p w14:paraId="3E502B0C"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69" w:history="1">
            <w:r w:rsidR="007541F1" w:rsidRPr="003C3BB1">
              <w:rPr>
                <w:noProof/>
                <w:u w:val="single"/>
              </w:rPr>
              <w:t>(Plan i Rješenje korištenja godišnjeg odmora)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_Toc65588669 \h </w:instrText>
            </w:r>
            <w:r w:rsidR="007541F1" w:rsidRPr="003C3BB1">
              <w:rPr>
                <w:noProof/>
                <w:webHidden/>
              </w:rPr>
            </w:r>
            <w:r w:rsidR="007541F1" w:rsidRPr="003C3BB1">
              <w:rPr>
                <w:noProof/>
                <w:webHidden/>
              </w:rPr>
              <w:fldChar w:fldCharType="separate"/>
            </w:r>
            <w:r w:rsidR="006D4EB3">
              <w:rPr>
                <w:noProof/>
                <w:webHidden/>
              </w:rPr>
              <w:t>29</w:t>
            </w:r>
            <w:r w:rsidR="007541F1" w:rsidRPr="003C3BB1">
              <w:rPr>
                <w:noProof/>
                <w:webHidden/>
              </w:rPr>
              <w:fldChar w:fldCharType="end"/>
            </w:r>
          </w:hyperlink>
        </w:p>
        <w:p w14:paraId="24903CCF"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70" w:history="1">
            <w:r w:rsidR="007541F1" w:rsidRPr="003C3BB1">
              <w:rPr>
                <w:noProof/>
                <w:u w:val="single"/>
              </w:rPr>
              <w:t>Član  49.</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_Toc65588670 \h </w:instrText>
            </w:r>
            <w:r w:rsidR="007541F1" w:rsidRPr="003C3BB1">
              <w:rPr>
                <w:noProof/>
                <w:webHidden/>
              </w:rPr>
            </w:r>
            <w:r w:rsidR="007541F1" w:rsidRPr="003C3BB1">
              <w:rPr>
                <w:noProof/>
                <w:webHidden/>
              </w:rPr>
              <w:fldChar w:fldCharType="separate"/>
            </w:r>
            <w:r w:rsidR="006D4EB3">
              <w:rPr>
                <w:noProof/>
                <w:webHidden/>
              </w:rPr>
              <w:t>29</w:t>
            </w:r>
            <w:r w:rsidR="007541F1" w:rsidRPr="003C3BB1">
              <w:rPr>
                <w:noProof/>
                <w:webHidden/>
              </w:rPr>
              <w:fldChar w:fldCharType="end"/>
            </w:r>
          </w:hyperlink>
        </w:p>
        <w:p w14:paraId="4C79A126"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71" w:history="1">
            <w:r w:rsidR="007541F1" w:rsidRPr="003C3BB1">
              <w:rPr>
                <w:noProof/>
                <w:u w:val="single"/>
              </w:rPr>
              <w:t>(Utvrđivanje trajanja godišnjeg odmora)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_Toc65588671 \h </w:instrText>
            </w:r>
            <w:r w:rsidR="007541F1" w:rsidRPr="003C3BB1">
              <w:rPr>
                <w:noProof/>
                <w:webHidden/>
              </w:rPr>
            </w:r>
            <w:r w:rsidR="007541F1" w:rsidRPr="003C3BB1">
              <w:rPr>
                <w:noProof/>
                <w:webHidden/>
              </w:rPr>
              <w:fldChar w:fldCharType="separate"/>
            </w:r>
            <w:r w:rsidR="006D4EB3">
              <w:rPr>
                <w:noProof/>
                <w:webHidden/>
              </w:rPr>
              <w:t>29</w:t>
            </w:r>
            <w:r w:rsidR="007541F1" w:rsidRPr="003C3BB1">
              <w:rPr>
                <w:noProof/>
                <w:webHidden/>
              </w:rPr>
              <w:fldChar w:fldCharType="end"/>
            </w:r>
          </w:hyperlink>
        </w:p>
        <w:p w14:paraId="7128015F"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72" w:history="1">
            <w:r w:rsidR="007541F1" w:rsidRPr="003C3BB1">
              <w:rPr>
                <w:noProof/>
                <w:u w:val="single"/>
              </w:rPr>
              <w:t>Član  50.</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_Toc65588672 \h </w:instrText>
            </w:r>
            <w:r w:rsidR="007541F1" w:rsidRPr="003C3BB1">
              <w:rPr>
                <w:noProof/>
                <w:webHidden/>
              </w:rPr>
            </w:r>
            <w:r w:rsidR="007541F1" w:rsidRPr="003C3BB1">
              <w:rPr>
                <w:noProof/>
                <w:webHidden/>
              </w:rPr>
              <w:fldChar w:fldCharType="separate"/>
            </w:r>
            <w:r w:rsidR="006D4EB3">
              <w:rPr>
                <w:noProof/>
                <w:webHidden/>
              </w:rPr>
              <w:t>31</w:t>
            </w:r>
            <w:r w:rsidR="007541F1" w:rsidRPr="003C3BB1">
              <w:rPr>
                <w:noProof/>
                <w:webHidden/>
              </w:rPr>
              <w:fldChar w:fldCharType="end"/>
            </w:r>
          </w:hyperlink>
        </w:p>
        <w:p w14:paraId="26C9A029"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73" w:history="1">
            <w:r w:rsidR="007541F1" w:rsidRPr="003C3BB1">
              <w:rPr>
                <w:noProof/>
                <w:u w:val="single"/>
              </w:rPr>
              <w:t>(Odgode i prekid godišnjeg odmora)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_Toc65588673 \h </w:instrText>
            </w:r>
            <w:r w:rsidR="007541F1" w:rsidRPr="003C3BB1">
              <w:rPr>
                <w:noProof/>
                <w:webHidden/>
              </w:rPr>
            </w:r>
            <w:r w:rsidR="007541F1" w:rsidRPr="003C3BB1">
              <w:rPr>
                <w:noProof/>
                <w:webHidden/>
              </w:rPr>
              <w:fldChar w:fldCharType="separate"/>
            </w:r>
            <w:r w:rsidR="006D4EB3">
              <w:rPr>
                <w:noProof/>
                <w:webHidden/>
              </w:rPr>
              <w:t>31</w:t>
            </w:r>
            <w:r w:rsidR="007541F1" w:rsidRPr="003C3BB1">
              <w:rPr>
                <w:noProof/>
                <w:webHidden/>
              </w:rPr>
              <w:fldChar w:fldCharType="end"/>
            </w:r>
          </w:hyperlink>
        </w:p>
        <w:p w14:paraId="2012081C"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74" w:history="1">
            <w:r w:rsidR="007541F1" w:rsidRPr="003C3BB1">
              <w:rPr>
                <w:noProof/>
                <w:u w:val="single"/>
              </w:rPr>
              <w:t>Član  51.</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_Toc65588674 \h </w:instrText>
            </w:r>
            <w:r w:rsidR="007541F1" w:rsidRPr="003C3BB1">
              <w:rPr>
                <w:noProof/>
                <w:webHidden/>
              </w:rPr>
            </w:r>
            <w:r w:rsidR="007541F1" w:rsidRPr="003C3BB1">
              <w:rPr>
                <w:noProof/>
                <w:webHidden/>
              </w:rPr>
              <w:fldChar w:fldCharType="separate"/>
            </w:r>
            <w:r w:rsidR="006D4EB3">
              <w:rPr>
                <w:noProof/>
                <w:webHidden/>
              </w:rPr>
              <w:t>31</w:t>
            </w:r>
            <w:r w:rsidR="007541F1" w:rsidRPr="003C3BB1">
              <w:rPr>
                <w:noProof/>
                <w:webHidden/>
              </w:rPr>
              <w:fldChar w:fldCharType="end"/>
            </w:r>
          </w:hyperlink>
        </w:p>
        <w:p w14:paraId="6ECDCB06"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75" w:history="1">
            <w:r w:rsidR="007541F1" w:rsidRPr="003C3BB1">
              <w:rPr>
                <w:noProof/>
                <w:u w:val="single"/>
              </w:rPr>
              <w:t>(Pravo na naknadu umjesto korištenja godišnjeg odmora)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_Toc65588675 \h </w:instrText>
            </w:r>
            <w:r w:rsidR="007541F1" w:rsidRPr="003C3BB1">
              <w:rPr>
                <w:noProof/>
                <w:webHidden/>
              </w:rPr>
            </w:r>
            <w:r w:rsidR="007541F1" w:rsidRPr="003C3BB1">
              <w:rPr>
                <w:noProof/>
                <w:webHidden/>
              </w:rPr>
              <w:fldChar w:fldCharType="separate"/>
            </w:r>
            <w:r w:rsidR="006D4EB3">
              <w:rPr>
                <w:noProof/>
                <w:webHidden/>
              </w:rPr>
              <w:t>31</w:t>
            </w:r>
            <w:r w:rsidR="007541F1" w:rsidRPr="003C3BB1">
              <w:rPr>
                <w:noProof/>
                <w:webHidden/>
              </w:rPr>
              <w:fldChar w:fldCharType="end"/>
            </w:r>
          </w:hyperlink>
        </w:p>
        <w:p w14:paraId="67F28F80"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76" w:history="1">
            <w:r w:rsidR="007541F1" w:rsidRPr="003C3BB1">
              <w:rPr>
                <w:noProof/>
                <w:u w:val="single"/>
              </w:rPr>
              <w:t>Član  52.</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_Toc65588676 \h </w:instrText>
            </w:r>
            <w:r w:rsidR="007541F1" w:rsidRPr="003C3BB1">
              <w:rPr>
                <w:noProof/>
                <w:webHidden/>
              </w:rPr>
            </w:r>
            <w:r w:rsidR="007541F1" w:rsidRPr="003C3BB1">
              <w:rPr>
                <w:noProof/>
                <w:webHidden/>
              </w:rPr>
              <w:fldChar w:fldCharType="separate"/>
            </w:r>
            <w:r w:rsidR="006D4EB3">
              <w:rPr>
                <w:noProof/>
                <w:webHidden/>
              </w:rPr>
              <w:t>31</w:t>
            </w:r>
            <w:r w:rsidR="007541F1" w:rsidRPr="003C3BB1">
              <w:rPr>
                <w:noProof/>
                <w:webHidden/>
              </w:rPr>
              <w:fldChar w:fldCharType="end"/>
            </w:r>
          </w:hyperlink>
        </w:p>
        <w:p w14:paraId="5F78181C"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77" w:history="1">
            <w:r w:rsidR="007541F1" w:rsidRPr="003C3BB1">
              <w:rPr>
                <w:noProof/>
                <w:u w:val="single"/>
              </w:rPr>
              <w:t>(Plaćeno odsustvo)</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_Toc65588677 \h </w:instrText>
            </w:r>
            <w:r w:rsidR="007541F1" w:rsidRPr="003C3BB1">
              <w:rPr>
                <w:noProof/>
                <w:webHidden/>
              </w:rPr>
            </w:r>
            <w:r w:rsidR="007541F1" w:rsidRPr="003C3BB1">
              <w:rPr>
                <w:noProof/>
                <w:webHidden/>
              </w:rPr>
              <w:fldChar w:fldCharType="separate"/>
            </w:r>
            <w:r w:rsidR="006D4EB3">
              <w:rPr>
                <w:noProof/>
                <w:webHidden/>
              </w:rPr>
              <w:t>31</w:t>
            </w:r>
            <w:r w:rsidR="007541F1" w:rsidRPr="003C3BB1">
              <w:rPr>
                <w:noProof/>
                <w:webHidden/>
              </w:rPr>
              <w:fldChar w:fldCharType="end"/>
            </w:r>
          </w:hyperlink>
        </w:p>
        <w:p w14:paraId="1D41D89E"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78" w:history="1">
            <w:r w:rsidR="007541F1" w:rsidRPr="003C3BB1">
              <w:rPr>
                <w:noProof/>
                <w:u w:val="single"/>
              </w:rPr>
              <w:t>Član  53.</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_Toc65588678 \h </w:instrText>
            </w:r>
            <w:r w:rsidR="007541F1" w:rsidRPr="003C3BB1">
              <w:rPr>
                <w:noProof/>
                <w:webHidden/>
              </w:rPr>
            </w:r>
            <w:r w:rsidR="007541F1" w:rsidRPr="003C3BB1">
              <w:rPr>
                <w:noProof/>
                <w:webHidden/>
              </w:rPr>
              <w:fldChar w:fldCharType="separate"/>
            </w:r>
            <w:r w:rsidR="006D4EB3">
              <w:rPr>
                <w:noProof/>
                <w:webHidden/>
              </w:rPr>
              <w:t>32</w:t>
            </w:r>
            <w:r w:rsidR="007541F1" w:rsidRPr="003C3BB1">
              <w:rPr>
                <w:noProof/>
                <w:webHidden/>
              </w:rPr>
              <w:fldChar w:fldCharType="end"/>
            </w:r>
          </w:hyperlink>
        </w:p>
        <w:p w14:paraId="021FF534" w14:textId="77777777" w:rsidR="007541F1" w:rsidRDefault="002877FE" w:rsidP="007541F1">
          <w:pPr>
            <w:tabs>
              <w:tab w:val="right" w:leader="dot" w:pos="9629"/>
            </w:tabs>
            <w:spacing w:after="0" w:line="240" w:lineRule="auto"/>
            <w:ind w:left="221"/>
            <w:rPr>
              <w:noProof/>
            </w:rPr>
          </w:pPr>
          <w:hyperlink w:anchor="_Toc65588679" w:history="1">
            <w:r w:rsidR="007541F1" w:rsidRPr="003C3BB1">
              <w:rPr>
                <w:noProof/>
                <w:u w:val="single"/>
              </w:rPr>
              <w:t>(Neplaćeno odsustvo)</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_Toc65588679 \h </w:instrText>
            </w:r>
            <w:r w:rsidR="007541F1" w:rsidRPr="003C3BB1">
              <w:rPr>
                <w:noProof/>
                <w:webHidden/>
              </w:rPr>
            </w:r>
            <w:r w:rsidR="007541F1" w:rsidRPr="003C3BB1">
              <w:rPr>
                <w:noProof/>
                <w:webHidden/>
              </w:rPr>
              <w:fldChar w:fldCharType="separate"/>
            </w:r>
            <w:r w:rsidR="006D4EB3">
              <w:rPr>
                <w:noProof/>
                <w:webHidden/>
              </w:rPr>
              <w:t>32</w:t>
            </w:r>
            <w:r w:rsidR="007541F1" w:rsidRPr="003C3BB1">
              <w:rPr>
                <w:noProof/>
                <w:webHidden/>
              </w:rPr>
              <w:fldChar w:fldCharType="end"/>
            </w:r>
          </w:hyperlink>
        </w:p>
        <w:p w14:paraId="6189FB9F" w14:textId="77777777" w:rsidR="007541F1" w:rsidRPr="003C3BB1" w:rsidRDefault="002877FE" w:rsidP="007541F1">
          <w:pPr>
            <w:tabs>
              <w:tab w:val="left" w:pos="440"/>
              <w:tab w:val="right" w:leader="dot" w:pos="9629"/>
            </w:tabs>
            <w:spacing w:before="120" w:after="0" w:line="240" w:lineRule="auto"/>
            <w:rPr>
              <w:rFonts w:eastAsiaTheme="minorEastAsia"/>
              <w:noProof/>
              <w:lang w:val="en-GB" w:eastAsia="en-GB"/>
            </w:rPr>
          </w:pPr>
          <w:hyperlink w:anchor="_Toc65588680" w:history="1">
            <w:r w:rsidR="007541F1" w:rsidRPr="003C3BB1">
              <w:rPr>
                <w:rFonts w:ascii="Cambria" w:eastAsia="Times New Roman" w:hAnsi="Cambria" w:cs="Times New Roman"/>
                <w:b/>
                <w:noProof/>
                <w:sz w:val="20"/>
                <w:szCs w:val="20"/>
                <w:u w:val="single"/>
                <w:lang w:val="en-US" w:eastAsia="hr-HR" w:bidi="hr-HR"/>
              </w:rPr>
              <w:t>VIII ZAŠTITA PRAVA</w:t>
            </w:r>
            <w:r w:rsidR="007541F1" w:rsidRPr="003C3BB1">
              <w:rPr>
                <w:rFonts w:ascii="Cambria" w:eastAsia="Times New Roman" w:hAnsi="Cambria" w:cs="Times New Roman"/>
                <w:b/>
                <w:noProof/>
                <w:webHidden/>
                <w:sz w:val="20"/>
                <w:szCs w:val="20"/>
                <w:lang w:val="en-US" w:eastAsia="hr-HR" w:bidi="hr-HR"/>
              </w:rPr>
              <w:tab/>
            </w:r>
            <w:r w:rsidR="007541F1" w:rsidRPr="003C3BB1">
              <w:rPr>
                <w:rFonts w:ascii="Cambria" w:eastAsia="Times New Roman" w:hAnsi="Cambria" w:cs="Times New Roman"/>
                <w:b/>
                <w:noProof/>
                <w:webHidden/>
                <w:sz w:val="20"/>
                <w:szCs w:val="20"/>
                <w:lang w:val="en-US" w:eastAsia="hr-HR" w:bidi="hr-HR"/>
              </w:rPr>
              <w:fldChar w:fldCharType="begin"/>
            </w:r>
            <w:r w:rsidR="007541F1" w:rsidRPr="003C3BB1">
              <w:rPr>
                <w:rFonts w:ascii="Cambria" w:eastAsia="Times New Roman" w:hAnsi="Cambria" w:cs="Times New Roman"/>
                <w:b/>
                <w:noProof/>
                <w:webHidden/>
                <w:sz w:val="20"/>
                <w:szCs w:val="20"/>
                <w:lang w:val="en-US" w:eastAsia="hr-HR" w:bidi="hr-HR"/>
              </w:rPr>
              <w:instrText xml:space="preserve"> PAGEREF _Toc65588680 \h </w:instrText>
            </w:r>
            <w:r w:rsidR="007541F1" w:rsidRPr="003C3BB1">
              <w:rPr>
                <w:rFonts w:ascii="Cambria" w:eastAsia="Times New Roman" w:hAnsi="Cambria" w:cs="Times New Roman"/>
                <w:b/>
                <w:noProof/>
                <w:webHidden/>
                <w:sz w:val="20"/>
                <w:szCs w:val="20"/>
                <w:lang w:val="en-US" w:eastAsia="hr-HR" w:bidi="hr-HR"/>
              </w:rPr>
            </w:r>
            <w:r w:rsidR="007541F1" w:rsidRPr="003C3BB1">
              <w:rPr>
                <w:rFonts w:ascii="Cambria" w:eastAsia="Times New Roman" w:hAnsi="Cambria" w:cs="Times New Roman"/>
                <w:b/>
                <w:noProof/>
                <w:webHidden/>
                <w:sz w:val="20"/>
                <w:szCs w:val="20"/>
                <w:lang w:val="en-US" w:eastAsia="hr-HR" w:bidi="hr-HR"/>
              </w:rPr>
              <w:fldChar w:fldCharType="separate"/>
            </w:r>
            <w:r w:rsidR="006D4EB3">
              <w:rPr>
                <w:rFonts w:ascii="Cambria" w:eastAsia="Times New Roman" w:hAnsi="Cambria" w:cs="Times New Roman"/>
                <w:b/>
                <w:noProof/>
                <w:webHidden/>
                <w:sz w:val="20"/>
                <w:szCs w:val="20"/>
                <w:lang w:val="en-US" w:eastAsia="hr-HR" w:bidi="hr-HR"/>
              </w:rPr>
              <w:t>33</w:t>
            </w:r>
            <w:r w:rsidR="007541F1" w:rsidRPr="003C3BB1">
              <w:rPr>
                <w:rFonts w:ascii="Cambria" w:eastAsia="Times New Roman" w:hAnsi="Cambria" w:cs="Times New Roman"/>
                <w:b/>
                <w:noProof/>
                <w:webHidden/>
                <w:sz w:val="20"/>
                <w:szCs w:val="20"/>
                <w:lang w:val="en-US" w:eastAsia="hr-HR" w:bidi="hr-HR"/>
              </w:rPr>
              <w:fldChar w:fldCharType="end"/>
            </w:r>
          </w:hyperlink>
        </w:p>
        <w:p w14:paraId="0586F75B"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81" w:history="1">
            <w:r w:rsidR="007541F1" w:rsidRPr="003C3BB1">
              <w:rPr>
                <w:noProof/>
                <w:u w:val="single"/>
              </w:rPr>
              <w:t>Član 54.</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_Toc65588681 \h </w:instrText>
            </w:r>
            <w:r w:rsidR="007541F1" w:rsidRPr="003C3BB1">
              <w:rPr>
                <w:noProof/>
                <w:webHidden/>
              </w:rPr>
            </w:r>
            <w:r w:rsidR="007541F1" w:rsidRPr="003C3BB1">
              <w:rPr>
                <w:noProof/>
                <w:webHidden/>
              </w:rPr>
              <w:fldChar w:fldCharType="separate"/>
            </w:r>
            <w:r w:rsidR="006D4EB3">
              <w:rPr>
                <w:noProof/>
                <w:webHidden/>
              </w:rPr>
              <w:t>33</w:t>
            </w:r>
            <w:r w:rsidR="007541F1" w:rsidRPr="003C3BB1">
              <w:rPr>
                <w:noProof/>
                <w:webHidden/>
              </w:rPr>
              <w:fldChar w:fldCharType="end"/>
            </w:r>
          </w:hyperlink>
        </w:p>
        <w:p w14:paraId="25CC0373" w14:textId="77777777" w:rsidR="007541F1" w:rsidRDefault="002877FE" w:rsidP="007541F1">
          <w:pPr>
            <w:tabs>
              <w:tab w:val="right" w:leader="dot" w:pos="9629"/>
            </w:tabs>
            <w:spacing w:after="0" w:line="240" w:lineRule="auto"/>
            <w:ind w:left="221"/>
            <w:rPr>
              <w:noProof/>
            </w:rPr>
          </w:pPr>
          <w:hyperlink w:anchor="_Toc65588682" w:history="1">
            <w:r w:rsidR="007541F1" w:rsidRPr="003C3BB1">
              <w:rPr>
                <w:noProof/>
                <w:u w:val="single"/>
              </w:rPr>
              <w:t>(Prava, obaveze, dužnosti radnika i poslodavca u zaštiti prava radnika)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_Toc65588682 \h </w:instrText>
            </w:r>
            <w:r w:rsidR="007541F1" w:rsidRPr="003C3BB1">
              <w:rPr>
                <w:noProof/>
                <w:webHidden/>
              </w:rPr>
            </w:r>
            <w:r w:rsidR="007541F1" w:rsidRPr="003C3BB1">
              <w:rPr>
                <w:noProof/>
                <w:webHidden/>
              </w:rPr>
              <w:fldChar w:fldCharType="separate"/>
            </w:r>
            <w:r w:rsidR="006D4EB3">
              <w:rPr>
                <w:noProof/>
                <w:webHidden/>
              </w:rPr>
              <w:t>33</w:t>
            </w:r>
            <w:r w:rsidR="007541F1" w:rsidRPr="003C3BB1">
              <w:rPr>
                <w:noProof/>
                <w:webHidden/>
              </w:rPr>
              <w:fldChar w:fldCharType="end"/>
            </w:r>
          </w:hyperlink>
        </w:p>
        <w:p w14:paraId="5AF0F4F3" w14:textId="77777777" w:rsidR="008D7550" w:rsidRDefault="008D7550" w:rsidP="007541F1">
          <w:pPr>
            <w:tabs>
              <w:tab w:val="right" w:leader="dot" w:pos="9629"/>
            </w:tabs>
            <w:spacing w:after="0" w:line="240" w:lineRule="auto"/>
            <w:ind w:left="221"/>
            <w:rPr>
              <w:noProof/>
            </w:rPr>
          </w:pPr>
        </w:p>
        <w:p w14:paraId="60845ABB" w14:textId="77777777" w:rsidR="008D7550" w:rsidRDefault="008D7550" w:rsidP="007541F1">
          <w:pPr>
            <w:tabs>
              <w:tab w:val="right" w:leader="dot" w:pos="9629"/>
            </w:tabs>
            <w:spacing w:after="0" w:line="240" w:lineRule="auto"/>
            <w:ind w:left="221"/>
            <w:rPr>
              <w:noProof/>
            </w:rPr>
          </w:pPr>
        </w:p>
        <w:p w14:paraId="763FDFAB" w14:textId="77777777" w:rsidR="008D7550" w:rsidRDefault="008D7550" w:rsidP="007541F1">
          <w:pPr>
            <w:tabs>
              <w:tab w:val="right" w:leader="dot" w:pos="9629"/>
            </w:tabs>
            <w:spacing w:after="0" w:line="240" w:lineRule="auto"/>
            <w:ind w:left="221"/>
            <w:rPr>
              <w:noProof/>
            </w:rPr>
          </w:pPr>
        </w:p>
        <w:p w14:paraId="59F29F9C" w14:textId="77777777" w:rsidR="008D7550" w:rsidRDefault="008D7550" w:rsidP="007541F1">
          <w:pPr>
            <w:tabs>
              <w:tab w:val="right" w:leader="dot" w:pos="9629"/>
            </w:tabs>
            <w:spacing w:after="0" w:line="240" w:lineRule="auto"/>
            <w:ind w:left="221"/>
            <w:rPr>
              <w:noProof/>
            </w:rPr>
          </w:pPr>
        </w:p>
        <w:p w14:paraId="3FD3F7A0" w14:textId="77777777" w:rsidR="008D7550" w:rsidRPr="003C3BB1" w:rsidRDefault="008D7550" w:rsidP="007541F1">
          <w:pPr>
            <w:tabs>
              <w:tab w:val="right" w:leader="dot" w:pos="9629"/>
            </w:tabs>
            <w:spacing w:after="0" w:line="240" w:lineRule="auto"/>
            <w:ind w:left="221"/>
            <w:rPr>
              <w:rFonts w:eastAsiaTheme="minorEastAsia"/>
              <w:noProof/>
              <w:lang w:val="en-GB" w:eastAsia="en-GB"/>
            </w:rPr>
          </w:pPr>
        </w:p>
        <w:p w14:paraId="1EAD1EC2" w14:textId="77777777" w:rsidR="007541F1" w:rsidRPr="003C3BB1" w:rsidRDefault="002877FE" w:rsidP="007541F1">
          <w:pPr>
            <w:tabs>
              <w:tab w:val="left" w:pos="440"/>
              <w:tab w:val="right" w:leader="dot" w:pos="9629"/>
            </w:tabs>
            <w:spacing w:before="120" w:after="0" w:line="240" w:lineRule="auto"/>
            <w:rPr>
              <w:rFonts w:eastAsiaTheme="minorEastAsia"/>
              <w:noProof/>
              <w:lang w:val="en-GB" w:eastAsia="en-GB"/>
            </w:rPr>
          </w:pPr>
          <w:hyperlink w:anchor="_Toc65588683" w:history="1">
            <w:r w:rsidR="007541F1" w:rsidRPr="003C3BB1">
              <w:rPr>
                <w:rFonts w:ascii="Cambria" w:eastAsia="Times New Roman" w:hAnsi="Cambria" w:cs="Times New Roman"/>
                <w:b/>
                <w:noProof/>
                <w:sz w:val="20"/>
                <w:szCs w:val="20"/>
                <w:u w:val="single"/>
                <w:lang w:val="en-US" w:eastAsia="hr-HR" w:bidi="hr-HR"/>
              </w:rPr>
              <w:t>IX ZAŠTITA RADNIKA</w:t>
            </w:r>
            <w:r w:rsidR="007541F1" w:rsidRPr="003C3BB1">
              <w:rPr>
                <w:rFonts w:ascii="Cambria" w:eastAsia="Times New Roman" w:hAnsi="Cambria" w:cs="Times New Roman"/>
                <w:b/>
                <w:noProof/>
                <w:webHidden/>
                <w:sz w:val="20"/>
                <w:szCs w:val="20"/>
                <w:lang w:val="en-US" w:eastAsia="hr-HR" w:bidi="hr-HR"/>
              </w:rPr>
              <w:tab/>
            </w:r>
            <w:r w:rsidR="007541F1" w:rsidRPr="003C3BB1">
              <w:rPr>
                <w:rFonts w:ascii="Cambria" w:eastAsia="Times New Roman" w:hAnsi="Cambria" w:cs="Times New Roman"/>
                <w:b/>
                <w:noProof/>
                <w:webHidden/>
                <w:sz w:val="20"/>
                <w:szCs w:val="20"/>
                <w:lang w:val="en-US" w:eastAsia="hr-HR" w:bidi="hr-HR"/>
              </w:rPr>
              <w:fldChar w:fldCharType="begin"/>
            </w:r>
            <w:r w:rsidR="007541F1" w:rsidRPr="003C3BB1">
              <w:rPr>
                <w:rFonts w:ascii="Cambria" w:eastAsia="Times New Roman" w:hAnsi="Cambria" w:cs="Times New Roman"/>
                <w:b/>
                <w:noProof/>
                <w:webHidden/>
                <w:sz w:val="20"/>
                <w:szCs w:val="20"/>
                <w:lang w:val="en-US" w:eastAsia="hr-HR" w:bidi="hr-HR"/>
              </w:rPr>
              <w:instrText xml:space="preserve"> PAGEREF _Toc65588683 \h </w:instrText>
            </w:r>
            <w:r w:rsidR="007541F1" w:rsidRPr="003C3BB1">
              <w:rPr>
                <w:rFonts w:ascii="Cambria" w:eastAsia="Times New Roman" w:hAnsi="Cambria" w:cs="Times New Roman"/>
                <w:b/>
                <w:noProof/>
                <w:webHidden/>
                <w:sz w:val="20"/>
                <w:szCs w:val="20"/>
                <w:lang w:val="en-US" w:eastAsia="hr-HR" w:bidi="hr-HR"/>
              </w:rPr>
            </w:r>
            <w:r w:rsidR="007541F1" w:rsidRPr="003C3BB1">
              <w:rPr>
                <w:rFonts w:ascii="Cambria" w:eastAsia="Times New Roman" w:hAnsi="Cambria" w:cs="Times New Roman"/>
                <w:b/>
                <w:noProof/>
                <w:webHidden/>
                <w:sz w:val="20"/>
                <w:szCs w:val="20"/>
                <w:lang w:val="en-US" w:eastAsia="hr-HR" w:bidi="hr-HR"/>
              </w:rPr>
              <w:fldChar w:fldCharType="separate"/>
            </w:r>
            <w:r w:rsidR="006D4EB3">
              <w:rPr>
                <w:rFonts w:ascii="Cambria" w:eastAsia="Times New Roman" w:hAnsi="Cambria" w:cs="Times New Roman"/>
                <w:b/>
                <w:noProof/>
                <w:webHidden/>
                <w:sz w:val="20"/>
                <w:szCs w:val="20"/>
                <w:lang w:val="en-US" w:eastAsia="hr-HR" w:bidi="hr-HR"/>
              </w:rPr>
              <w:t>34</w:t>
            </w:r>
            <w:r w:rsidR="007541F1" w:rsidRPr="003C3BB1">
              <w:rPr>
                <w:rFonts w:ascii="Cambria" w:eastAsia="Times New Roman" w:hAnsi="Cambria" w:cs="Times New Roman"/>
                <w:b/>
                <w:noProof/>
                <w:webHidden/>
                <w:sz w:val="20"/>
                <w:szCs w:val="20"/>
                <w:lang w:val="en-US" w:eastAsia="hr-HR" w:bidi="hr-HR"/>
              </w:rPr>
              <w:fldChar w:fldCharType="end"/>
            </w:r>
          </w:hyperlink>
        </w:p>
        <w:p w14:paraId="7281B2FE"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84" w:history="1">
            <w:r w:rsidR="007541F1" w:rsidRPr="003C3BB1">
              <w:rPr>
                <w:noProof/>
                <w:u w:val="single"/>
              </w:rPr>
              <w:t>Član  55.</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_Toc65588684 \h </w:instrText>
            </w:r>
            <w:r w:rsidR="007541F1" w:rsidRPr="003C3BB1">
              <w:rPr>
                <w:noProof/>
                <w:webHidden/>
              </w:rPr>
            </w:r>
            <w:r w:rsidR="007541F1" w:rsidRPr="003C3BB1">
              <w:rPr>
                <w:noProof/>
                <w:webHidden/>
              </w:rPr>
              <w:fldChar w:fldCharType="separate"/>
            </w:r>
            <w:r w:rsidR="006D4EB3">
              <w:rPr>
                <w:noProof/>
                <w:webHidden/>
              </w:rPr>
              <w:t>34</w:t>
            </w:r>
            <w:r w:rsidR="007541F1" w:rsidRPr="003C3BB1">
              <w:rPr>
                <w:noProof/>
                <w:webHidden/>
              </w:rPr>
              <w:fldChar w:fldCharType="end"/>
            </w:r>
          </w:hyperlink>
        </w:p>
        <w:p w14:paraId="74BCB527"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85" w:history="1">
            <w:r w:rsidR="007541F1" w:rsidRPr="003C3BB1">
              <w:rPr>
                <w:noProof/>
                <w:u w:val="single"/>
              </w:rPr>
              <w:t>(Lična i kolektivna zaštita)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_Toc65588685 \h </w:instrText>
            </w:r>
            <w:r w:rsidR="007541F1" w:rsidRPr="003C3BB1">
              <w:rPr>
                <w:noProof/>
                <w:webHidden/>
              </w:rPr>
            </w:r>
            <w:r w:rsidR="007541F1" w:rsidRPr="003C3BB1">
              <w:rPr>
                <w:noProof/>
                <w:webHidden/>
              </w:rPr>
              <w:fldChar w:fldCharType="separate"/>
            </w:r>
            <w:r w:rsidR="006D4EB3">
              <w:rPr>
                <w:noProof/>
                <w:webHidden/>
              </w:rPr>
              <w:t>34</w:t>
            </w:r>
            <w:r w:rsidR="007541F1" w:rsidRPr="003C3BB1">
              <w:rPr>
                <w:noProof/>
                <w:webHidden/>
              </w:rPr>
              <w:fldChar w:fldCharType="end"/>
            </w:r>
          </w:hyperlink>
        </w:p>
        <w:p w14:paraId="067E952E"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86" w:history="1">
            <w:r w:rsidR="007541F1" w:rsidRPr="003C3BB1">
              <w:rPr>
                <w:noProof/>
                <w:u w:val="single"/>
              </w:rPr>
              <w:t>Član  56.</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_Toc65588686 \h </w:instrText>
            </w:r>
            <w:r w:rsidR="007541F1" w:rsidRPr="003C3BB1">
              <w:rPr>
                <w:noProof/>
                <w:webHidden/>
              </w:rPr>
            </w:r>
            <w:r w:rsidR="007541F1" w:rsidRPr="003C3BB1">
              <w:rPr>
                <w:noProof/>
                <w:webHidden/>
              </w:rPr>
              <w:fldChar w:fldCharType="separate"/>
            </w:r>
            <w:r w:rsidR="006D4EB3">
              <w:rPr>
                <w:noProof/>
                <w:webHidden/>
              </w:rPr>
              <w:t>34</w:t>
            </w:r>
            <w:r w:rsidR="007541F1" w:rsidRPr="003C3BB1">
              <w:rPr>
                <w:noProof/>
                <w:webHidden/>
              </w:rPr>
              <w:fldChar w:fldCharType="end"/>
            </w:r>
          </w:hyperlink>
        </w:p>
        <w:p w14:paraId="412DAA80"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87" w:history="1">
            <w:r w:rsidR="007541F1" w:rsidRPr="003C3BB1">
              <w:rPr>
                <w:noProof/>
                <w:u w:val="single"/>
              </w:rPr>
              <w:t>(Sigurnost i zdravlje na radu)</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_Toc65588687 \h </w:instrText>
            </w:r>
            <w:r w:rsidR="007541F1" w:rsidRPr="003C3BB1">
              <w:rPr>
                <w:noProof/>
                <w:webHidden/>
              </w:rPr>
            </w:r>
            <w:r w:rsidR="007541F1" w:rsidRPr="003C3BB1">
              <w:rPr>
                <w:noProof/>
                <w:webHidden/>
              </w:rPr>
              <w:fldChar w:fldCharType="separate"/>
            </w:r>
            <w:r w:rsidR="006D4EB3">
              <w:rPr>
                <w:noProof/>
                <w:webHidden/>
              </w:rPr>
              <w:t>34</w:t>
            </w:r>
            <w:r w:rsidR="007541F1" w:rsidRPr="003C3BB1">
              <w:rPr>
                <w:noProof/>
                <w:webHidden/>
              </w:rPr>
              <w:fldChar w:fldCharType="end"/>
            </w:r>
          </w:hyperlink>
        </w:p>
        <w:p w14:paraId="0FF2D176"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88" w:history="1">
            <w:r w:rsidR="007541F1" w:rsidRPr="003C3BB1">
              <w:rPr>
                <w:noProof/>
                <w:u w:val="single"/>
              </w:rPr>
              <w:t>Član  57.</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_Toc65588688 \h </w:instrText>
            </w:r>
            <w:r w:rsidR="007541F1" w:rsidRPr="003C3BB1">
              <w:rPr>
                <w:noProof/>
                <w:webHidden/>
              </w:rPr>
            </w:r>
            <w:r w:rsidR="007541F1" w:rsidRPr="003C3BB1">
              <w:rPr>
                <w:noProof/>
                <w:webHidden/>
              </w:rPr>
              <w:fldChar w:fldCharType="separate"/>
            </w:r>
            <w:r w:rsidR="006D4EB3">
              <w:rPr>
                <w:noProof/>
                <w:webHidden/>
              </w:rPr>
              <w:t>34</w:t>
            </w:r>
            <w:r w:rsidR="007541F1" w:rsidRPr="003C3BB1">
              <w:rPr>
                <w:noProof/>
                <w:webHidden/>
              </w:rPr>
              <w:fldChar w:fldCharType="end"/>
            </w:r>
          </w:hyperlink>
        </w:p>
        <w:p w14:paraId="715A50FD"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89" w:history="1">
            <w:r w:rsidR="007541F1" w:rsidRPr="003C3BB1">
              <w:rPr>
                <w:noProof/>
                <w:u w:val="single"/>
              </w:rPr>
              <w:t>(Smanjena radna sposobnost radnika)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_Toc65588689 \h </w:instrText>
            </w:r>
            <w:r w:rsidR="007541F1" w:rsidRPr="003C3BB1">
              <w:rPr>
                <w:noProof/>
                <w:webHidden/>
              </w:rPr>
            </w:r>
            <w:r w:rsidR="007541F1" w:rsidRPr="003C3BB1">
              <w:rPr>
                <w:noProof/>
                <w:webHidden/>
              </w:rPr>
              <w:fldChar w:fldCharType="separate"/>
            </w:r>
            <w:r w:rsidR="006D4EB3">
              <w:rPr>
                <w:noProof/>
                <w:webHidden/>
              </w:rPr>
              <w:t>34</w:t>
            </w:r>
            <w:r w:rsidR="007541F1" w:rsidRPr="003C3BB1">
              <w:rPr>
                <w:noProof/>
                <w:webHidden/>
              </w:rPr>
              <w:fldChar w:fldCharType="end"/>
            </w:r>
          </w:hyperlink>
        </w:p>
        <w:p w14:paraId="30E1F1CC"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90" w:history="1">
            <w:r w:rsidR="007541F1" w:rsidRPr="003C3BB1">
              <w:rPr>
                <w:noProof/>
                <w:u w:val="single"/>
              </w:rPr>
              <w:t>Član  58.</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_Toc65588690 \h </w:instrText>
            </w:r>
            <w:r w:rsidR="007541F1" w:rsidRPr="003C3BB1">
              <w:rPr>
                <w:noProof/>
                <w:webHidden/>
              </w:rPr>
            </w:r>
            <w:r w:rsidR="007541F1" w:rsidRPr="003C3BB1">
              <w:rPr>
                <w:noProof/>
                <w:webHidden/>
              </w:rPr>
              <w:fldChar w:fldCharType="separate"/>
            </w:r>
            <w:r w:rsidR="006D4EB3">
              <w:rPr>
                <w:noProof/>
                <w:webHidden/>
              </w:rPr>
              <w:t>34</w:t>
            </w:r>
            <w:r w:rsidR="007541F1" w:rsidRPr="003C3BB1">
              <w:rPr>
                <w:noProof/>
                <w:webHidden/>
              </w:rPr>
              <w:fldChar w:fldCharType="end"/>
            </w:r>
          </w:hyperlink>
        </w:p>
        <w:p w14:paraId="6705EA8F"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91" w:history="1">
            <w:r w:rsidR="007541F1" w:rsidRPr="003C3BB1">
              <w:rPr>
                <w:noProof/>
                <w:u w:val="single"/>
              </w:rPr>
              <w:t>(Sistematski pregled)</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_Toc65588691 \h </w:instrText>
            </w:r>
            <w:r w:rsidR="007541F1" w:rsidRPr="003C3BB1">
              <w:rPr>
                <w:noProof/>
                <w:webHidden/>
              </w:rPr>
            </w:r>
            <w:r w:rsidR="007541F1" w:rsidRPr="003C3BB1">
              <w:rPr>
                <w:noProof/>
                <w:webHidden/>
              </w:rPr>
              <w:fldChar w:fldCharType="separate"/>
            </w:r>
            <w:r w:rsidR="006D4EB3">
              <w:rPr>
                <w:noProof/>
                <w:webHidden/>
              </w:rPr>
              <w:t>34</w:t>
            </w:r>
            <w:r w:rsidR="007541F1" w:rsidRPr="003C3BB1">
              <w:rPr>
                <w:noProof/>
                <w:webHidden/>
              </w:rPr>
              <w:fldChar w:fldCharType="end"/>
            </w:r>
          </w:hyperlink>
        </w:p>
        <w:p w14:paraId="69046CC7"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92" w:history="1">
            <w:r w:rsidR="007541F1" w:rsidRPr="003C3BB1">
              <w:rPr>
                <w:noProof/>
                <w:u w:val="single"/>
              </w:rPr>
              <w:t>Član  59.</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_Toc65588692 \h </w:instrText>
            </w:r>
            <w:r w:rsidR="007541F1" w:rsidRPr="003C3BB1">
              <w:rPr>
                <w:noProof/>
                <w:webHidden/>
              </w:rPr>
            </w:r>
            <w:r w:rsidR="007541F1" w:rsidRPr="003C3BB1">
              <w:rPr>
                <w:noProof/>
                <w:webHidden/>
              </w:rPr>
              <w:fldChar w:fldCharType="separate"/>
            </w:r>
            <w:r w:rsidR="006D4EB3">
              <w:rPr>
                <w:noProof/>
                <w:webHidden/>
              </w:rPr>
              <w:t>35</w:t>
            </w:r>
            <w:r w:rsidR="007541F1" w:rsidRPr="003C3BB1">
              <w:rPr>
                <w:noProof/>
                <w:webHidden/>
              </w:rPr>
              <w:fldChar w:fldCharType="end"/>
            </w:r>
          </w:hyperlink>
        </w:p>
        <w:p w14:paraId="69CDFFA8"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93" w:history="1">
            <w:r w:rsidR="007541F1" w:rsidRPr="003C3BB1">
              <w:rPr>
                <w:noProof/>
                <w:u w:val="single"/>
              </w:rPr>
              <w:t>(Zaštita posebne kategorije radnika)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_Toc65588693 \h </w:instrText>
            </w:r>
            <w:r w:rsidR="007541F1" w:rsidRPr="003C3BB1">
              <w:rPr>
                <w:noProof/>
                <w:webHidden/>
              </w:rPr>
            </w:r>
            <w:r w:rsidR="007541F1" w:rsidRPr="003C3BB1">
              <w:rPr>
                <w:noProof/>
                <w:webHidden/>
              </w:rPr>
              <w:fldChar w:fldCharType="separate"/>
            </w:r>
            <w:r w:rsidR="006D4EB3">
              <w:rPr>
                <w:noProof/>
                <w:webHidden/>
              </w:rPr>
              <w:t>35</w:t>
            </w:r>
            <w:r w:rsidR="007541F1" w:rsidRPr="003C3BB1">
              <w:rPr>
                <w:noProof/>
                <w:webHidden/>
              </w:rPr>
              <w:fldChar w:fldCharType="end"/>
            </w:r>
          </w:hyperlink>
        </w:p>
        <w:p w14:paraId="1ED5C96B"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94" w:history="1">
            <w:r w:rsidR="007541F1" w:rsidRPr="003C3BB1">
              <w:rPr>
                <w:noProof/>
                <w:u w:val="single"/>
              </w:rPr>
              <w:t>Član  60.</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_Toc65588694 \h </w:instrText>
            </w:r>
            <w:r w:rsidR="007541F1" w:rsidRPr="003C3BB1">
              <w:rPr>
                <w:noProof/>
                <w:webHidden/>
              </w:rPr>
            </w:r>
            <w:r w:rsidR="007541F1" w:rsidRPr="003C3BB1">
              <w:rPr>
                <w:noProof/>
                <w:webHidden/>
              </w:rPr>
              <w:fldChar w:fldCharType="separate"/>
            </w:r>
            <w:r w:rsidR="006D4EB3">
              <w:rPr>
                <w:noProof/>
                <w:webHidden/>
              </w:rPr>
              <w:t>35</w:t>
            </w:r>
            <w:r w:rsidR="007541F1" w:rsidRPr="003C3BB1">
              <w:rPr>
                <w:noProof/>
                <w:webHidden/>
              </w:rPr>
              <w:fldChar w:fldCharType="end"/>
            </w:r>
          </w:hyperlink>
        </w:p>
        <w:p w14:paraId="0A9CCB3E"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95" w:history="1">
            <w:r w:rsidR="007541F1" w:rsidRPr="003C3BB1">
              <w:rPr>
                <w:noProof/>
                <w:u w:val="single"/>
              </w:rPr>
              <w:t>(Obaveze radnika i poslodavca)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_Toc65588695 \h </w:instrText>
            </w:r>
            <w:r w:rsidR="007541F1" w:rsidRPr="003C3BB1">
              <w:rPr>
                <w:noProof/>
                <w:webHidden/>
              </w:rPr>
            </w:r>
            <w:r w:rsidR="007541F1" w:rsidRPr="003C3BB1">
              <w:rPr>
                <w:noProof/>
                <w:webHidden/>
              </w:rPr>
              <w:fldChar w:fldCharType="separate"/>
            </w:r>
            <w:r w:rsidR="006D4EB3">
              <w:rPr>
                <w:noProof/>
                <w:webHidden/>
              </w:rPr>
              <w:t>35</w:t>
            </w:r>
            <w:r w:rsidR="007541F1" w:rsidRPr="003C3BB1">
              <w:rPr>
                <w:noProof/>
                <w:webHidden/>
              </w:rPr>
              <w:fldChar w:fldCharType="end"/>
            </w:r>
          </w:hyperlink>
        </w:p>
        <w:p w14:paraId="3C2DB3EF"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96" w:history="1">
            <w:r w:rsidR="007541F1" w:rsidRPr="003C3BB1">
              <w:rPr>
                <w:noProof/>
                <w:u w:val="single"/>
              </w:rPr>
              <w:t>Član  61.</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_Toc65588696 \h </w:instrText>
            </w:r>
            <w:r w:rsidR="007541F1" w:rsidRPr="003C3BB1">
              <w:rPr>
                <w:noProof/>
                <w:webHidden/>
              </w:rPr>
            </w:r>
            <w:r w:rsidR="007541F1" w:rsidRPr="003C3BB1">
              <w:rPr>
                <w:noProof/>
                <w:webHidden/>
              </w:rPr>
              <w:fldChar w:fldCharType="separate"/>
            </w:r>
            <w:r w:rsidR="006D4EB3">
              <w:rPr>
                <w:noProof/>
                <w:webHidden/>
              </w:rPr>
              <w:t>35</w:t>
            </w:r>
            <w:r w:rsidR="007541F1" w:rsidRPr="003C3BB1">
              <w:rPr>
                <w:noProof/>
                <w:webHidden/>
              </w:rPr>
              <w:fldChar w:fldCharType="end"/>
            </w:r>
          </w:hyperlink>
        </w:p>
        <w:p w14:paraId="405CAA52"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97" w:history="1">
            <w:r w:rsidR="007541F1" w:rsidRPr="003C3BB1">
              <w:rPr>
                <w:noProof/>
                <w:u w:val="single"/>
              </w:rPr>
              <w:t>(Zabrana nejednakog postupanja)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_Toc65588697 \h </w:instrText>
            </w:r>
            <w:r w:rsidR="007541F1" w:rsidRPr="003C3BB1">
              <w:rPr>
                <w:noProof/>
                <w:webHidden/>
              </w:rPr>
            </w:r>
            <w:r w:rsidR="007541F1" w:rsidRPr="003C3BB1">
              <w:rPr>
                <w:noProof/>
                <w:webHidden/>
              </w:rPr>
              <w:fldChar w:fldCharType="separate"/>
            </w:r>
            <w:r w:rsidR="006D4EB3">
              <w:rPr>
                <w:noProof/>
                <w:webHidden/>
              </w:rPr>
              <w:t>35</w:t>
            </w:r>
            <w:r w:rsidR="007541F1" w:rsidRPr="003C3BB1">
              <w:rPr>
                <w:noProof/>
                <w:webHidden/>
              </w:rPr>
              <w:fldChar w:fldCharType="end"/>
            </w:r>
          </w:hyperlink>
        </w:p>
        <w:p w14:paraId="3DFEE51B"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98" w:history="1">
            <w:r w:rsidR="007541F1" w:rsidRPr="003C3BB1">
              <w:rPr>
                <w:noProof/>
                <w:u w:val="single"/>
              </w:rPr>
              <w:t>Član  62.</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_Toc65588698 \h </w:instrText>
            </w:r>
            <w:r w:rsidR="007541F1" w:rsidRPr="003C3BB1">
              <w:rPr>
                <w:noProof/>
                <w:webHidden/>
              </w:rPr>
            </w:r>
            <w:r w:rsidR="007541F1" w:rsidRPr="003C3BB1">
              <w:rPr>
                <w:noProof/>
                <w:webHidden/>
              </w:rPr>
              <w:fldChar w:fldCharType="separate"/>
            </w:r>
            <w:r w:rsidR="006D4EB3">
              <w:rPr>
                <w:noProof/>
                <w:webHidden/>
              </w:rPr>
              <w:t>35</w:t>
            </w:r>
            <w:r w:rsidR="007541F1" w:rsidRPr="003C3BB1">
              <w:rPr>
                <w:noProof/>
                <w:webHidden/>
              </w:rPr>
              <w:fldChar w:fldCharType="end"/>
            </w:r>
          </w:hyperlink>
        </w:p>
        <w:p w14:paraId="76A80410"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699" w:history="1">
            <w:r w:rsidR="007541F1" w:rsidRPr="003C3BB1">
              <w:rPr>
                <w:noProof/>
                <w:u w:val="single"/>
              </w:rPr>
              <w:t>(Privremeni raspored žene za vrijeme trudnoće)</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_Toc65588699 \h </w:instrText>
            </w:r>
            <w:r w:rsidR="007541F1" w:rsidRPr="003C3BB1">
              <w:rPr>
                <w:noProof/>
                <w:webHidden/>
              </w:rPr>
            </w:r>
            <w:r w:rsidR="007541F1" w:rsidRPr="003C3BB1">
              <w:rPr>
                <w:noProof/>
                <w:webHidden/>
              </w:rPr>
              <w:fldChar w:fldCharType="separate"/>
            </w:r>
            <w:r w:rsidR="006D4EB3">
              <w:rPr>
                <w:noProof/>
                <w:webHidden/>
              </w:rPr>
              <w:t>35</w:t>
            </w:r>
            <w:r w:rsidR="007541F1" w:rsidRPr="003C3BB1">
              <w:rPr>
                <w:noProof/>
                <w:webHidden/>
              </w:rPr>
              <w:fldChar w:fldCharType="end"/>
            </w:r>
          </w:hyperlink>
        </w:p>
        <w:p w14:paraId="26B0D00D"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00" w:history="1">
            <w:r w:rsidR="007541F1" w:rsidRPr="003C3BB1">
              <w:rPr>
                <w:noProof/>
                <w:u w:val="single"/>
              </w:rPr>
              <w:t>Član  63.</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_Toc65588700 \h </w:instrText>
            </w:r>
            <w:r w:rsidR="007541F1" w:rsidRPr="003C3BB1">
              <w:rPr>
                <w:noProof/>
                <w:webHidden/>
              </w:rPr>
            </w:r>
            <w:r w:rsidR="007541F1" w:rsidRPr="003C3BB1">
              <w:rPr>
                <w:noProof/>
                <w:webHidden/>
              </w:rPr>
              <w:fldChar w:fldCharType="separate"/>
            </w:r>
            <w:r w:rsidR="006D4EB3">
              <w:rPr>
                <w:noProof/>
                <w:webHidden/>
              </w:rPr>
              <w:t>36</w:t>
            </w:r>
            <w:r w:rsidR="007541F1" w:rsidRPr="003C3BB1">
              <w:rPr>
                <w:noProof/>
                <w:webHidden/>
              </w:rPr>
              <w:fldChar w:fldCharType="end"/>
            </w:r>
          </w:hyperlink>
        </w:p>
        <w:p w14:paraId="682A4E79"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01" w:history="1">
            <w:r w:rsidR="007541F1" w:rsidRPr="003C3BB1">
              <w:rPr>
                <w:noProof/>
                <w:u w:val="single"/>
              </w:rPr>
              <w:t>(Porođajno odsustvo)</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_Toc65588701 \h </w:instrText>
            </w:r>
            <w:r w:rsidR="007541F1" w:rsidRPr="003C3BB1">
              <w:rPr>
                <w:noProof/>
                <w:webHidden/>
              </w:rPr>
            </w:r>
            <w:r w:rsidR="007541F1" w:rsidRPr="003C3BB1">
              <w:rPr>
                <w:noProof/>
                <w:webHidden/>
              </w:rPr>
              <w:fldChar w:fldCharType="separate"/>
            </w:r>
            <w:r w:rsidR="006D4EB3">
              <w:rPr>
                <w:noProof/>
                <w:webHidden/>
              </w:rPr>
              <w:t>36</w:t>
            </w:r>
            <w:r w:rsidR="007541F1" w:rsidRPr="003C3BB1">
              <w:rPr>
                <w:noProof/>
                <w:webHidden/>
              </w:rPr>
              <w:fldChar w:fldCharType="end"/>
            </w:r>
          </w:hyperlink>
        </w:p>
        <w:p w14:paraId="3A116A4C"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02" w:history="1">
            <w:r w:rsidR="007541F1" w:rsidRPr="003C3BB1">
              <w:rPr>
                <w:noProof/>
                <w:u w:val="single"/>
              </w:rPr>
              <w:t>Član  64.</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_Toc65588702 \h </w:instrText>
            </w:r>
            <w:r w:rsidR="007541F1" w:rsidRPr="003C3BB1">
              <w:rPr>
                <w:noProof/>
                <w:webHidden/>
              </w:rPr>
            </w:r>
            <w:r w:rsidR="007541F1" w:rsidRPr="003C3BB1">
              <w:rPr>
                <w:noProof/>
                <w:webHidden/>
              </w:rPr>
              <w:fldChar w:fldCharType="separate"/>
            </w:r>
            <w:r w:rsidR="006D4EB3">
              <w:rPr>
                <w:noProof/>
                <w:webHidden/>
              </w:rPr>
              <w:t>36</w:t>
            </w:r>
            <w:r w:rsidR="007541F1" w:rsidRPr="003C3BB1">
              <w:rPr>
                <w:noProof/>
                <w:webHidden/>
              </w:rPr>
              <w:fldChar w:fldCharType="end"/>
            </w:r>
          </w:hyperlink>
        </w:p>
        <w:p w14:paraId="4927C67E"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03" w:history="1">
            <w:r w:rsidR="007541F1" w:rsidRPr="003C3BB1">
              <w:rPr>
                <w:noProof/>
                <w:u w:val="single"/>
              </w:rPr>
              <w:t>(Rad sa polovinom punog radnog vremena nakon isteka porođajnog odsustva)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_Toc65588703 \h </w:instrText>
            </w:r>
            <w:r w:rsidR="007541F1" w:rsidRPr="003C3BB1">
              <w:rPr>
                <w:noProof/>
                <w:webHidden/>
              </w:rPr>
            </w:r>
            <w:r w:rsidR="007541F1" w:rsidRPr="003C3BB1">
              <w:rPr>
                <w:noProof/>
                <w:webHidden/>
              </w:rPr>
              <w:fldChar w:fldCharType="separate"/>
            </w:r>
            <w:r w:rsidR="006D4EB3">
              <w:rPr>
                <w:noProof/>
                <w:webHidden/>
              </w:rPr>
              <w:t>36</w:t>
            </w:r>
            <w:r w:rsidR="007541F1" w:rsidRPr="003C3BB1">
              <w:rPr>
                <w:noProof/>
                <w:webHidden/>
              </w:rPr>
              <w:fldChar w:fldCharType="end"/>
            </w:r>
          </w:hyperlink>
        </w:p>
        <w:p w14:paraId="15F6A44C"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04" w:history="1">
            <w:r w:rsidR="007541F1" w:rsidRPr="003C3BB1">
              <w:rPr>
                <w:noProof/>
                <w:u w:val="single"/>
              </w:rPr>
              <w:t>Član  65.</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_Toc65588704 \h </w:instrText>
            </w:r>
            <w:r w:rsidR="007541F1" w:rsidRPr="003C3BB1">
              <w:rPr>
                <w:noProof/>
                <w:webHidden/>
              </w:rPr>
            </w:r>
            <w:r w:rsidR="007541F1" w:rsidRPr="003C3BB1">
              <w:rPr>
                <w:noProof/>
                <w:webHidden/>
              </w:rPr>
              <w:fldChar w:fldCharType="separate"/>
            </w:r>
            <w:r w:rsidR="006D4EB3">
              <w:rPr>
                <w:noProof/>
                <w:webHidden/>
              </w:rPr>
              <w:t>36</w:t>
            </w:r>
            <w:r w:rsidR="007541F1" w:rsidRPr="003C3BB1">
              <w:rPr>
                <w:noProof/>
                <w:webHidden/>
              </w:rPr>
              <w:fldChar w:fldCharType="end"/>
            </w:r>
          </w:hyperlink>
        </w:p>
        <w:p w14:paraId="3209A6E4"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05" w:history="1">
            <w:r w:rsidR="007541F1" w:rsidRPr="003C3BB1">
              <w:rPr>
                <w:noProof/>
                <w:u w:val="single"/>
              </w:rPr>
              <w:t>(Rad sa polovinom punog radnog vremena do tri godine života djeteta)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_Toc65588705 \h </w:instrText>
            </w:r>
            <w:r w:rsidR="007541F1" w:rsidRPr="003C3BB1">
              <w:rPr>
                <w:noProof/>
                <w:webHidden/>
              </w:rPr>
            </w:r>
            <w:r w:rsidR="007541F1" w:rsidRPr="003C3BB1">
              <w:rPr>
                <w:noProof/>
                <w:webHidden/>
              </w:rPr>
              <w:fldChar w:fldCharType="separate"/>
            </w:r>
            <w:r w:rsidR="006D4EB3">
              <w:rPr>
                <w:noProof/>
                <w:webHidden/>
              </w:rPr>
              <w:t>36</w:t>
            </w:r>
            <w:r w:rsidR="007541F1" w:rsidRPr="003C3BB1">
              <w:rPr>
                <w:noProof/>
                <w:webHidden/>
              </w:rPr>
              <w:fldChar w:fldCharType="end"/>
            </w:r>
          </w:hyperlink>
        </w:p>
        <w:p w14:paraId="375443E8"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06" w:history="1">
            <w:r w:rsidR="007541F1" w:rsidRPr="003C3BB1">
              <w:rPr>
                <w:noProof/>
                <w:u w:val="single"/>
              </w:rPr>
              <w:t>Član  66.</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_Toc65588706 \h </w:instrText>
            </w:r>
            <w:r w:rsidR="007541F1" w:rsidRPr="003C3BB1">
              <w:rPr>
                <w:noProof/>
                <w:webHidden/>
              </w:rPr>
            </w:r>
            <w:r w:rsidR="007541F1" w:rsidRPr="003C3BB1">
              <w:rPr>
                <w:noProof/>
                <w:webHidden/>
              </w:rPr>
              <w:fldChar w:fldCharType="separate"/>
            </w:r>
            <w:r w:rsidR="006D4EB3">
              <w:rPr>
                <w:noProof/>
                <w:webHidden/>
              </w:rPr>
              <w:t>36</w:t>
            </w:r>
            <w:r w:rsidR="007541F1" w:rsidRPr="003C3BB1">
              <w:rPr>
                <w:noProof/>
                <w:webHidden/>
              </w:rPr>
              <w:fldChar w:fldCharType="end"/>
            </w:r>
          </w:hyperlink>
        </w:p>
        <w:p w14:paraId="36BDF545"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07" w:history="1">
            <w:r w:rsidR="007541F1" w:rsidRPr="003C3BB1">
              <w:rPr>
                <w:noProof/>
                <w:u w:val="single"/>
              </w:rPr>
              <w:t>(Pravo žene na odsustvo radi dojenja)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_Toc65588707 \h </w:instrText>
            </w:r>
            <w:r w:rsidR="007541F1" w:rsidRPr="003C3BB1">
              <w:rPr>
                <w:noProof/>
                <w:webHidden/>
              </w:rPr>
            </w:r>
            <w:r w:rsidR="007541F1" w:rsidRPr="003C3BB1">
              <w:rPr>
                <w:noProof/>
                <w:webHidden/>
              </w:rPr>
              <w:fldChar w:fldCharType="separate"/>
            </w:r>
            <w:r w:rsidR="006D4EB3">
              <w:rPr>
                <w:noProof/>
                <w:webHidden/>
              </w:rPr>
              <w:t>36</w:t>
            </w:r>
            <w:r w:rsidR="007541F1" w:rsidRPr="003C3BB1">
              <w:rPr>
                <w:noProof/>
                <w:webHidden/>
              </w:rPr>
              <w:fldChar w:fldCharType="end"/>
            </w:r>
          </w:hyperlink>
        </w:p>
        <w:p w14:paraId="307737AD"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08" w:history="1">
            <w:r w:rsidR="007541F1" w:rsidRPr="003C3BB1">
              <w:rPr>
                <w:noProof/>
                <w:u w:val="single"/>
              </w:rPr>
              <w:t>Član  67.</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_Toc65588708 \h </w:instrText>
            </w:r>
            <w:r w:rsidR="007541F1" w:rsidRPr="003C3BB1">
              <w:rPr>
                <w:noProof/>
                <w:webHidden/>
              </w:rPr>
            </w:r>
            <w:r w:rsidR="007541F1" w:rsidRPr="003C3BB1">
              <w:rPr>
                <w:noProof/>
                <w:webHidden/>
              </w:rPr>
              <w:fldChar w:fldCharType="separate"/>
            </w:r>
            <w:r w:rsidR="006D4EB3">
              <w:rPr>
                <w:noProof/>
                <w:webHidden/>
              </w:rPr>
              <w:t>36</w:t>
            </w:r>
            <w:r w:rsidR="007541F1" w:rsidRPr="003C3BB1">
              <w:rPr>
                <w:noProof/>
                <w:webHidden/>
              </w:rPr>
              <w:fldChar w:fldCharType="end"/>
            </w:r>
          </w:hyperlink>
        </w:p>
        <w:p w14:paraId="689FB8FE"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09" w:history="1">
            <w:r w:rsidR="007541F1" w:rsidRPr="003C3BB1">
              <w:rPr>
                <w:noProof/>
                <w:u w:val="single"/>
              </w:rPr>
              <w:t>(Pravo na porođajno odustvo u slučaju gubitka djeteta)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_Toc65588709 \h </w:instrText>
            </w:r>
            <w:r w:rsidR="007541F1" w:rsidRPr="003C3BB1">
              <w:rPr>
                <w:noProof/>
                <w:webHidden/>
              </w:rPr>
            </w:r>
            <w:r w:rsidR="007541F1" w:rsidRPr="003C3BB1">
              <w:rPr>
                <w:noProof/>
                <w:webHidden/>
              </w:rPr>
              <w:fldChar w:fldCharType="separate"/>
            </w:r>
            <w:r w:rsidR="006D4EB3">
              <w:rPr>
                <w:noProof/>
                <w:webHidden/>
              </w:rPr>
              <w:t>36</w:t>
            </w:r>
            <w:r w:rsidR="007541F1" w:rsidRPr="003C3BB1">
              <w:rPr>
                <w:noProof/>
                <w:webHidden/>
              </w:rPr>
              <w:fldChar w:fldCharType="end"/>
            </w:r>
          </w:hyperlink>
        </w:p>
        <w:p w14:paraId="5288DD9C"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10" w:history="1">
            <w:r w:rsidR="007541F1" w:rsidRPr="003C3BB1">
              <w:rPr>
                <w:noProof/>
                <w:u w:val="single"/>
              </w:rPr>
              <w:t>Član  68.</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_Toc65588710 \h </w:instrText>
            </w:r>
            <w:r w:rsidR="007541F1" w:rsidRPr="003C3BB1">
              <w:rPr>
                <w:noProof/>
                <w:webHidden/>
              </w:rPr>
            </w:r>
            <w:r w:rsidR="007541F1" w:rsidRPr="003C3BB1">
              <w:rPr>
                <w:noProof/>
                <w:webHidden/>
              </w:rPr>
              <w:fldChar w:fldCharType="separate"/>
            </w:r>
            <w:r w:rsidR="006D4EB3">
              <w:rPr>
                <w:noProof/>
                <w:webHidden/>
              </w:rPr>
              <w:t>36</w:t>
            </w:r>
            <w:r w:rsidR="007541F1" w:rsidRPr="003C3BB1">
              <w:rPr>
                <w:noProof/>
                <w:webHidden/>
              </w:rPr>
              <w:fldChar w:fldCharType="end"/>
            </w:r>
          </w:hyperlink>
        </w:p>
        <w:p w14:paraId="67AA94BE"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11" w:history="1">
            <w:r w:rsidR="007541F1" w:rsidRPr="003C3BB1">
              <w:rPr>
                <w:noProof/>
                <w:u w:val="single"/>
              </w:rPr>
              <w:t>(Pravo na odsustvo nakon isteka porođajnog odsustva)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_Toc65588711 \h </w:instrText>
            </w:r>
            <w:r w:rsidR="007541F1" w:rsidRPr="003C3BB1">
              <w:rPr>
                <w:noProof/>
                <w:webHidden/>
              </w:rPr>
            </w:r>
            <w:r w:rsidR="007541F1" w:rsidRPr="003C3BB1">
              <w:rPr>
                <w:noProof/>
                <w:webHidden/>
              </w:rPr>
              <w:fldChar w:fldCharType="separate"/>
            </w:r>
            <w:r w:rsidR="006D4EB3">
              <w:rPr>
                <w:noProof/>
                <w:webHidden/>
              </w:rPr>
              <w:t>36</w:t>
            </w:r>
            <w:r w:rsidR="007541F1" w:rsidRPr="003C3BB1">
              <w:rPr>
                <w:noProof/>
                <w:webHidden/>
              </w:rPr>
              <w:fldChar w:fldCharType="end"/>
            </w:r>
          </w:hyperlink>
        </w:p>
        <w:p w14:paraId="16192C85"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12" w:history="1">
            <w:r w:rsidR="007541F1" w:rsidRPr="003C3BB1">
              <w:rPr>
                <w:noProof/>
                <w:u w:val="single"/>
              </w:rPr>
              <w:t>Član  69.</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_Toc65588712 \h </w:instrText>
            </w:r>
            <w:r w:rsidR="007541F1" w:rsidRPr="003C3BB1">
              <w:rPr>
                <w:noProof/>
                <w:webHidden/>
              </w:rPr>
            </w:r>
            <w:r w:rsidR="007541F1" w:rsidRPr="003C3BB1">
              <w:rPr>
                <w:noProof/>
                <w:webHidden/>
              </w:rPr>
              <w:fldChar w:fldCharType="separate"/>
            </w:r>
            <w:r w:rsidR="006D4EB3">
              <w:rPr>
                <w:noProof/>
                <w:webHidden/>
              </w:rPr>
              <w:t>36</w:t>
            </w:r>
            <w:r w:rsidR="007541F1" w:rsidRPr="003C3BB1">
              <w:rPr>
                <w:noProof/>
                <w:webHidden/>
              </w:rPr>
              <w:fldChar w:fldCharType="end"/>
            </w:r>
          </w:hyperlink>
        </w:p>
        <w:p w14:paraId="5ECDA895"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13" w:history="1">
            <w:r w:rsidR="007541F1" w:rsidRPr="003C3BB1">
              <w:rPr>
                <w:noProof/>
                <w:u w:val="single"/>
              </w:rPr>
              <w:t>(Prava roditelja djeteta sa težim smetnjama u razvoju)</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_Toc65588713 \h </w:instrText>
            </w:r>
            <w:r w:rsidR="007541F1" w:rsidRPr="003C3BB1">
              <w:rPr>
                <w:noProof/>
                <w:webHidden/>
              </w:rPr>
            </w:r>
            <w:r w:rsidR="007541F1" w:rsidRPr="003C3BB1">
              <w:rPr>
                <w:noProof/>
                <w:webHidden/>
              </w:rPr>
              <w:fldChar w:fldCharType="separate"/>
            </w:r>
            <w:r w:rsidR="006D4EB3">
              <w:rPr>
                <w:noProof/>
                <w:webHidden/>
              </w:rPr>
              <w:t>36</w:t>
            </w:r>
            <w:r w:rsidR="007541F1" w:rsidRPr="003C3BB1">
              <w:rPr>
                <w:noProof/>
                <w:webHidden/>
              </w:rPr>
              <w:fldChar w:fldCharType="end"/>
            </w:r>
          </w:hyperlink>
        </w:p>
        <w:p w14:paraId="12C933CC"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14" w:history="1">
            <w:r w:rsidR="007541F1" w:rsidRPr="003C3BB1">
              <w:rPr>
                <w:noProof/>
                <w:u w:val="single"/>
              </w:rPr>
              <w:t>Član  70.</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_Toc65588714 \h </w:instrText>
            </w:r>
            <w:r w:rsidR="007541F1" w:rsidRPr="003C3BB1">
              <w:rPr>
                <w:noProof/>
                <w:webHidden/>
              </w:rPr>
            </w:r>
            <w:r w:rsidR="007541F1" w:rsidRPr="003C3BB1">
              <w:rPr>
                <w:noProof/>
                <w:webHidden/>
              </w:rPr>
              <w:fldChar w:fldCharType="separate"/>
            </w:r>
            <w:r w:rsidR="006D4EB3">
              <w:rPr>
                <w:noProof/>
                <w:webHidden/>
              </w:rPr>
              <w:t>37</w:t>
            </w:r>
            <w:r w:rsidR="007541F1" w:rsidRPr="003C3BB1">
              <w:rPr>
                <w:noProof/>
                <w:webHidden/>
              </w:rPr>
              <w:fldChar w:fldCharType="end"/>
            </w:r>
          </w:hyperlink>
        </w:p>
        <w:p w14:paraId="4BD4E084"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15" w:history="1">
            <w:r w:rsidR="007541F1" w:rsidRPr="003C3BB1">
              <w:rPr>
                <w:noProof/>
                <w:u w:val="single"/>
              </w:rPr>
              <w:t>(Prava usvojioca djeteta i lica kojem je dijete povjereno na čuvanje i odgoj)</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_Toc65588715 \h </w:instrText>
            </w:r>
            <w:r w:rsidR="007541F1" w:rsidRPr="003C3BB1">
              <w:rPr>
                <w:noProof/>
                <w:webHidden/>
              </w:rPr>
            </w:r>
            <w:r w:rsidR="007541F1" w:rsidRPr="003C3BB1">
              <w:rPr>
                <w:noProof/>
                <w:webHidden/>
              </w:rPr>
              <w:fldChar w:fldCharType="separate"/>
            </w:r>
            <w:r w:rsidR="006D4EB3">
              <w:rPr>
                <w:noProof/>
                <w:webHidden/>
              </w:rPr>
              <w:t>37</w:t>
            </w:r>
            <w:r w:rsidR="007541F1" w:rsidRPr="003C3BB1">
              <w:rPr>
                <w:noProof/>
                <w:webHidden/>
              </w:rPr>
              <w:fldChar w:fldCharType="end"/>
            </w:r>
          </w:hyperlink>
        </w:p>
        <w:p w14:paraId="40B605C3"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16" w:history="1">
            <w:r w:rsidR="007541F1" w:rsidRPr="003C3BB1">
              <w:rPr>
                <w:noProof/>
                <w:u w:val="single"/>
              </w:rPr>
              <w:t>Član  71.</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_Toc65588716 \h </w:instrText>
            </w:r>
            <w:r w:rsidR="007541F1" w:rsidRPr="003C3BB1">
              <w:rPr>
                <w:noProof/>
                <w:webHidden/>
              </w:rPr>
            </w:r>
            <w:r w:rsidR="007541F1" w:rsidRPr="003C3BB1">
              <w:rPr>
                <w:noProof/>
                <w:webHidden/>
              </w:rPr>
              <w:fldChar w:fldCharType="separate"/>
            </w:r>
            <w:r w:rsidR="006D4EB3">
              <w:rPr>
                <w:noProof/>
                <w:webHidden/>
              </w:rPr>
              <w:t>37</w:t>
            </w:r>
            <w:r w:rsidR="007541F1" w:rsidRPr="003C3BB1">
              <w:rPr>
                <w:noProof/>
                <w:webHidden/>
              </w:rPr>
              <w:fldChar w:fldCharType="end"/>
            </w:r>
          </w:hyperlink>
        </w:p>
        <w:p w14:paraId="2207F391"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17" w:history="1">
            <w:r w:rsidR="007541F1" w:rsidRPr="003C3BB1">
              <w:rPr>
                <w:noProof/>
                <w:u w:val="single"/>
              </w:rPr>
              <w:t>(Zaštita radnika u slučaju privremene spriječenosti za rad zbog povrede na radu</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_Toc65588717 \h </w:instrText>
            </w:r>
            <w:r w:rsidR="007541F1" w:rsidRPr="003C3BB1">
              <w:rPr>
                <w:noProof/>
                <w:webHidden/>
              </w:rPr>
            </w:r>
            <w:r w:rsidR="007541F1" w:rsidRPr="003C3BB1">
              <w:rPr>
                <w:noProof/>
                <w:webHidden/>
              </w:rPr>
              <w:fldChar w:fldCharType="separate"/>
            </w:r>
            <w:r w:rsidR="006D4EB3">
              <w:rPr>
                <w:noProof/>
                <w:webHidden/>
              </w:rPr>
              <w:t>37</w:t>
            </w:r>
            <w:r w:rsidR="007541F1" w:rsidRPr="003C3BB1">
              <w:rPr>
                <w:noProof/>
                <w:webHidden/>
              </w:rPr>
              <w:fldChar w:fldCharType="end"/>
            </w:r>
          </w:hyperlink>
        </w:p>
        <w:p w14:paraId="2617C078"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18" w:history="1">
            <w:r w:rsidR="007541F1" w:rsidRPr="003C3BB1">
              <w:rPr>
                <w:noProof/>
                <w:u w:val="single"/>
              </w:rPr>
              <w:t>ili profesionalnog oboljenja)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_Toc65588718 \h </w:instrText>
            </w:r>
            <w:r w:rsidR="007541F1" w:rsidRPr="003C3BB1">
              <w:rPr>
                <w:noProof/>
                <w:webHidden/>
              </w:rPr>
            </w:r>
            <w:r w:rsidR="007541F1" w:rsidRPr="003C3BB1">
              <w:rPr>
                <w:noProof/>
                <w:webHidden/>
              </w:rPr>
              <w:fldChar w:fldCharType="separate"/>
            </w:r>
            <w:r w:rsidR="006D4EB3">
              <w:rPr>
                <w:noProof/>
                <w:webHidden/>
              </w:rPr>
              <w:t>37</w:t>
            </w:r>
            <w:r w:rsidR="007541F1" w:rsidRPr="003C3BB1">
              <w:rPr>
                <w:noProof/>
                <w:webHidden/>
              </w:rPr>
              <w:fldChar w:fldCharType="end"/>
            </w:r>
          </w:hyperlink>
        </w:p>
        <w:p w14:paraId="783F774F"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19" w:history="1">
            <w:r w:rsidR="007541F1" w:rsidRPr="003C3BB1">
              <w:rPr>
                <w:noProof/>
                <w:u w:val="single"/>
              </w:rPr>
              <w:t>Član  72.</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_Toc65588719 \h </w:instrText>
            </w:r>
            <w:r w:rsidR="007541F1" w:rsidRPr="003C3BB1">
              <w:rPr>
                <w:noProof/>
                <w:webHidden/>
              </w:rPr>
            </w:r>
            <w:r w:rsidR="007541F1" w:rsidRPr="003C3BB1">
              <w:rPr>
                <w:noProof/>
                <w:webHidden/>
              </w:rPr>
              <w:fldChar w:fldCharType="separate"/>
            </w:r>
            <w:r w:rsidR="006D4EB3">
              <w:rPr>
                <w:noProof/>
                <w:webHidden/>
              </w:rPr>
              <w:t>37</w:t>
            </w:r>
            <w:r w:rsidR="007541F1" w:rsidRPr="003C3BB1">
              <w:rPr>
                <w:noProof/>
                <w:webHidden/>
              </w:rPr>
              <w:fldChar w:fldCharType="end"/>
            </w:r>
          </w:hyperlink>
        </w:p>
        <w:p w14:paraId="35D108FC"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20" w:history="1">
            <w:r w:rsidR="007541F1" w:rsidRPr="003C3BB1">
              <w:rPr>
                <w:noProof/>
                <w:u w:val="single"/>
              </w:rPr>
              <w:t>(Pravo radnika da se vrati na rad nakon prestanka privremene spriječenosti za rad)</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_Toc65588720 \h </w:instrText>
            </w:r>
            <w:r w:rsidR="007541F1" w:rsidRPr="003C3BB1">
              <w:rPr>
                <w:noProof/>
                <w:webHidden/>
              </w:rPr>
            </w:r>
            <w:r w:rsidR="007541F1" w:rsidRPr="003C3BB1">
              <w:rPr>
                <w:noProof/>
                <w:webHidden/>
              </w:rPr>
              <w:fldChar w:fldCharType="separate"/>
            </w:r>
            <w:r w:rsidR="006D4EB3">
              <w:rPr>
                <w:noProof/>
                <w:webHidden/>
              </w:rPr>
              <w:t>37</w:t>
            </w:r>
            <w:r w:rsidR="007541F1" w:rsidRPr="003C3BB1">
              <w:rPr>
                <w:noProof/>
                <w:webHidden/>
              </w:rPr>
              <w:fldChar w:fldCharType="end"/>
            </w:r>
          </w:hyperlink>
        </w:p>
        <w:p w14:paraId="2F528BFB"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21" w:history="1">
            <w:r w:rsidR="007541F1" w:rsidRPr="003C3BB1">
              <w:rPr>
                <w:noProof/>
                <w:u w:val="single"/>
              </w:rPr>
              <w:t>Član  73.</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_Toc65588721 \h </w:instrText>
            </w:r>
            <w:r w:rsidR="007541F1" w:rsidRPr="003C3BB1">
              <w:rPr>
                <w:noProof/>
                <w:webHidden/>
              </w:rPr>
            </w:r>
            <w:r w:rsidR="007541F1" w:rsidRPr="003C3BB1">
              <w:rPr>
                <w:noProof/>
                <w:webHidden/>
              </w:rPr>
              <w:fldChar w:fldCharType="separate"/>
            </w:r>
            <w:r w:rsidR="006D4EB3">
              <w:rPr>
                <w:noProof/>
                <w:webHidden/>
              </w:rPr>
              <w:t>37</w:t>
            </w:r>
            <w:r w:rsidR="007541F1" w:rsidRPr="003C3BB1">
              <w:rPr>
                <w:noProof/>
                <w:webHidden/>
              </w:rPr>
              <w:fldChar w:fldCharType="end"/>
            </w:r>
          </w:hyperlink>
        </w:p>
        <w:p w14:paraId="0CD0ED42"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22" w:history="1">
            <w:r w:rsidR="007541F1" w:rsidRPr="003C3BB1">
              <w:rPr>
                <w:noProof/>
                <w:u w:val="single"/>
              </w:rPr>
              <w:t>(Prava radnika sa promijenjenom radnom sposobnosti)</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_Toc65588722 \h </w:instrText>
            </w:r>
            <w:r w:rsidR="007541F1" w:rsidRPr="003C3BB1">
              <w:rPr>
                <w:noProof/>
                <w:webHidden/>
              </w:rPr>
            </w:r>
            <w:r w:rsidR="007541F1" w:rsidRPr="003C3BB1">
              <w:rPr>
                <w:noProof/>
                <w:webHidden/>
              </w:rPr>
              <w:fldChar w:fldCharType="separate"/>
            </w:r>
            <w:r w:rsidR="006D4EB3">
              <w:rPr>
                <w:noProof/>
                <w:webHidden/>
              </w:rPr>
              <w:t>37</w:t>
            </w:r>
            <w:r w:rsidR="007541F1" w:rsidRPr="003C3BB1">
              <w:rPr>
                <w:noProof/>
                <w:webHidden/>
              </w:rPr>
              <w:fldChar w:fldCharType="end"/>
            </w:r>
          </w:hyperlink>
        </w:p>
        <w:p w14:paraId="462AC4FC"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23" w:history="1">
            <w:r w:rsidR="007541F1" w:rsidRPr="003C3BB1">
              <w:rPr>
                <w:noProof/>
                <w:u w:val="single"/>
              </w:rPr>
              <w:t>Član  74.</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_Toc65588723 \h </w:instrText>
            </w:r>
            <w:r w:rsidR="007541F1" w:rsidRPr="003C3BB1">
              <w:rPr>
                <w:noProof/>
                <w:webHidden/>
              </w:rPr>
            </w:r>
            <w:r w:rsidR="007541F1" w:rsidRPr="003C3BB1">
              <w:rPr>
                <w:noProof/>
                <w:webHidden/>
              </w:rPr>
              <w:fldChar w:fldCharType="separate"/>
            </w:r>
            <w:r w:rsidR="006D4EB3">
              <w:rPr>
                <w:noProof/>
                <w:webHidden/>
              </w:rPr>
              <w:t>37</w:t>
            </w:r>
            <w:r w:rsidR="007541F1" w:rsidRPr="003C3BB1">
              <w:rPr>
                <w:noProof/>
                <w:webHidden/>
              </w:rPr>
              <w:fldChar w:fldCharType="end"/>
            </w:r>
          </w:hyperlink>
        </w:p>
        <w:p w14:paraId="71D3C060"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24" w:history="1">
            <w:r w:rsidR="007541F1" w:rsidRPr="003C3BB1">
              <w:rPr>
                <w:noProof/>
                <w:u w:val="single"/>
              </w:rPr>
              <w:t>(Otkaz ugovora o radu radniku sa promijenjenom radnom sposobnosti)</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_Toc65588724 \h </w:instrText>
            </w:r>
            <w:r w:rsidR="007541F1" w:rsidRPr="003C3BB1">
              <w:rPr>
                <w:noProof/>
                <w:webHidden/>
              </w:rPr>
            </w:r>
            <w:r w:rsidR="007541F1" w:rsidRPr="003C3BB1">
              <w:rPr>
                <w:noProof/>
                <w:webHidden/>
              </w:rPr>
              <w:fldChar w:fldCharType="separate"/>
            </w:r>
            <w:r w:rsidR="006D4EB3">
              <w:rPr>
                <w:noProof/>
                <w:webHidden/>
              </w:rPr>
              <w:t>37</w:t>
            </w:r>
            <w:r w:rsidR="007541F1" w:rsidRPr="003C3BB1">
              <w:rPr>
                <w:noProof/>
                <w:webHidden/>
              </w:rPr>
              <w:fldChar w:fldCharType="end"/>
            </w:r>
          </w:hyperlink>
        </w:p>
        <w:p w14:paraId="638811FE"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25" w:history="1">
            <w:r w:rsidR="007541F1" w:rsidRPr="003C3BB1">
              <w:rPr>
                <w:noProof/>
                <w:u w:val="single"/>
              </w:rPr>
              <w:t>Član  75.</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_Toc65588725 \h </w:instrText>
            </w:r>
            <w:r w:rsidR="007541F1" w:rsidRPr="003C3BB1">
              <w:rPr>
                <w:noProof/>
                <w:webHidden/>
              </w:rPr>
            </w:r>
            <w:r w:rsidR="007541F1" w:rsidRPr="003C3BB1">
              <w:rPr>
                <w:noProof/>
                <w:webHidden/>
              </w:rPr>
              <w:fldChar w:fldCharType="separate"/>
            </w:r>
            <w:r w:rsidR="006D4EB3">
              <w:rPr>
                <w:noProof/>
                <w:webHidden/>
              </w:rPr>
              <w:t>38</w:t>
            </w:r>
            <w:r w:rsidR="007541F1" w:rsidRPr="003C3BB1">
              <w:rPr>
                <w:noProof/>
                <w:webHidden/>
              </w:rPr>
              <w:fldChar w:fldCharType="end"/>
            </w:r>
          </w:hyperlink>
        </w:p>
        <w:p w14:paraId="7627257F"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26" w:history="1">
            <w:r w:rsidR="007541F1" w:rsidRPr="003C3BB1">
              <w:rPr>
                <w:noProof/>
                <w:u w:val="single"/>
              </w:rPr>
              <w:t>(Osiguranje od posljedica nesretnog slučaja ili smrti)</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_Toc65588726 \h </w:instrText>
            </w:r>
            <w:r w:rsidR="007541F1" w:rsidRPr="003C3BB1">
              <w:rPr>
                <w:noProof/>
                <w:webHidden/>
              </w:rPr>
            </w:r>
            <w:r w:rsidR="007541F1" w:rsidRPr="003C3BB1">
              <w:rPr>
                <w:noProof/>
                <w:webHidden/>
              </w:rPr>
              <w:fldChar w:fldCharType="separate"/>
            </w:r>
            <w:r w:rsidR="006D4EB3">
              <w:rPr>
                <w:noProof/>
                <w:webHidden/>
              </w:rPr>
              <w:t>38</w:t>
            </w:r>
            <w:r w:rsidR="007541F1" w:rsidRPr="003C3BB1">
              <w:rPr>
                <w:noProof/>
                <w:webHidden/>
              </w:rPr>
              <w:fldChar w:fldCharType="end"/>
            </w:r>
          </w:hyperlink>
        </w:p>
        <w:p w14:paraId="56D66C60" w14:textId="77777777" w:rsidR="007541F1" w:rsidRPr="003C3BB1" w:rsidRDefault="002877FE" w:rsidP="007541F1">
          <w:pPr>
            <w:tabs>
              <w:tab w:val="left" w:pos="440"/>
              <w:tab w:val="right" w:leader="dot" w:pos="9629"/>
            </w:tabs>
            <w:spacing w:before="120" w:after="0" w:line="240" w:lineRule="auto"/>
            <w:rPr>
              <w:rFonts w:eastAsiaTheme="minorEastAsia"/>
              <w:noProof/>
              <w:lang w:val="en-GB" w:eastAsia="en-GB"/>
            </w:rPr>
          </w:pPr>
          <w:hyperlink w:anchor="_Toc65588727" w:history="1">
            <w:r w:rsidR="007541F1" w:rsidRPr="003C3BB1">
              <w:rPr>
                <w:rFonts w:ascii="Cambria" w:eastAsia="Times New Roman" w:hAnsi="Cambria" w:cs="Times New Roman"/>
                <w:b/>
                <w:noProof/>
                <w:sz w:val="20"/>
                <w:szCs w:val="20"/>
                <w:u w:val="single"/>
                <w:lang w:val="en-US" w:eastAsia="hr-HR" w:bidi="hr-HR"/>
              </w:rPr>
              <w:t>X ZAŠTITA OD DISKRIMINACIJE I DOSTOJANSTVA RADNIKA</w:t>
            </w:r>
            <w:r w:rsidR="007541F1" w:rsidRPr="003C3BB1">
              <w:rPr>
                <w:rFonts w:ascii="Cambria" w:eastAsia="Times New Roman" w:hAnsi="Cambria" w:cs="Times New Roman"/>
                <w:b/>
                <w:noProof/>
                <w:webHidden/>
                <w:sz w:val="20"/>
                <w:szCs w:val="20"/>
                <w:lang w:val="en-US" w:eastAsia="hr-HR" w:bidi="hr-HR"/>
              </w:rPr>
              <w:tab/>
            </w:r>
            <w:r w:rsidR="007541F1" w:rsidRPr="003C3BB1">
              <w:rPr>
                <w:rFonts w:ascii="Cambria" w:eastAsia="Times New Roman" w:hAnsi="Cambria" w:cs="Times New Roman"/>
                <w:b/>
                <w:noProof/>
                <w:webHidden/>
                <w:sz w:val="20"/>
                <w:szCs w:val="20"/>
                <w:lang w:val="en-US" w:eastAsia="hr-HR" w:bidi="hr-HR"/>
              </w:rPr>
              <w:fldChar w:fldCharType="begin"/>
            </w:r>
            <w:r w:rsidR="007541F1" w:rsidRPr="003C3BB1">
              <w:rPr>
                <w:rFonts w:ascii="Cambria" w:eastAsia="Times New Roman" w:hAnsi="Cambria" w:cs="Times New Roman"/>
                <w:b/>
                <w:noProof/>
                <w:webHidden/>
                <w:sz w:val="20"/>
                <w:szCs w:val="20"/>
                <w:lang w:val="en-US" w:eastAsia="hr-HR" w:bidi="hr-HR"/>
              </w:rPr>
              <w:instrText xml:space="preserve"> PAGEREF _Toc65588727 \h </w:instrText>
            </w:r>
            <w:r w:rsidR="007541F1" w:rsidRPr="003C3BB1">
              <w:rPr>
                <w:rFonts w:ascii="Cambria" w:eastAsia="Times New Roman" w:hAnsi="Cambria" w:cs="Times New Roman"/>
                <w:b/>
                <w:noProof/>
                <w:webHidden/>
                <w:sz w:val="20"/>
                <w:szCs w:val="20"/>
                <w:lang w:val="en-US" w:eastAsia="hr-HR" w:bidi="hr-HR"/>
              </w:rPr>
            </w:r>
            <w:r w:rsidR="007541F1" w:rsidRPr="003C3BB1">
              <w:rPr>
                <w:rFonts w:ascii="Cambria" w:eastAsia="Times New Roman" w:hAnsi="Cambria" w:cs="Times New Roman"/>
                <w:b/>
                <w:noProof/>
                <w:webHidden/>
                <w:sz w:val="20"/>
                <w:szCs w:val="20"/>
                <w:lang w:val="en-US" w:eastAsia="hr-HR" w:bidi="hr-HR"/>
              </w:rPr>
              <w:fldChar w:fldCharType="separate"/>
            </w:r>
            <w:r w:rsidR="006D4EB3">
              <w:rPr>
                <w:rFonts w:ascii="Cambria" w:eastAsia="Times New Roman" w:hAnsi="Cambria" w:cs="Times New Roman"/>
                <w:b/>
                <w:noProof/>
                <w:webHidden/>
                <w:sz w:val="20"/>
                <w:szCs w:val="20"/>
                <w:lang w:val="en-US" w:eastAsia="hr-HR" w:bidi="hr-HR"/>
              </w:rPr>
              <w:t>38</w:t>
            </w:r>
            <w:r w:rsidR="007541F1" w:rsidRPr="003C3BB1">
              <w:rPr>
                <w:rFonts w:ascii="Cambria" w:eastAsia="Times New Roman" w:hAnsi="Cambria" w:cs="Times New Roman"/>
                <w:b/>
                <w:noProof/>
                <w:webHidden/>
                <w:sz w:val="20"/>
                <w:szCs w:val="20"/>
                <w:lang w:val="en-US" w:eastAsia="hr-HR" w:bidi="hr-HR"/>
              </w:rPr>
              <w:fldChar w:fldCharType="end"/>
            </w:r>
          </w:hyperlink>
        </w:p>
        <w:p w14:paraId="7B0886CC"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28" w:history="1">
            <w:r w:rsidR="007541F1" w:rsidRPr="003C3BB1">
              <w:rPr>
                <w:noProof/>
                <w:u w:val="single"/>
              </w:rPr>
              <w:t>Član  76.</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_Toc65588728 \h </w:instrText>
            </w:r>
            <w:r w:rsidR="007541F1" w:rsidRPr="003C3BB1">
              <w:rPr>
                <w:noProof/>
                <w:webHidden/>
              </w:rPr>
            </w:r>
            <w:r w:rsidR="007541F1" w:rsidRPr="003C3BB1">
              <w:rPr>
                <w:noProof/>
                <w:webHidden/>
              </w:rPr>
              <w:fldChar w:fldCharType="separate"/>
            </w:r>
            <w:r w:rsidR="006D4EB3">
              <w:rPr>
                <w:noProof/>
                <w:webHidden/>
              </w:rPr>
              <w:t>38</w:t>
            </w:r>
            <w:r w:rsidR="007541F1" w:rsidRPr="003C3BB1">
              <w:rPr>
                <w:noProof/>
                <w:webHidden/>
              </w:rPr>
              <w:fldChar w:fldCharType="end"/>
            </w:r>
          </w:hyperlink>
        </w:p>
        <w:p w14:paraId="11283DD8"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29" w:history="1">
            <w:r w:rsidR="007541F1" w:rsidRPr="003C3BB1">
              <w:rPr>
                <w:noProof/>
                <w:u w:val="single"/>
              </w:rPr>
              <w:t>(Zaštita dostojanstva radnika)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_Toc65588729 \h </w:instrText>
            </w:r>
            <w:r w:rsidR="007541F1" w:rsidRPr="003C3BB1">
              <w:rPr>
                <w:noProof/>
                <w:webHidden/>
              </w:rPr>
            </w:r>
            <w:r w:rsidR="007541F1" w:rsidRPr="003C3BB1">
              <w:rPr>
                <w:noProof/>
                <w:webHidden/>
              </w:rPr>
              <w:fldChar w:fldCharType="separate"/>
            </w:r>
            <w:r w:rsidR="006D4EB3">
              <w:rPr>
                <w:noProof/>
                <w:webHidden/>
              </w:rPr>
              <w:t>38</w:t>
            </w:r>
            <w:r w:rsidR="007541F1" w:rsidRPr="003C3BB1">
              <w:rPr>
                <w:noProof/>
                <w:webHidden/>
              </w:rPr>
              <w:fldChar w:fldCharType="end"/>
            </w:r>
          </w:hyperlink>
        </w:p>
        <w:p w14:paraId="4FD93327"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30" w:history="1">
            <w:r w:rsidR="007541F1" w:rsidRPr="003C3BB1">
              <w:rPr>
                <w:noProof/>
                <w:u w:val="single"/>
              </w:rPr>
              <w:t>Član  77.</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_Toc65588730 \h </w:instrText>
            </w:r>
            <w:r w:rsidR="007541F1" w:rsidRPr="003C3BB1">
              <w:rPr>
                <w:noProof/>
                <w:webHidden/>
              </w:rPr>
            </w:r>
            <w:r w:rsidR="007541F1" w:rsidRPr="003C3BB1">
              <w:rPr>
                <w:noProof/>
                <w:webHidden/>
              </w:rPr>
              <w:fldChar w:fldCharType="separate"/>
            </w:r>
            <w:r w:rsidR="006D4EB3">
              <w:rPr>
                <w:noProof/>
                <w:webHidden/>
              </w:rPr>
              <w:t>38</w:t>
            </w:r>
            <w:r w:rsidR="007541F1" w:rsidRPr="003C3BB1">
              <w:rPr>
                <w:noProof/>
                <w:webHidden/>
              </w:rPr>
              <w:fldChar w:fldCharType="end"/>
            </w:r>
          </w:hyperlink>
        </w:p>
        <w:p w14:paraId="5A8C3509"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31" w:history="1">
            <w:r w:rsidR="007541F1" w:rsidRPr="003C3BB1">
              <w:rPr>
                <w:noProof/>
                <w:u w:val="single"/>
              </w:rPr>
              <w:t xml:space="preserve">(Uznemiravanje, </w:t>
            </w:r>
            <w:r w:rsidR="00BE382B">
              <w:rPr>
                <w:noProof/>
                <w:u w:val="single"/>
              </w:rPr>
              <w:t>s</w:t>
            </w:r>
            <w:r w:rsidR="007541F1" w:rsidRPr="003C3BB1">
              <w:rPr>
                <w:noProof/>
                <w:u w:val="single"/>
              </w:rPr>
              <w:t>polno uznemiravanje i mobing)</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_Toc65588731 \h </w:instrText>
            </w:r>
            <w:r w:rsidR="007541F1" w:rsidRPr="003C3BB1">
              <w:rPr>
                <w:noProof/>
                <w:webHidden/>
              </w:rPr>
            </w:r>
            <w:r w:rsidR="007541F1" w:rsidRPr="003C3BB1">
              <w:rPr>
                <w:noProof/>
                <w:webHidden/>
              </w:rPr>
              <w:fldChar w:fldCharType="separate"/>
            </w:r>
            <w:r w:rsidR="006D4EB3">
              <w:rPr>
                <w:noProof/>
                <w:webHidden/>
              </w:rPr>
              <w:t>38</w:t>
            </w:r>
            <w:r w:rsidR="007541F1" w:rsidRPr="003C3BB1">
              <w:rPr>
                <w:noProof/>
                <w:webHidden/>
              </w:rPr>
              <w:fldChar w:fldCharType="end"/>
            </w:r>
          </w:hyperlink>
        </w:p>
        <w:p w14:paraId="4FDB7A41"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32" w:history="1">
            <w:r w:rsidR="007541F1" w:rsidRPr="003C3BB1">
              <w:rPr>
                <w:noProof/>
                <w:u w:val="single"/>
              </w:rPr>
              <w:t>Član  78.</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_Toc65588732 \h </w:instrText>
            </w:r>
            <w:r w:rsidR="007541F1" w:rsidRPr="003C3BB1">
              <w:rPr>
                <w:noProof/>
                <w:webHidden/>
              </w:rPr>
            </w:r>
            <w:r w:rsidR="007541F1" w:rsidRPr="003C3BB1">
              <w:rPr>
                <w:noProof/>
                <w:webHidden/>
              </w:rPr>
              <w:fldChar w:fldCharType="separate"/>
            </w:r>
            <w:r w:rsidR="006D4EB3">
              <w:rPr>
                <w:noProof/>
                <w:webHidden/>
              </w:rPr>
              <w:t>38</w:t>
            </w:r>
            <w:r w:rsidR="007541F1" w:rsidRPr="003C3BB1">
              <w:rPr>
                <w:noProof/>
                <w:webHidden/>
              </w:rPr>
              <w:fldChar w:fldCharType="end"/>
            </w:r>
          </w:hyperlink>
        </w:p>
        <w:p w14:paraId="31EDDD3D" w14:textId="77777777" w:rsidR="007541F1" w:rsidRDefault="002877FE" w:rsidP="007541F1">
          <w:pPr>
            <w:tabs>
              <w:tab w:val="right" w:leader="dot" w:pos="9629"/>
            </w:tabs>
            <w:spacing w:after="0" w:line="240" w:lineRule="auto"/>
            <w:ind w:left="221"/>
            <w:rPr>
              <w:noProof/>
            </w:rPr>
          </w:pPr>
          <w:hyperlink w:anchor="_Toc65588733" w:history="1">
            <w:r w:rsidR="007541F1" w:rsidRPr="003C3BB1">
              <w:rPr>
                <w:noProof/>
                <w:u w:val="single"/>
              </w:rPr>
              <w:t>(Obaveze poslodavca u zaštiti dostojanstva radnika)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_Toc65588733 \h </w:instrText>
            </w:r>
            <w:r w:rsidR="007541F1" w:rsidRPr="003C3BB1">
              <w:rPr>
                <w:noProof/>
                <w:webHidden/>
              </w:rPr>
            </w:r>
            <w:r w:rsidR="007541F1" w:rsidRPr="003C3BB1">
              <w:rPr>
                <w:noProof/>
                <w:webHidden/>
              </w:rPr>
              <w:fldChar w:fldCharType="separate"/>
            </w:r>
            <w:r w:rsidR="006D4EB3">
              <w:rPr>
                <w:noProof/>
                <w:webHidden/>
              </w:rPr>
              <w:t>38</w:t>
            </w:r>
            <w:r w:rsidR="007541F1" w:rsidRPr="003C3BB1">
              <w:rPr>
                <w:noProof/>
                <w:webHidden/>
              </w:rPr>
              <w:fldChar w:fldCharType="end"/>
            </w:r>
          </w:hyperlink>
        </w:p>
        <w:p w14:paraId="585D8400" w14:textId="77777777" w:rsidR="00962625" w:rsidRPr="003C3BB1" w:rsidRDefault="00962625" w:rsidP="007541F1">
          <w:pPr>
            <w:tabs>
              <w:tab w:val="right" w:leader="dot" w:pos="9629"/>
            </w:tabs>
            <w:spacing w:after="0" w:line="240" w:lineRule="auto"/>
            <w:ind w:left="221"/>
            <w:rPr>
              <w:rFonts w:eastAsiaTheme="minorEastAsia"/>
              <w:noProof/>
              <w:lang w:val="en-GB" w:eastAsia="en-GB"/>
            </w:rPr>
          </w:pPr>
        </w:p>
        <w:p w14:paraId="0D4D4DE5"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34" w:history="1">
            <w:r w:rsidR="007541F1" w:rsidRPr="003C3BB1">
              <w:rPr>
                <w:noProof/>
                <w:u w:val="single"/>
              </w:rPr>
              <w:t>Član  79.</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_Toc65588734 \h </w:instrText>
            </w:r>
            <w:r w:rsidR="007541F1" w:rsidRPr="003C3BB1">
              <w:rPr>
                <w:noProof/>
                <w:webHidden/>
              </w:rPr>
            </w:r>
            <w:r w:rsidR="007541F1" w:rsidRPr="003C3BB1">
              <w:rPr>
                <w:noProof/>
                <w:webHidden/>
              </w:rPr>
              <w:fldChar w:fldCharType="separate"/>
            </w:r>
            <w:r w:rsidR="006D4EB3">
              <w:rPr>
                <w:noProof/>
                <w:webHidden/>
              </w:rPr>
              <w:t>39</w:t>
            </w:r>
            <w:r w:rsidR="007541F1" w:rsidRPr="003C3BB1">
              <w:rPr>
                <w:noProof/>
                <w:webHidden/>
              </w:rPr>
              <w:fldChar w:fldCharType="end"/>
            </w:r>
          </w:hyperlink>
        </w:p>
        <w:p w14:paraId="69B210C6"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35" w:history="1">
            <w:r w:rsidR="007541F1" w:rsidRPr="003C3BB1">
              <w:rPr>
                <w:noProof/>
                <w:u w:val="single"/>
              </w:rPr>
              <w:t>(Postupak zaštite dostojanstva)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_Toc65588735 \h </w:instrText>
            </w:r>
            <w:r w:rsidR="007541F1" w:rsidRPr="003C3BB1">
              <w:rPr>
                <w:noProof/>
                <w:webHidden/>
              </w:rPr>
            </w:r>
            <w:r w:rsidR="007541F1" w:rsidRPr="003C3BB1">
              <w:rPr>
                <w:noProof/>
                <w:webHidden/>
              </w:rPr>
              <w:fldChar w:fldCharType="separate"/>
            </w:r>
            <w:r w:rsidR="006D4EB3">
              <w:rPr>
                <w:noProof/>
                <w:webHidden/>
              </w:rPr>
              <w:t>39</w:t>
            </w:r>
            <w:r w:rsidR="007541F1" w:rsidRPr="003C3BB1">
              <w:rPr>
                <w:noProof/>
                <w:webHidden/>
              </w:rPr>
              <w:fldChar w:fldCharType="end"/>
            </w:r>
          </w:hyperlink>
        </w:p>
        <w:p w14:paraId="6F3A59D0"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36" w:history="1">
            <w:r w:rsidR="007541F1" w:rsidRPr="003C3BB1">
              <w:rPr>
                <w:noProof/>
                <w:u w:val="single"/>
              </w:rPr>
              <w:t>Član  80.</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_Toc65588736 \h </w:instrText>
            </w:r>
            <w:r w:rsidR="007541F1" w:rsidRPr="003C3BB1">
              <w:rPr>
                <w:noProof/>
                <w:webHidden/>
              </w:rPr>
            </w:r>
            <w:r w:rsidR="007541F1" w:rsidRPr="003C3BB1">
              <w:rPr>
                <w:noProof/>
                <w:webHidden/>
              </w:rPr>
              <w:fldChar w:fldCharType="separate"/>
            </w:r>
            <w:r w:rsidR="006D4EB3">
              <w:rPr>
                <w:noProof/>
                <w:webHidden/>
              </w:rPr>
              <w:t>39</w:t>
            </w:r>
            <w:r w:rsidR="007541F1" w:rsidRPr="003C3BB1">
              <w:rPr>
                <w:noProof/>
                <w:webHidden/>
              </w:rPr>
              <w:fldChar w:fldCharType="end"/>
            </w:r>
          </w:hyperlink>
        </w:p>
        <w:p w14:paraId="2C947142"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37" w:history="1">
            <w:r w:rsidR="007541F1" w:rsidRPr="003C3BB1">
              <w:rPr>
                <w:noProof/>
                <w:u w:val="single"/>
              </w:rPr>
              <w:t>(Mjere u postupku zaštite dostojanstva)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_Toc65588737 \h </w:instrText>
            </w:r>
            <w:r w:rsidR="007541F1" w:rsidRPr="003C3BB1">
              <w:rPr>
                <w:noProof/>
                <w:webHidden/>
              </w:rPr>
            </w:r>
            <w:r w:rsidR="007541F1" w:rsidRPr="003C3BB1">
              <w:rPr>
                <w:noProof/>
                <w:webHidden/>
              </w:rPr>
              <w:fldChar w:fldCharType="separate"/>
            </w:r>
            <w:r w:rsidR="006D4EB3">
              <w:rPr>
                <w:noProof/>
                <w:webHidden/>
              </w:rPr>
              <w:t>39</w:t>
            </w:r>
            <w:r w:rsidR="007541F1" w:rsidRPr="003C3BB1">
              <w:rPr>
                <w:noProof/>
                <w:webHidden/>
              </w:rPr>
              <w:fldChar w:fldCharType="end"/>
            </w:r>
          </w:hyperlink>
        </w:p>
        <w:p w14:paraId="55C9ABA5"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38" w:history="1">
            <w:r w:rsidR="007541F1" w:rsidRPr="003C3BB1">
              <w:rPr>
                <w:noProof/>
                <w:u w:val="single"/>
              </w:rPr>
              <w:t>Član  81.</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_Toc65588738 \h </w:instrText>
            </w:r>
            <w:r w:rsidR="007541F1" w:rsidRPr="003C3BB1">
              <w:rPr>
                <w:noProof/>
                <w:webHidden/>
              </w:rPr>
            </w:r>
            <w:r w:rsidR="007541F1" w:rsidRPr="003C3BB1">
              <w:rPr>
                <w:noProof/>
                <w:webHidden/>
              </w:rPr>
              <w:fldChar w:fldCharType="separate"/>
            </w:r>
            <w:r w:rsidR="006D4EB3">
              <w:rPr>
                <w:noProof/>
                <w:webHidden/>
              </w:rPr>
              <w:t>39</w:t>
            </w:r>
            <w:r w:rsidR="007541F1" w:rsidRPr="003C3BB1">
              <w:rPr>
                <w:noProof/>
                <w:webHidden/>
              </w:rPr>
              <w:fldChar w:fldCharType="end"/>
            </w:r>
          </w:hyperlink>
        </w:p>
        <w:p w14:paraId="34CABB66"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39" w:history="1">
            <w:r w:rsidR="007541F1" w:rsidRPr="003C3BB1">
              <w:rPr>
                <w:noProof/>
                <w:u w:val="single"/>
              </w:rPr>
              <w:t>(Neprovođenje predloženih mjera u postupku zaštite dostojanstva)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_Toc65588739 \h </w:instrText>
            </w:r>
            <w:r w:rsidR="007541F1" w:rsidRPr="003C3BB1">
              <w:rPr>
                <w:noProof/>
                <w:webHidden/>
              </w:rPr>
            </w:r>
            <w:r w:rsidR="007541F1" w:rsidRPr="003C3BB1">
              <w:rPr>
                <w:noProof/>
                <w:webHidden/>
              </w:rPr>
              <w:fldChar w:fldCharType="separate"/>
            </w:r>
            <w:r w:rsidR="006D4EB3">
              <w:rPr>
                <w:noProof/>
                <w:webHidden/>
              </w:rPr>
              <w:t>39</w:t>
            </w:r>
            <w:r w:rsidR="007541F1" w:rsidRPr="003C3BB1">
              <w:rPr>
                <w:noProof/>
                <w:webHidden/>
              </w:rPr>
              <w:fldChar w:fldCharType="end"/>
            </w:r>
          </w:hyperlink>
        </w:p>
        <w:p w14:paraId="60840574" w14:textId="77777777" w:rsidR="007541F1" w:rsidRPr="003C3BB1" w:rsidRDefault="002877FE" w:rsidP="007541F1">
          <w:pPr>
            <w:tabs>
              <w:tab w:val="left" w:pos="440"/>
              <w:tab w:val="right" w:leader="dot" w:pos="9629"/>
            </w:tabs>
            <w:spacing w:before="120" w:after="0" w:line="240" w:lineRule="auto"/>
            <w:rPr>
              <w:rFonts w:eastAsiaTheme="minorEastAsia"/>
              <w:noProof/>
              <w:lang w:val="en-GB" w:eastAsia="en-GB"/>
            </w:rPr>
          </w:pPr>
          <w:hyperlink w:anchor="_Toc65588740" w:history="1">
            <w:r w:rsidR="007541F1" w:rsidRPr="003C3BB1">
              <w:rPr>
                <w:rFonts w:ascii="Cambria" w:eastAsia="Times New Roman" w:hAnsi="Cambria" w:cs="Times New Roman"/>
                <w:b/>
                <w:noProof/>
                <w:sz w:val="20"/>
                <w:szCs w:val="20"/>
                <w:u w:val="single"/>
                <w:lang w:val="en-US" w:eastAsia="hr-HR" w:bidi="hr-HR"/>
              </w:rPr>
              <w:t>XI PLAĆE I NAKNADE RADNIKA</w:t>
            </w:r>
            <w:r w:rsidR="007541F1" w:rsidRPr="003C3BB1">
              <w:rPr>
                <w:rFonts w:ascii="Cambria" w:eastAsia="Times New Roman" w:hAnsi="Cambria" w:cs="Times New Roman"/>
                <w:b/>
                <w:noProof/>
                <w:webHidden/>
                <w:sz w:val="20"/>
                <w:szCs w:val="20"/>
                <w:lang w:val="en-US" w:eastAsia="hr-HR" w:bidi="hr-HR"/>
              </w:rPr>
              <w:tab/>
            </w:r>
            <w:r w:rsidR="007541F1" w:rsidRPr="003C3BB1">
              <w:rPr>
                <w:rFonts w:ascii="Cambria" w:eastAsia="Times New Roman" w:hAnsi="Cambria" w:cs="Times New Roman"/>
                <w:b/>
                <w:noProof/>
                <w:webHidden/>
                <w:sz w:val="20"/>
                <w:szCs w:val="20"/>
                <w:lang w:val="en-US" w:eastAsia="hr-HR" w:bidi="hr-HR"/>
              </w:rPr>
              <w:fldChar w:fldCharType="begin"/>
            </w:r>
            <w:r w:rsidR="007541F1" w:rsidRPr="003C3BB1">
              <w:rPr>
                <w:rFonts w:ascii="Cambria" w:eastAsia="Times New Roman" w:hAnsi="Cambria" w:cs="Times New Roman"/>
                <w:b/>
                <w:noProof/>
                <w:webHidden/>
                <w:sz w:val="20"/>
                <w:szCs w:val="20"/>
                <w:lang w:val="en-US" w:eastAsia="hr-HR" w:bidi="hr-HR"/>
              </w:rPr>
              <w:instrText xml:space="preserve"> PAGEREF _Toc65588740 \h </w:instrText>
            </w:r>
            <w:r w:rsidR="007541F1" w:rsidRPr="003C3BB1">
              <w:rPr>
                <w:rFonts w:ascii="Cambria" w:eastAsia="Times New Roman" w:hAnsi="Cambria" w:cs="Times New Roman"/>
                <w:b/>
                <w:noProof/>
                <w:webHidden/>
                <w:sz w:val="20"/>
                <w:szCs w:val="20"/>
                <w:lang w:val="en-US" w:eastAsia="hr-HR" w:bidi="hr-HR"/>
              </w:rPr>
            </w:r>
            <w:r w:rsidR="007541F1" w:rsidRPr="003C3BB1">
              <w:rPr>
                <w:rFonts w:ascii="Cambria" w:eastAsia="Times New Roman" w:hAnsi="Cambria" w:cs="Times New Roman"/>
                <w:b/>
                <w:noProof/>
                <w:webHidden/>
                <w:sz w:val="20"/>
                <w:szCs w:val="20"/>
                <w:lang w:val="en-US" w:eastAsia="hr-HR" w:bidi="hr-HR"/>
              </w:rPr>
              <w:fldChar w:fldCharType="separate"/>
            </w:r>
            <w:r w:rsidR="006D4EB3">
              <w:rPr>
                <w:rFonts w:ascii="Cambria" w:eastAsia="Times New Roman" w:hAnsi="Cambria" w:cs="Times New Roman"/>
                <w:b/>
                <w:noProof/>
                <w:webHidden/>
                <w:sz w:val="20"/>
                <w:szCs w:val="20"/>
                <w:lang w:val="en-US" w:eastAsia="hr-HR" w:bidi="hr-HR"/>
              </w:rPr>
              <w:t>39</w:t>
            </w:r>
            <w:r w:rsidR="007541F1" w:rsidRPr="003C3BB1">
              <w:rPr>
                <w:rFonts w:ascii="Cambria" w:eastAsia="Times New Roman" w:hAnsi="Cambria" w:cs="Times New Roman"/>
                <w:b/>
                <w:noProof/>
                <w:webHidden/>
                <w:sz w:val="20"/>
                <w:szCs w:val="20"/>
                <w:lang w:val="en-US" w:eastAsia="hr-HR" w:bidi="hr-HR"/>
              </w:rPr>
              <w:fldChar w:fldCharType="end"/>
            </w:r>
          </w:hyperlink>
        </w:p>
        <w:p w14:paraId="43D22555"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41" w:history="1">
            <w:r w:rsidR="007541F1" w:rsidRPr="003C3BB1">
              <w:rPr>
                <w:noProof/>
                <w:u w:val="single"/>
              </w:rPr>
              <w:t>Član  82.</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_Toc65588741 \h </w:instrText>
            </w:r>
            <w:r w:rsidR="007541F1" w:rsidRPr="003C3BB1">
              <w:rPr>
                <w:noProof/>
                <w:webHidden/>
              </w:rPr>
            </w:r>
            <w:r w:rsidR="007541F1" w:rsidRPr="003C3BB1">
              <w:rPr>
                <w:noProof/>
                <w:webHidden/>
              </w:rPr>
              <w:fldChar w:fldCharType="separate"/>
            </w:r>
            <w:r w:rsidR="006D4EB3">
              <w:rPr>
                <w:noProof/>
                <w:webHidden/>
              </w:rPr>
              <w:t>39</w:t>
            </w:r>
            <w:r w:rsidR="007541F1" w:rsidRPr="003C3BB1">
              <w:rPr>
                <w:noProof/>
                <w:webHidden/>
              </w:rPr>
              <w:fldChar w:fldCharType="end"/>
            </w:r>
          </w:hyperlink>
        </w:p>
        <w:p w14:paraId="6FEF00D2"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42" w:history="1">
            <w:r w:rsidR="007541F1" w:rsidRPr="003C3BB1">
              <w:rPr>
                <w:noProof/>
                <w:u w:val="single"/>
              </w:rPr>
              <w:t>(Načela za utvrđivanje visine plaće)</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_Toc65588742 \h </w:instrText>
            </w:r>
            <w:r w:rsidR="007541F1" w:rsidRPr="003C3BB1">
              <w:rPr>
                <w:noProof/>
                <w:webHidden/>
              </w:rPr>
            </w:r>
            <w:r w:rsidR="007541F1" w:rsidRPr="003C3BB1">
              <w:rPr>
                <w:noProof/>
                <w:webHidden/>
              </w:rPr>
              <w:fldChar w:fldCharType="separate"/>
            </w:r>
            <w:r w:rsidR="006D4EB3">
              <w:rPr>
                <w:noProof/>
                <w:webHidden/>
              </w:rPr>
              <w:t>39</w:t>
            </w:r>
            <w:r w:rsidR="007541F1" w:rsidRPr="003C3BB1">
              <w:rPr>
                <w:noProof/>
                <w:webHidden/>
              </w:rPr>
              <w:fldChar w:fldCharType="end"/>
            </w:r>
          </w:hyperlink>
        </w:p>
        <w:p w14:paraId="3EFF7B6A"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43" w:history="1">
            <w:r w:rsidR="007541F1" w:rsidRPr="003C3BB1">
              <w:rPr>
                <w:noProof/>
                <w:u w:val="single"/>
              </w:rPr>
              <w:t>Član  83.</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_Toc65588743 \h </w:instrText>
            </w:r>
            <w:r w:rsidR="007541F1" w:rsidRPr="003C3BB1">
              <w:rPr>
                <w:noProof/>
                <w:webHidden/>
              </w:rPr>
            </w:r>
            <w:r w:rsidR="007541F1" w:rsidRPr="003C3BB1">
              <w:rPr>
                <w:noProof/>
                <w:webHidden/>
              </w:rPr>
              <w:fldChar w:fldCharType="separate"/>
            </w:r>
            <w:r w:rsidR="006D4EB3">
              <w:rPr>
                <w:noProof/>
                <w:webHidden/>
              </w:rPr>
              <w:t>40</w:t>
            </w:r>
            <w:r w:rsidR="007541F1" w:rsidRPr="003C3BB1">
              <w:rPr>
                <w:noProof/>
                <w:webHidden/>
              </w:rPr>
              <w:fldChar w:fldCharType="end"/>
            </w:r>
          </w:hyperlink>
        </w:p>
        <w:p w14:paraId="6A2E668D"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44" w:history="1">
            <w:r w:rsidR="007541F1" w:rsidRPr="003C3BB1">
              <w:rPr>
                <w:noProof/>
                <w:u w:val="single"/>
              </w:rPr>
              <w:t>(Budžetsko osiguranje sredstava za plaće i naknade)</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_Toc65588744 \h </w:instrText>
            </w:r>
            <w:r w:rsidR="007541F1" w:rsidRPr="003C3BB1">
              <w:rPr>
                <w:noProof/>
                <w:webHidden/>
              </w:rPr>
            </w:r>
            <w:r w:rsidR="007541F1" w:rsidRPr="003C3BB1">
              <w:rPr>
                <w:noProof/>
                <w:webHidden/>
              </w:rPr>
              <w:fldChar w:fldCharType="separate"/>
            </w:r>
            <w:r w:rsidR="006D4EB3">
              <w:rPr>
                <w:noProof/>
                <w:webHidden/>
              </w:rPr>
              <w:t>40</w:t>
            </w:r>
            <w:r w:rsidR="007541F1" w:rsidRPr="003C3BB1">
              <w:rPr>
                <w:noProof/>
                <w:webHidden/>
              </w:rPr>
              <w:fldChar w:fldCharType="end"/>
            </w:r>
          </w:hyperlink>
        </w:p>
        <w:p w14:paraId="11210F49"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45" w:history="1">
            <w:r w:rsidR="007541F1" w:rsidRPr="003C3BB1">
              <w:rPr>
                <w:noProof/>
                <w:u w:val="single"/>
              </w:rPr>
              <w:t>Član  84.</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_Toc65588745 \h </w:instrText>
            </w:r>
            <w:r w:rsidR="007541F1" w:rsidRPr="003C3BB1">
              <w:rPr>
                <w:noProof/>
                <w:webHidden/>
              </w:rPr>
            </w:r>
            <w:r w:rsidR="007541F1" w:rsidRPr="003C3BB1">
              <w:rPr>
                <w:noProof/>
                <w:webHidden/>
              </w:rPr>
              <w:fldChar w:fldCharType="separate"/>
            </w:r>
            <w:r w:rsidR="006D4EB3">
              <w:rPr>
                <w:noProof/>
                <w:webHidden/>
              </w:rPr>
              <w:t>40</w:t>
            </w:r>
            <w:r w:rsidR="007541F1" w:rsidRPr="003C3BB1">
              <w:rPr>
                <w:noProof/>
                <w:webHidden/>
              </w:rPr>
              <w:fldChar w:fldCharType="end"/>
            </w:r>
          </w:hyperlink>
        </w:p>
        <w:p w14:paraId="3C5411C0"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46" w:history="1">
            <w:r w:rsidR="007541F1" w:rsidRPr="003C3BB1">
              <w:rPr>
                <w:noProof/>
                <w:u w:val="single"/>
              </w:rPr>
              <w:t>(Elementi za utvrđivanje osnovne plaće)</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_Toc65588746 \h </w:instrText>
            </w:r>
            <w:r w:rsidR="007541F1" w:rsidRPr="003C3BB1">
              <w:rPr>
                <w:noProof/>
                <w:webHidden/>
              </w:rPr>
            </w:r>
            <w:r w:rsidR="007541F1" w:rsidRPr="003C3BB1">
              <w:rPr>
                <w:noProof/>
                <w:webHidden/>
              </w:rPr>
              <w:fldChar w:fldCharType="separate"/>
            </w:r>
            <w:r w:rsidR="006D4EB3">
              <w:rPr>
                <w:noProof/>
                <w:webHidden/>
              </w:rPr>
              <w:t>40</w:t>
            </w:r>
            <w:r w:rsidR="007541F1" w:rsidRPr="003C3BB1">
              <w:rPr>
                <w:noProof/>
                <w:webHidden/>
              </w:rPr>
              <w:fldChar w:fldCharType="end"/>
            </w:r>
          </w:hyperlink>
        </w:p>
        <w:p w14:paraId="0039CF5E"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47" w:history="1">
            <w:r w:rsidR="007541F1" w:rsidRPr="003C3BB1">
              <w:rPr>
                <w:noProof/>
                <w:u w:val="single"/>
              </w:rPr>
              <w:t>Član  85.</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_Toc65588747 \h </w:instrText>
            </w:r>
            <w:r w:rsidR="007541F1" w:rsidRPr="003C3BB1">
              <w:rPr>
                <w:noProof/>
                <w:webHidden/>
              </w:rPr>
            </w:r>
            <w:r w:rsidR="007541F1" w:rsidRPr="003C3BB1">
              <w:rPr>
                <w:noProof/>
                <w:webHidden/>
              </w:rPr>
              <w:fldChar w:fldCharType="separate"/>
            </w:r>
            <w:r w:rsidR="006D4EB3">
              <w:rPr>
                <w:noProof/>
                <w:webHidden/>
              </w:rPr>
              <w:t>40</w:t>
            </w:r>
            <w:r w:rsidR="007541F1" w:rsidRPr="003C3BB1">
              <w:rPr>
                <w:noProof/>
                <w:webHidden/>
              </w:rPr>
              <w:fldChar w:fldCharType="end"/>
            </w:r>
          </w:hyperlink>
        </w:p>
        <w:p w14:paraId="44D4E9BE"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48" w:history="1">
            <w:r w:rsidR="007541F1" w:rsidRPr="003C3BB1">
              <w:rPr>
                <w:noProof/>
                <w:u w:val="single"/>
              </w:rPr>
              <w:t>(Najniža plaća)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_Toc65588748 \h </w:instrText>
            </w:r>
            <w:r w:rsidR="007541F1" w:rsidRPr="003C3BB1">
              <w:rPr>
                <w:noProof/>
                <w:webHidden/>
              </w:rPr>
            </w:r>
            <w:r w:rsidR="007541F1" w:rsidRPr="003C3BB1">
              <w:rPr>
                <w:noProof/>
                <w:webHidden/>
              </w:rPr>
              <w:fldChar w:fldCharType="separate"/>
            </w:r>
            <w:r w:rsidR="006D4EB3">
              <w:rPr>
                <w:noProof/>
                <w:webHidden/>
              </w:rPr>
              <w:t>40</w:t>
            </w:r>
            <w:r w:rsidR="007541F1" w:rsidRPr="003C3BB1">
              <w:rPr>
                <w:noProof/>
                <w:webHidden/>
              </w:rPr>
              <w:fldChar w:fldCharType="end"/>
            </w:r>
          </w:hyperlink>
        </w:p>
        <w:p w14:paraId="3717F864"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49" w:history="1">
            <w:r w:rsidR="007541F1" w:rsidRPr="003C3BB1">
              <w:rPr>
                <w:noProof/>
                <w:u w:val="single"/>
              </w:rPr>
              <w:t>Član  86.</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_Toc65588749 \h </w:instrText>
            </w:r>
            <w:r w:rsidR="007541F1" w:rsidRPr="003C3BB1">
              <w:rPr>
                <w:noProof/>
                <w:webHidden/>
              </w:rPr>
            </w:r>
            <w:r w:rsidR="007541F1" w:rsidRPr="003C3BB1">
              <w:rPr>
                <w:noProof/>
                <w:webHidden/>
              </w:rPr>
              <w:fldChar w:fldCharType="separate"/>
            </w:r>
            <w:r w:rsidR="006D4EB3">
              <w:rPr>
                <w:noProof/>
                <w:webHidden/>
              </w:rPr>
              <w:t>41</w:t>
            </w:r>
            <w:r w:rsidR="007541F1" w:rsidRPr="003C3BB1">
              <w:rPr>
                <w:noProof/>
                <w:webHidden/>
              </w:rPr>
              <w:fldChar w:fldCharType="end"/>
            </w:r>
          </w:hyperlink>
        </w:p>
        <w:p w14:paraId="2DA0D870"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50" w:history="1">
            <w:r w:rsidR="007541F1" w:rsidRPr="003C3BB1">
              <w:rPr>
                <w:noProof/>
                <w:u w:val="single"/>
              </w:rPr>
              <w:t>(Povećanje plaće po osnovu minulog rada)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_Toc65588750 \h </w:instrText>
            </w:r>
            <w:r w:rsidR="007541F1" w:rsidRPr="003C3BB1">
              <w:rPr>
                <w:noProof/>
                <w:webHidden/>
              </w:rPr>
            </w:r>
            <w:r w:rsidR="007541F1" w:rsidRPr="003C3BB1">
              <w:rPr>
                <w:noProof/>
                <w:webHidden/>
              </w:rPr>
              <w:fldChar w:fldCharType="separate"/>
            </w:r>
            <w:r w:rsidR="006D4EB3">
              <w:rPr>
                <w:noProof/>
                <w:webHidden/>
              </w:rPr>
              <w:t>41</w:t>
            </w:r>
            <w:r w:rsidR="007541F1" w:rsidRPr="003C3BB1">
              <w:rPr>
                <w:noProof/>
                <w:webHidden/>
              </w:rPr>
              <w:fldChar w:fldCharType="end"/>
            </w:r>
          </w:hyperlink>
        </w:p>
        <w:p w14:paraId="0E9C1ECD"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51" w:history="1">
            <w:r w:rsidR="007541F1" w:rsidRPr="003C3BB1">
              <w:rPr>
                <w:noProof/>
                <w:u w:val="single"/>
              </w:rPr>
              <w:t>Član  87.</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_Toc65588751 \h </w:instrText>
            </w:r>
            <w:r w:rsidR="007541F1" w:rsidRPr="003C3BB1">
              <w:rPr>
                <w:noProof/>
                <w:webHidden/>
              </w:rPr>
            </w:r>
            <w:r w:rsidR="007541F1" w:rsidRPr="003C3BB1">
              <w:rPr>
                <w:noProof/>
                <w:webHidden/>
              </w:rPr>
              <w:fldChar w:fldCharType="separate"/>
            </w:r>
            <w:r w:rsidR="006D4EB3">
              <w:rPr>
                <w:noProof/>
                <w:webHidden/>
              </w:rPr>
              <w:t>41</w:t>
            </w:r>
            <w:r w:rsidR="007541F1" w:rsidRPr="003C3BB1">
              <w:rPr>
                <w:noProof/>
                <w:webHidden/>
              </w:rPr>
              <w:fldChar w:fldCharType="end"/>
            </w:r>
          </w:hyperlink>
        </w:p>
        <w:p w14:paraId="16565759"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52" w:history="1">
            <w:r w:rsidR="007541F1" w:rsidRPr="003C3BB1">
              <w:rPr>
                <w:noProof/>
                <w:u w:val="single"/>
              </w:rPr>
              <w:t>(Platni razredi)</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_Toc65588752 \h </w:instrText>
            </w:r>
            <w:r w:rsidR="007541F1" w:rsidRPr="003C3BB1">
              <w:rPr>
                <w:noProof/>
                <w:webHidden/>
              </w:rPr>
            </w:r>
            <w:r w:rsidR="007541F1" w:rsidRPr="003C3BB1">
              <w:rPr>
                <w:noProof/>
                <w:webHidden/>
              </w:rPr>
              <w:fldChar w:fldCharType="separate"/>
            </w:r>
            <w:r w:rsidR="006D4EB3">
              <w:rPr>
                <w:noProof/>
                <w:webHidden/>
              </w:rPr>
              <w:t>41</w:t>
            </w:r>
            <w:r w:rsidR="007541F1" w:rsidRPr="003C3BB1">
              <w:rPr>
                <w:noProof/>
                <w:webHidden/>
              </w:rPr>
              <w:fldChar w:fldCharType="end"/>
            </w:r>
          </w:hyperlink>
        </w:p>
        <w:p w14:paraId="09619FA4"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53" w:history="1">
            <w:r w:rsidR="007541F1" w:rsidRPr="003C3BB1">
              <w:rPr>
                <w:noProof/>
                <w:u w:val="single"/>
              </w:rPr>
              <w:t>Član  88.</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_Toc65588753 \h </w:instrText>
            </w:r>
            <w:r w:rsidR="007541F1" w:rsidRPr="003C3BB1">
              <w:rPr>
                <w:noProof/>
                <w:webHidden/>
              </w:rPr>
            </w:r>
            <w:r w:rsidR="007541F1" w:rsidRPr="003C3BB1">
              <w:rPr>
                <w:noProof/>
                <w:webHidden/>
              </w:rPr>
              <w:fldChar w:fldCharType="separate"/>
            </w:r>
            <w:r w:rsidR="006D4EB3">
              <w:rPr>
                <w:noProof/>
                <w:webHidden/>
              </w:rPr>
              <w:t>44</w:t>
            </w:r>
            <w:r w:rsidR="007541F1" w:rsidRPr="003C3BB1">
              <w:rPr>
                <w:noProof/>
                <w:webHidden/>
              </w:rPr>
              <w:fldChar w:fldCharType="end"/>
            </w:r>
          </w:hyperlink>
        </w:p>
        <w:p w14:paraId="013613CC"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54" w:history="1">
            <w:r w:rsidR="007541F1" w:rsidRPr="003C3BB1">
              <w:rPr>
                <w:noProof/>
                <w:u w:val="single"/>
              </w:rPr>
              <w:t>(Plaća pripravnika i volontera)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_Toc65588754 \h </w:instrText>
            </w:r>
            <w:r w:rsidR="007541F1" w:rsidRPr="003C3BB1">
              <w:rPr>
                <w:noProof/>
                <w:webHidden/>
              </w:rPr>
            </w:r>
            <w:r w:rsidR="007541F1" w:rsidRPr="003C3BB1">
              <w:rPr>
                <w:noProof/>
                <w:webHidden/>
              </w:rPr>
              <w:fldChar w:fldCharType="separate"/>
            </w:r>
            <w:r w:rsidR="006D4EB3">
              <w:rPr>
                <w:noProof/>
                <w:webHidden/>
              </w:rPr>
              <w:t>44</w:t>
            </w:r>
            <w:r w:rsidR="007541F1" w:rsidRPr="003C3BB1">
              <w:rPr>
                <w:noProof/>
                <w:webHidden/>
              </w:rPr>
              <w:fldChar w:fldCharType="end"/>
            </w:r>
          </w:hyperlink>
        </w:p>
        <w:p w14:paraId="12A23BF3"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55" w:history="1">
            <w:r w:rsidR="007541F1" w:rsidRPr="003C3BB1">
              <w:rPr>
                <w:noProof/>
                <w:u w:val="single"/>
              </w:rPr>
              <w:t>Član  89.</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_Toc65588755 \h </w:instrText>
            </w:r>
            <w:r w:rsidR="007541F1" w:rsidRPr="003C3BB1">
              <w:rPr>
                <w:noProof/>
                <w:webHidden/>
              </w:rPr>
            </w:r>
            <w:r w:rsidR="007541F1" w:rsidRPr="003C3BB1">
              <w:rPr>
                <w:noProof/>
                <w:webHidden/>
              </w:rPr>
              <w:fldChar w:fldCharType="separate"/>
            </w:r>
            <w:r w:rsidR="006D4EB3">
              <w:rPr>
                <w:noProof/>
                <w:webHidden/>
              </w:rPr>
              <w:t>45</w:t>
            </w:r>
            <w:r w:rsidR="007541F1" w:rsidRPr="003C3BB1">
              <w:rPr>
                <w:noProof/>
                <w:webHidden/>
              </w:rPr>
              <w:fldChar w:fldCharType="end"/>
            </w:r>
          </w:hyperlink>
        </w:p>
        <w:p w14:paraId="74E28DA7"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56" w:history="1">
            <w:r w:rsidR="007541F1" w:rsidRPr="003C3BB1">
              <w:rPr>
                <w:noProof/>
                <w:u w:val="single"/>
              </w:rPr>
              <w:t>(Obračun i isplata plaće)</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_Toc65588756 \h </w:instrText>
            </w:r>
            <w:r w:rsidR="007541F1" w:rsidRPr="003C3BB1">
              <w:rPr>
                <w:noProof/>
                <w:webHidden/>
              </w:rPr>
            </w:r>
            <w:r w:rsidR="007541F1" w:rsidRPr="003C3BB1">
              <w:rPr>
                <w:noProof/>
                <w:webHidden/>
              </w:rPr>
              <w:fldChar w:fldCharType="separate"/>
            </w:r>
            <w:r w:rsidR="006D4EB3">
              <w:rPr>
                <w:noProof/>
                <w:webHidden/>
              </w:rPr>
              <w:t>45</w:t>
            </w:r>
            <w:r w:rsidR="007541F1" w:rsidRPr="003C3BB1">
              <w:rPr>
                <w:noProof/>
                <w:webHidden/>
              </w:rPr>
              <w:fldChar w:fldCharType="end"/>
            </w:r>
          </w:hyperlink>
        </w:p>
        <w:p w14:paraId="326123BC"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57" w:history="1">
            <w:r w:rsidR="007541F1" w:rsidRPr="003C3BB1">
              <w:rPr>
                <w:noProof/>
                <w:u w:val="single"/>
              </w:rPr>
              <w:t>Član  90.</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_Toc65588757 \h </w:instrText>
            </w:r>
            <w:r w:rsidR="007541F1" w:rsidRPr="003C3BB1">
              <w:rPr>
                <w:noProof/>
                <w:webHidden/>
              </w:rPr>
            </w:r>
            <w:r w:rsidR="007541F1" w:rsidRPr="003C3BB1">
              <w:rPr>
                <w:noProof/>
                <w:webHidden/>
              </w:rPr>
              <w:fldChar w:fldCharType="separate"/>
            </w:r>
            <w:r w:rsidR="006D4EB3">
              <w:rPr>
                <w:noProof/>
                <w:webHidden/>
              </w:rPr>
              <w:t>45</w:t>
            </w:r>
            <w:r w:rsidR="007541F1" w:rsidRPr="003C3BB1">
              <w:rPr>
                <w:noProof/>
                <w:webHidden/>
              </w:rPr>
              <w:fldChar w:fldCharType="end"/>
            </w:r>
          </w:hyperlink>
        </w:p>
        <w:p w14:paraId="53A4C048"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58" w:history="1">
            <w:r w:rsidR="007541F1" w:rsidRPr="003C3BB1">
              <w:rPr>
                <w:noProof/>
                <w:u w:val="single"/>
              </w:rPr>
              <w:t>(Napredovanje radnika)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_Toc65588758 \h </w:instrText>
            </w:r>
            <w:r w:rsidR="007541F1" w:rsidRPr="003C3BB1">
              <w:rPr>
                <w:noProof/>
                <w:webHidden/>
              </w:rPr>
            </w:r>
            <w:r w:rsidR="007541F1" w:rsidRPr="003C3BB1">
              <w:rPr>
                <w:noProof/>
                <w:webHidden/>
              </w:rPr>
              <w:fldChar w:fldCharType="separate"/>
            </w:r>
            <w:r w:rsidR="006D4EB3">
              <w:rPr>
                <w:noProof/>
                <w:webHidden/>
              </w:rPr>
              <w:t>45</w:t>
            </w:r>
            <w:r w:rsidR="007541F1" w:rsidRPr="003C3BB1">
              <w:rPr>
                <w:noProof/>
                <w:webHidden/>
              </w:rPr>
              <w:fldChar w:fldCharType="end"/>
            </w:r>
          </w:hyperlink>
        </w:p>
        <w:p w14:paraId="727173F4"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59" w:history="1">
            <w:r w:rsidR="007541F1" w:rsidRPr="003C3BB1">
              <w:rPr>
                <w:noProof/>
                <w:u w:val="single"/>
              </w:rPr>
              <w:t>Član 91.</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_Toc65588759 \h </w:instrText>
            </w:r>
            <w:r w:rsidR="007541F1" w:rsidRPr="003C3BB1">
              <w:rPr>
                <w:noProof/>
                <w:webHidden/>
              </w:rPr>
            </w:r>
            <w:r w:rsidR="007541F1" w:rsidRPr="003C3BB1">
              <w:rPr>
                <w:noProof/>
                <w:webHidden/>
              </w:rPr>
              <w:fldChar w:fldCharType="separate"/>
            </w:r>
            <w:r w:rsidR="006D4EB3">
              <w:rPr>
                <w:noProof/>
                <w:webHidden/>
              </w:rPr>
              <w:t>45</w:t>
            </w:r>
            <w:r w:rsidR="007541F1" w:rsidRPr="003C3BB1">
              <w:rPr>
                <w:noProof/>
                <w:webHidden/>
              </w:rPr>
              <w:fldChar w:fldCharType="end"/>
            </w:r>
          </w:hyperlink>
        </w:p>
        <w:p w14:paraId="057A43C4"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60" w:history="1">
            <w:r w:rsidR="007541F1" w:rsidRPr="003C3BB1">
              <w:rPr>
                <w:noProof/>
                <w:u w:val="single"/>
              </w:rPr>
              <w:t>(Povećanje troškova života ili inflacije)</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_Toc65588760 \h </w:instrText>
            </w:r>
            <w:r w:rsidR="007541F1" w:rsidRPr="003C3BB1">
              <w:rPr>
                <w:noProof/>
                <w:webHidden/>
              </w:rPr>
            </w:r>
            <w:r w:rsidR="007541F1" w:rsidRPr="003C3BB1">
              <w:rPr>
                <w:noProof/>
                <w:webHidden/>
              </w:rPr>
              <w:fldChar w:fldCharType="separate"/>
            </w:r>
            <w:r w:rsidR="006D4EB3">
              <w:rPr>
                <w:noProof/>
                <w:webHidden/>
              </w:rPr>
              <w:t>45</w:t>
            </w:r>
            <w:r w:rsidR="007541F1" w:rsidRPr="003C3BB1">
              <w:rPr>
                <w:noProof/>
                <w:webHidden/>
              </w:rPr>
              <w:fldChar w:fldCharType="end"/>
            </w:r>
          </w:hyperlink>
        </w:p>
        <w:p w14:paraId="3E866DE0"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61" w:history="1">
            <w:r w:rsidR="007541F1" w:rsidRPr="003C3BB1">
              <w:rPr>
                <w:noProof/>
                <w:u w:val="single"/>
              </w:rPr>
              <w:t>Član  92.</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_Toc65588761 \h </w:instrText>
            </w:r>
            <w:r w:rsidR="007541F1" w:rsidRPr="003C3BB1">
              <w:rPr>
                <w:noProof/>
                <w:webHidden/>
              </w:rPr>
            </w:r>
            <w:r w:rsidR="007541F1" w:rsidRPr="003C3BB1">
              <w:rPr>
                <w:noProof/>
                <w:webHidden/>
              </w:rPr>
              <w:fldChar w:fldCharType="separate"/>
            </w:r>
            <w:r w:rsidR="006D4EB3">
              <w:rPr>
                <w:noProof/>
                <w:webHidden/>
              </w:rPr>
              <w:t>45</w:t>
            </w:r>
            <w:r w:rsidR="007541F1" w:rsidRPr="003C3BB1">
              <w:rPr>
                <w:noProof/>
                <w:webHidden/>
              </w:rPr>
              <w:fldChar w:fldCharType="end"/>
            </w:r>
          </w:hyperlink>
        </w:p>
        <w:p w14:paraId="463202A4"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62" w:history="1">
            <w:r w:rsidR="007541F1" w:rsidRPr="003C3BB1">
              <w:rPr>
                <w:noProof/>
                <w:u w:val="single"/>
              </w:rPr>
              <w:t>(Naknada plaće za vrijeme prekida rada)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_Toc65588762 \h </w:instrText>
            </w:r>
            <w:r w:rsidR="007541F1" w:rsidRPr="003C3BB1">
              <w:rPr>
                <w:noProof/>
                <w:webHidden/>
              </w:rPr>
            </w:r>
            <w:r w:rsidR="007541F1" w:rsidRPr="003C3BB1">
              <w:rPr>
                <w:noProof/>
                <w:webHidden/>
              </w:rPr>
              <w:fldChar w:fldCharType="separate"/>
            </w:r>
            <w:r w:rsidR="006D4EB3">
              <w:rPr>
                <w:noProof/>
                <w:webHidden/>
              </w:rPr>
              <w:t>45</w:t>
            </w:r>
            <w:r w:rsidR="007541F1" w:rsidRPr="003C3BB1">
              <w:rPr>
                <w:noProof/>
                <w:webHidden/>
              </w:rPr>
              <w:fldChar w:fldCharType="end"/>
            </w:r>
          </w:hyperlink>
        </w:p>
        <w:p w14:paraId="079C265F"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63" w:history="1">
            <w:r w:rsidR="007541F1" w:rsidRPr="003C3BB1">
              <w:rPr>
                <w:noProof/>
                <w:u w:val="single"/>
              </w:rPr>
              <w:t>Član  93.</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_Toc65588763 \h </w:instrText>
            </w:r>
            <w:r w:rsidR="007541F1" w:rsidRPr="003C3BB1">
              <w:rPr>
                <w:noProof/>
                <w:webHidden/>
              </w:rPr>
            </w:r>
            <w:r w:rsidR="007541F1" w:rsidRPr="003C3BB1">
              <w:rPr>
                <w:noProof/>
                <w:webHidden/>
              </w:rPr>
              <w:fldChar w:fldCharType="separate"/>
            </w:r>
            <w:r w:rsidR="006D4EB3">
              <w:rPr>
                <w:noProof/>
                <w:webHidden/>
              </w:rPr>
              <w:t>46</w:t>
            </w:r>
            <w:r w:rsidR="007541F1" w:rsidRPr="003C3BB1">
              <w:rPr>
                <w:noProof/>
                <w:webHidden/>
              </w:rPr>
              <w:fldChar w:fldCharType="end"/>
            </w:r>
          </w:hyperlink>
        </w:p>
        <w:p w14:paraId="0C78C75B"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64" w:history="1">
            <w:r w:rsidR="007541F1" w:rsidRPr="003C3BB1">
              <w:rPr>
                <w:noProof/>
                <w:u w:val="single"/>
              </w:rPr>
              <w:t>(Naknade u drugim slučajevima)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_Toc65588764 \h </w:instrText>
            </w:r>
            <w:r w:rsidR="007541F1" w:rsidRPr="003C3BB1">
              <w:rPr>
                <w:noProof/>
                <w:webHidden/>
              </w:rPr>
            </w:r>
            <w:r w:rsidR="007541F1" w:rsidRPr="003C3BB1">
              <w:rPr>
                <w:noProof/>
                <w:webHidden/>
              </w:rPr>
              <w:fldChar w:fldCharType="separate"/>
            </w:r>
            <w:r w:rsidR="006D4EB3">
              <w:rPr>
                <w:noProof/>
                <w:webHidden/>
              </w:rPr>
              <w:t>46</w:t>
            </w:r>
            <w:r w:rsidR="007541F1" w:rsidRPr="003C3BB1">
              <w:rPr>
                <w:noProof/>
                <w:webHidden/>
              </w:rPr>
              <w:fldChar w:fldCharType="end"/>
            </w:r>
          </w:hyperlink>
        </w:p>
        <w:p w14:paraId="1084B46B"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65" w:history="1">
            <w:r w:rsidR="007541F1" w:rsidRPr="003C3BB1">
              <w:rPr>
                <w:noProof/>
                <w:u w:val="single"/>
              </w:rPr>
              <w:t>Član  94.</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_Toc65588765 \h </w:instrText>
            </w:r>
            <w:r w:rsidR="007541F1" w:rsidRPr="003C3BB1">
              <w:rPr>
                <w:noProof/>
                <w:webHidden/>
              </w:rPr>
            </w:r>
            <w:r w:rsidR="007541F1" w:rsidRPr="003C3BB1">
              <w:rPr>
                <w:noProof/>
                <w:webHidden/>
              </w:rPr>
              <w:fldChar w:fldCharType="separate"/>
            </w:r>
            <w:r w:rsidR="006D4EB3">
              <w:rPr>
                <w:noProof/>
                <w:webHidden/>
              </w:rPr>
              <w:t>46</w:t>
            </w:r>
            <w:r w:rsidR="007541F1" w:rsidRPr="003C3BB1">
              <w:rPr>
                <w:noProof/>
                <w:webHidden/>
              </w:rPr>
              <w:fldChar w:fldCharType="end"/>
            </w:r>
          </w:hyperlink>
        </w:p>
        <w:p w14:paraId="4E0A35DA"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66" w:history="1">
            <w:r w:rsidR="007541F1" w:rsidRPr="003C3BB1">
              <w:rPr>
                <w:noProof/>
                <w:u w:val="single"/>
              </w:rPr>
              <w:t>(Naknada roditelju djeteta s težim smetnjama u razvoju)</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_Toc65588766 \h </w:instrText>
            </w:r>
            <w:r w:rsidR="007541F1" w:rsidRPr="003C3BB1">
              <w:rPr>
                <w:noProof/>
                <w:webHidden/>
              </w:rPr>
            </w:r>
            <w:r w:rsidR="007541F1" w:rsidRPr="003C3BB1">
              <w:rPr>
                <w:noProof/>
                <w:webHidden/>
              </w:rPr>
              <w:fldChar w:fldCharType="separate"/>
            </w:r>
            <w:r w:rsidR="006D4EB3">
              <w:rPr>
                <w:noProof/>
                <w:webHidden/>
              </w:rPr>
              <w:t>46</w:t>
            </w:r>
            <w:r w:rsidR="007541F1" w:rsidRPr="003C3BB1">
              <w:rPr>
                <w:noProof/>
                <w:webHidden/>
              </w:rPr>
              <w:fldChar w:fldCharType="end"/>
            </w:r>
          </w:hyperlink>
        </w:p>
        <w:p w14:paraId="78C0C2E2"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67" w:history="1">
            <w:r w:rsidR="007541F1" w:rsidRPr="003C3BB1">
              <w:rPr>
                <w:noProof/>
                <w:u w:val="single"/>
              </w:rPr>
              <w:t>Član  95.</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_Toc65588767 \h </w:instrText>
            </w:r>
            <w:r w:rsidR="007541F1" w:rsidRPr="003C3BB1">
              <w:rPr>
                <w:noProof/>
                <w:webHidden/>
              </w:rPr>
            </w:r>
            <w:r w:rsidR="007541F1" w:rsidRPr="003C3BB1">
              <w:rPr>
                <w:noProof/>
                <w:webHidden/>
              </w:rPr>
              <w:fldChar w:fldCharType="separate"/>
            </w:r>
            <w:r w:rsidR="006D4EB3">
              <w:rPr>
                <w:noProof/>
                <w:webHidden/>
              </w:rPr>
              <w:t>46</w:t>
            </w:r>
            <w:r w:rsidR="007541F1" w:rsidRPr="003C3BB1">
              <w:rPr>
                <w:noProof/>
                <w:webHidden/>
              </w:rPr>
              <w:fldChar w:fldCharType="end"/>
            </w:r>
          </w:hyperlink>
        </w:p>
        <w:p w14:paraId="16015E60"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68" w:history="1">
            <w:r w:rsidR="007541F1" w:rsidRPr="003C3BB1">
              <w:rPr>
                <w:noProof/>
                <w:u w:val="single"/>
              </w:rPr>
              <w:t>(Naknada za porođajno odustvo i rada sa polovinom punog radnog vremena)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_Toc65588768 \h </w:instrText>
            </w:r>
            <w:r w:rsidR="007541F1" w:rsidRPr="003C3BB1">
              <w:rPr>
                <w:noProof/>
                <w:webHidden/>
              </w:rPr>
            </w:r>
            <w:r w:rsidR="007541F1" w:rsidRPr="003C3BB1">
              <w:rPr>
                <w:noProof/>
                <w:webHidden/>
              </w:rPr>
              <w:fldChar w:fldCharType="separate"/>
            </w:r>
            <w:r w:rsidR="006D4EB3">
              <w:rPr>
                <w:noProof/>
                <w:webHidden/>
              </w:rPr>
              <w:t>46</w:t>
            </w:r>
            <w:r w:rsidR="007541F1" w:rsidRPr="003C3BB1">
              <w:rPr>
                <w:noProof/>
                <w:webHidden/>
              </w:rPr>
              <w:fldChar w:fldCharType="end"/>
            </w:r>
          </w:hyperlink>
        </w:p>
        <w:p w14:paraId="4D8E4F88"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69" w:history="1">
            <w:r w:rsidR="007541F1" w:rsidRPr="003C3BB1">
              <w:rPr>
                <w:noProof/>
                <w:u w:val="single"/>
              </w:rPr>
              <w:t>Član  96.</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_Toc65588769 \h </w:instrText>
            </w:r>
            <w:r w:rsidR="007541F1" w:rsidRPr="003C3BB1">
              <w:rPr>
                <w:noProof/>
                <w:webHidden/>
              </w:rPr>
            </w:r>
            <w:r w:rsidR="007541F1" w:rsidRPr="003C3BB1">
              <w:rPr>
                <w:noProof/>
                <w:webHidden/>
              </w:rPr>
              <w:fldChar w:fldCharType="separate"/>
            </w:r>
            <w:r w:rsidR="006D4EB3">
              <w:rPr>
                <w:noProof/>
                <w:webHidden/>
              </w:rPr>
              <w:t>47</w:t>
            </w:r>
            <w:r w:rsidR="007541F1" w:rsidRPr="003C3BB1">
              <w:rPr>
                <w:noProof/>
                <w:webHidden/>
              </w:rPr>
              <w:fldChar w:fldCharType="end"/>
            </w:r>
          </w:hyperlink>
        </w:p>
        <w:p w14:paraId="678DF942"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70" w:history="1">
            <w:r w:rsidR="007541F1" w:rsidRPr="003C3BB1">
              <w:rPr>
                <w:noProof/>
                <w:u w:val="single"/>
              </w:rPr>
              <w:t>(Dodaci na plaću)</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_Toc65588770 \h </w:instrText>
            </w:r>
            <w:r w:rsidR="007541F1" w:rsidRPr="003C3BB1">
              <w:rPr>
                <w:noProof/>
                <w:webHidden/>
              </w:rPr>
            </w:r>
            <w:r w:rsidR="007541F1" w:rsidRPr="003C3BB1">
              <w:rPr>
                <w:noProof/>
                <w:webHidden/>
              </w:rPr>
              <w:fldChar w:fldCharType="separate"/>
            </w:r>
            <w:r w:rsidR="006D4EB3">
              <w:rPr>
                <w:noProof/>
                <w:webHidden/>
              </w:rPr>
              <w:t>47</w:t>
            </w:r>
            <w:r w:rsidR="007541F1" w:rsidRPr="003C3BB1">
              <w:rPr>
                <w:noProof/>
                <w:webHidden/>
              </w:rPr>
              <w:fldChar w:fldCharType="end"/>
            </w:r>
          </w:hyperlink>
        </w:p>
        <w:p w14:paraId="4CA0458C"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71" w:history="1">
            <w:r w:rsidR="007541F1" w:rsidRPr="003C3BB1">
              <w:rPr>
                <w:noProof/>
                <w:u w:val="single"/>
              </w:rPr>
              <w:t>Član  97.</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_Toc65588771 \h </w:instrText>
            </w:r>
            <w:r w:rsidR="007541F1" w:rsidRPr="003C3BB1">
              <w:rPr>
                <w:noProof/>
                <w:webHidden/>
              </w:rPr>
            </w:r>
            <w:r w:rsidR="007541F1" w:rsidRPr="003C3BB1">
              <w:rPr>
                <w:noProof/>
                <w:webHidden/>
              </w:rPr>
              <w:fldChar w:fldCharType="separate"/>
            </w:r>
            <w:r w:rsidR="006D4EB3">
              <w:rPr>
                <w:noProof/>
                <w:webHidden/>
              </w:rPr>
              <w:t>47</w:t>
            </w:r>
            <w:r w:rsidR="007541F1" w:rsidRPr="003C3BB1">
              <w:rPr>
                <w:noProof/>
                <w:webHidden/>
              </w:rPr>
              <w:fldChar w:fldCharType="end"/>
            </w:r>
          </w:hyperlink>
        </w:p>
        <w:p w14:paraId="3B98ED44"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72" w:history="1">
            <w:r w:rsidR="007541F1" w:rsidRPr="003C3BB1">
              <w:rPr>
                <w:noProof/>
                <w:u w:val="single"/>
              </w:rPr>
              <w:t>(Uvećanje plaće)</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_Toc65588772 \h </w:instrText>
            </w:r>
            <w:r w:rsidR="007541F1" w:rsidRPr="003C3BB1">
              <w:rPr>
                <w:noProof/>
                <w:webHidden/>
              </w:rPr>
            </w:r>
            <w:r w:rsidR="007541F1" w:rsidRPr="003C3BB1">
              <w:rPr>
                <w:noProof/>
                <w:webHidden/>
              </w:rPr>
              <w:fldChar w:fldCharType="separate"/>
            </w:r>
            <w:r w:rsidR="006D4EB3">
              <w:rPr>
                <w:noProof/>
                <w:webHidden/>
              </w:rPr>
              <w:t>47</w:t>
            </w:r>
            <w:r w:rsidR="007541F1" w:rsidRPr="003C3BB1">
              <w:rPr>
                <w:noProof/>
                <w:webHidden/>
              </w:rPr>
              <w:fldChar w:fldCharType="end"/>
            </w:r>
          </w:hyperlink>
        </w:p>
        <w:p w14:paraId="74D328A2"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73" w:history="1">
            <w:r w:rsidR="007541F1" w:rsidRPr="003C3BB1">
              <w:rPr>
                <w:noProof/>
                <w:u w:val="single"/>
              </w:rPr>
              <w:t>Član  98.</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_Toc65588773 \h </w:instrText>
            </w:r>
            <w:r w:rsidR="007541F1" w:rsidRPr="003C3BB1">
              <w:rPr>
                <w:noProof/>
                <w:webHidden/>
              </w:rPr>
            </w:r>
            <w:r w:rsidR="007541F1" w:rsidRPr="003C3BB1">
              <w:rPr>
                <w:noProof/>
                <w:webHidden/>
              </w:rPr>
              <w:fldChar w:fldCharType="separate"/>
            </w:r>
            <w:r w:rsidR="006D4EB3">
              <w:rPr>
                <w:noProof/>
                <w:webHidden/>
              </w:rPr>
              <w:t>48</w:t>
            </w:r>
            <w:r w:rsidR="007541F1" w:rsidRPr="003C3BB1">
              <w:rPr>
                <w:noProof/>
                <w:webHidden/>
              </w:rPr>
              <w:fldChar w:fldCharType="end"/>
            </w:r>
          </w:hyperlink>
        </w:p>
        <w:p w14:paraId="63CAD45F"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74" w:history="1">
            <w:r w:rsidR="007541F1" w:rsidRPr="003C3BB1">
              <w:rPr>
                <w:noProof/>
                <w:u w:val="single"/>
              </w:rPr>
              <w:t>(Naknada za izum i tehničko unapređenje)</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_Toc65588774 \h </w:instrText>
            </w:r>
            <w:r w:rsidR="007541F1" w:rsidRPr="003C3BB1">
              <w:rPr>
                <w:noProof/>
                <w:webHidden/>
              </w:rPr>
            </w:r>
            <w:r w:rsidR="007541F1" w:rsidRPr="003C3BB1">
              <w:rPr>
                <w:noProof/>
                <w:webHidden/>
              </w:rPr>
              <w:fldChar w:fldCharType="separate"/>
            </w:r>
            <w:r w:rsidR="006D4EB3">
              <w:rPr>
                <w:noProof/>
                <w:webHidden/>
              </w:rPr>
              <w:t>48</w:t>
            </w:r>
            <w:r w:rsidR="007541F1" w:rsidRPr="003C3BB1">
              <w:rPr>
                <w:noProof/>
                <w:webHidden/>
              </w:rPr>
              <w:fldChar w:fldCharType="end"/>
            </w:r>
          </w:hyperlink>
        </w:p>
        <w:p w14:paraId="774234B9"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75" w:history="1">
            <w:r w:rsidR="007541F1" w:rsidRPr="003C3BB1">
              <w:rPr>
                <w:noProof/>
                <w:u w:val="single"/>
              </w:rPr>
              <w:t>Član  99.</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_Toc65588775 \h </w:instrText>
            </w:r>
            <w:r w:rsidR="007541F1" w:rsidRPr="003C3BB1">
              <w:rPr>
                <w:noProof/>
                <w:webHidden/>
              </w:rPr>
            </w:r>
            <w:r w:rsidR="007541F1" w:rsidRPr="003C3BB1">
              <w:rPr>
                <w:noProof/>
                <w:webHidden/>
              </w:rPr>
              <w:fldChar w:fldCharType="separate"/>
            </w:r>
            <w:r w:rsidR="006D4EB3">
              <w:rPr>
                <w:noProof/>
                <w:webHidden/>
              </w:rPr>
              <w:t>48</w:t>
            </w:r>
            <w:r w:rsidR="007541F1" w:rsidRPr="003C3BB1">
              <w:rPr>
                <w:noProof/>
                <w:webHidden/>
              </w:rPr>
              <w:fldChar w:fldCharType="end"/>
            </w:r>
          </w:hyperlink>
        </w:p>
        <w:p w14:paraId="41ED92D8"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76" w:history="1">
            <w:r w:rsidR="007541F1" w:rsidRPr="003C3BB1">
              <w:rPr>
                <w:noProof/>
                <w:u w:val="single"/>
              </w:rPr>
              <w:t>(Periodske povišice)</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_Toc65588776 \h </w:instrText>
            </w:r>
            <w:r w:rsidR="007541F1" w:rsidRPr="003C3BB1">
              <w:rPr>
                <w:noProof/>
                <w:webHidden/>
              </w:rPr>
            </w:r>
            <w:r w:rsidR="007541F1" w:rsidRPr="003C3BB1">
              <w:rPr>
                <w:noProof/>
                <w:webHidden/>
              </w:rPr>
              <w:fldChar w:fldCharType="separate"/>
            </w:r>
            <w:r w:rsidR="006D4EB3">
              <w:rPr>
                <w:noProof/>
                <w:webHidden/>
              </w:rPr>
              <w:t>48</w:t>
            </w:r>
            <w:r w:rsidR="007541F1" w:rsidRPr="003C3BB1">
              <w:rPr>
                <w:noProof/>
                <w:webHidden/>
              </w:rPr>
              <w:fldChar w:fldCharType="end"/>
            </w:r>
          </w:hyperlink>
        </w:p>
        <w:p w14:paraId="52274933"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77" w:history="1">
            <w:r w:rsidR="007541F1" w:rsidRPr="003C3BB1">
              <w:rPr>
                <w:noProof/>
                <w:u w:val="single"/>
              </w:rPr>
              <w:t>Član  100.</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_Toc65588777 \h </w:instrText>
            </w:r>
            <w:r w:rsidR="007541F1" w:rsidRPr="003C3BB1">
              <w:rPr>
                <w:noProof/>
                <w:webHidden/>
              </w:rPr>
            </w:r>
            <w:r w:rsidR="007541F1" w:rsidRPr="003C3BB1">
              <w:rPr>
                <w:noProof/>
                <w:webHidden/>
              </w:rPr>
              <w:fldChar w:fldCharType="separate"/>
            </w:r>
            <w:r w:rsidR="006D4EB3">
              <w:rPr>
                <w:noProof/>
                <w:webHidden/>
              </w:rPr>
              <w:t>48</w:t>
            </w:r>
            <w:r w:rsidR="007541F1" w:rsidRPr="003C3BB1">
              <w:rPr>
                <w:noProof/>
                <w:webHidden/>
              </w:rPr>
              <w:fldChar w:fldCharType="end"/>
            </w:r>
          </w:hyperlink>
        </w:p>
        <w:p w14:paraId="48301679"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78" w:history="1">
            <w:r w:rsidR="007541F1" w:rsidRPr="003C3BB1">
              <w:rPr>
                <w:noProof/>
                <w:u w:val="single"/>
              </w:rPr>
              <w:t>(Otežani uvjeti rada)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_Toc65588778 \h </w:instrText>
            </w:r>
            <w:r w:rsidR="007541F1" w:rsidRPr="003C3BB1">
              <w:rPr>
                <w:noProof/>
                <w:webHidden/>
              </w:rPr>
            </w:r>
            <w:r w:rsidR="007541F1" w:rsidRPr="003C3BB1">
              <w:rPr>
                <w:noProof/>
                <w:webHidden/>
              </w:rPr>
              <w:fldChar w:fldCharType="separate"/>
            </w:r>
            <w:r w:rsidR="006D4EB3">
              <w:rPr>
                <w:noProof/>
                <w:webHidden/>
              </w:rPr>
              <w:t>48</w:t>
            </w:r>
            <w:r w:rsidR="007541F1" w:rsidRPr="003C3BB1">
              <w:rPr>
                <w:noProof/>
                <w:webHidden/>
              </w:rPr>
              <w:fldChar w:fldCharType="end"/>
            </w:r>
          </w:hyperlink>
        </w:p>
        <w:p w14:paraId="77DAFDD7"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79" w:history="1">
            <w:r w:rsidR="007541F1" w:rsidRPr="003C3BB1">
              <w:rPr>
                <w:noProof/>
                <w:u w:val="single"/>
              </w:rPr>
              <w:t>Član  101.</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_Toc65588779 \h </w:instrText>
            </w:r>
            <w:r w:rsidR="007541F1" w:rsidRPr="003C3BB1">
              <w:rPr>
                <w:noProof/>
                <w:webHidden/>
              </w:rPr>
            </w:r>
            <w:r w:rsidR="007541F1" w:rsidRPr="003C3BB1">
              <w:rPr>
                <w:noProof/>
                <w:webHidden/>
              </w:rPr>
              <w:fldChar w:fldCharType="separate"/>
            </w:r>
            <w:r w:rsidR="006D4EB3">
              <w:rPr>
                <w:noProof/>
                <w:webHidden/>
              </w:rPr>
              <w:t>49</w:t>
            </w:r>
            <w:r w:rsidR="007541F1" w:rsidRPr="003C3BB1">
              <w:rPr>
                <w:noProof/>
                <w:webHidden/>
              </w:rPr>
              <w:fldChar w:fldCharType="end"/>
            </w:r>
          </w:hyperlink>
        </w:p>
        <w:p w14:paraId="274911CD"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80" w:history="1">
            <w:r w:rsidR="007541F1" w:rsidRPr="003C3BB1">
              <w:rPr>
                <w:noProof/>
                <w:u w:val="single"/>
              </w:rPr>
              <w:t>(Uvećanje osnovne plaće)</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_Toc65588780 \h </w:instrText>
            </w:r>
            <w:r w:rsidR="007541F1" w:rsidRPr="003C3BB1">
              <w:rPr>
                <w:noProof/>
                <w:webHidden/>
              </w:rPr>
            </w:r>
            <w:r w:rsidR="007541F1" w:rsidRPr="003C3BB1">
              <w:rPr>
                <w:noProof/>
                <w:webHidden/>
              </w:rPr>
              <w:fldChar w:fldCharType="separate"/>
            </w:r>
            <w:r w:rsidR="006D4EB3">
              <w:rPr>
                <w:noProof/>
                <w:webHidden/>
              </w:rPr>
              <w:t>49</w:t>
            </w:r>
            <w:r w:rsidR="007541F1" w:rsidRPr="003C3BB1">
              <w:rPr>
                <w:noProof/>
                <w:webHidden/>
              </w:rPr>
              <w:fldChar w:fldCharType="end"/>
            </w:r>
          </w:hyperlink>
        </w:p>
        <w:p w14:paraId="393CA024"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81" w:history="1">
            <w:r w:rsidR="007541F1" w:rsidRPr="003C3BB1">
              <w:rPr>
                <w:noProof/>
                <w:u w:val="single"/>
              </w:rPr>
              <w:t>Član  102.</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_Toc65588781 \h </w:instrText>
            </w:r>
            <w:r w:rsidR="007541F1" w:rsidRPr="003C3BB1">
              <w:rPr>
                <w:noProof/>
                <w:webHidden/>
              </w:rPr>
            </w:r>
            <w:r w:rsidR="007541F1" w:rsidRPr="003C3BB1">
              <w:rPr>
                <w:noProof/>
                <w:webHidden/>
              </w:rPr>
              <w:fldChar w:fldCharType="separate"/>
            </w:r>
            <w:r w:rsidR="006D4EB3">
              <w:rPr>
                <w:noProof/>
                <w:webHidden/>
              </w:rPr>
              <w:t>49</w:t>
            </w:r>
            <w:r w:rsidR="007541F1" w:rsidRPr="003C3BB1">
              <w:rPr>
                <w:noProof/>
                <w:webHidden/>
              </w:rPr>
              <w:fldChar w:fldCharType="end"/>
            </w:r>
          </w:hyperlink>
        </w:p>
        <w:p w14:paraId="65D86788"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82" w:history="1">
            <w:r w:rsidR="007541F1" w:rsidRPr="003C3BB1">
              <w:rPr>
                <w:noProof/>
                <w:u w:val="single"/>
              </w:rPr>
              <w:t>(Naknada za prekovremeni rad, rad u neradne dane, noćni rad i rad u dane državnih praznika)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_Toc65588782 \h </w:instrText>
            </w:r>
            <w:r w:rsidR="007541F1" w:rsidRPr="003C3BB1">
              <w:rPr>
                <w:noProof/>
                <w:webHidden/>
              </w:rPr>
            </w:r>
            <w:r w:rsidR="007541F1" w:rsidRPr="003C3BB1">
              <w:rPr>
                <w:noProof/>
                <w:webHidden/>
              </w:rPr>
              <w:fldChar w:fldCharType="separate"/>
            </w:r>
            <w:r w:rsidR="006D4EB3">
              <w:rPr>
                <w:noProof/>
                <w:webHidden/>
              </w:rPr>
              <w:t>49</w:t>
            </w:r>
            <w:r w:rsidR="007541F1" w:rsidRPr="003C3BB1">
              <w:rPr>
                <w:noProof/>
                <w:webHidden/>
              </w:rPr>
              <w:fldChar w:fldCharType="end"/>
            </w:r>
          </w:hyperlink>
        </w:p>
        <w:p w14:paraId="3A08C02C"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83" w:history="1">
            <w:r w:rsidR="007541F1" w:rsidRPr="003C3BB1">
              <w:rPr>
                <w:noProof/>
                <w:u w:val="single"/>
              </w:rPr>
              <w:t>Član  103.</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_Toc65588783 \h </w:instrText>
            </w:r>
            <w:r w:rsidR="007541F1" w:rsidRPr="003C3BB1">
              <w:rPr>
                <w:noProof/>
                <w:webHidden/>
              </w:rPr>
            </w:r>
            <w:r w:rsidR="007541F1" w:rsidRPr="003C3BB1">
              <w:rPr>
                <w:noProof/>
                <w:webHidden/>
              </w:rPr>
              <w:fldChar w:fldCharType="separate"/>
            </w:r>
            <w:r w:rsidR="006D4EB3">
              <w:rPr>
                <w:noProof/>
                <w:webHidden/>
              </w:rPr>
              <w:t>49</w:t>
            </w:r>
            <w:r w:rsidR="007541F1" w:rsidRPr="003C3BB1">
              <w:rPr>
                <w:noProof/>
                <w:webHidden/>
              </w:rPr>
              <w:fldChar w:fldCharType="end"/>
            </w:r>
          </w:hyperlink>
        </w:p>
        <w:p w14:paraId="7CC123CF" w14:textId="77777777" w:rsidR="007541F1" w:rsidRDefault="002877FE" w:rsidP="007541F1">
          <w:pPr>
            <w:tabs>
              <w:tab w:val="right" w:leader="dot" w:pos="9629"/>
            </w:tabs>
            <w:spacing w:after="0" w:line="240" w:lineRule="auto"/>
            <w:ind w:left="221"/>
            <w:rPr>
              <w:noProof/>
            </w:rPr>
          </w:pPr>
          <w:hyperlink w:anchor="_Toc65588784" w:history="1">
            <w:r w:rsidR="007541F1" w:rsidRPr="003C3BB1">
              <w:rPr>
                <w:noProof/>
                <w:u w:val="single"/>
              </w:rPr>
              <w:t>(Nagrada za rezultate rada)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_Toc65588784 \h </w:instrText>
            </w:r>
            <w:r w:rsidR="007541F1" w:rsidRPr="003C3BB1">
              <w:rPr>
                <w:noProof/>
                <w:webHidden/>
              </w:rPr>
            </w:r>
            <w:r w:rsidR="007541F1" w:rsidRPr="003C3BB1">
              <w:rPr>
                <w:noProof/>
                <w:webHidden/>
              </w:rPr>
              <w:fldChar w:fldCharType="separate"/>
            </w:r>
            <w:r w:rsidR="006D4EB3">
              <w:rPr>
                <w:noProof/>
                <w:webHidden/>
              </w:rPr>
              <w:t>49</w:t>
            </w:r>
            <w:r w:rsidR="007541F1" w:rsidRPr="003C3BB1">
              <w:rPr>
                <w:noProof/>
                <w:webHidden/>
              </w:rPr>
              <w:fldChar w:fldCharType="end"/>
            </w:r>
          </w:hyperlink>
        </w:p>
        <w:p w14:paraId="259ED410" w14:textId="77777777" w:rsidR="00962625" w:rsidRPr="003C3BB1" w:rsidRDefault="00962625" w:rsidP="007541F1">
          <w:pPr>
            <w:tabs>
              <w:tab w:val="right" w:leader="dot" w:pos="9629"/>
            </w:tabs>
            <w:spacing w:after="0" w:line="240" w:lineRule="auto"/>
            <w:ind w:left="221"/>
            <w:rPr>
              <w:rFonts w:eastAsiaTheme="minorEastAsia"/>
              <w:noProof/>
              <w:lang w:val="en-GB" w:eastAsia="en-GB"/>
            </w:rPr>
          </w:pPr>
        </w:p>
        <w:p w14:paraId="1887B583"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85" w:history="1">
            <w:r w:rsidR="007541F1" w:rsidRPr="003C3BB1">
              <w:rPr>
                <w:noProof/>
                <w:u w:val="single"/>
              </w:rPr>
              <w:t>Član  104.</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_Toc65588785 \h </w:instrText>
            </w:r>
            <w:r w:rsidR="007541F1" w:rsidRPr="003C3BB1">
              <w:rPr>
                <w:noProof/>
                <w:webHidden/>
              </w:rPr>
            </w:r>
            <w:r w:rsidR="007541F1" w:rsidRPr="003C3BB1">
              <w:rPr>
                <w:noProof/>
                <w:webHidden/>
              </w:rPr>
              <w:fldChar w:fldCharType="separate"/>
            </w:r>
            <w:r w:rsidR="006D4EB3">
              <w:rPr>
                <w:noProof/>
                <w:webHidden/>
              </w:rPr>
              <w:t>50</w:t>
            </w:r>
            <w:r w:rsidR="007541F1" w:rsidRPr="003C3BB1">
              <w:rPr>
                <w:noProof/>
                <w:webHidden/>
              </w:rPr>
              <w:fldChar w:fldCharType="end"/>
            </w:r>
          </w:hyperlink>
        </w:p>
        <w:p w14:paraId="294B1910"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86" w:history="1">
            <w:r w:rsidR="007541F1" w:rsidRPr="003C3BB1">
              <w:rPr>
                <w:noProof/>
                <w:u w:val="single"/>
              </w:rPr>
              <w:t>(Nagrade za vannastavnu djelatnost)</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_Toc65588786 \h </w:instrText>
            </w:r>
            <w:r w:rsidR="007541F1" w:rsidRPr="003C3BB1">
              <w:rPr>
                <w:noProof/>
                <w:webHidden/>
              </w:rPr>
            </w:r>
            <w:r w:rsidR="007541F1" w:rsidRPr="003C3BB1">
              <w:rPr>
                <w:noProof/>
                <w:webHidden/>
              </w:rPr>
              <w:fldChar w:fldCharType="separate"/>
            </w:r>
            <w:r w:rsidR="006D4EB3">
              <w:rPr>
                <w:noProof/>
                <w:webHidden/>
              </w:rPr>
              <w:t>50</w:t>
            </w:r>
            <w:r w:rsidR="007541F1" w:rsidRPr="003C3BB1">
              <w:rPr>
                <w:noProof/>
                <w:webHidden/>
              </w:rPr>
              <w:fldChar w:fldCharType="end"/>
            </w:r>
          </w:hyperlink>
        </w:p>
        <w:p w14:paraId="410D56AD"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87" w:history="1">
            <w:r w:rsidR="007541F1" w:rsidRPr="003C3BB1">
              <w:rPr>
                <w:noProof/>
                <w:u w:val="single"/>
              </w:rPr>
              <w:t>Član  105.</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_Toc65588787 \h </w:instrText>
            </w:r>
            <w:r w:rsidR="007541F1" w:rsidRPr="003C3BB1">
              <w:rPr>
                <w:noProof/>
                <w:webHidden/>
              </w:rPr>
            </w:r>
            <w:r w:rsidR="007541F1" w:rsidRPr="003C3BB1">
              <w:rPr>
                <w:noProof/>
                <w:webHidden/>
              </w:rPr>
              <w:fldChar w:fldCharType="separate"/>
            </w:r>
            <w:r w:rsidR="006D4EB3">
              <w:rPr>
                <w:noProof/>
                <w:webHidden/>
              </w:rPr>
              <w:t>51</w:t>
            </w:r>
            <w:r w:rsidR="007541F1" w:rsidRPr="003C3BB1">
              <w:rPr>
                <w:noProof/>
                <w:webHidden/>
              </w:rPr>
              <w:fldChar w:fldCharType="end"/>
            </w:r>
          </w:hyperlink>
        </w:p>
        <w:p w14:paraId="37C2F8D9"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88" w:history="1">
            <w:r w:rsidR="007541F1" w:rsidRPr="003C3BB1">
              <w:rPr>
                <w:noProof/>
                <w:u w:val="single"/>
              </w:rPr>
              <w:t>(Naknada za regres za godišnji odmor)</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_Toc65588788 \h </w:instrText>
            </w:r>
            <w:r w:rsidR="007541F1" w:rsidRPr="003C3BB1">
              <w:rPr>
                <w:noProof/>
                <w:webHidden/>
              </w:rPr>
            </w:r>
            <w:r w:rsidR="007541F1" w:rsidRPr="003C3BB1">
              <w:rPr>
                <w:noProof/>
                <w:webHidden/>
              </w:rPr>
              <w:fldChar w:fldCharType="separate"/>
            </w:r>
            <w:r w:rsidR="006D4EB3">
              <w:rPr>
                <w:noProof/>
                <w:webHidden/>
              </w:rPr>
              <w:t>51</w:t>
            </w:r>
            <w:r w:rsidR="007541F1" w:rsidRPr="003C3BB1">
              <w:rPr>
                <w:noProof/>
                <w:webHidden/>
              </w:rPr>
              <w:fldChar w:fldCharType="end"/>
            </w:r>
          </w:hyperlink>
        </w:p>
        <w:p w14:paraId="4DD17A0B"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89" w:history="1">
            <w:r w:rsidR="007541F1" w:rsidRPr="003C3BB1">
              <w:rPr>
                <w:noProof/>
                <w:u w:val="single"/>
              </w:rPr>
              <w:t>Član  106.</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_Toc65588789 \h </w:instrText>
            </w:r>
            <w:r w:rsidR="007541F1" w:rsidRPr="003C3BB1">
              <w:rPr>
                <w:noProof/>
                <w:webHidden/>
              </w:rPr>
            </w:r>
            <w:r w:rsidR="007541F1" w:rsidRPr="003C3BB1">
              <w:rPr>
                <w:noProof/>
                <w:webHidden/>
              </w:rPr>
              <w:fldChar w:fldCharType="separate"/>
            </w:r>
            <w:r w:rsidR="006D4EB3">
              <w:rPr>
                <w:noProof/>
                <w:webHidden/>
              </w:rPr>
              <w:t>51</w:t>
            </w:r>
            <w:r w:rsidR="007541F1" w:rsidRPr="003C3BB1">
              <w:rPr>
                <w:noProof/>
                <w:webHidden/>
              </w:rPr>
              <w:fldChar w:fldCharType="end"/>
            </w:r>
          </w:hyperlink>
        </w:p>
        <w:p w14:paraId="7843D055"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90" w:history="1">
            <w:r w:rsidR="007541F1" w:rsidRPr="003C3BB1">
              <w:rPr>
                <w:noProof/>
                <w:u w:val="single"/>
              </w:rPr>
              <w:t>(Naknada za prijevoz na posao i sa posla)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_Toc65588790 \h </w:instrText>
            </w:r>
            <w:r w:rsidR="007541F1" w:rsidRPr="003C3BB1">
              <w:rPr>
                <w:noProof/>
                <w:webHidden/>
              </w:rPr>
            </w:r>
            <w:r w:rsidR="007541F1" w:rsidRPr="003C3BB1">
              <w:rPr>
                <w:noProof/>
                <w:webHidden/>
              </w:rPr>
              <w:fldChar w:fldCharType="separate"/>
            </w:r>
            <w:r w:rsidR="006D4EB3">
              <w:rPr>
                <w:noProof/>
                <w:webHidden/>
              </w:rPr>
              <w:t>51</w:t>
            </w:r>
            <w:r w:rsidR="007541F1" w:rsidRPr="003C3BB1">
              <w:rPr>
                <w:noProof/>
                <w:webHidden/>
              </w:rPr>
              <w:fldChar w:fldCharType="end"/>
            </w:r>
          </w:hyperlink>
        </w:p>
        <w:p w14:paraId="5C9C5300"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91" w:history="1">
            <w:r w:rsidR="007541F1" w:rsidRPr="003C3BB1">
              <w:rPr>
                <w:noProof/>
                <w:u w:val="single"/>
              </w:rPr>
              <w:t>Član  107.</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_Toc65588791 \h </w:instrText>
            </w:r>
            <w:r w:rsidR="007541F1" w:rsidRPr="003C3BB1">
              <w:rPr>
                <w:noProof/>
                <w:webHidden/>
              </w:rPr>
            </w:r>
            <w:r w:rsidR="007541F1" w:rsidRPr="003C3BB1">
              <w:rPr>
                <w:noProof/>
                <w:webHidden/>
              </w:rPr>
              <w:fldChar w:fldCharType="separate"/>
            </w:r>
            <w:r w:rsidR="006D4EB3">
              <w:rPr>
                <w:noProof/>
                <w:webHidden/>
              </w:rPr>
              <w:t>52</w:t>
            </w:r>
            <w:r w:rsidR="007541F1" w:rsidRPr="003C3BB1">
              <w:rPr>
                <w:noProof/>
                <w:webHidden/>
              </w:rPr>
              <w:fldChar w:fldCharType="end"/>
            </w:r>
          </w:hyperlink>
        </w:p>
        <w:p w14:paraId="7429063B"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92" w:history="1">
            <w:r w:rsidR="007541F1" w:rsidRPr="003C3BB1">
              <w:rPr>
                <w:noProof/>
                <w:u w:val="single"/>
              </w:rPr>
              <w:t>(Naknada za ishranu za vrijeme rada - topli obrok)</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_Toc65588792 \h </w:instrText>
            </w:r>
            <w:r w:rsidR="007541F1" w:rsidRPr="003C3BB1">
              <w:rPr>
                <w:noProof/>
                <w:webHidden/>
              </w:rPr>
            </w:r>
            <w:r w:rsidR="007541F1" w:rsidRPr="003C3BB1">
              <w:rPr>
                <w:noProof/>
                <w:webHidden/>
              </w:rPr>
              <w:fldChar w:fldCharType="separate"/>
            </w:r>
            <w:r w:rsidR="006D4EB3">
              <w:rPr>
                <w:noProof/>
                <w:webHidden/>
              </w:rPr>
              <w:t>52</w:t>
            </w:r>
            <w:r w:rsidR="007541F1" w:rsidRPr="003C3BB1">
              <w:rPr>
                <w:noProof/>
                <w:webHidden/>
              </w:rPr>
              <w:fldChar w:fldCharType="end"/>
            </w:r>
          </w:hyperlink>
        </w:p>
        <w:p w14:paraId="64E10077"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93" w:history="1">
            <w:r w:rsidR="007541F1" w:rsidRPr="003C3BB1">
              <w:rPr>
                <w:noProof/>
                <w:u w:val="single"/>
              </w:rPr>
              <w:t>Član  108.</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_Toc65588793 \h </w:instrText>
            </w:r>
            <w:r w:rsidR="007541F1" w:rsidRPr="003C3BB1">
              <w:rPr>
                <w:noProof/>
                <w:webHidden/>
              </w:rPr>
            </w:r>
            <w:r w:rsidR="007541F1" w:rsidRPr="003C3BB1">
              <w:rPr>
                <w:noProof/>
                <w:webHidden/>
              </w:rPr>
              <w:fldChar w:fldCharType="separate"/>
            </w:r>
            <w:r w:rsidR="006D4EB3">
              <w:rPr>
                <w:noProof/>
                <w:webHidden/>
              </w:rPr>
              <w:t>52</w:t>
            </w:r>
            <w:r w:rsidR="007541F1" w:rsidRPr="003C3BB1">
              <w:rPr>
                <w:noProof/>
                <w:webHidden/>
              </w:rPr>
              <w:fldChar w:fldCharType="end"/>
            </w:r>
          </w:hyperlink>
        </w:p>
        <w:p w14:paraId="26DBB8F6"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94" w:history="1">
            <w:r w:rsidR="007541F1" w:rsidRPr="003C3BB1">
              <w:rPr>
                <w:noProof/>
                <w:u w:val="single"/>
              </w:rPr>
              <w:t>(Dnevnica i naknada troškova putovanja)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_Toc65588794 \h </w:instrText>
            </w:r>
            <w:r w:rsidR="007541F1" w:rsidRPr="003C3BB1">
              <w:rPr>
                <w:noProof/>
                <w:webHidden/>
              </w:rPr>
            </w:r>
            <w:r w:rsidR="007541F1" w:rsidRPr="003C3BB1">
              <w:rPr>
                <w:noProof/>
                <w:webHidden/>
              </w:rPr>
              <w:fldChar w:fldCharType="separate"/>
            </w:r>
            <w:r w:rsidR="006D4EB3">
              <w:rPr>
                <w:noProof/>
                <w:webHidden/>
              </w:rPr>
              <w:t>52</w:t>
            </w:r>
            <w:r w:rsidR="007541F1" w:rsidRPr="003C3BB1">
              <w:rPr>
                <w:noProof/>
                <w:webHidden/>
              </w:rPr>
              <w:fldChar w:fldCharType="end"/>
            </w:r>
          </w:hyperlink>
        </w:p>
        <w:p w14:paraId="56538624"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95" w:history="1">
            <w:r w:rsidR="007541F1" w:rsidRPr="003C3BB1">
              <w:rPr>
                <w:noProof/>
                <w:u w:val="single"/>
              </w:rPr>
              <w:t>Član  109.</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_Toc65588795 \h </w:instrText>
            </w:r>
            <w:r w:rsidR="007541F1" w:rsidRPr="003C3BB1">
              <w:rPr>
                <w:noProof/>
                <w:webHidden/>
              </w:rPr>
            </w:r>
            <w:r w:rsidR="007541F1" w:rsidRPr="003C3BB1">
              <w:rPr>
                <w:noProof/>
                <w:webHidden/>
              </w:rPr>
              <w:fldChar w:fldCharType="separate"/>
            </w:r>
            <w:r w:rsidR="006D4EB3">
              <w:rPr>
                <w:noProof/>
                <w:webHidden/>
              </w:rPr>
              <w:t>53</w:t>
            </w:r>
            <w:r w:rsidR="007541F1" w:rsidRPr="003C3BB1">
              <w:rPr>
                <w:noProof/>
                <w:webHidden/>
              </w:rPr>
              <w:fldChar w:fldCharType="end"/>
            </w:r>
          </w:hyperlink>
        </w:p>
        <w:p w14:paraId="5D4DE593"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96" w:history="1">
            <w:r w:rsidR="007541F1" w:rsidRPr="003C3BB1">
              <w:rPr>
                <w:noProof/>
                <w:u w:val="single"/>
              </w:rPr>
              <w:t>(Korištenje vlastitog automobila)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_Toc65588796 \h </w:instrText>
            </w:r>
            <w:r w:rsidR="007541F1" w:rsidRPr="003C3BB1">
              <w:rPr>
                <w:noProof/>
                <w:webHidden/>
              </w:rPr>
            </w:r>
            <w:r w:rsidR="007541F1" w:rsidRPr="003C3BB1">
              <w:rPr>
                <w:noProof/>
                <w:webHidden/>
              </w:rPr>
              <w:fldChar w:fldCharType="separate"/>
            </w:r>
            <w:r w:rsidR="006D4EB3">
              <w:rPr>
                <w:noProof/>
                <w:webHidden/>
              </w:rPr>
              <w:t>53</w:t>
            </w:r>
            <w:r w:rsidR="007541F1" w:rsidRPr="003C3BB1">
              <w:rPr>
                <w:noProof/>
                <w:webHidden/>
              </w:rPr>
              <w:fldChar w:fldCharType="end"/>
            </w:r>
          </w:hyperlink>
        </w:p>
        <w:p w14:paraId="106D11B8"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97" w:history="1">
            <w:r w:rsidR="007541F1" w:rsidRPr="003C3BB1">
              <w:rPr>
                <w:noProof/>
                <w:u w:val="single"/>
              </w:rPr>
              <w:t>Član  110.</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_Toc65588797 \h </w:instrText>
            </w:r>
            <w:r w:rsidR="007541F1" w:rsidRPr="003C3BB1">
              <w:rPr>
                <w:noProof/>
                <w:webHidden/>
              </w:rPr>
            </w:r>
            <w:r w:rsidR="007541F1" w:rsidRPr="003C3BB1">
              <w:rPr>
                <w:noProof/>
                <w:webHidden/>
              </w:rPr>
              <w:fldChar w:fldCharType="separate"/>
            </w:r>
            <w:r w:rsidR="006D4EB3">
              <w:rPr>
                <w:noProof/>
                <w:webHidden/>
              </w:rPr>
              <w:t>53</w:t>
            </w:r>
            <w:r w:rsidR="007541F1" w:rsidRPr="003C3BB1">
              <w:rPr>
                <w:noProof/>
                <w:webHidden/>
              </w:rPr>
              <w:fldChar w:fldCharType="end"/>
            </w:r>
          </w:hyperlink>
        </w:p>
        <w:p w14:paraId="434D871A"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98" w:history="1">
            <w:r w:rsidR="007541F1" w:rsidRPr="003C3BB1">
              <w:rPr>
                <w:noProof/>
                <w:u w:val="single"/>
              </w:rPr>
              <w:t>(Naknada za slučaj smrti radnika)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_Toc65588798 \h </w:instrText>
            </w:r>
            <w:r w:rsidR="007541F1" w:rsidRPr="003C3BB1">
              <w:rPr>
                <w:noProof/>
                <w:webHidden/>
              </w:rPr>
            </w:r>
            <w:r w:rsidR="007541F1" w:rsidRPr="003C3BB1">
              <w:rPr>
                <w:noProof/>
                <w:webHidden/>
              </w:rPr>
              <w:fldChar w:fldCharType="separate"/>
            </w:r>
            <w:r w:rsidR="006D4EB3">
              <w:rPr>
                <w:noProof/>
                <w:webHidden/>
              </w:rPr>
              <w:t>53</w:t>
            </w:r>
            <w:r w:rsidR="007541F1" w:rsidRPr="003C3BB1">
              <w:rPr>
                <w:noProof/>
                <w:webHidden/>
              </w:rPr>
              <w:fldChar w:fldCharType="end"/>
            </w:r>
          </w:hyperlink>
        </w:p>
        <w:p w14:paraId="1044C052"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799" w:history="1">
            <w:r w:rsidR="007541F1" w:rsidRPr="003C3BB1">
              <w:rPr>
                <w:noProof/>
                <w:u w:val="single"/>
              </w:rPr>
              <w:t>Član  111.</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_Toc65588799 \h </w:instrText>
            </w:r>
            <w:r w:rsidR="007541F1" w:rsidRPr="003C3BB1">
              <w:rPr>
                <w:noProof/>
                <w:webHidden/>
              </w:rPr>
            </w:r>
            <w:r w:rsidR="007541F1" w:rsidRPr="003C3BB1">
              <w:rPr>
                <w:noProof/>
                <w:webHidden/>
              </w:rPr>
              <w:fldChar w:fldCharType="separate"/>
            </w:r>
            <w:r w:rsidR="006D4EB3">
              <w:rPr>
                <w:noProof/>
                <w:webHidden/>
              </w:rPr>
              <w:t>53</w:t>
            </w:r>
            <w:r w:rsidR="007541F1" w:rsidRPr="003C3BB1">
              <w:rPr>
                <w:noProof/>
                <w:webHidden/>
              </w:rPr>
              <w:fldChar w:fldCharType="end"/>
            </w:r>
          </w:hyperlink>
        </w:p>
        <w:p w14:paraId="3892D564"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00" w:history="1">
            <w:r w:rsidR="007541F1" w:rsidRPr="003C3BB1">
              <w:rPr>
                <w:noProof/>
                <w:u w:val="single"/>
              </w:rPr>
              <w:t>(Naknada za slučaj teške invalidnosti ili teške bolesti)</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_Toc65588800 \h </w:instrText>
            </w:r>
            <w:r w:rsidR="007541F1" w:rsidRPr="003C3BB1">
              <w:rPr>
                <w:noProof/>
                <w:webHidden/>
              </w:rPr>
            </w:r>
            <w:r w:rsidR="007541F1" w:rsidRPr="003C3BB1">
              <w:rPr>
                <w:noProof/>
                <w:webHidden/>
              </w:rPr>
              <w:fldChar w:fldCharType="separate"/>
            </w:r>
            <w:r w:rsidR="006D4EB3">
              <w:rPr>
                <w:noProof/>
                <w:webHidden/>
              </w:rPr>
              <w:t>53</w:t>
            </w:r>
            <w:r w:rsidR="007541F1" w:rsidRPr="003C3BB1">
              <w:rPr>
                <w:noProof/>
                <w:webHidden/>
              </w:rPr>
              <w:fldChar w:fldCharType="end"/>
            </w:r>
          </w:hyperlink>
        </w:p>
        <w:p w14:paraId="741141BB"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01" w:history="1">
            <w:r w:rsidR="007541F1" w:rsidRPr="003C3BB1">
              <w:rPr>
                <w:noProof/>
                <w:u w:val="single"/>
              </w:rPr>
              <w:t>Član  112.</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_Toc65588801 \h </w:instrText>
            </w:r>
            <w:r w:rsidR="007541F1" w:rsidRPr="003C3BB1">
              <w:rPr>
                <w:noProof/>
                <w:webHidden/>
              </w:rPr>
            </w:r>
            <w:r w:rsidR="007541F1" w:rsidRPr="003C3BB1">
              <w:rPr>
                <w:noProof/>
                <w:webHidden/>
              </w:rPr>
              <w:fldChar w:fldCharType="separate"/>
            </w:r>
            <w:r w:rsidR="006D4EB3">
              <w:rPr>
                <w:noProof/>
                <w:webHidden/>
              </w:rPr>
              <w:t>53</w:t>
            </w:r>
            <w:r w:rsidR="007541F1" w:rsidRPr="003C3BB1">
              <w:rPr>
                <w:noProof/>
                <w:webHidden/>
              </w:rPr>
              <w:fldChar w:fldCharType="end"/>
            </w:r>
          </w:hyperlink>
        </w:p>
        <w:p w14:paraId="55138C0F"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02" w:history="1">
            <w:r w:rsidR="007541F1" w:rsidRPr="003C3BB1">
              <w:rPr>
                <w:noProof/>
                <w:u w:val="single"/>
              </w:rPr>
              <w:t>(Članovi uže porodice)</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_Toc65588802 \h </w:instrText>
            </w:r>
            <w:r w:rsidR="007541F1" w:rsidRPr="003C3BB1">
              <w:rPr>
                <w:noProof/>
                <w:webHidden/>
              </w:rPr>
            </w:r>
            <w:r w:rsidR="007541F1" w:rsidRPr="003C3BB1">
              <w:rPr>
                <w:noProof/>
                <w:webHidden/>
              </w:rPr>
              <w:fldChar w:fldCharType="separate"/>
            </w:r>
            <w:r w:rsidR="006D4EB3">
              <w:rPr>
                <w:noProof/>
                <w:webHidden/>
              </w:rPr>
              <w:t>53</w:t>
            </w:r>
            <w:r w:rsidR="007541F1" w:rsidRPr="003C3BB1">
              <w:rPr>
                <w:noProof/>
                <w:webHidden/>
              </w:rPr>
              <w:fldChar w:fldCharType="end"/>
            </w:r>
          </w:hyperlink>
        </w:p>
        <w:p w14:paraId="69F0EF4B"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03" w:history="1">
            <w:r w:rsidR="007541F1" w:rsidRPr="003C3BB1">
              <w:rPr>
                <w:noProof/>
                <w:u w:val="single"/>
              </w:rPr>
              <w:t>Član  113.</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_Toc65588803 \h </w:instrText>
            </w:r>
            <w:r w:rsidR="007541F1" w:rsidRPr="003C3BB1">
              <w:rPr>
                <w:noProof/>
                <w:webHidden/>
              </w:rPr>
            </w:r>
            <w:r w:rsidR="007541F1" w:rsidRPr="003C3BB1">
              <w:rPr>
                <w:noProof/>
                <w:webHidden/>
              </w:rPr>
              <w:fldChar w:fldCharType="separate"/>
            </w:r>
            <w:r w:rsidR="006D4EB3">
              <w:rPr>
                <w:noProof/>
                <w:webHidden/>
              </w:rPr>
              <w:t>54</w:t>
            </w:r>
            <w:r w:rsidR="007541F1" w:rsidRPr="003C3BB1">
              <w:rPr>
                <w:noProof/>
                <w:webHidden/>
              </w:rPr>
              <w:fldChar w:fldCharType="end"/>
            </w:r>
          </w:hyperlink>
        </w:p>
        <w:p w14:paraId="5B18F3E6"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04" w:history="1">
            <w:r w:rsidR="007541F1" w:rsidRPr="003C3BB1">
              <w:rPr>
                <w:noProof/>
                <w:u w:val="single"/>
              </w:rPr>
              <w:t>(Naknada plaće zbog bolesti ili povrede )</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_Toc65588804 \h </w:instrText>
            </w:r>
            <w:r w:rsidR="007541F1" w:rsidRPr="003C3BB1">
              <w:rPr>
                <w:noProof/>
                <w:webHidden/>
              </w:rPr>
            </w:r>
            <w:r w:rsidR="007541F1" w:rsidRPr="003C3BB1">
              <w:rPr>
                <w:noProof/>
                <w:webHidden/>
              </w:rPr>
              <w:fldChar w:fldCharType="separate"/>
            </w:r>
            <w:r w:rsidR="006D4EB3">
              <w:rPr>
                <w:noProof/>
                <w:webHidden/>
              </w:rPr>
              <w:t>54</w:t>
            </w:r>
            <w:r w:rsidR="007541F1" w:rsidRPr="003C3BB1">
              <w:rPr>
                <w:noProof/>
                <w:webHidden/>
              </w:rPr>
              <w:fldChar w:fldCharType="end"/>
            </w:r>
          </w:hyperlink>
        </w:p>
        <w:p w14:paraId="6751AEB8"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05" w:history="1">
            <w:r w:rsidR="007541F1" w:rsidRPr="003C3BB1">
              <w:rPr>
                <w:noProof/>
                <w:u w:val="single"/>
              </w:rPr>
              <w:t>Član 114.</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_Toc65588805 \h </w:instrText>
            </w:r>
            <w:r w:rsidR="007541F1" w:rsidRPr="003C3BB1">
              <w:rPr>
                <w:noProof/>
                <w:webHidden/>
              </w:rPr>
            </w:r>
            <w:r w:rsidR="007541F1" w:rsidRPr="003C3BB1">
              <w:rPr>
                <w:noProof/>
                <w:webHidden/>
              </w:rPr>
              <w:fldChar w:fldCharType="separate"/>
            </w:r>
            <w:r w:rsidR="006D4EB3">
              <w:rPr>
                <w:noProof/>
                <w:webHidden/>
              </w:rPr>
              <w:t>54</w:t>
            </w:r>
            <w:r w:rsidR="007541F1" w:rsidRPr="003C3BB1">
              <w:rPr>
                <w:noProof/>
                <w:webHidden/>
              </w:rPr>
              <w:fldChar w:fldCharType="end"/>
            </w:r>
          </w:hyperlink>
        </w:p>
        <w:p w14:paraId="43A8C5D3"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06" w:history="1">
            <w:r w:rsidR="007541F1" w:rsidRPr="003C3BB1">
              <w:rPr>
                <w:noProof/>
                <w:u w:val="single"/>
              </w:rPr>
              <w:t>(Ostali vidovi naknada)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_Toc65588806 \h </w:instrText>
            </w:r>
            <w:r w:rsidR="007541F1" w:rsidRPr="003C3BB1">
              <w:rPr>
                <w:noProof/>
                <w:webHidden/>
              </w:rPr>
            </w:r>
            <w:r w:rsidR="007541F1" w:rsidRPr="003C3BB1">
              <w:rPr>
                <w:noProof/>
                <w:webHidden/>
              </w:rPr>
              <w:fldChar w:fldCharType="separate"/>
            </w:r>
            <w:r w:rsidR="006D4EB3">
              <w:rPr>
                <w:noProof/>
                <w:webHidden/>
              </w:rPr>
              <w:t>54</w:t>
            </w:r>
            <w:r w:rsidR="007541F1" w:rsidRPr="003C3BB1">
              <w:rPr>
                <w:noProof/>
                <w:webHidden/>
              </w:rPr>
              <w:fldChar w:fldCharType="end"/>
            </w:r>
          </w:hyperlink>
        </w:p>
        <w:p w14:paraId="3CBA0898"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07" w:history="1">
            <w:r w:rsidR="007541F1" w:rsidRPr="003C3BB1">
              <w:rPr>
                <w:noProof/>
                <w:u w:val="single"/>
              </w:rPr>
              <w:t>Član  115.</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_Toc65588807 \h </w:instrText>
            </w:r>
            <w:r w:rsidR="007541F1" w:rsidRPr="003C3BB1">
              <w:rPr>
                <w:noProof/>
                <w:webHidden/>
              </w:rPr>
            </w:r>
            <w:r w:rsidR="007541F1" w:rsidRPr="003C3BB1">
              <w:rPr>
                <w:noProof/>
                <w:webHidden/>
              </w:rPr>
              <w:fldChar w:fldCharType="separate"/>
            </w:r>
            <w:r w:rsidR="006D4EB3">
              <w:rPr>
                <w:noProof/>
                <w:webHidden/>
              </w:rPr>
              <w:t>54</w:t>
            </w:r>
            <w:r w:rsidR="007541F1" w:rsidRPr="003C3BB1">
              <w:rPr>
                <w:noProof/>
                <w:webHidden/>
              </w:rPr>
              <w:fldChar w:fldCharType="end"/>
            </w:r>
          </w:hyperlink>
        </w:p>
        <w:p w14:paraId="47E879FF"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08" w:history="1">
            <w:r w:rsidR="007541F1" w:rsidRPr="003C3BB1">
              <w:rPr>
                <w:noProof/>
                <w:u w:val="single"/>
              </w:rPr>
              <w:t>(Otpremnina za odlazak u penziju)</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_Toc65588808 \h </w:instrText>
            </w:r>
            <w:r w:rsidR="007541F1" w:rsidRPr="003C3BB1">
              <w:rPr>
                <w:noProof/>
                <w:webHidden/>
              </w:rPr>
            </w:r>
            <w:r w:rsidR="007541F1" w:rsidRPr="003C3BB1">
              <w:rPr>
                <w:noProof/>
                <w:webHidden/>
              </w:rPr>
              <w:fldChar w:fldCharType="separate"/>
            </w:r>
            <w:r w:rsidR="006D4EB3">
              <w:rPr>
                <w:noProof/>
                <w:webHidden/>
              </w:rPr>
              <w:t>54</w:t>
            </w:r>
            <w:r w:rsidR="007541F1" w:rsidRPr="003C3BB1">
              <w:rPr>
                <w:noProof/>
                <w:webHidden/>
              </w:rPr>
              <w:fldChar w:fldCharType="end"/>
            </w:r>
          </w:hyperlink>
        </w:p>
        <w:p w14:paraId="3C9D101E"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09" w:history="1">
            <w:r w:rsidR="007541F1" w:rsidRPr="003C3BB1">
              <w:rPr>
                <w:noProof/>
                <w:u w:val="single"/>
              </w:rPr>
              <w:t>Član  116.</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_Toc65588809 \h </w:instrText>
            </w:r>
            <w:r w:rsidR="007541F1" w:rsidRPr="003C3BB1">
              <w:rPr>
                <w:noProof/>
                <w:webHidden/>
              </w:rPr>
            </w:r>
            <w:r w:rsidR="007541F1" w:rsidRPr="003C3BB1">
              <w:rPr>
                <w:noProof/>
                <w:webHidden/>
              </w:rPr>
              <w:fldChar w:fldCharType="separate"/>
            </w:r>
            <w:r w:rsidR="006D4EB3">
              <w:rPr>
                <w:noProof/>
                <w:webHidden/>
              </w:rPr>
              <w:t>54</w:t>
            </w:r>
            <w:r w:rsidR="007541F1" w:rsidRPr="003C3BB1">
              <w:rPr>
                <w:noProof/>
                <w:webHidden/>
              </w:rPr>
              <w:fldChar w:fldCharType="end"/>
            </w:r>
          </w:hyperlink>
        </w:p>
        <w:p w14:paraId="708018A0"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10" w:history="1">
            <w:r w:rsidR="007541F1" w:rsidRPr="003C3BB1">
              <w:rPr>
                <w:noProof/>
                <w:u w:val="single"/>
              </w:rPr>
              <w:t>(Otpremnina za tehnološki višak)</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_Toc65588810 \h </w:instrText>
            </w:r>
            <w:r w:rsidR="007541F1" w:rsidRPr="003C3BB1">
              <w:rPr>
                <w:noProof/>
                <w:webHidden/>
              </w:rPr>
            </w:r>
            <w:r w:rsidR="007541F1" w:rsidRPr="003C3BB1">
              <w:rPr>
                <w:noProof/>
                <w:webHidden/>
              </w:rPr>
              <w:fldChar w:fldCharType="separate"/>
            </w:r>
            <w:r w:rsidR="006D4EB3">
              <w:rPr>
                <w:noProof/>
                <w:webHidden/>
              </w:rPr>
              <w:t>54</w:t>
            </w:r>
            <w:r w:rsidR="007541F1" w:rsidRPr="003C3BB1">
              <w:rPr>
                <w:noProof/>
                <w:webHidden/>
              </w:rPr>
              <w:fldChar w:fldCharType="end"/>
            </w:r>
          </w:hyperlink>
        </w:p>
        <w:p w14:paraId="7D3DA822"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11" w:history="1">
            <w:r w:rsidR="007541F1" w:rsidRPr="003C3BB1">
              <w:rPr>
                <w:noProof/>
                <w:u w:val="single"/>
              </w:rPr>
              <w:t>Član  117.</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_Toc65588811 \h </w:instrText>
            </w:r>
            <w:r w:rsidR="007541F1" w:rsidRPr="003C3BB1">
              <w:rPr>
                <w:noProof/>
                <w:webHidden/>
              </w:rPr>
            </w:r>
            <w:r w:rsidR="007541F1" w:rsidRPr="003C3BB1">
              <w:rPr>
                <w:noProof/>
                <w:webHidden/>
              </w:rPr>
              <w:fldChar w:fldCharType="separate"/>
            </w:r>
            <w:r w:rsidR="006D4EB3">
              <w:rPr>
                <w:noProof/>
                <w:webHidden/>
              </w:rPr>
              <w:t>55</w:t>
            </w:r>
            <w:r w:rsidR="007541F1" w:rsidRPr="003C3BB1">
              <w:rPr>
                <w:noProof/>
                <w:webHidden/>
              </w:rPr>
              <w:fldChar w:fldCharType="end"/>
            </w:r>
          </w:hyperlink>
        </w:p>
        <w:p w14:paraId="416823DA"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12" w:history="1">
            <w:r w:rsidR="007541F1" w:rsidRPr="003C3BB1">
              <w:rPr>
                <w:noProof/>
                <w:u w:val="single"/>
              </w:rPr>
              <w:t>(Plaća za vrijeme suspenzije)</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_Toc65588812 \h </w:instrText>
            </w:r>
            <w:r w:rsidR="007541F1" w:rsidRPr="003C3BB1">
              <w:rPr>
                <w:noProof/>
                <w:webHidden/>
              </w:rPr>
            </w:r>
            <w:r w:rsidR="007541F1" w:rsidRPr="003C3BB1">
              <w:rPr>
                <w:noProof/>
                <w:webHidden/>
              </w:rPr>
              <w:fldChar w:fldCharType="separate"/>
            </w:r>
            <w:r w:rsidR="006D4EB3">
              <w:rPr>
                <w:noProof/>
                <w:webHidden/>
              </w:rPr>
              <w:t>55</w:t>
            </w:r>
            <w:r w:rsidR="007541F1" w:rsidRPr="003C3BB1">
              <w:rPr>
                <w:noProof/>
                <w:webHidden/>
              </w:rPr>
              <w:fldChar w:fldCharType="end"/>
            </w:r>
          </w:hyperlink>
        </w:p>
        <w:p w14:paraId="533433A4"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13" w:history="1">
            <w:r w:rsidR="007541F1" w:rsidRPr="003C3BB1">
              <w:rPr>
                <w:noProof/>
                <w:u w:val="single"/>
              </w:rPr>
              <w:t>Član  118.</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_Toc65588813 \h </w:instrText>
            </w:r>
            <w:r w:rsidR="007541F1" w:rsidRPr="003C3BB1">
              <w:rPr>
                <w:noProof/>
                <w:webHidden/>
              </w:rPr>
            </w:r>
            <w:r w:rsidR="007541F1" w:rsidRPr="003C3BB1">
              <w:rPr>
                <w:noProof/>
                <w:webHidden/>
              </w:rPr>
              <w:fldChar w:fldCharType="separate"/>
            </w:r>
            <w:r w:rsidR="006D4EB3">
              <w:rPr>
                <w:noProof/>
                <w:webHidden/>
              </w:rPr>
              <w:t>55</w:t>
            </w:r>
            <w:r w:rsidR="007541F1" w:rsidRPr="003C3BB1">
              <w:rPr>
                <w:noProof/>
                <w:webHidden/>
              </w:rPr>
              <w:fldChar w:fldCharType="end"/>
            </w:r>
          </w:hyperlink>
        </w:p>
        <w:p w14:paraId="14AE056E"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14" w:history="1">
            <w:r w:rsidR="007541F1" w:rsidRPr="003C3BB1">
              <w:rPr>
                <w:noProof/>
                <w:u w:val="single"/>
              </w:rPr>
              <w:t>(Naknada za rad u komisijama)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_Toc65588814 \h </w:instrText>
            </w:r>
            <w:r w:rsidR="007541F1" w:rsidRPr="003C3BB1">
              <w:rPr>
                <w:noProof/>
                <w:webHidden/>
              </w:rPr>
            </w:r>
            <w:r w:rsidR="007541F1" w:rsidRPr="003C3BB1">
              <w:rPr>
                <w:noProof/>
                <w:webHidden/>
              </w:rPr>
              <w:fldChar w:fldCharType="separate"/>
            </w:r>
            <w:r w:rsidR="006D4EB3">
              <w:rPr>
                <w:noProof/>
                <w:webHidden/>
              </w:rPr>
              <w:t>55</w:t>
            </w:r>
            <w:r w:rsidR="007541F1" w:rsidRPr="003C3BB1">
              <w:rPr>
                <w:noProof/>
                <w:webHidden/>
              </w:rPr>
              <w:fldChar w:fldCharType="end"/>
            </w:r>
          </w:hyperlink>
        </w:p>
        <w:p w14:paraId="7313012F" w14:textId="77777777" w:rsidR="007541F1" w:rsidRPr="003C3BB1" w:rsidRDefault="002877FE" w:rsidP="007541F1">
          <w:pPr>
            <w:tabs>
              <w:tab w:val="left" w:pos="440"/>
              <w:tab w:val="right" w:leader="dot" w:pos="9629"/>
            </w:tabs>
            <w:spacing w:before="120" w:after="0" w:line="240" w:lineRule="auto"/>
            <w:rPr>
              <w:rFonts w:eastAsiaTheme="minorEastAsia"/>
              <w:noProof/>
              <w:lang w:val="en-GB" w:eastAsia="en-GB"/>
            </w:rPr>
          </w:pPr>
          <w:hyperlink w:anchor="_Toc65588815" w:history="1">
            <w:r w:rsidR="007541F1" w:rsidRPr="003C3BB1">
              <w:rPr>
                <w:rFonts w:ascii="Cambria" w:eastAsia="Times New Roman" w:hAnsi="Cambria" w:cs="Times New Roman"/>
                <w:b/>
                <w:noProof/>
                <w:sz w:val="20"/>
                <w:szCs w:val="20"/>
                <w:u w:val="single"/>
                <w:lang w:val="en-US" w:eastAsia="hr-HR" w:bidi="hr-HR"/>
              </w:rPr>
              <w:t>XII ZABRANA TAKMIČENJA RADNIKA SA POSLODAVCEM</w:t>
            </w:r>
            <w:r w:rsidR="007541F1" w:rsidRPr="003C3BB1">
              <w:rPr>
                <w:rFonts w:ascii="Cambria" w:eastAsia="Times New Roman" w:hAnsi="Cambria" w:cs="Times New Roman"/>
                <w:b/>
                <w:noProof/>
                <w:webHidden/>
                <w:sz w:val="20"/>
                <w:szCs w:val="20"/>
                <w:lang w:val="en-US" w:eastAsia="hr-HR" w:bidi="hr-HR"/>
              </w:rPr>
              <w:tab/>
            </w:r>
            <w:r w:rsidR="007541F1" w:rsidRPr="003C3BB1">
              <w:rPr>
                <w:rFonts w:ascii="Cambria" w:eastAsia="Times New Roman" w:hAnsi="Cambria" w:cs="Times New Roman"/>
                <w:b/>
                <w:noProof/>
                <w:webHidden/>
                <w:sz w:val="20"/>
                <w:szCs w:val="20"/>
                <w:lang w:val="en-US" w:eastAsia="hr-HR" w:bidi="hr-HR"/>
              </w:rPr>
              <w:fldChar w:fldCharType="begin"/>
            </w:r>
            <w:r w:rsidR="007541F1" w:rsidRPr="003C3BB1">
              <w:rPr>
                <w:rFonts w:ascii="Cambria" w:eastAsia="Times New Roman" w:hAnsi="Cambria" w:cs="Times New Roman"/>
                <w:b/>
                <w:noProof/>
                <w:webHidden/>
                <w:sz w:val="20"/>
                <w:szCs w:val="20"/>
                <w:lang w:val="en-US" w:eastAsia="hr-HR" w:bidi="hr-HR"/>
              </w:rPr>
              <w:instrText xml:space="preserve"> PAGEREF _Toc65588815 \h </w:instrText>
            </w:r>
            <w:r w:rsidR="007541F1" w:rsidRPr="003C3BB1">
              <w:rPr>
                <w:rFonts w:ascii="Cambria" w:eastAsia="Times New Roman" w:hAnsi="Cambria" w:cs="Times New Roman"/>
                <w:b/>
                <w:noProof/>
                <w:webHidden/>
                <w:sz w:val="20"/>
                <w:szCs w:val="20"/>
                <w:lang w:val="en-US" w:eastAsia="hr-HR" w:bidi="hr-HR"/>
              </w:rPr>
            </w:r>
            <w:r w:rsidR="007541F1" w:rsidRPr="003C3BB1">
              <w:rPr>
                <w:rFonts w:ascii="Cambria" w:eastAsia="Times New Roman" w:hAnsi="Cambria" w:cs="Times New Roman"/>
                <w:b/>
                <w:noProof/>
                <w:webHidden/>
                <w:sz w:val="20"/>
                <w:szCs w:val="20"/>
                <w:lang w:val="en-US" w:eastAsia="hr-HR" w:bidi="hr-HR"/>
              </w:rPr>
              <w:fldChar w:fldCharType="separate"/>
            </w:r>
            <w:r w:rsidR="006D4EB3">
              <w:rPr>
                <w:rFonts w:ascii="Cambria" w:eastAsia="Times New Roman" w:hAnsi="Cambria" w:cs="Times New Roman"/>
                <w:b/>
                <w:noProof/>
                <w:webHidden/>
                <w:sz w:val="20"/>
                <w:szCs w:val="20"/>
                <w:lang w:val="en-US" w:eastAsia="hr-HR" w:bidi="hr-HR"/>
              </w:rPr>
              <w:t>55</w:t>
            </w:r>
            <w:r w:rsidR="007541F1" w:rsidRPr="003C3BB1">
              <w:rPr>
                <w:rFonts w:ascii="Cambria" w:eastAsia="Times New Roman" w:hAnsi="Cambria" w:cs="Times New Roman"/>
                <w:b/>
                <w:noProof/>
                <w:webHidden/>
                <w:sz w:val="20"/>
                <w:szCs w:val="20"/>
                <w:lang w:val="en-US" w:eastAsia="hr-HR" w:bidi="hr-HR"/>
              </w:rPr>
              <w:fldChar w:fldCharType="end"/>
            </w:r>
          </w:hyperlink>
        </w:p>
        <w:p w14:paraId="3B215911"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16" w:history="1">
            <w:r w:rsidR="007541F1" w:rsidRPr="003C3BB1">
              <w:rPr>
                <w:noProof/>
                <w:u w:val="single"/>
              </w:rPr>
              <w:t>Član  119.</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_Toc65588816 \h </w:instrText>
            </w:r>
            <w:r w:rsidR="007541F1" w:rsidRPr="003C3BB1">
              <w:rPr>
                <w:noProof/>
                <w:webHidden/>
              </w:rPr>
            </w:r>
            <w:r w:rsidR="007541F1" w:rsidRPr="003C3BB1">
              <w:rPr>
                <w:noProof/>
                <w:webHidden/>
              </w:rPr>
              <w:fldChar w:fldCharType="separate"/>
            </w:r>
            <w:r w:rsidR="006D4EB3">
              <w:rPr>
                <w:noProof/>
                <w:webHidden/>
              </w:rPr>
              <w:t>55</w:t>
            </w:r>
            <w:r w:rsidR="007541F1" w:rsidRPr="003C3BB1">
              <w:rPr>
                <w:noProof/>
                <w:webHidden/>
              </w:rPr>
              <w:fldChar w:fldCharType="end"/>
            </w:r>
          </w:hyperlink>
        </w:p>
        <w:p w14:paraId="0962B7B9"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17" w:history="1">
            <w:r w:rsidR="007541F1" w:rsidRPr="003C3BB1">
              <w:rPr>
                <w:noProof/>
                <w:u w:val="single"/>
              </w:rPr>
              <w:t>(Zabrana takmičenja)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_Toc65588817 \h </w:instrText>
            </w:r>
            <w:r w:rsidR="007541F1" w:rsidRPr="003C3BB1">
              <w:rPr>
                <w:noProof/>
                <w:webHidden/>
              </w:rPr>
            </w:r>
            <w:r w:rsidR="007541F1" w:rsidRPr="003C3BB1">
              <w:rPr>
                <w:noProof/>
                <w:webHidden/>
              </w:rPr>
              <w:fldChar w:fldCharType="separate"/>
            </w:r>
            <w:r w:rsidR="006D4EB3">
              <w:rPr>
                <w:noProof/>
                <w:webHidden/>
              </w:rPr>
              <w:t>55</w:t>
            </w:r>
            <w:r w:rsidR="007541F1" w:rsidRPr="003C3BB1">
              <w:rPr>
                <w:noProof/>
                <w:webHidden/>
              </w:rPr>
              <w:fldChar w:fldCharType="end"/>
            </w:r>
          </w:hyperlink>
        </w:p>
        <w:p w14:paraId="2B2EDFD1"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18" w:history="1">
            <w:r w:rsidR="007541F1" w:rsidRPr="003C3BB1">
              <w:rPr>
                <w:noProof/>
                <w:u w:val="single"/>
              </w:rPr>
              <w:t>Član  120.</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_Toc65588818 \h </w:instrText>
            </w:r>
            <w:r w:rsidR="007541F1" w:rsidRPr="003C3BB1">
              <w:rPr>
                <w:noProof/>
                <w:webHidden/>
              </w:rPr>
            </w:r>
            <w:r w:rsidR="007541F1" w:rsidRPr="003C3BB1">
              <w:rPr>
                <w:noProof/>
                <w:webHidden/>
              </w:rPr>
              <w:fldChar w:fldCharType="separate"/>
            </w:r>
            <w:r w:rsidR="006D4EB3">
              <w:rPr>
                <w:noProof/>
                <w:webHidden/>
              </w:rPr>
              <w:t>55</w:t>
            </w:r>
            <w:r w:rsidR="007541F1" w:rsidRPr="003C3BB1">
              <w:rPr>
                <w:noProof/>
                <w:webHidden/>
              </w:rPr>
              <w:fldChar w:fldCharType="end"/>
            </w:r>
          </w:hyperlink>
        </w:p>
        <w:p w14:paraId="404D23D3"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19" w:history="1">
            <w:r w:rsidR="007541F1" w:rsidRPr="003C3BB1">
              <w:rPr>
                <w:noProof/>
                <w:u w:val="single"/>
              </w:rPr>
              <w:t>(Ugovorena zabrana takmičenja)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_Toc65588819 \h </w:instrText>
            </w:r>
            <w:r w:rsidR="007541F1" w:rsidRPr="003C3BB1">
              <w:rPr>
                <w:noProof/>
                <w:webHidden/>
              </w:rPr>
            </w:r>
            <w:r w:rsidR="007541F1" w:rsidRPr="003C3BB1">
              <w:rPr>
                <w:noProof/>
                <w:webHidden/>
              </w:rPr>
              <w:fldChar w:fldCharType="separate"/>
            </w:r>
            <w:r w:rsidR="006D4EB3">
              <w:rPr>
                <w:noProof/>
                <w:webHidden/>
              </w:rPr>
              <w:t>55</w:t>
            </w:r>
            <w:r w:rsidR="007541F1" w:rsidRPr="003C3BB1">
              <w:rPr>
                <w:noProof/>
                <w:webHidden/>
              </w:rPr>
              <w:fldChar w:fldCharType="end"/>
            </w:r>
          </w:hyperlink>
        </w:p>
        <w:p w14:paraId="6A6439C1"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20" w:history="1">
            <w:r w:rsidR="007541F1" w:rsidRPr="003C3BB1">
              <w:rPr>
                <w:noProof/>
                <w:u w:val="single"/>
              </w:rPr>
              <w:t>Član 121.</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_Toc65588820 \h </w:instrText>
            </w:r>
            <w:r w:rsidR="007541F1" w:rsidRPr="003C3BB1">
              <w:rPr>
                <w:noProof/>
                <w:webHidden/>
              </w:rPr>
            </w:r>
            <w:r w:rsidR="007541F1" w:rsidRPr="003C3BB1">
              <w:rPr>
                <w:noProof/>
                <w:webHidden/>
              </w:rPr>
              <w:fldChar w:fldCharType="separate"/>
            </w:r>
            <w:r w:rsidR="006D4EB3">
              <w:rPr>
                <w:noProof/>
                <w:webHidden/>
              </w:rPr>
              <w:t>55</w:t>
            </w:r>
            <w:r w:rsidR="007541F1" w:rsidRPr="003C3BB1">
              <w:rPr>
                <w:noProof/>
                <w:webHidden/>
              </w:rPr>
              <w:fldChar w:fldCharType="end"/>
            </w:r>
          </w:hyperlink>
        </w:p>
        <w:p w14:paraId="220894BB"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21" w:history="1">
            <w:r w:rsidR="007541F1" w:rsidRPr="003C3BB1">
              <w:rPr>
                <w:noProof/>
                <w:u w:val="single"/>
              </w:rPr>
              <w:t>(Naknada u slučaju ugovorene zabrane takmičenja)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_Toc65588821 \h </w:instrText>
            </w:r>
            <w:r w:rsidR="007541F1" w:rsidRPr="003C3BB1">
              <w:rPr>
                <w:noProof/>
                <w:webHidden/>
              </w:rPr>
            </w:r>
            <w:r w:rsidR="007541F1" w:rsidRPr="003C3BB1">
              <w:rPr>
                <w:noProof/>
                <w:webHidden/>
              </w:rPr>
              <w:fldChar w:fldCharType="separate"/>
            </w:r>
            <w:r w:rsidR="006D4EB3">
              <w:rPr>
                <w:noProof/>
                <w:webHidden/>
              </w:rPr>
              <w:t>55</w:t>
            </w:r>
            <w:r w:rsidR="007541F1" w:rsidRPr="003C3BB1">
              <w:rPr>
                <w:noProof/>
                <w:webHidden/>
              </w:rPr>
              <w:fldChar w:fldCharType="end"/>
            </w:r>
          </w:hyperlink>
        </w:p>
        <w:p w14:paraId="3E3E87D3"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22" w:history="1">
            <w:r w:rsidR="007541F1" w:rsidRPr="003C3BB1">
              <w:rPr>
                <w:noProof/>
                <w:u w:val="single"/>
              </w:rPr>
              <w:t>Član  122.</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_Toc65588822 \h </w:instrText>
            </w:r>
            <w:r w:rsidR="007541F1" w:rsidRPr="003C3BB1">
              <w:rPr>
                <w:noProof/>
                <w:webHidden/>
              </w:rPr>
            </w:r>
            <w:r w:rsidR="007541F1" w:rsidRPr="003C3BB1">
              <w:rPr>
                <w:noProof/>
                <w:webHidden/>
              </w:rPr>
              <w:fldChar w:fldCharType="separate"/>
            </w:r>
            <w:r w:rsidR="006D4EB3">
              <w:rPr>
                <w:noProof/>
                <w:webHidden/>
              </w:rPr>
              <w:t>56</w:t>
            </w:r>
            <w:r w:rsidR="007541F1" w:rsidRPr="003C3BB1">
              <w:rPr>
                <w:noProof/>
                <w:webHidden/>
              </w:rPr>
              <w:fldChar w:fldCharType="end"/>
            </w:r>
          </w:hyperlink>
        </w:p>
        <w:p w14:paraId="7FED84D6"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23" w:history="1">
            <w:r w:rsidR="007541F1" w:rsidRPr="003C3BB1">
              <w:rPr>
                <w:noProof/>
                <w:u w:val="single"/>
              </w:rPr>
              <w:t>(Prestanak ugovorene zabrane takmičenja)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_Toc65588823 \h </w:instrText>
            </w:r>
            <w:r w:rsidR="007541F1" w:rsidRPr="003C3BB1">
              <w:rPr>
                <w:noProof/>
                <w:webHidden/>
              </w:rPr>
            </w:r>
            <w:r w:rsidR="007541F1" w:rsidRPr="003C3BB1">
              <w:rPr>
                <w:noProof/>
                <w:webHidden/>
              </w:rPr>
              <w:fldChar w:fldCharType="separate"/>
            </w:r>
            <w:r w:rsidR="006D4EB3">
              <w:rPr>
                <w:noProof/>
                <w:webHidden/>
              </w:rPr>
              <w:t>56</w:t>
            </w:r>
            <w:r w:rsidR="007541F1" w:rsidRPr="003C3BB1">
              <w:rPr>
                <w:noProof/>
                <w:webHidden/>
              </w:rPr>
              <w:fldChar w:fldCharType="end"/>
            </w:r>
          </w:hyperlink>
        </w:p>
        <w:p w14:paraId="560E081E" w14:textId="77777777" w:rsidR="007541F1" w:rsidRPr="003C3BB1" w:rsidRDefault="002877FE" w:rsidP="007541F1">
          <w:pPr>
            <w:tabs>
              <w:tab w:val="left" w:pos="440"/>
              <w:tab w:val="right" w:leader="dot" w:pos="9629"/>
            </w:tabs>
            <w:spacing w:before="120" w:after="0" w:line="240" w:lineRule="auto"/>
            <w:rPr>
              <w:rFonts w:eastAsiaTheme="minorEastAsia"/>
              <w:noProof/>
              <w:lang w:val="en-GB" w:eastAsia="en-GB"/>
            </w:rPr>
          </w:pPr>
          <w:hyperlink w:anchor="_Toc65588824" w:history="1">
            <w:r w:rsidR="007541F1" w:rsidRPr="003C3BB1">
              <w:rPr>
                <w:rFonts w:ascii="Cambria" w:eastAsia="Times New Roman" w:hAnsi="Cambria" w:cs="Times New Roman"/>
                <w:b/>
                <w:noProof/>
                <w:sz w:val="20"/>
                <w:szCs w:val="20"/>
                <w:u w:val="single"/>
                <w:lang w:val="en-US" w:eastAsia="hr-HR" w:bidi="hr-HR"/>
              </w:rPr>
              <w:t>XIII IZUMI I TEHNIČKA UNAPREĐANJA</w:t>
            </w:r>
            <w:r w:rsidR="007541F1" w:rsidRPr="003C3BB1">
              <w:rPr>
                <w:rFonts w:ascii="Cambria" w:eastAsia="Times New Roman" w:hAnsi="Cambria" w:cs="Times New Roman"/>
                <w:b/>
                <w:noProof/>
                <w:webHidden/>
                <w:sz w:val="20"/>
                <w:szCs w:val="20"/>
                <w:lang w:val="en-US" w:eastAsia="hr-HR" w:bidi="hr-HR"/>
              </w:rPr>
              <w:tab/>
            </w:r>
            <w:r w:rsidR="007541F1" w:rsidRPr="003C3BB1">
              <w:rPr>
                <w:rFonts w:ascii="Cambria" w:eastAsia="Times New Roman" w:hAnsi="Cambria" w:cs="Times New Roman"/>
                <w:b/>
                <w:noProof/>
                <w:webHidden/>
                <w:sz w:val="20"/>
                <w:szCs w:val="20"/>
                <w:lang w:val="en-US" w:eastAsia="hr-HR" w:bidi="hr-HR"/>
              </w:rPr>
              <w:fldChar w:fldCharType="begin"/>
            </w:r>
            <w:r w:rsidR="007541F1" w:rsidRPr="003C3BB1">
              <w:rPr>
                <w:rFonts w:ascii="Cambria" w:eastAsia="Times New Roman" w:hAnsi="Cambria" w:cs="Times New Roman"/>
                <w:b/>
                <w:noProof/>
                <w:webHidden/>
                <w:sz w:val="20"/>
                <w:szCs w:val="20"/>
                <w:lang w:val="en-US" w:eastAsia="hr-HR" w:bidi="hr-HR"/>
              </w:rPr>
              <w:instrText xml:space="preserve"> PAGEREF _Toc65588824 \h </w:instrText>
            </w:r>
            <w:r w:rsidR="007541F1" w:rsidRPr="003C3BB1">
              <w:rPr>
                <w:rFonts w:ascii="Cambria" w:eastAsia="Times New Roman" w:hAnsi="Cambria" w:cs="Times New Roman"/>
                <w:b/>
                <w:noProof/>
                <w:webHidden/>
                <w:sz w:val="20"/>
                <w:szCs w:val="20"/>
                <w:lang w:val="en-US" w:eastAsia="hr-HR" w:bidi="hr-HR"/>
              </w:rPr>
            </w:r>
            <w:r w:rsidR="007541F1" w:rsidRPr="003C3BB1">
              <w:rPr>
                <w:rFonts w:ascii="Cambria" w:eastAsia="Times New Roman" w:hAnsi="Cambria" w:cs="Times New Roman"/>
                <w:b/>
                <w:noProof/>
                <w:webHidden/>
                <w:sz w:val="20"/>
                <w:szCs w:val="20"/>
                <w:lang w:val="en-US" w:eastAsia="hr-HR" w:bidi="hr-HR"/>
              </w:rPr>
              <w:fldChar w:fldCharType="separate"/>
            </w:r>
            <w:r w:rsidR="006D4EB3">
              <w:rPr>
                <w:rFonts w:ascii="Cambria" w:eastAsia="Times New Roman" w:hAnsi="Cambria" w:cs="Times New Roman"/>
                <w:b/>
                <w:noProof/>
                <w:webHidden/>
                <w:sz w:val="20"/>
                <w:szCs w:val="20"/>
                <w:lang w:val="en-US" w:eastAsia="hr-HR" w:bidi="hr-HR"/>
              </w:rPr>
              <w:t>56</w:t>
            </w:r>
            <w:r w:rsidR="007541F1" w:rsidRPr="003C3BB1">
              <w:rPr>
                <w:rFonts w:ascii="Cambria" w:eastAsia="Times New Roman" w:hAnsi="Cambria" w:cs="Times New Roman"/>
                <w:b/>
                <w:noProof/>
                <w:webHidden/>
                <w:sz w:val="20"/>
                <w:szCs w:val="20"/>
                <w:lang w:val="en-US" w:eastAsia="hr-HR" w:bidi="hr-HR"/>
              </w:rPr>
              <w:fldChar w:fldCharType="end"/>
            </w:r>
          </w:hyperlink>
        </w:p>
        <w:p w14:paraId="735A42D5"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25" w:history="1">
            <w:r w:rsidR="007541F1" w:rsidRPr="003C3BB1">
              <w:rPr>
                <w:noProof/>
                <w:u w:val="single"/>
              </w:rPr>
              <w:t>Član  123.</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_Toc65588825 \h </w:instrText>
            </w:r>
            <w:r w:rsidR="007541F1" w:rsidRPr="003C3BB1">
              <w:rPr>
                <w:noProof/>
                <w:webHidden/>
              </w:rPr>
            </w:r>
            <w:r w:rsidR="007541F1" w:rsidRPr="003C3BB1">
              <w:rPr>
                <w:noProof/>
                <w:webHidden/>
              </w:rPr>
              <w:fldChar w:fldCharType="separate"/>
            </w:r>
            <w:r w:rsidR="006D4EB3">
              <w:rPr>
                <w:noProof/>
                <w:webHidden/>
              </w:rPr>
              <w:t>56</w:t>
            </w:r>
            <w:r w:rsidR="007541F1" w:rsidRPr="003C3BB1">
              <w:rPr>
                <w:noProof/>
                <w:webHidden/>
              </w:rPr>
              <w:fldChar w:fldCharType="end"/>
            </w:r>
          </w:hyperlink>
        </w:p>
        <w:p w14:paraId="68C2E0B5"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26" w:history="1">
            <w:r w:rsidR="007541F1" w:rsidRPr="003C3BB1">
              <w:rPr>
                <w:noProof/>
                <w:u w:val="single"/>
              </w:rPr>
              <w:t>(Postupanja u slučaju izuma, predmeta industrijskog dizajna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_Toc65588826 \h </w:instrText>
            </w:r>
            <w:r w:rsidR="007541F1" w:rsidRPr="003C3BB1">
              <w:rPr>
                <w:noProof/>
                <w:webHidden/>
              </w:rPr>
            </w:r>
            <w:r w:rsidR="007541F1" w:rsidRPr="003C3BB1">
              <w:rPr>
                <w:noProof/>
                <w:webHidden/>
              </w:rPr>
              <w:fldChar w:fldCharType="separate"/>
            </w:r>
            <w:r w:rsidR="006D4EB3">
              <w:rPr>
                <w:noProof/>
                <w:webHidden/>
              </w:rPr>
              <w:t>56</w:t>
            </w:r>
            <w:r w:rsidR="007541F1" w:rsidRPr="003C3BB1">
              <w:rPr>
                <w:noProof/>
                <w:webHidden/>
              </w:rPr>
              <w:fldChar w:fldCharType="end"/>
            </w:r>
          </w:hyperlink>
        </w:p>
        <w:p w14:paraId="17337F5C"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27" w:history="1">
            <w:r w:rsidR="007541F1" w:rsidRPr="003C3BB1">
              <w:rPr>
                <w:noProof/>
                <w:u w:val="single"/>
              </w:rPr>
              <w:t>i tehničkog unapređenja na radu ili u vezi sa radom)</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_Toc65588827 \h </w:instrText>
            </w:r>
            <w:r w:rsidR="007541F1" w:rsidRPr="003C3BB1">
              <w:rPr>
                <w:noProof/>
                <w:webHidden/>
              </w:rPr>
            </w:r>
            <w:r w:rsidR="007541F1" w:rsidRPr="003C3BB1">
              <w:rPr>
                <w:noProof/>
                <w:webHidden/>
              </w:rPr>
              <w:fldChar w:fldCharType="separate"/>
            </w:r>
            <w:r w:rsidR="006D4EB3">
              <w:rPr>
                <w:noProof/>
                <w:webHidden/>
              </w:rPr>
              <w:t>56</w:t>
            </w:r>
            <w:r w:rsidR="007541F1" w:rsidRPr="003C3BB1">
              <w:rPr>
                <w:noProof/>
                <w:webHidden/>
              </w:rPr>
              <w:fldChar w:fldCharType="end"/>
            </w:r>
          </w:hyperlink>
        </w:p>
        <w:p w14:paraId="2DA9ACB6" w14:textId="77777777" w:rsidR="007541F1" w:rsidRPr="003C3BB1" w:rsidRDefault="002877FE" w:rsidP="007541F1">
          <w:pPr>
            <w:tabs>
              <w:tab w:val="left" w:pos="440"/>
              <w:tab w:val="right" w:leader="dot" w:pos="9629"/>
            </w:tabs>
            <w:spacing w:before="120" w:after="0" w:line="240" w:lineRule="auto"/>
            <w:rPr>
              <w:rFonts w:eastAsiaTheme="minorEastAsia"/>
              <w:noProof/>
              <w:lang w:val="en-GB" w:eastAsia="en-GB"/>
            </w:rPr>
          </w:pPr>
          <w:hyperlink w:anchor="_Toc65588828" w:history="1">
            <w:r w:rsidR="007541F1" w:rsidRPr="003C3BB1">
              <w:rPr>
                <w:rFonts w:ascii="Cambria" w:eastAsia="Times New Roman" w:hAnsi="Cambria" w:cs="Times New Roman"/>
                <w:b/>
                <w:noProof/>
                <w:sz w:val="20"/>
                <w:szCs w:val="20"/>
                <w:u w:val="single"/>
                <w:lang w:val="en-US" w:eastAsia="hr-HR" w:bidi="hr-HR"/>
              </w:rPr>
              <w:t>XIV NAKNADA ŠTETE</w:t>
            </w:r>
            <w:r w:rsidR="007541F1" w:rsidRPr="003C3BB1">
              <w:rPr>
                <w:rFonts w:ascii="Cambria" w:eastAsia="Times New Roman" w:hAnsi="Cambria" w:cs="Times New Roman"/>
                <w:b/>
                <w:noProof/>
                <w:webHidden/>
                <w:sz w:val="20"/>
                <w:szCs w:val="20"/>
                <w:lang w:val="en-US" w:eastAsia="hr-HR" w:bidi="hr-HR"/>
              </w:rPr>
              <w:tab/>
            </w:r>
            <w:r w:rsidR="007541F1" w:rsidRPr="003C3BB1">
              <w:rPr>
                <w:rFonts w:ascii="Cambria" w:eastAsia="Times New Roman" w:hAnsi="Cambria" w:cs="Times New Roman"/>
                <w:b/>
                <w:noProof/>
                <w:webHidden/>
                <w:sz w:val="20"/>
                <w:szCs w:val="20"/>
                <w:lang w:val="en-US" w:eastAsia="hr-HR" w:bidi="hr-HR"/>
              </w:rPr>
              <w:fldChar w:fldCharType="begin"/>
            </w:r>
            <w:r w:rsidR="007541F1" w:rsidRPr="003C3BB1">
              <w:rPr>
                <w:rFonts w:ascii="Cambria" w:eastAsia="Times New Roman" w:hAnsi="Cambria" w:cs="Times New Roman"/>
                <w:b/>
                <w:noProof/>
                <w:webHidden/>
                <w:sz w:val="20"/>
                <w:szCs w:val="20"/>
                <w:lang w:val="en-US" w:eastAsia="hr-HR" w:bidi="hr-HR"/>
              </w:rPr>
              <w:instrText xml:space="preserve"> PAGEREF _Toc65588828 \h </w:instrText>
            </w:r>
            <w:r w:rsidR="007541F1" w:rsidRPr="003C3BB1">
              <w:rPr>
                <w:rFonts w:ascii="Cambria" w:eastAsia="Times New Roman" w:hAnsi="Cambria" w:cs="Times New Roman"/>
                <w:b/>
                <w:noProof/>
                <w:webHidden/>
                <w:sz w:val="20"/>
                <w:szCs w:val="20"/>
                <w:lang w:val="en-US" w:eastAsia="hr-HR" w:bidi="hr-HR"/>
              </w:rPr>
            </w:r>
            <w:r w:rsidR="007541F1" w:rsidRPr="003C3BB1">
              <w:rPr>
                <w:rFonts w:ascii="Cambria" w:eastAsia="Times New Roman" w:hAnsi="Cambria" w:cs="Times New Roman"/>
                <w:b/>
                <w:noProof/>
                <w:webHidden/>
                <w:sz w:val="20"/>
                <w:szCs w:val="20"/>
                <w:lang w:val="en-US" w:eastAsia="hr-HR" w:bidi="hr-HR"/>
              </w:rPr>
              <w:fldChar w:fldCharType="separate"/>
            </w:r>
            <w:r w:rsidR="006D4EB3">
              <w:rPr>
                <w:rFonts w:ascii="Cambria" w:eastAsia="Times New Roman" w:hAnsi="Cambria" w:cs="Times New Roman"/>
                <w:b/>
                <w:noProof/>
                <w:webHidden/>
                <w:sz w:val="20"/>
                <w:szCs w:val="20"/>
                <w:lang w:val="en-US" w:eastAsia="hr-HR" w:bidi="hr-HR"/>
              </w:rPr>
              <w:t>56</w:t>
            </w:r>
            <w:r w:rsidR="007541F1" w:rsidRPr="003C3BB1">
              <w:rPr>
                <w:rFonts w:ascii="Cambria" w:eastAsia="Times New Roman" w:hAnsi="Cambria" w:cs="Times New Roman"/>
                <w:b/>
                <w:noProof/>
                <w:webHidden/>
                <w:sz w:val="20"/>
                <w:szCs w:val="20"/>
                <w:lang w:val="en-US" w:eastAsia="hr-HR" w:bidi="hr-HR"/>
              </w:rPr>
              <w:fldChar w:fldCharType="end"/>
            </w:r>
          </w:hyperlink>
        </w:p>
        <w:p w14:paraId="6153961C"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29" w:history="1">
            <w:r w:rsidR="007541F1" w:rsidRPr="003C3BB1">
              <w:rPr>
                <w:noProof/>
                <w:u w:val="single"/>
              </w:rPr>
              <w:t>Član  124.</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_Toc65588829 \h </w:instrText>
            </w:r>
            <w:r w:rsidR="007541F1" w:rsidRPr="003C3BB1">
              <w:rPr>
                <w:noProof/>
                <w:webHidden/>
              </w:rPr>
            </w:r>
            <w:r w:rsidR="007541F1" w:rsidRPr="003C3BB1">
              <w:rPr>
                <w:noProof/>
                <w:webHidden/>
              </w:rPr>
              <w:fldChar w:fldCharType="separate"/>
            </w:r>
            <w:r w:rsidR="006D4EB3">
              <w:rPr>
                <w:noProof/>
                <w:webHidden/>
              </w:rPr>
              <w:t>56</w:t>
            </w:r>
            <w:r w:rsidR="007541F1" w:rsidRPr="003C3BB1">
              <w:rPr>
                <w:noProof/>
                <w:webHidden/>
              </w:rPr>
              <w:fldChar w:fldCharType="end"/>
            </w:r>
          </w:hyperlink>
        </w:p>
        <w:p w14:paraId="5EB2A1C3"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30" w:history="1">
            <w:r w:rsidR="007541F1" w:rsidRPr="003C3BB1">
              <w:rPr>
                <w:noProof/>
                <w:u w:val="single"/>
              </w:rPr>
              <w:t>(Odgovornost radnika za nastalu štetu)</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_Toc65588830 \h </w:instrText>
            </w:r>
            <w:r w:rsidR="007541F1" w:rsidRPr="003C3BB1">
              <w:rPr>
                <w:noProof/>
                <w:webHidden/>
              </w:rPr>
            </w:r>
            <w:r w:rsidR="007541F1" w:rsidRPr="003C3BB1">
              <w:rPr>
                <w:noProof/>
                <w:webHidden/>
              </w:rPr>
              <w:fldChar w:fldCharType="separate"/>
            </w:r>
            <w:r w:rsidR="006D4EB3">
              <w:rPr>
                <w:noProof/>
                <w:webHidden/>
              </w:rPr>
              <w:t>56</w:t>
            </w:r>
            <w:r w:rsidR="007541F1" w:rsidRPr="003C3BB1">
              <w:rPr>
                <w:noProof/>
                <w:webHidden/>
              </w:rPr>
              <w:fldChar w:fldCharType="end"/>
            </w:r>
          </w:hyperlink>
        </w:p>
        <w:p w14:paraId="05F49DC5"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31" w:history="1">
            <w:r w:rsidR="007541F1" w:rsidRPr="003C3BB1">
              <w:rPr>
                <w:noProof/>
                <w:u w:val="single"/>
              </w:rPr>
              <w:t>Član  125.</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_Toc65588831 \h </w:instrText>
            </w:r>
            <w:r w:rsidR="007541F1" w:rsidRPr="003C3BB1">
              <w:rPr>
                <w:noProof/>
                <w:webHidden/>
              </w:rPr>
            </w:r>
            <w:r w:rsidR="007541F1" w:rsidRPr="003C3BB1">
              <w:rPr>
                <w:noProof/>
                <w:webHidden/>
              </w:rPr>
              <w:fldChar w:fldCharType="separate"/>
            </w:r>
            <w:r w:rsidR="006D4EB3">
              <w:rPr>
                <w:noProof/>
                <w:webHidden/>
              </w:rPr>
              <w:t>56</w:t>
            </w:r>
            <w:r w:rsidR="007541F1" w:rsidRPr="003C3BB1">
              <w:rPr>
                <w:noProof/>
                <w:webHidden/>
              </w:rPr>
              <w:fldChar w:fldCharType="end"/>
            </w:r>
          </w:hyperlink>
        </w:p>
        <w:p w14:paraId="14553F93"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32" w:history="1">
            <w:r w:rsidR="007541F1" w:rsidRPr="003C3BB1">
              <w:rPr>
                <w:noProof/>
                <w:u w:val="single"/>
              </w:rPr>
              <w:t>(Naknada štete)</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_Toc65588832 \h </w:instrText>
            </w:r>
            <w:r w:rsidR="007541F1" w:rsidRPr="003C3BB1">
              <w:rPr>
                <w:noProof/>
                <w:webHidden/>
              </w:rPr>
            </w:r>
            <w:r w:rsidR="007541F1" w:rsidRPr="003C3BB1">
              <w:rPr>
                <w:noProof/>
                <w:webHidden/>
              </w:rPr>
              <w:fldChar w:fldCharType="separate"/>
            </w:r>
            <w:r w:rsidR="006D4EB3">
              <w:rPr>
                <w:noProof/>
                <w:webHidden/>
              </w:rPr>
              <w:t>56</w:t>
            </w:r>
            <w:r w:rsidR="007541F1" w:rsidRPr="003C3BB1">
              <w:rPr>
                <w:noProof/>
                <w:webHidden/>
              </w:rPr>
              <w:fldChar w:fldCharType="end"/>
            </w:r>
          </w:hyperlink>
        </w:p>
        <w:p w14:paraId="257495F0"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33" w:history="1">
            <w:r w:rsidR="007541F1" w:rsidRPr="003C3BB1">
              <w:rPr>
                <w:noProof/>
                <w:u w:val="single"/>
              </w:rPr>
              <w:t>Član 126.</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_Toc65588833 \h </w:instrText>
            </w:r>
            <w:r w:rsidR="007541F1" w:rsidRPr="003C3BB1">
              <w:rPr>
                <w:noProof/>
                <w:webHidden/>
              </w:rPr>
            </w:r>
            <w:r w:rsidR="007541F1" w:rsidRPr="003C3BB1">
              <w:rPr>
                <w:noProof/>
                <w:webHidden/>
              </w:rPr>
              <w:fldChar w:fldCharType="separate"/>
            </w:r>
            <w:r w:rsidR="006D4EB3">
              <w:rPr>
                <w:noProof/>
                <w:webHidden/>
              </w:rPr>
              <w:t>56</w:t>
            </w:r>
            <w:r w:rsidR="007541F1" w:rsidRPr="003C3BB1">
              <w:rPr>
                <w:noProof/>
                <w:webHidden/>
              </w:rPr>
              <w:fldChar w:fldCharType="end"/>
            </w:r>
          </w:hyperlink>
        </w:p>
        <w:p w14:paraId="04A8E01F"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34" w:history="1">
            <w:r w:rsidR="007541F1" w:rsidRPr="003C3BB1">
              <w:rPr>
                <w:noProof/>
                <w:u w:val="single"/>
              </w:rPr>
              <w:t>(Određivanje paušalnog iznosa štete)</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_Toc65588834 \h </w:instrText>
            </w:r>
            <w:r w:rsidR="007541F1" w:rsidRPr="003C3BB1">
              <w:rPr>
                <w:noProof/>
                <w:webHidden/>
              </w:rPr>
            </w:r>
            <w:r w:rsidR="007541F1" w:rsidRPr="003C3BB1">
              <w:rPr>
                <w:noProof/>
                <w:webHidden/>
              </w:rPr>
              <w:fldChar w:fldCharType="separate"/>
            </w:r>
            <w:r w:rsidR="006D4EB3">
              <w:rPr>
                <w:noProof/>
                <w:webHidden/>
              </w:rPr>
              <w:t>56</w:t>
            </w:r>
            <w:r w:rsidR="007541F1" w:rsidRPr="003C3BB1">
              <w:rPr>
                <w:noProof/>
                <w:webHidden/>
              </w:rPr>
              <w:fldChar w:fldCharType="end"/>
            </w:r>
          </w:hyperlink>
        </w:p>
        <w:p w14:paraId="5DAAC71F"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35" w:history="1">
            <w:r w:rsidR="007541F1" w:rsidRPr="003C3BB1">
              <w:rPr>
                <w:noProof/>
                <w:u w:val="single"/>
              </w:rPr>
              <w:t>Član  127.</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_Toc65588835 \h </w:instrText>
            </w:r>
            <w:r w:rsidR="007541F1" w:rsidRPr="003C3BB1">
              <w:rPr>
                <w:noProof/>
                <w:webHidden/>
              </w:rPr>
            </w:r>
            <w:r w:rsidR="007541F1" w:rsidRPr="003C3BB1">
              <w:rPr>
                <w:noProof/>
                <w:webHidden/>
              </w:rPr>
              <w:fldChar w:fldCharType="separate"/>
            </w:r>
            <w:r w:rsidR="006D4EB3">
              <w:rPr>
                <w:noProof/>
                <w:webHidden/>
              </w:rPr>
              <w:t>57</w:t>
            </w:r>
            <w:r w:rsidR="007541F1" w:rsidRPr="003C3BB1">
              <w:rPr>
                <w:noProof/>
                <w:webHidden/>
              </w:rPr>
              <w:fldChar w:fldCharType="end"/>
            </w:r>
          </w:hyperlink>
        </w:p>
        <w:p w14:paraId="7BA5E380"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36" w:history="1">
            <w:r w:rsidR="007541F1" w:rsidRPr="003C3BB1">
              <w:rPr>
                <w:noProof/>
                <w:u w:val="single"/>
              </w:rPr>
              <w:t>(Odgovornost za štetu prouzrokovanu trećem licu)</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_Toc65588836 \h </w:instrText>
            </w:r>
            <w:r w:rsidR="007541F1" w:rsidRPr="003C3BB1">
              <w:rPr>
                <w:noProof/>
                <w:webHidden/>
              </w:rPr>
            </w:r>
            <w:r w:rsidR="007541F1" w:rsidRPr="003C3BB1">
              <w:rPr>
                <w:noProof/>
                <w:webHidden/>
              </w:rPr>
              <w:fldChar w:fldCharType="separate"/>
            </w:r>
            <w:r w:rsidR="006D4EB3">
              <w:rPr>
                <w:noProof/>
                <w:webHidden/>
              </w:rPr>
              <w:t>57</w:t>
            </w:r>
            <w:r w:rsidR="007541F1" w:rsidRPr="003C3BB1">
              <w:rPr>
                <w:noProof/>
                <w:webHidden/>
              </w:rPr>
              <w:fldChar w:fldCharType="end"/>
            </w:r>
          </w:hyperlink>
        </w:p>
        <w:p w14:paraId="26158D47"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37" w:history="1">
            <w:r w:rsidR="007541F1" w:rsidRPr="003C3BB1">
              <w:rPr>
                <w:noProof/>
                <w:u w:val="single"/>
              </w:rPr>
              <w:t>Član 128.</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_Toc65588837 \h </w:instrText>
            </w:r>
            <w:r w:rsidR="007541F1" w:rsidRPr="003C3BB1">
              <w:rPr>
                <w:noProof/>
                <w:webHidden/>
              </w:rPr>
            </w:r>
            <w:r w:rsidR="007541F1" w:rsidRPr="003C3BB1">
              <w:rPr>
                <w:noProof/>
                <w:webHidden/>
              </w:rPr>
              <w:fldChar w:fldCharType="separate"/>
            </w:r>
            <w:r w:rsidR="006D4EB3">
              <w:rPr>
                <w:noProof/>
                <w:webHidden/>
              </w:rPr>
              <w:t>57</w:t>
            </w:r>
            <w:r w:rsidR="007541F1" w:rsidRPr="003C3BB1">
              <w:rPr>
                <w:noProof/>
                <w:webHidden/>
              </w:rPr>
              <w:fldChar w:fldCharType="end"/>
            </w:r>
          </w:hyperlink>
        </w:p>
        <w:p w14:paraId="23D9A64D"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38" w:history="1">
            <w:r w:rsidR="007541F1" w:rsidRPr="003C3BB1">
              <w:rPr>
                <w:noProof/>
                <w:u w:val="single"/>
              </w:rPr>
              <w:t>(Odgovornost poslodavca za štetu prouzrokovanu radniku)</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_Toc65588838 \h </w:instrText>
            </w:r>
            <w:r w:rsidR="007541F1" w:rsidRPr="003C3BB1">
              <w:rPr>
                <w:noProof/>
                <w:webHidden/>
              </w:rPr>
            </w:r>
            <w:r w:rsidR="007541F1" w:rsidRPr="003C3BB1">
              <w:rPr>
                <w:noProof/>
                <w:webHidden/>
              </w:rPr>
              <w:fldChar w:fldCharType="separate"/>
            </w:r>
            <w:r w:rsidR="006D4EB3">
              <w:rPr>
                <w:noProof/>
                <w:webHidden/>
              </w:rPr>
              <w:t>57</w:t>
            </w:r>
            <w:r w:rsidR="007541F1" w:rsidRPr="003C3BB1">
              <w:rPr>
                <w:noProof/>
                <w:webHidden/>
              </w:rPr>
              <w:fldChar w:fldCharType="end"/>
            </w:r>
          </w:hyperlink>
        </w:p>
        <w:p w14:paraId="6FCD92B7" w14:textId="77777777" w:rsidR="007541F1" w:rsidRPr="003C3BB1" w:rsidRDefault="002877FE" w:rsidP="007541F1">
          <w:pPr>
            <w:tabs>
              <w:tab w:val="left" w:pos="440"/>
              <w:tab w:val="right" w:leader="dot" w:pos="9629"/>
            </w:tabs>
            <w:spacing w:before="120" w:after="0" w:line="240" w:lineRule="auto"/>
            <w:rPr>
              <w:rFonts w:eastAsiaTheme="minorEastAsia"/>
              <w:noProof/>
              <w:lang w:val="en-GB" w:eastAsia="en-GB"/>
            </w:rPr>
          </w:pPr>
          <w:hyperlink w:anchor="_Toc65588839" w:history="1">
            <w:r w:rsidR="007541F1" w:rsidRPr="003C3BB1">
              <w:rPr>
                <w:rFonts w:ascii="Cambria" w:eastAsia="Times New Roman" w:hAnsi="Cambria" w:cs="Times New Roman"/>
                <w:b/>
                <w:noProof/>
                <w:sz w:val="20"/>
                <w:szCs w:val="20"/>
                <w:u w:val="single"/>
                <w:lang w:val="en-US" w:eastAsia="hr-HR" w:bidi="hr-HR"/>
              </w:rPr>
              <w:t>XV PRESTANAK UGOVORA O RADU</w:t>
            </w:r>
            <w:r w:rsidR="007541F1" w:rsidRPr="003C3BB1">
              <w:rPr>
                <w:rFonts w:ascii="Cambria" w:eastAsia="Times New Roman" w:hAnsi="Cambria" w:cs="Times New Roman"/>
                <w:b/>
                <w:noProof/>
                <w:webHidden/>
                <w:sz w:val="20"/>
                <w:szCs w:val="20"/>
                <w:lang w:val="en-US" w:eastAsia="hr-HR" w:bidi="hr-HR"/>
              </w:rPr>
              <w:tab/>
            </w:r>
            <w:r w:rsidR="007541F1" w:rsidRPr="003C3BB1">
              <w:rPr>
                <w:rFonts w:ascii="Cambria" w:eastAsia="Times New Roman" w:hAnsi="Cambria" w:cs="Times New Roman"/>
                <w:b/>
                <w:noProof/>
                <w:webHidden/>
                <w:sz w:val="20"/>
                <w:szCs w:val="20"/>
                <w:lang w:val="en-US" w:eastAsia="hr-HR" w:bidi="hr-HR"/>
              </w:rPr>
              <w:fldChar w:fldCharType="begin"/>
            </w:r>
            <w:r w:rsidR="007541F1" w:rsidRPr="003C3BB1">
              <w:rPr>
                <w:rFonts w:ascii="Cambria" w:eastAsia="Times New Roman" w:hAnsi="Cambria" w:cs="Times New Roman"/>
                <w:b/>
                <w:noProof/>
                <w:webHidden/>
                <w:sz w:val="20"/>
                <w:szCs w:val="20"/>
                <w:lang w:val="en-US" w:eastAsia="hr-HR" w:bidi="hr-HR"/>
              </w:rPr>
              <w:instrText xml:space="preserve"> PAGEREF _Toc65588839 \h </w:instrText>
            </w:r>
            <w:r w:rsidR="007541F1" w:rsidRPr="003C3BB1">
              <w:rPr>
                <w:rFonts w:ascii="Cambria" w:eastAsia="Times New Roman" w:hAnsi="Cambria" w:cs="Times New Roman"/>
                <w:b/>
                <w:noProof/>
                <w:webHidden/>
                <w:sz w:val="20"/>
                <w:szCs w:val="20"/>
                <w:lang w:val="en-US" w:eastAsia="hr-HR" w:bidi="hr-HR"/>
              </w:rPr>
            </w:r>
            <w:r w:rsidR="007541F1" w:rsidRPr="003C3BB1">
              <w:rPr>
                <w:rFonts w:ascii="Cambria" w:eastAsia="Times New Roman" w:hAnsi="Cambria" w:cs="Times New Roman"/>
                <w:b/>
                <w:noProof/>
                <w:webHidden/>
                <w:sz w:val="20"/>
                <w:szCs w:val="20"/>
                <w:lang w:val="en-US" w:eastAsia="hr-HR" w:bidi="hr-HR"/>
              </w:rPr>
              <w:fldChar w:fldCharType="separate"/>
            </w:r>
            <w:r w:rsidR="006D4EB3">
              <w:rPr>
                <w:rFonts w:ascii="Cambria" w:eastAsia="Times New Roman" w:hAnsi="Cambria" w:cs="Times New Roman"/>
                <w:b/>
                <w:noProof/>
                <w:webHidden/>
                <w:sz w:val="20"/>
                <w:szCs w:val="20"/>
                <w:lang w:val="en-US" w:eastAsia="hr-HR" w:bidi="hr-HR"/>
              </w:rPr>
              <w:t>57</w:t>
            </w:r>
            <w:r w:rsidR="007541F1" w:rsidRPr="003C3BB1">
              <w:rPr>
                <w:rFonts w:ascii="Cambria" w:eastAsia="Times New Roman" w:hAnsi="Cambria" w:cs="Times New Roman"/>
                <w:b/>
                <w:noProof/>
                <w:webHidden/>
                <w:sz w:val="20"/>
                <w:szCs w:val="20"/>
                <w:lang w:val="en-US" w:eastAsia="hr-HR" w:bidi="hr-HR"/>
              </w:rPr>
              <w:fldChar w:fldCharType="end"/>
            </w:r>
          </w:hyperlink>
        </w:p>
        <w:p w14:paraId="3C825FE8"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40" w:history="1">
            <w:r w:rsidR="007541F1" w:rsidRPr="003C3BB1">
              <w:rPr>
                <w:noProof/>
                <w:u w:val="single"/>
              </w:rPr>
              <w:t>Član  129.</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_Toc65588840 \h </w:instrText>
            </w:r>
            <w:r w:rsidR="007541F1" w:rsidRPr="003C3BB1">
              <w:rPr>
                <w:noProof/>
                <w:webHidden/>
              </w:rPr>
            </w:r>
            <w:r w:rsidR="007541F1" w:rsidRPr="003C3BB1">
              <w:rPr>
                <w:noProof/>
                <w:webHidden/>
              </w:rPr>
              <w:fldChar w:fldCharType="separate"/>
            </w:r>
            <w:r w:rsidR="006D4EB3">
              <w:rPr>
                <w:noProof/>
                <w:webHidden/>
              </w:rPr>
              <w:t>57</w:t>
            </w:r>
            <w:r w:rsidR="007541F1" w:rsidRPr="003C3BB1">
              <w:rPr>
                <w:noProof/>
                <w:webHidden/>
              </w:rPr>
              <w:fldChar w:fldCharType="end"/>
            </w:r>
          </w:hyperlink>
        </w:p>
        <w:p w14:paraId="70A610A2"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41" w:history="1">
            <w:r w:rsidR="007541F1" w:rsidRPr="003C3BB1">
              <w:rPr>
                <w:noProof/>
                <w:u w:val="single"/>
              </w:rPr>
              <w:t>(Način prestanka ugovora o radu)</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_Toc65588841 \h </w:instrText>
            </w:r>
            <w:r w:rsidR="007541F1" w:rsidRPr="003C3BB1">
              <w:rPr>
                <w:noProof/>
                <w:webHidden/>
              </w:rPr>
            </w:r>
            <w:r w:rsidR="007541F1" w:rsidRPr="003C3BB1">
              <w:rPr>
                <w:noProof/>
                <w:webHidden/>
              </w:rPr>
              <w:fldChar w:fldCharType="separate"/>
            </w:r>
            <w:r w:rsidR="006D4EB3">
              <w:rPr>
                <w:noProof/>
                <w:webHidden/>
              </w:rPr>
              <w:t>57</w:t>
            </w:r>
            <w:r w:rsidR="007541F1" w:rsidRPr="003C3BB1">
              <w:rPr>
                <w:noProof/>
                <w:webHidden/>
              </w:rPr>
              <w:fldChar w:fldCharType="end"/>
            </w:r>
          </w:hyperlink>
        </w:p>
        <w:p w14:paraId="2DD91063"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42" w:history="1">
            <w:r w:rsidR="007541F1" w:rsidRPr="003C3BB1">
              <w:rPr>
                <w:noProof/>
                <w:u w:val="single"/>
              </w:rPr>
              <w:t>Član  130.</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_Toc65588842 \h </w:instrText>
            </w:r>
            <w:r w:rsidR="007541F1" w:rsidRPr="003C3BB1">
              <w:rPr>
                <w:noProof/>
                <w:webHidden/>
              </w:rPr>
            </w:r>
            <w:r w:rsidR="007541F1" w:rsidRPr="003C3BB1">
              <w:rPr>
                <w:noProof/>
                <w:webHidden/>
              </w:rPr>
              <w:fldChar w:fldCharType="separate"/>
            </w:r>
            <w:r w:rsidR="006D4EB3">
              <w:rPr>
                <w:noProof/>
                <w:webHidden/>
              </w:rPr>
              <w:t>57</w:t>
            </w:r>
            <w:r w:rsidR="007541F1" w:rsidRPr="003C3BB1">
              <w:rPr>
                <w:noProof/>
                <w:webHidden/>
              </w:rPr>
              <w:fldChar w:fldCharType="end"/>
            </w:r>
          </w:hyperlink>
        </w:p>
        <w:p w14:paraId="7B56716A"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43" w:history="1">
            <w:r w:rsidR="007541F1" w:rsidRPr="003C3BB1">
              <w:rPr>
                <w:noProof/>
                <w:u w:val="single"/>
              </w:rPr>
              <w:t>(Pravo radnika da ostane na radu)</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_Toc65588843 \h </w:instrText>
            </w:r>
            <w:r w:rsidR="007541F1" w:rsidRPr="003C3BB1">
              <w:rPr>
                <w:noProof/>
                <w:webHidden/>
              </w:rPr>
            </w:r>
            <w:r w:rsidR="007541F1" w:rsidRPr="003C3BB1">
              <w:rPr>
                <w:noProof/>
                <w:webHidden/>
              </w:rPr>
              <w:fldChar w:fldCharType="separate"/>
            </w:r>
            <w:r w:rsidR="006D4EB3">
              <w:rPr>
                <w:noProof/>
                <w:webHidden/>
              </w:rPr>
              <w:t>57</w:t>
            </w:r>
            <w:r w:rsidR="007541F1" w:rsidRPr="003C3BB1">
              <w:rPr>
                <w:noProof/>
                <w:webHidden/>
              </w:rPr>
              <w:fldChar w:fldCharType="end"/>
            </w:r>
          </w:hyperlink>
        </w:p>
        <w:p w14:paraId="3E49EC57"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44" w:history="1">
            <w:r w:rsidR="007541F1" w:rsidRPr="003C3BB1">
              <w:rPr>
                <w:noProof/>
                <w:u w:val="single"/>
              </w:rPr>
              <w:t>Član  131.</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_Toc65588844 \h </w:instrText>
            </w:r>
            <w:r w:rsidR="007541F1" w:rsidRPr="003C3BB1">
              <w:rPr>
                <w:noProof/>
                <w:webHidden/>
              </w:rPr>
            </w:r>
            <w:r w:rsidR="007541F1" w:rsidRPr="003C3BB1">
              <w:rPr>
                <w:noProof/>
                <w:webHidden/>
              </w:rPr>
              <w:fldChar w:fldCharType="separate"/>
            </w:r>
            <w:r w:rsidR="006D4EB3">
              <w:rPr>
                <w:noProof/>
                <w:webHidden/>
              </w:rPr>
              <w:t>58</w:t>
            </w:r>
            <w:r w:rsidR="007541F1" w:rsidRPr="003C3BB1">
              <w:rPr>
                <w:noProof/>
                <w:webHidden/>
              </w:rPr>
              <w:fldChar w:fldCharType="end"/>
            </w:r>
          </w:hyperlink>
        </w:p>
        <w:p w14:paraId="34FC90C2"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45" w:history="1">
            <w:r w:rsidR="007541F1" w:rsidRPr="003C3BB1">
              <w:rPr>
                <w:noProof/>
                <w:u w:val="single"/>
              </w:rPr>
              <w:t>(Sporazum o prestanku ugovora o radu)</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_Toc65588845 \h </w:instrText>
            </w:r>
            <w:r w:rsidR="007541F1" w:rsidRPr="003C3BB1">
              <w:rPr>
                <w:noProof/>
                <w:webHidden/>
              </w:rPr>
            </w:r>
            <w:r w:rsidR="007541F1" w:rsidRPr="003C3BB1">
              <w:rPr>
                <w:noProof/>
                <w:webHidden/>
              </w:rPr>
              <w:fldChar w:fldCharType="separate"/>
            </w:r>
            <w:r w:rsidR="006D4EB3">
              <w:rPr>
                <w:noProof/>
                <w:webHidden/>
              </w:rPr>
              <w:t>58</w:t>
            </w:r>
            <w:r w:rsidR="007541F1" w:rsidRPr="003C3BB1">
              <w:rPr>
                <w:noProof/>
                <w:webHidden/>
              </w:rPr>
              <w:fldChar w:fldCharType="end"/>
            </w:r>
          </w:hyperlink>
        </w:p>
        <w:p w14:paraId="584A436F"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46" w:history="1">
            <w:r w:rsidR="007541F1" w:rsidRPr="003C3BB1">
              <w:rPr>
                <w:noProof/>
                <w:u w:val="single"/>
              </w:rPr>
              <w:t>Član  132.</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_Toc65588846 \h </w:instrText>
            </w:r>
            <w:r w:rsidR="007541F1" w:rsidRPr="003C3BB1">
              <w:rPr>
                <w:noProof/>
                <w:webHidden/>
              </w:rPr>
            </w:r>
            <w:r w:rsidR="007541F1" w:rsidRPr="003C3BB1">
              <w:rPr>
                <w:noProof/>
                <w:webHidden/>
              </w:rPr>
              <w:fldChar w:fldCharType="separate"/>
            </w:r>
            <w:r w:rsidR="006D4EB3">
              <w:rPr>
                <w:noProof/>
                <w:webHidden/>
              </w:rPr>
              <w:t>58</w:t>
            </w:r>
            <w:r w:rsidR="007541F1" w:rsidRPr="003C3BB1">
              <w:rPr>
                <w:noProof/>
                <w:webHidden/>
              </w:rPr>
              <w:fldChar w:fldCharType="end"/>
            </w:r>
          </w:hyperlink>
        </w:p>
        <w:p w14:paraId="3409D4D0"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47" w:history="1">
            <w:r w:rsidR="007541F1" w:rsidRPr="003C3BB1">
              <w:rPr>
                <w:noProof/>
                <w:u w:val="single"/>
              </w:rPr>
              <w:t>(Otkaz ugovora o radu)</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_Toc65588847 \h </w:instrText>
            </w:r>
            <w:r w:rsidR="007541F1" w:rsidRPr="003C3BB1">
              <w:rPr>
                <w:noProof/>
                <w:webHidden/>
              </w:rPr>
            </w:r>
            <w:r w:rsidR="007541F1" w:rsidRPr="003C3BB1">
              <w:rPr>
                <w:noProof/>
                <w:webHidden/>
              </w:rPr>
              <w:fldChar w:fldCharType="separate"/>
            </w:r>
            <w:r w:rsidR="006D4EB3">
              <w:rPr>
                <w:noProof/>
                <w:webHidden/>
              </w:rPr>
              <w:t>58</w:t>
            </w:r>
            <w:r w:rsidR="007541F1" w:rsidRPr="003C3BB1">
              <w:rPr>
                <w:noProof/>
                <w:webHidden/>
              </w:rPr>
              <w:fldChar w:fldCharType="end"/>
            </w:r>
          </w:hyperlink>
        </w:p>
        <w:p w14:paraId="78360115"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48" w:history="1">
            <w:r w:rsidR="007541F1" w:rsidRPr="003C3BB1">
              <w:rPr>
                <w:noProof/>
                <w:u w:val="single"/>
              </w:rPr>
              <w:t>Član  133.</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_Toc65588848 \h </w:instrText>
            </w:r>
            <w:r w:rsidR="007541F1" w:rsidRPr="003C3BB1">
              <w:rPr>
                <w:noProof/>
                <w:webHidden/>
              </w:rPr>
            </w:r>
            <w:r w:rsidR="007541F1" w:rsidRPr="003C3BB1">
              <w:rPr>
                <w:noProof/>
                <w:webHidden/>
              </w:rPr>
              <w:fldChar w:fldCharType="separate"/>
            </w:r>
            <w:r w:rsidR="006D4EB3">
              <w:rPr>
                <w:noProof/>
                <w:webHidden/>
              </w:rPr>
              <w:t>58</w:t>
            </w:r>
            <w:r w:rsidR="007541F1" w:rsidRPr="003C3BB1">
              <w:rPr>
                <w:noProof/>
                <w:webHidden/>
              </w:rPr>
              <w:fldChar w:fldCharType="end"/>
            </w:r>
          </w:hyperlink>
        </w:p>
        <w:p w14:paraId="4AD47472"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49" w:history="1">
            <w:r w:rsidR="007541F1" w:rsidRPr="003C3BB1">
              <w:rPr>
                <w:noProof/>
                <w:u w:val="single"/>
              </w:rPr>
              <w:t>(Otkazni rokovi)</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_Toc65588849 \h </w:instrText>
            </w:r>
            <w:r w:rsidR="007541F1" w:rsidRPr="003C3BB1">
              <w:rPr>
                <w:noProof/>
                <w:webHidden/>
              </w:rPr>
            </w:r>
            <w:r w:rsidR="007541F1" w:rsidRPr="003C3BB1">
              <w:rPr>
                <w:noProof/>
                <w:webHidden/>
              </w:rPr>
              <w:fldChar w:fldCharType="separate"/>
            </w:r>
            <w:r w:rsidR="006D4EB3">
              <w:rPr>
                <w:noProof/>
                <w:webHidden/>
              </w:rPr>
              <w:t>58</w:t>
            </w:r>
            <w:r w:rsidR="007541F1" w:rsidRPr="003C3BB1">
              <w:rPr>
                <w:noProof/>
                <w:webHidden/>
              </w:rPr>
              <w:fldChar w:fldCharType="end"/>
            </w:r>
          </w:hyperlink>
        </w:p>
        <w:p w14:paraId="53840FF5"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50" w:history="1">
            <w:r w:rsidR="007541F1" w:rsidRPr="003C3BB1">
              <w:rPr>
                <w:noProof/>
                <w:u w:val="single"/>
              </w:rPr>
              <w:t>Član 134.</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_Toc65588850 \h </w:instrText>
            </w:r>
            <w:r w:rsidR="007541F1" w:rsidRPr="003C3BB1">
              <w:rPr>
                <w:noProof/>
                <w:webHidden/>
              </w:rPr>
            </w:r>
            <w:r w:rsidR="007541F1" w:rsidRPr="003C3BB1">
              <w:rPr>
                <w:noProof/>
                <w:webHidden/>
              </w:rPr>
              <w:fldChar w:fldCharType="separate"/>
            </w:r>
            <w:r w:rsidR="006D4EB3">
              <w:rPr>
                <w:noProof/>
                <w:webHidden/>
              </w:rPr>
              <w:t>59</w:t>
            </w:r>
            <w:r w:rsidR="007541F1" w:rsidRPr="003C3BB1">
              <w:rPr>
                <w:noProof/>
                <w:webHidden/>
              </w:rPr>
              <w:fldChar w:fldCharType="end"/>
            </w:r>
          </w:hyperlink>
        </w:p>
        <w:p w14:paraId="0C64FBFB"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51" w:history="1">
            <w:r w:rsidR="007541F1" w:rsidRPr="003C3BB1">
              <w:rPr>
                <w:noProof/>
                <w:u w:val="single"/>
              </w:rPr>
              <w:t>(Otkaz poslodavca bez obaveze poštivanja otkaznog roka)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_Toc65588851 \h </w:instrText>
            </w:r>
            <w:r w:rsidR="007541F1" w:rsidRPr="003C3BB1">
              <w:rPr>
                <w:noProof/>
                <w:webHidden/>
              </w:rPr>
            </w:r>
            <w:r w:rsidR="007541F1" w:rsidRPr="003C3BB1">
              <w:rPr>
                <w:noProof/>
                <w:webHidden/>
              </w:rPr>
              <w:fldChar w:fldCharType="separate"/>
            </w:r>
            <w:r w:rsidR="006D4EB3">
              <w:rPr>
                <w:noProof/>
                <w:webHidden/>
              </w:rPr>
              <w:t>59</w:t>
            </w:r>
            <w:r w:rsidR="007541F1" w:rsidRPr="003C3BB1">
              <w:rPr>
                <w:noProof/>
                <w:webHidden/>
              </w:rPr>
              <w:fldChar w:fldCharType="end"/>
            </w:r>
          </w:hyperlink>
        </w:p>
        <w:p w14:paraId="192374B9"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52" w:history="1">
            <w:r w:rsidR="007541F1" w:rsidRPr="003C3BB1">
              <w:rPr>
                <w:noProof/>
                <w:u w:val="single"/>
              </w:rPr>
              <w:t>Član  135.</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_Toc65588852 \h </w:instrText>
            </w:r>
            <w:r w:rsidR="007541F1" w:rsidRPr="003C3BB1">
              <w:rPr>
                <w:noProof/>
                <w:webHidden/>
              </w:rPr>
            </w:r>
            <w:r w:rsidR="007541F1" w:rsidRPr="003C3BB1">
              <w:rPr>
                <w:noProof/>
                <w:webHidden/>
              </w:rPr>
              <w:fldChar w:fldCharType="separate"/>
            </w:r>
            <w:r w:rsidR="006D4EB3">
              <w:rPr>
                <w:noProof/>
                <w:webHidden/>
              </w:rPr>
              <w:t>59</w:t>
            </w:r>
            <w:r w:rsidR="007541F1" w:rsidRPr="003C3BB1">
              <w:rPr>
                <w:noProof/>
                <w:webHidden/>
              </w:rPr>
              <w:fldChar w:fldCharType="end"/>
            </w:r>
          </w:hyperlink>
        </w:p>
        <w:p w14:paraId="00419AF4"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53" w:history="1">
            <w:r w:rsidR="007541F1" w:rsidRPr="003C3BB1">
              <w:rPr>
                <w:noProof/>
                <w:u w:val="single"/>
              </w:rPr>
              <w:t>(Neopravdani razlozi za otkaz)</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_Toc65588853 \h </w:instrText>
            </w:r>
            <w:r w:rsidR="007541F1" w:rsidRPr="003C3BB1">
              <w:rPr>
                <w:noProof/>
                <w:webHidden/>
              </w:rPr>
            </w:r>
            <w:r w:rsidR="007541F1" w:rsidRPr="003C3BB1">
              <w:rPr>
                <w:noProof/>
                <w:webHidden/>
              </w:rPr>
              <w:fldChar w:fldCharType="separate"/>
            </w:r>
            <w:r w:rsidR="006D4EB3">
              <w:rPr>
                <w:noProof/>
                <w:webHidden/>
              </w:rPr>
              <w:t>59</w:t>
            </w:r>
            <w:r w:rsidR="007541F1" w:rsidRPr="003C3BB1">
              <w:rPr>
                <w:noProof/>
                <w:webHidden/>
              </w:rPr>
              <w:fldChar w:fldCharType="end"/>
            </w:r>
          </w:hyperlink>
        </w:p>
        <w:p w14:paraId="6FE22987"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54" w:history="1">
            <w:r w:rsidR="007541F1" w:rsidRPr="003C3BB1">
              <w:rPr>
                <w:noProof/>
                <w:u w:val="single"/>
              </w:rPr>
              <w:t>Član 136.</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_Toc65588854 \h </w:instrText>
            </w:r>
            <w:r w:rsidR="007541F1" w:rsidRPr="003C3BB1">
              <w:rPr>
                <w:noProof/>
                <w:webHidden/>
              </w:rPr>
            </w:r>
            <w:r w:rsidR="007541F1" w:rsidRPr="003C3BB1">
              <w:rPr>
                <w:noProof/>
                <w:webHidden/>
              </w:rPr>
              <w:fldChar w:fldCharType="separate"/>
            </w:r>
            <w:r w:rsidR="006D4EB3">
              <w:rPr>
                <w:noProof/>
                <w:webHidden/>
              </w:rPr>
              <w:t>59</w:t>
            </w:r>
            <w:r w:rsidR="007541F1" w:rsidRPr="003C3BB1">
              <w:rPr>
                <w:noProof/>
                <w:webHidden/>
              </w:rPr>
              <w:fldChar w:fldCharType="end"/>
            </w:r>
          </w:hyperlink>
        </w:p>
        <w:p w14:paraId="5260044C"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55" w:history="1">
            <w:r w:rsidR="007541F1" w:rsidRPr="003C3BB1">
              <w:rPr>
                <w:noProof/>
                <w:u w:val="single"/>
              </w:rPr>
              <w:t>(Otkaz radnika bez obaveze poštivanja otkaznog roka)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_Toc65588855 \h </w:instrText>
            </w:r>
            <w:r w:rsidR="007541F1" w:rsidRPr="003C3BB1">
              <w:rPr>
                <w:noProof/>
                <w:webHidden/>
              </w:rPr>
            </w:r>
            <w:r w:rsidR="007541F1" w:rsidRPr="003C3BB1">
              <w:rPr>
                <w:noProof/>
                <w:webHidden/>
              </w:rPr>
              <w:fldChar w:fldCharType="separate"/>
            </w:r>
            <w:r w:rsidR="006D4EB3">
              <w:rPr>
                <w:noProof/>
                <w:webHidden/>
              </w:rPr>
              <w:t>59</w:t>
            </w:r>
            <w:r w:rsidR="007541F1" w:rsidRPr="003C3BB1">
              <w:rPr>
                <w:noProof/>
                <w:webHidden/>
              </w:rPr>
              <w:fldChar w:fldCharType="end"/>
            </w:r>
          </w:hyperlink>
        </w:p>
        <w:p w14:paraId="4891C12F"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56" w:history="1">
            <w:r w:rsidR="007541F1" w:rsidRPr="003C3BB1">
              <w:rPr>
                <w:noProof/>
                <w:u w:val="single"/>
              </w:rPr>
              <w:t>Član 137.</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_Toc65588856 \h </w:instrText>
            </w:r>
            <w:r w:rsidR="007541F1" w:rsidRPr="003C3BB1">
              <w:rPr>
                <w:noProof/>
                <w:webHidden/>
              </w:rPr>
            </w:r>
            <w:r w:rsidR="007541F1" w:rsidRPr="003C3BB1">
              <w:rPr>
                <w:noProof/>
                <w:webHidden/>
              </w:rPr>
              <w:fldChar w:fldCharType="separate"/>
            </w:r>
            <w:r w:rsidR="006D4EB3">
              <w:rPr>
                <w:noProof/>
                <w:webHidden/>
              </w:rPr>
              <w:t>59</w:t>
            </w:r>
            <w:r w:rsidR="007541F1" w:rsidRPr="003C3BB1">
              <w:rPr>
                <w:noProof/>
                <w:webHidden/>
              </w:rPr>
              <w:fldChar w:fldCharType="end"/>
            </w:r>
          </w:hyperlink>
        </w:p>
        <w:p w14:paraId="1AACFF4B"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57" w:history="1">
            <w:r w:rsidR="007541F1" w:rsidRPr="003C3BB1">
              <w:rPr>
                <w:noProof/>
                <w:u w:val="single"/>
              </w:rPr>
              <w:t>(Rok za otkaz ugovora o radu bez poštivanja otkaznog roka)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_Toc65588857 \h </w:instrText>
            </w:r>
            <w:r w:rsidR="007541F1" w:rsidRPr="003C3BB1">
              <w:rPr>
                <w:noProof/>
                <w:webHidden/>
              </w:rPr>
            </w:r>
            <w:r w:rsidR="007541F1" w:rsidRPr="003C3BB1">
              <w:rPr>
                <w:noProof/>
                <w:webHidden/>
              </w:rPr>
              <w:fldChar w:fldCharType="separate"/>
            </w:r>
            <w:r w:rsidR="006D4EB3">
              <w:rPr>
                <w:noProof/>
                <w:webHidden/>
              </w:rPr>
              <w:t>59</w:t>
            </w:r>
            <w:r w:rsidR="007541F1" w:rsidRPr="003C3BB1">
              <w:rPr>
                <w:noProof/>
                <w:webHidden/>
              </w:rPr>
              <w:fldChar w:fldCharType="end"/>
            </w:r>
          </w:hyperlink>
        </w:p>
        <w:p w14:paraId="79CAA434"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58" w:history="1">
            <w:r w:rsidR="007541F1" w:rsidRPr="003C3BB1">
              <w:rPr>
                <w:noProof/>
                <w:u w:val="single"/>
              </w:rPr>
              <w:t>Član 138.</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_Toc65588858 \h </w:instrText>
            </w:r>
            <w:r w:rsidR="007541F1" w:rsidRPr="003C3BB1">
              <w:rPr>
                <w:noProof/>
                <w:webHidden/>
              </w:rPr>
            </w:r>
            <w:r w:rsidR="007541F1" w:rsidRPr="003C3BB1">
              <w:rPr>
                <w:noProof/>
                <w:webHidden/>
              </w:rPr>
              <w:fldChar w:fldCharType="separate"/>
            </w:r>
            <w:r w:rsidR="006D4EB3">
              <w:rPr>
                <w:noProof/>
                <w:webHidden/>
              </w:rPr>
              <w:t>59</w:t>
            </w:r>
            <w:r w:rsidR="007541F1" w:rsidRPr="003C3BB1">
              <w:rPr>
                <w:noProof/>
                <w:webHidden/>
              </w:rPr>
              <w:fldChar w:fldCharType="end"/>
            </w:r>
          </w:hyperlink>
        </w:p>
        <w:p w14:paraId="6E0A556D"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59" w:history="1">
            <w:r w:rsidR="007541F1" w:rsidRPr="003C3BB1">
              <w:rPr>
                <w:noProof/>
                <w:u w:val="single"/>
              </w:rPr>
              <w:t>(Omogućavanje iznošenja odbrane radnika)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_Toc65588859 \h </w:instrText>
            </w:r>
            <w:r w:rsidR="007541F1" w:rsidRPr="003C3BB1">
              <w:rPr>
                <w:noProof/>
                <w:webHidden/>
              </w:rPr>
            </w:r>
            <w:r w:rsidR="007541F1" w:rsidRPr="003C3BB1">
              <w:rPr>
                <w:noProof/>
                <w:webHidden/>
              </w:rPr>
              <w:fldChar w:fldCharType="separate"/>
            </w:r>
            <w:r w:rsidR="006D4EB3">
              <w:rPr>
                <w:noProof/>
                <w:webHidden/>
              </w:rPr>
              <w:t>59</w:t>
            </w:r>
            <w:r w:rsidR="007541F1" w:rsidRPr="003C3BB1">
              <w:rPr>
                <w:noProof/>
                <w:webHidden/>
              </w:rPr>
              <w:fldChar w:fldCharType="end"/>
            </w:r>
          </w:hyperlink>
        </w:p>
        <w:p w14:paraId="1D7C1E3A"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60" w:history="1">
            <w:r w:rsidR="007541F1" w:rsidRPr="003C3BB1">
              <w:rPr>
                <w:noProof/>
                <w:u w:val="single"/>
              </w:rPr>
              <w:t>Član  139.</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_Toc65588860 \h </w:instrText>
            </w:r>
            <w:r w:rsidR="007541F1" w:rsidRPr="003C3BB1">
              <w:rPr>
                <w:noProof/>
                <w:webHidden/>
              </w:rPr>
            </w:r>
            <w:r w:rsidR="007541F1" w:rsidRPr="003C3BB1">
              <w:rPr>
                <w:noProof/>
                <w:webHidden/>
              </w:rPr>
              <w:fldChar w:fldCharType="separate"/>
            </w:r>
            <w:r w:rsidR="006D4EB3">
              <w:rPr>
                <w:noProof/>
                <w:webHidden/>
              </w:rPr>
              <w:t>59</w:t>
            </w:r>
            <w:r w:rsidR="007541F1" w:rsidRPr="003C3BB1">
              <w:rPr>
                <w:noProof/>
                <w:webHidden/>
              </w:rPr>
              <w:fldChar w:fldCharType="end"/>
            </w:r>
          </w:hyperlink>
        </w:p>
        <w:p w14:paraId="3DA052A4"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61" w:history="1">
            <w:r w:rsidR="007541F1" w:rsidRPr="003C3BB1">
              <w:rPr>
                <w:noProof/>
                <w:u w:val="single"/>
              </w:rPr>
              <w:t>(Teret dokazivanja)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_Toc65588861 \h </w:instrText>
            </w:r>
            <w:r w:rsidR="007541F1" w:rsidRPr="003C3BB1">
              <w:rPr>
                <w:noProof/>
                <w:webHidden/>
              </w:rPr>
            </w:r>
            <w:r w:rsidR="007541F1" w:rsidRPr="003C3BB1">
              <w:rPr>
                <w:noProof/>
                <w:webHidden/>
              </w:rPr>
              <w:fldChar w:fldCharType="separate"/>
            </w:r>
            <w:r w:rsidR="006D4EB3">
              <w:rPr>
                <w:noProof/>
                <w:webHidden/>
              </w:rPr>
              <w:t>59</w:t>
            </w:r>
            <w:r w:rsidR="007541F1" w:rsidRPr="003C3BB1">
              <w:rPr>
                <w:noProof/>
                <w:webHidden/>
              </w:rPr>
              <w:fldChar w:fldCharType="end"/>
            </w:r>
          </w:hyperlink>
        </w:p>
        <w:p w14:paraId="4A8F2090"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62" w:history="1">
            <w:r w:rsidR="007541F1" w:rsidRPr="003C3BB1">
              <w:rPr>
                <w:noProof/>
                <w:u w:val="single"/>
              </w:rPr>
              <w:t>Član  140.</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_Toc65588862 \h </w:instrText>
            </w:r>
            <w:r w:rsidR="007541F1" w:rsidRPr="003C3BB1">
              <w:rPr>
                <w:noProof/>
                <w:webHidden/>
              </w:rPr>
            </w:r>
            <w:r w:rsidR="007541F1" w:rsidRPr="003C3BB1">
              <w:rPr>
                <w:noProof/>
                <w:webHidden/>
              </w:rPr>
              <w:fldChar w:fldCharType="separate"/>
            </w:r>
            <w:r w:rsidR="006D4EB3">
              <w:rPr>
                <w:noProof/>
                <w:webHidden/>
              </w:rPr>
              <w:t>59</w:t>
            </w:r>
            <w:r w:rsidR="007541F1" w:rsidRPr="003C3BB1">
              <w:rPr>
                <w:noProof/>
                <w:webHidden/>
              </w:rPr>
              <w:fldChar w:fldCharType="end"/>
            </w:r>
          </w:hyperlink>
        </w:p>
        <w:p w14:paraId="6FE11CFC"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63" w:history="1">
            <w:r w:rsidR="007541F1" w:rsidRPr="003C3BB1">
              <w:rPr>
                <w:noProof/>
                <w:u w:val="single"/>
              </w:rPr>
              <w:t>(Saglasnost za otkaz sindikalnom povjereniku)</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_Toc65588863 \h </w:instrText>
            </w:r>
            <w:r w:rsidR="007541F1" w:rsidRPr="003C3BB1">
              <w:rPr>
                <w:noProof/>
                <w:webHidden/>
              </w:rPr>
            </w:r>
            <w:r w:rsidR="007541F1" w:rsidRPr="003C3BB1">
              <w:rPr>
                <w:noProof/>
                <w:webHidden/>
              </w:rPr>
              <w:fldChar w:fldCharType="separate"/>
            </w:r>
            <w:r w:rsidR="006D4EB3">
              <w:rPr>
                <w:noProof/>
                <w:webHidden/>
              </w:rPr>
              <w:t>59</w:t>
            </w:r>
            <w:r w:rsidR="007541F1" w:rsidRPr="003C3BB1">
              <w:rPr>
                <w:noProof/>
                <w:webHidden/>
              </w:rPr>
              <w:fldChar w:fldCharType="end"/>
            </w:r>
          </w:hyperlink>
        </w:p>
        <w:p w14:paraId="2A21E63C"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64" w:history="1">
            <w:r w:rsidR="007541F1" w:rsidRPr="003C3BB1">
              <w:rPr>
                <w:noProof/>
                <w:u w:val="single"/>
              </w:rPr>
              <w:t>Član 141.</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_Toc65588864 \h </w:instrText>
            </w:r>
            <w:r w:rsidR="007541F1" w:rsidRPr="003C3BB1">
              <w:rPr>
                <w:noProof/>
                <w:webHidden/>
              </w:rPr>
            </w:r>
            <w:r w:rsidR="007541F1" w:rsidRPr="003C3BB1">
              <w:rPr>
                <w:noProof/>
                <w:webHidden/>
              </w:rPr>
              <w:fldChar w:fldCharType="separate"/>
            </w:r>
            <w:r w:rsidR="006D4EB3">
              <w:rPr>
                <w:noProof/>
                <w:webHidden/>
              </w:rPr>
              <w:t>60</w:t>
            </w:r>
            <w:r w:rsidR="007541F1" w:rsidRPr="003C3BB1">
              <w:rPr>
                <w:noProof/>
                <w:webHidden/>
              </w:rPr>
              <w:fldChar w:fldCharType="end"/>
            </w:r>
          </w:hyperlink>
        </w:p>
        <w:p w14:paraId="718A5AD8"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65" w:history="1">
            <w:r w:rsidR="007541F1" w:rsidRPr="003C3BB1">
              <w:rPr>
                <w:noProof/>
                <w:u w:val="single"/>
              </w:rPr>
              <w:t>(Otkaz s ponudom izmijenjenog ugovora o radu)</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_Toc65588865 \h </w:instrText>
            </w:r>
            <w:r w:rsidR="007541F1" w:rsidRPr="003C3BB1">
              <w:rPr>
                <w:noProof/>
                <w:webHidden/>
              </w:rPr>
            </w:r>
            <w:r w:rsidR="007541F1" w:rsidRPr="003C3BB1">
              <w:rPr>
                <w:noProof/>
                <w:webHidden/>
              </w:rPr>
              <w:fldChar w:fldCharType="separate"/>
            </w:r>
            <w:r w:rsidR="006D4EB3">
              <w:rPr>
                <w:noProof/>
                <w:webHidden/>
              </w:rPr>
              <w:t>60</w:t>
            </w:r>
            <w:r w:rsidR="007541F1" w:rsidRPr="003C3BB1">
              <w:rPr>
                <w:noProof/>
                <w:webHidden/>
              </w:rPr>
              <w:fldChar w:fldCharType="end"/>
            </w:r>
          </w:hyperlink>
        </w:p>
        <w:p w14:paraId="63CC0282"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66" w:history="1">
            <w:r w:rsidR="007541F1" w:rsidRPr="003C3BB1">
              <w:rPr>
                <w:noProof/>
                <w:u w:val="single"/>
              </w:rPr>
              <w:t>Član  142.</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_Toc65588866 \h </w:instrText>
            </w:r>
            <w:r w:rsidR="007541F1" w:rsidRPr="003C3BB1">
              <w:rPr>
                <w:noProof/>
                <w:webHidden/>
              </w:rPr>
            </w:r>
            <w:r w:rsidR="007541F1" w:rsidRPr="003C3BB1">
              <w:rPr>
                <w:noProof/>
                <w:webHidden/>
              </w:rPr>
              <w:fldChar w:fldCharType="separate"/>
            </w:r>
            <w:r w:rsidR="006D4EB3">
              <w:rPr>
                <w:noProof/>
                <w:webHidden/>
              </w:rPr>
              <w:t>60</w:t>
            </w:r>
            <w:r w:rsidR="007541F1" w:rsidRPr="003C3BB1">
              <w:rPr>
                <w:noProof/>
                <w:webHidden/>
              </w:rPr>
              <w:fldChar w:fldCharType="end"/>
            </w:r>
          </w:hyperlink>
        </w:p>
        <w:p w14:paraId="248920C0"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67" w:history="1">
            <w:r w:rsidR="007541F1" w:rsidRPr="003C3BB1">
              <w:rPr>
                <w:noProof/>
                <w:u w:val="single"/>
              </w:rPr>
              <w:t>(Privremeni raspored radnika na drugo radno mjesto)</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_Toc65588867 \h </w:instrText>
            </w:r>
            <w:r w:rsidR="007541F1" w:rsidRPr="003C3BB1">
              <w:rPr>
                <w:noProof/>
                <w:webHidden/>
              </w:rPr>
            </w:r>
            <w:r w:rsidR="007541F1" w:rsidRPr="003C3BB1">
              <w:rPr>
                <w:noProof/>
                <w:webHidden/>
              </w:rPr>
              <w:fldChar w:fldCharType="separate"/>
            </w:r>
            <w:r w:rsidR="006D4EB3">
              <w:rPr>
                <w:noProof/>
                <w:webHidden/>
              </w:rPr>
              <w:t>60</w:t>
            </w:r>
            <w:r w:rsidR="007541F1" w:rsidRPr="003C3BB1">
              <w:rPr>
                <w:noProof/>
                <w:webHidden/>
              </w:rPr>
              <w:fldChar w:fldCharType="end"/>
            </w:r>
          </w:hyperlink>
        </w:p>
        <w:p w14:paraId="3BBA3254" w14:textId="77777777" w:rsidR="007541F1" w:rsidRPr="003C3BB1" w:rsidRDefault="002877FE" w:rsidP="007541F1">
          <w:pPr>
            <w:tabs>
              <w:tab w:val="left" w:pos="440"/>
              <w:tab w:val="right" w:leader="dot" w:pos="9629"/>
            </w:tabs>
            <w:spacing w:before="120" w:after="0" w:line="240" w:lineRule="auto"/>
            <w:rPr>
              <w:rFonts w:eastAsiaTheme="minorEastAsia"/>
              <w:noProof/>
              <w:lang w:val="en-GB" w:eastAsia="en-GB"/>
            </w:rPr>
          </w:pPr>
          <w:hyperlink w:anchor="_Toc65588868" w:history="1">
            <w:r w:rsidR="007541F1" w:rsidRPr="003C3BB1">
              <w:rPr>
                <w:rFonts w:ascii="Cambria" w:eastAsia="Times New Roman" w:hAnsi="Cambria" w:cs="Times New Roman"/>
                <w:b/>
                <w:noProof/>
                <w:sz w:val="20"/>
                <w:szCs w:val="20"/>
                <w:u w:val="single"/>
                <w:lang w:val="en-US" w:eastAsia="hr-HR" w:bidi="hr-HR"/>
              </w:rPr>
              <w:t>XVI POVREDE RADNE DUŽNOSTI</w:t>
            </w:r>
            <w:r w:rsidR="007541F1" w:rsidRPr="003C3BB1">
              <w:rPr>
                <w:rFonts w:ascii="Cambria" w:eastAsia="Times New Roman" w:hAnsi="Cambria" w:cs="Times New Roman"/>
                <w:b/>
                <w:noProof/>
                <w:webHidden/>
                <w:sz w:val="20"/>
                <w:szCs w:val="20"/>
                <w:lang w:val="en-US" w:eastAsia="hr-HR" w:bidi="hr-HR"/>
              </w:rPr>
              <w:tab/>
            </w:r>
            <w:r w:rsidR="007541F1" w:rsidRPr="003C3BB1">
              <w:rPr>
                <w:rFonts w:ascii="Cambria" w:eastAsia="Times New Roman" w:hAnsi="Cambria" w:cs="Times New Roman"/>
                <w:b/>
                <w:noProof/>
                <w:webHidden/>
                <w:sz w:val="20"/>
                <w:szCs w:val="20"/>
                <w:lang w:val="en-US" w:eastAsia="hr-HR" w:bidi="hr-HR"/>
              </w:rPr>
              <w:fldChar w:fldCharType="begin"/>
            </w:r>
            <w:r w:rsidR="007541F1" w:rsidRPr="003C3BB1">
              <w:rPr>
                <w:rFonts w:ascii="Cambria" w:eastAsia="Times New Roman" w:hAnsi="Cambria" w:cs="Times New Roman"/>
                <w:b/>
                <w:noProof/>
                <w:webHidden/>
                <w:sz w:val="20"/>
                <w:szCs w:val="20"/>
                <w:lang w:val="en-US" w:eastAsia="hr-HR" w:bidi="hr-HR"/>
              </w:rPr>
              <w:instrText xml:space="preserve"> PAGEREF _Toc65588868 \h </w:instrText>
            </w:r>
            <w:r w:rsidR="007541F1" w:rsidRPr="003C3BB1">
              <w:rPr>
                <w:rFonts w:ascii="Cambria" w:eastAsia="Times New Roman" w:hAnsi="Cambria" w:cs="Times New Roman"/>
                <w:b/>
                <w:noProof/>
                <w:webHidden/>
                <w:sz w:val="20"/>
                <w:szCs w:val="20"/>
                <w:lang w:val="en-US" w:eastAsia="hr-HR" w:bidi="hr-HR"/>
              </w:rPr>
            </w:r>
            <w:r w:rsidR="007541F1" w:rsidRPr="003C3BB1">
              <w:rPr>
                <w:rFonts w:ascii="Cambria" w:eastAsia="Times New Roman" w:hAnsi="Cambria" w:cs="Times New Roman"/>
                <w:b/>
                <w:noProof/>
                <w:webHidden/>
                <w:sz w:val="20"/>
                <w:szCs w:val="20"/>
                <w:lang w:val="en-US" w:eastAsia="hr-HR" w:bidi="hr-HR"/>
              </w:rPr>
              <w:fldChar w:fldCharType="separate"/>
            </w:r>
            <w:r w:rsidR="006D4EB3">
              <w:rPr>
                <w:rFonts w:ascii="Cambria" w:eastAsia="Times New Roman" w:hAnsi="Cambria" w:cs="Times New Roman"/>
                <w:b/>
                <w:noProof/>
                <w:webHidden/>
                <w:sz w:val="20"/>
                <w:szCs w:val="20"/>
                <w:lang w:val="en-US" w:eastAsia="hr-HR" w:bidi="hr-HR"/>
              </w:rPr>
              <w:t>60</w:t>
            </w:r>
            <w:r w:rsidR="007541F1" w:rsidRPr="003C3BB1">
              <w:rPr>
                <w:rFonts w:ascii="Cambria" w:eastAsia="Times New Roman" w:hAnsi="Cambria" w:cs="Times New Roman"/>
                <w:b/>
                <w:noProof/>
                <w:webHidden/>
                <w:sz w:val="20"/>
                <w:szCs w:val="20"/>
                <w:lang w:val="en-US" w:eastAsia="hr-HR" w:bidi="hr-HR"/>
              </w:rPr>
              <w:fldChar w:fldCharType="end"/>
            </w:r>
          </w:hyperlink>
        </w:p>
        <w:p w14:paraId="71298C6A"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69" w:history="1">
            <w:r w:rsidR="007541F1" w:rsidRPr="003C3BB1">
              <w:rPr>
                <w:noProof/>
                <w:u w:val="single"/>
              </w:rPr>
              <w:t>Član  143.</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_Toc65588869 \h </w:instrText>
            </w:r>
            <w:r w:rsidR="007541F1" w:rsidRPr="003C3BB1">
              <w:rPr>
                <w:noProof/>
                <w:webHidden/>
              </w:rPr>
            </w:r>
            <w:r w:rsidR="007541F1" w:rsidRPr="003C3BB1">
              <w:rPr>
                <w:noProof/>
                <w:webHidden/>
              </w:rPr>
              <w:fldChar w:fldCharType="separate"/>
            </w:r>
            <w:r w:rsidR="006D4EB3">
              <w:rPr>
                <w:noProof/>
                <w:webHidden/>
              </w:rPr>
              <w:t>60</w:t>
            </w:r>
            <w:r w:rsidR="007541F1" w:rsidRPr="003C3BB1">
              <w:rPr>
                <w:noProof/>
                <w:webHidden/>
              </w:rPr>
              <w:fldChar w:fldCharType="end"/>
            </w:r>
          </w:hyperlink>
        </w:p>
        <w:p w14:paraId="61FCBEC9"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70" w:history="1">
            <w:r w:rsidR="007541F1" w:rsidRPr="003C3BB1">
              <w:rPr>
                <w:noProof/>
                <w:u w:val="single"/>
              </w:rPr>
              <w:t>(Vrste prijestupa ili povreda dužnosti)</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_Toc65588870 \h </w:instrText>
            </w:r>
            <w:r w:rsidR="007541F1" w:rsidRPr="003C3BB1">
              <w:rPr>
                <w:noProof/>
                <w:webHidden/>
              </w:rPr>
            </w:r>
            <w:r w:rsidR="007541F1" w:rsidRPr="003C3BB1">
              <w:rPr>
                <w:noProof/>
                <w:webHidden/>
              </w:rPr>
              <w:fldChar w:fldCharType="separate"/>
            </w:r>
            <w:r w:rsidR="006D4EB3">
              <w:rPr>
                <w:noProof/>
                <w:webHidden/>
              </w:rPr>
              <w:t>60</w:t>
            </w:r>
            <w:r w:rsidR="007541F1" w:rsidRPr="003C3BB1">
              <w:rPr>
                <w:noProof/>
                <w:webHidden/>
              </w:rPr>
              <w:fldChar w:fldCharType="end"/>
            </w:r>
          </w:hyperlink>
        </w:p>
        <w:p w14:paraId="382FFDA9"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71" w:history="1">
            <w:r w:rsidR="007541F1" w:rsidRPr="003C3BB1">
              <w:rPr>
                <w:noProof/>
                <w:u w:val="single"/>
              </w:rPr>
              <w:t>Član 144.</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_Toc65588871 \h </w:instrText>
            </w:r>
            <w:r w:rsidR="007541F1" w:rsidRPr="003C3BB1">
              <w:rPr>
                <w:noProof/>
                <w:webHidden/>
              </w:rPr>
            </w:r>
            <w:r w:rsidR="007541F1" w:rsidRPr="003C3BB1">
              <w:rPr>
                <w:noProof/>
                <w:webHidden/>
              </w:rPr>
              <w:fldChar w:fldCharType="separate"/>
            </w:r>
            <w:r w:rsidR="006D4EB3">
              <w:rPr>
                <w:noProof/>
                <w:webHidden/>
              </w:rPr>
              <w:t>60</w:t>
            </w:r>
            <w:r w:rsidR="007541F1" w:rsidRPr="003C3BB1">
              <w:rPr>
                <w:noProof/>
                <w:webHidden/>
              </w:rPr>
              <w:fldChar w:fldCharType="end"/>
            </w:r>
          </w:hyperlink>
        </w:p>
        <w:p w14:paraId="242311AA"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72" w:history="1">
            <w:r w:rsidR="007541F1" w:rsidRPr="003C3BB1">
              <w:rPr>
                <w:noProof/>
                <w:u w:val="single"/>
              </w:rPr>
              <w:t>(Lakše povrede radne obaveze)</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_Toc65588872 \h </w:instrText>
            </w:r>
            <w:r w:rsidR="007541F1" w:rsidRPr="003C3BB1">
              <w:rPr>
                <w:noProof/>
                <w:webHidden/>
              </w:rPr>
            </w:r>
            <w:r w:rsidR="007541F1" w:rsidRPr="003C3BB1">
              <w:rPr>
                <w:noProof/>
                <w:webHidden/>
              </w:rPr>
              <w:fldChar w:fldCharType="separate"/>
            </w:r>
            <w:r w:rsidR="006D4EB3">
              <w:rPr>
                <w:noProof/>
                <w:webHidden/>
              </w:rPr>
              <w:t>60</w:t>
            </w:r>
            <w:r w:rsidR="007541F1" w:rsidRPr="003C3BB1">
              <w:rPr>
                <w:noProof/>
                <w:webHidden/>
              </w:rPr>
              <w:fldChar w:fldCharType="end"/>
            </w:r>
          </w:hyperlink>
        </w:p>
        <w:p w14:paraId="7069755B"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73" w:history="1">
            <w:r w:rsidR="007541F1" w:rsidRPr="003C3BB1">
              <w:rPr>
                <w:noProof/>
                <w:u w:val="single"/>
              </w:rPr>
              <w:t>Član 145.</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_Toc65588873 \h </w:instrText>
            </w:r>
            <w:r w:rsidR="007541F1" w:rsidRPr="003C3BB1">
              <w:rPr>
                <w:noProof/>
                <w:webHidden/>
              </w:rPr>
            </w:r>
            <w:r w:rsidR="007541F1" w:rsidRPr="003C3BB1">
              <w:rPr>
                <w:noProof/>
                <w:webHidden/>
              </w:rPr>
              <w:fldChar w:fldCharType="separate"/>
            </w:r>
            <w:r w:rsidR="006D4EB3">
              <w:rPr>
                <w:noProof/>
                <w:webHidden/>
              </w:rPr>
              <w:t>61</w:t>
            </w:r>
            <w:r w:rsidR="007541F1" w:rsidRPr="003C3BB1">
              <w:rPr>
                <w:noProof/>
                <w:webHidden/>
              </w:rPr>
              <w:fldChar w:fldCharType="end"/>
            </w:r>
          </w:hyperlink>
        </w:p>
        <w:p w14:paraId="18C812A8"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74" w:history="1">
            <w:r w:rsidR="007541F1" w:rsidRPr="003C3BB1">
              <w:rPr>
                <w:noProof/>
                <w:u w:val="single"/>
              </w:rPr>
              <w:t>(Teške povrede radne obaveze)</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_Toc65588874 \h </w:instrText>
            </w:r>
            <w:r w:rsidR="007541F1" w:rsidRPr="003C3BB1">
              <w:rPr>
                <w:noProof/>
                <w:webHidden/>
              </w:rPr>
            </w:r>
            <w:r w:rsidR="007541F1" w:rsidRPr="003C3BB1">
              <w:rPr>
                <w:noProof/>
                <w:webHidden/>
              </w:rPr>
              <w:fldChar w:fldCharType="separate"/>
            </w:r>
            <w:r w:rsidR="006D4EB3">
              <w:rPr>
                <w:noProof/>
                <w:webHidden/>
              </w:rPr>
              <w:t>61</w:t>
            </w:r>
            <w:r w:rsidR="007541F1" w:rsidRPr="003C3BB1">
              <w:rPr>
                <w:noProof/>
                <w:webHidden/>
              </w:rPr>
              <w:fldChar w:fldCharType="end"/>
            </w:r>
          </w:hyperlink>
        </w:p>
        <w:p w14:paraId="4E806E67"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75" w:history="1">
            <w:r w:rsidR="007541F1" w:rsidRPr="003C3BB1">
              <w:rPr>
                <w:noProof/>
                <w:u w:val="single"/>
              </w:rPr>
              <w:t>Član 146.</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_Toc65588875 \h </w:instrText>
            </w:r>
            <w:r w:rsidR="007541F1" w:rsidRPr="003C3BB1">
              <w:rPr>
                <w:noProof/>
                <w:webHidden/>
              </w:rPr>
            </w:r>
            <w:r w:rsidR="007541F1" w:rsidRPr="003C3BB1">
              <w:rPr>
                <w:noProof/>
                <w:webHidden/>
              </w:rPr>
              <w:fldChar w:fldCharType="separate"/>
            </w:r>
            <w:r w:rsidR="006D4EB3">
              <w:rPr>
                <w:noProof/>
                <w:webHidden/>
              </w:rPr>
              <w:t>62</w:t>
            </w:r>
            <w:r w:rsidR="007541F1" w:rsidRPr="003C3BB1">
              <w:rPr>
                <w:noProof/>
                <w:webHidden/>
              </w:rPr>
              <w:fldChar w:fldCharType="end"/>
            </w:r>
          </w:hyperlink>
        </w:p>
        <w:p w14:paraId="3018482D"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76" w:history="1">
            <w:r w:rsidR="007541F1" w:rsidRPr="003C3BB1">
              <w:rPr>
                <w:noProof/>
                <w:u w:val="single"/>
              </w:rPr>
              <w:t>(Disciplinske mjere)</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_Toc65588876 \h </w:instrText>
            </w:r>
            <w:r w:rsidR="007541F1" w:rsidRPr="003C3BB1">
              <w:rPr>
                <w:noProof/>
                <w:webHidden/>
              </w:rPr>
            </w:r>
            <w:r w:rsidR="007541F1" w:rsidRPr="003C3BB1">
              <w:rPr>
                <w:noProof/>
                <w:webHidden/>
              </w:rPr>
              <w:fldChar w:fldCharType="separate"/>
            </w:r>
            <w:r w:rsidR="006D4EB3">
              <w:rPr>
                <w:noProof/>
                <w:webHidden/>
              </w:rPr>
              <w:t>62</w:t>
            </w:r>
            <w:r w:rsidR="007541F1" w:rsidRPr="003C3BB1">
              <w:rPr>
                <w:noProof/>
                <w:webHidden/>
              </w:rPr>
              <w:fldChar w:fldCharType="end"/>
            </w:r>
          </w:hyperlink>
        </w:p>
        <w:p w14:paraId="2E95A943"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77" w:history="1">
            <w:r w:rsidR="007541F1" w:rsidRPr="003C3BB1">
              <w:rPr>
                <w:noProof/>
                <w:u w:val="single"/>
              </w:rPr>
              <w:t>Član  147.</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_Toc65588877 \h </w:instrText>
            </w:r>
            <w:r w:rsidR="007541F1" w:rsidRPr="003C3BB1">
              <w:rPr>
                <w:noProof/>
                <w:webHidden/>
              </w:rPr>
            </w:r>
            <w:r w:rsidR="007541F1" w:rsidRPr="003C3BB1">
              <w:rPr>
                <w:noProof/>
                <w:webHidden/>
              </w:rPr>
              <w:fldChar w:fldCharType="separate"/>
            </w:r>
            <w:r w:rsidR="006D4EB3">
              <w:rPr>
                <w:noProof/>
                <w:webHidden/>
              </w:rPr>
              <w:t>62</w:t>
            </w:r>
            <w:r w:rsidR="007541F1" w:rsidRPr="003C3BB1">
              <w:rPr>
                <w:noProof/>
                <w:webHidden/>
              </w:rPr>
              <w:fldChar w:fldCharType="end"/>
            </w:r>
          </w:hyperlink>
        </w:p>
        <w:p w14:paraId="3E8B2AAF"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78" w:history="1">
            <w:r w:rsidR="007541F1" w:rsidRPr="003C3BB1">
              <w:rPr>
                <w:noProof/>
                <w:u w:val="single"/>
              </w:rPr>
              <w:t>(Disciplinski postupak)</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_Toc65588878 \h </w:instrText>
            </w:r>
            <w:r w:rsidR="007541F1" w:rsidRPr="003C3BB1">
              <w:rPr>
                <w:noProof/>
                <w:webHidden/>
              </w:rPr>
            </w:r>
            <w:r w:rsidR="007541F1" w:rsidRPr="003C3BB1">
              <w:rPr>
                <w:noProof/>
                <w:webHidden/>
              </w:rPr>
              <w:fldChar w:fldCharType="separate"/>
            </w:r>
            <w:r w:rsidR="006D4EB3">
              <w:rPr>
                <w:noProof/>
                <w:webHidden/>
              </w:rPr>
              <w:t>62</w:t>
            </w:r>
            <w:r w:rsidR="007541F1" w:rsidRPr="003C3BB1">
              <w:rPr>
                <w:noProof/>
                <w:webHidden/>
              </w:rPr>
              <w:fldChar w:fldCharType="end"/>
            </w:r>
          </w:hyperlink>
        </w:p>
        <w:p w14:paraId="7BF15004"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79" w:history="1">
            <w:r w:rsidR="007541F1" w:rsidRPr="003C3BB1">
              <w:rPr>
                <w:noProof/>
                <w:u w:val="single"/>
              </w:rPr>
              <w:t>Član 148.</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_Toc65588879 \h </w:instrText>
            </w:r>
            <w:r w:rsidR="007541F1" w:rsidRPr="003C3BB1">
              <w:rPr>
                <w:noProof/>
                <w:webHidden/>
              </w:rPr>
            </w:r>
            <w:r w:rsidR="007541F1" w:rsidRPr="003C3BB1">
              <w:rPr>
                <w:noProof/>
                <w:webHidden/>
              </w:rPr>
              <w:fldChar w:fldCharType="separate"/>
            </w:r>
            <w:r w:rsidR="006D4EB3">
              <w:rPr>
                <w:noProof/>
                <w:webHidden/>
              </w:rPr>
              <w:t>63</w:t>
            </w:r>
            <w:r w:rsidR="007541F1" w:rsidRPr="003C3BB1">
              <w:rPr>
                <w:noProof/>
                <w:webHidden/>
              </w:rPr>
              <w:fldChar w:fldCharType="end"/>
            </w:r>
          </w:hyperlink>
        </w:p>
        <w:p w14:paraId="73979E7D"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80" w:history="1">
            <w:r w:rsidR="007541F1" w:rsidRPr="003C3BB1">
              <w:rPr>
                <w:noProof/>
                <w:u w:val="single"/>
              </w:rPr>
              <w:t>(Saslušanje radnika)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_Toc65588880 \h </w:instrText>
            </w:r>
            <w:r w:rsidR="007541F1" w:rsidRPr="003C3BB1">
              <w:rPr>
                <w:noProof/>
                <w:webHidden/>
              </w:rPr>
            </w:r>
            <w:r w:rsidR="007541F1" w:rsidRPr="003C3BB1">
              <w:rPr>
                <w:noProof/>
                <w:webHidden/>
              </w:rPr>
              <w:fldChar w:fldCharType="separate"/>
            </w:r>
            <w:r w:rsidR="006D4EB3">
              <w:rPr>
                <w:noProof/>
                <w:webHidden/>
              </w:rPr>
              <w:t>63</w:t>
            </w:r>
            <w:r w:rsidR="007541F1" w:rsidRPr="003C3BB1">
              <w:rPr>
                <w:noProof/>
                <w:webHidden/>
              </w:rPr>
              <w:fldChar w:fldCharType="end"/>
            </w:r>
          </w:hyperlink>
        </w:p>
        <w:p w14:paraId="1AA81720"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81" w:history="1">
            <w:r w:rsidR="007541F1" w:rsidRPr="003C3BB1">
              <w:rPr>
                <w:noProof/>
                <w:u w:val="single"/>
              </w:rPr>
              <w:t>Član  149.</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_Toc65588881 \h </w:instrText>
            </w:r>
            <w:r w:rsidR="007541F1" w:rsidRPr="003C3BB1">
              <w:rPr>
                <w:noProof/>
                <w:webHidden/>
              </w:rPr>
            </w:r>
            <w:r w:rsidR="007541F1" w:rsidRPr="003C3BB1">
              <w:rPr>
                <w:noProof/>
                <w:webHidden/>
              </w:rPr>
              <w:fldChar w:fldCharType="separate"/>
            </w:r>
            <w:r w:rsidR="006D4EB3">
              <w:rPr>
                <w:noProof/>
                <w:webHidden/>
              </w:rPr>
              <w:t>63</w:t>
            </w:r>
            <w:r w:rsidR="007541F1" w:rsidRPr="003C3BB1">
              <w:rPr>
                <w:noProof/>
                <w:webHidden/>
              </w:rPr>
              <w:fldChar w:fldCharType="end"/>
            </w:r>
          </w:hyperlink>
        </w:p>
        <w:p w14:paraId="3D8BE7E3"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82" w:history="1">
            <w:r w:rsidR="007541F1" w:rsidRPr="003C3BB1">
              <w:rPr>
                <w:noProof/>
                <w:u w:val="single"/>
              </w:rPr>
              <w:t>(Zastarjelost pokretanja i vođenja disciplinskog postupka i izvršenja mjera)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_Toc65588882 \h </w:instrText>
            </w:r>
            <w:r w:rsidR="007541F1" w:rsidRPr="003C3BB1">
              <w:rPr>
                <w:noProof/>
                <w:webHidden/>
              </w:rPr>
            </w:r>
            <w:r w:rsidR="007541F1" w:rsidRPr="003C3BB1">
              <w:rPr>
                <w:noProof/>
                <w:webHidden/>
              </w:rPr>
              <w:fldChar w:fldCharType="separate"/>
            </w:r>
            <w:r w:rsidR="006D4EB3">
              <w:rPr>
                <w:noProof/>
                <w:webHidden/>
              </w:rPr>
              <w:t>63</w:t>
            </w:r>
            <w:r w:rsidR="007541F1" w:rsidRPr="003C3BB1">
              <w:rPr>
                <w:noProof/>
                <w:webHidden/>
              </w:rPr>
              <w:fldChar w:fldCharType="end"/>
            </w:r>
          </w:hyperlink>
        </w:p>
        <w:p w14:paraId="3B4BD152"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83" w:history="1">
            <w:r w:rsidR="007541F1" w:rsidRPr="003C3BB1">
              <w:rPr>
                <w:noProof/>
                <w:u w:val="single"/>
              </w:rPr>
              <w:t>Član 150.</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_Toc65588883 \h </w:instrText>
            </w:r>
            <w:r w:rsidR="007541F1" w:rsidRPr="003C3BB1">
              <w:rPr>
                <w:noProof/>
                <w:webHidden/>
              </w:rPr>
            </w:r>
            <w:r w:rsidR="007541F1" w:rsidRPr="003C3BB1">
              <w:rPr>
                <w:noProof/>
                <w:webHidden/>
              </w:rPr>
              <w:fldChar w:fldCharType="separate"/>
            </w:r>
            <w:r w:rsidR="006D4EB3">
              <w:rPr>
                <w:noProof/>
                <w:webHidden/>
              </w:rPr>
              <w:t>64</w:t>
            </w:r>
            <w:r w:rsidR="007541F1" w:rsidRPr="003C3BB1">
              <w:rPr>
                <w:noProof/>
                <w:webHidden/>
              </w:rPr>
              <w:fldChar w:fldCharType="end"/>
            </w:r>
          </w:hyperlink>
        </w:p>
        <w:p w14:paraId="66AA192B"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84" w:history="1">
            <w:r w:rsidR="007541F1" w:rsidRPr="003C3BB1">
              <w:rPr>
                <w:noProof/>
                <w:u w:val="single"/>
              </w:rPr>
              <w:t>(Suspenzija)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_Toc65588884 \h </w:instrText>
            </w:r>
            <w:r w:rsidR="007541F1" w:rsidRPr="003C3BB1">
              <w:rPr>
                <w:noProof/>
                <w:webHidden/>
              </w:rPr>
            </w:r>
            <w:r w:rsidR="007541F1" w:rsidRPr="003C3BB1">
              <w:rPr>
                <w:noProof/>
                <w:webHidden/>
              </w:rPr>
              <w:fldChar w:fldCharType="separate"/>
            </w:r>
            <w:r w:rsidR="006D4EB3">
              <w:rPr>
                <w:noProof/>
                <w:webHidden/>
              </w:rPr>
              <w:t>64</w:t>
            </w:r>
            <w:r w:rsidR="007541F1" w:rsidRPr="003C3BB1">
              <w:rPr>
                <w:noProof/>
                <w:webHidden/>
              </w:rPr>
              <w:fldChar w:fldCharType="end"/>
            </w:r>
          </w:hyperlink>
        </w:p>
        <w:p w14:paraId="2694736B" w14:textId="77777777" w:rsidR="007541F1" w:rsidRPr="003C3BB1" w:rsidRDefault="002877FE" w:rsidP="007541F1">
          <w:pPr>
            <w:tabs>
              <w:tab w:val="left" w:pos="440"/>
              <w:tab w:val="right" w:leader="dot" w:pos="9629"/>
            </w:tabs>
            <w:spacing w:before="120" w:after="0" w:line="240" w:lineRule="auto"/>
            <w:rPr>
              <w:rFonts w:eastAsiaTheme="minorEastAsia"/>
              <w:noProof/>
              <w:lang w:val="en-GB" w:eastAsia="en-GB"/>
            </w:rPr>
          </w:pPr>
          <w:hyperlink w:anchor="_Toc65588885" w:history="1">
            <w:r w:rsidR="007541F1" w:rsidRPr="003C3BB1">
              <w:rPr>
                <w:rFonts w:ascii="Cambria" w:eastAsia="Times New Roman" w:hAnsi="Cambria" w:cs="Times New Roman"/>
                <w:b/>
                <w:noProof/>
                <w:sz w:val="20"/>
                <w:szCs w:val="20"/>
                <w:u w:val="single"/>
                <w:lang w:val="en-US" w:eastAsia="hr-HR" w:bidi="hr-HR"/>
              </w:rPr>
              <w:t>XVII ZBRINJAVANJE VIŠKA RADNIKA</w:t>
            </w:r>
            <w:r w:rsidR="007541F1" w:rsidRPr="003C3BB1">
              <w:rPr>
                <w:rFonts w:ascii="Cambria" w:eastAsia="Times New Roman" w:hAnsi="Cambria" w:cs="Times New Roman"/>
                <w:b/>
                <w:noProof/>
                <w:webHidden/>
                <w:sz w:val="20"/>
                <w:szCs w:val="20"/>
                <w:lang w:val="en-US" w:eastAsia="hr-HR" w:bidi="hr-HR"/>
              </w:rPr>
              <w:tab/>
            </w:r>
            <w:r w:rsidR="007541F1" w:rsidRPr="003C3BB1">
              <w:rPr>
                <w:rFonts w:ascii="Cambria" w:eastAsia="Times New Roman" w:hAnsi="Cambria" w:cs="Times New Roman"/>
                <w:b/>
                <w:noProof/>
                <w:webHidden/>
                <w:sz w:val="20"/>
                <w:szCs w:val="20"/>
                <w:lang w:val="en-US" w:eastAsia="hr-HR" w:bidi="hr-HR"/>
              </w:rPr>
              <w:fldChar w:fldCharType="begin"/>
            </w:r>
            <w:r w:rsidR="007541F1" w:rsidRPr="003C3BB1">
              <w:rPr>
                <w:rFonts w:ascii="Cambria" w:eastAsia="Times New Roman" w:hAnsi="Cambria" w:cs="Times New Roman"/>
                <w:b/>
                <w:noProof/>
                <w:webHidden/>
                <w:sz w:val="20"/>
                <w:szCs w:val="20"/>
                <w:lang w:val="en-US" w:eastAsia="hr-HR" w:bidi="hr-HR"/>
              </w:rPr>
              <w:instrText xml:space="preserve"> PAGEREF _Toc65588885 \h </w:instrText>
            </w:r>
            <w:r w:rsidR="007541F1" w:rsidRPr="003C3BB1">
              <w:rPr>
                <w:rFonts w:ascii="Cambria" w:eastAsia="Times New Roman" w:hAnsi="Cambria" w:cs="Times New Roman"/>
                <w:b/>
                <w:noProof/>
                <w:webHidden/>
                <w:sz w:val="20"/>
                <w:szCs w:val="20"/>
                <w:lang w:val="en-US" w:eastAsia="hr-HR" w:bidi="hr-HR"/>
              </w:rPr>
            </w:r>
            <w:r w:rsidR="007541F1" w:rsidRPr="003C3BB1">
              <w:rPr>
                <w:rFonts w:ascii="Cambria" w:eastAsia="Times New Roman" w:hAnsi="Cambria" w:cs="Times New Roman"/>
                <w:b/>
                <w:noProof/>
                <w:webHidden/>
                <w:sz w:val="20"/>
                <w:szCs w:val="20"/>
                <w:lang w:val="en-US" w:eastAsia="hr-HR" w:bidi="hr-HR"/>
              </w:rPr>
              <w:fldChar w:fldCharType="separate"/>
            </w:r>
            <w:r w:rsidR="006D4EB3">
              <w:rPr>
                <w:rFonts w:ascii="Cambria" w:eastAsia="Times New Roman" w:hAnsi="Cambria" w:cs="Times New Roman"/>
                <w:b/>
                <w:noProof/>
                <w:webHidden/>
                <w:sz w:val="20"/>
                <w:szCs w:val="20"/>
                <w:lang w:val="en-US" w:eastAsia="hr-HR" w:bidi="hr-HR"/>
              </w:rPr>
              <w:t>64</w:t>
            </w:r>
            <w:r w:rsidR="007541F1" w:rsidRPr="003C3BB1">
              <w:rPr>
                <w:rFonts w:ascii="Cambria" w:eastAsia="Times New Roman" w:hAnsi="Cambria" w:cs="Times New Roman"/>
                <w:b/>
                <w:noProof/>
                <w:webHidden/>
                <w:sz w:val="20"/>
                <w:szCs w:val="20"/>
                <w:lang w:val="en-US" w:eastAsia="hr-HR" w:bidi="hr-HR"/>
              </w:rPr>
              <w:fldChar w:fldCharType="end"/>
            </w:r>
          </w:hyperlink>
        </w:p>
        <w:p w14:paraId="281C9FD2"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86" w:history="1">
            <w:r w:rsidR="007541F1" w:rsidRPr="003C3BB1">
              <w:rPr>
                <w:noProof/>
                <w:u w:val="single"/>
              </w:rPr>
              <w:t>Član 151.</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_Toc65588886 \h </w:instrText>
            </w:r>
            <w:r w:rsidR="007541F1" w:rsidRPr="003C3BB1">
              <w:rPr>
                <w:noProof/>
                <w:webHidden/>
              </w:rPr>
            </w:r>
            <w:r w:rsidR="007541F1" w:rsidRPr="003C3BB1">
              <w:rPr>
                <w:noProof/>
                <w:webHidden/>
              </w:rPr>
              <w:fldChar w:fldCharType="separate"/>
            </w:r>
            <w:r w:rsidR="006D4EB3">
              <w:rPr>
                <w:noProof/>
                <w:webHidden/>
              </w:rPr>
              <w:t>64</w:t>
            </w:r>
            <w:r w:rsidR="007541F1" w:rsidRPr="003C3BB1">
              <w:rPr>
                <w:noProof/>
                <w:webHidden/>
              </w:rPr>
              <w:fldChar w:fldCharType="end"/>
            </w:r>
          </w:hyperlink>
        </w:p>
        <w:p w14:paraId="6D2C0DDC"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87" w:history="1">
            <w:r w:rsidR="007541F1" w:rsidRPr="003C3BB1">
              <w:rPr>
                <w:noProof/>
                <w:u w:val="single"/>
              </w:rPr>
              <w:t>(Utvđivanje prestanka potrebe za radnikom)</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_Toc65588887 \h </w:instrText>
            </w:r>
            <w:r w:rsidR="007541F1" w:rsidRPr="003C3BB1">
              <w:rPr>
                <w:noProof/>
                <w:webHidden/>
              </w:rPr>
            </w:r>
            <w:r w:rsidR="007541F1" w:rsidRPr="003C3BB1">
              <w:rPr>
                <w:noProof/>
                <w:webHidden/>
              </w:rPr>
              <w:fldChar w:fldCharType="separate"/>
            </w:r>
            <w:r w:rsidR="006D4EB3">
              <w:rPr>
                <w:noProof/>
                <w:webHidden/>
              </w:rPr>
              <w:t>64</w:t>
            </w:r>
            <w:r w:rsidR="007541F1" w:rsidRPr="003C3BB1">
              <w:rPr>
                <w:noProof/>
                <w:webHidden/>
              </w:rPr>
              <w:fldChar w:fldCharType="end"/>
            </w:r>
          </w:hyperlink>
        </w:p>
        <w:p w14:paraId="4E1C9134"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88" w:history="1">
            <w:r w:rsidR="007541F1" w:rsidRPr="003C3BB1">
              <w:rPr>
                <w:noProof/>
                <w:u w:val="single"/>
              </w:rPr>
              <w:t>Član 152.</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_Toc65588888 \h </w:instrText>
            </w:r>
            <w:r w:rsidR="007541F1" w:rsidRPr="003C3BB1">
              <w:rPr>
                <w:noProof/>
                <w:webHidden/>
              </w:rPr>
            </w:r>
            <w:r w:rsidR="007541F1" w:rsidRPr="003C3BB1">
              <w:rPr>
                <w:noProof/>
                <w:webHidden/>
              </w:rPr>
              <w:fldChar w:fldCharType="separate"/>
            </w:r>
            <w:r w:rsidR="006D4EB3">
              <w:rPr>
                <w:noProof/>
                <w:webHidden/>
              </w:rPr>
              <w:t>65</w:t>
            </w:r>
            <w:r w:rsidR="007541F1" w:rsidRPr="003C3BB1">
              <w:rPr>
                <w:noProof/>
                <w:webHidden/>
              </w:rPr>
              <w:fldChar w:fldCharType="end"/>
            </w:r>
          </w:hyperlink>
        </w:p>
        <w:p w14:paraId="38FB6177"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89" w:history="1">
            <w:r w:rsidR="007541F1" w:rsidRPr="003C3BB1">
              <w:rPr>
                <w:noProof/>
                <w:u w:val="single"/>
              </w:rPr>
              <w:t>(Plan i program zbrinjavanja viška radnika)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_Toc65588889 \h </w:instrText>
            </w:r>
            <w:r w:rsidR="007541F1" w:rsidRPr="003C3BB1">
              <w:rPr>
                <w:noProof/>
                <w:webHidden/>
              </w:rPr>
            </w:r>
            <w:r w:rsidR="007541F1" w:rsidRPr="003C3BB1">
              <w:rPr>
                <w:noProof/>
                <w:webHidden/>
              </w:rPr>
              <w:fldChar w:fldCharType="separate"/>
            </w:r>
            <w:r w:rsidR="006D4EB3">
              <w:rPr>
                <w:noProof/>
                <w:webHidden/>
              </w:rPr>
              <w:t>65</w:t>
            </w:r>
            <w:r w:rsidR="007541F1" w:rsidRPr="003C3BB1">
              <w:rPr>
                <w:noProof/>
                <w:webHidden/>
              </w:rPr>
              <w:fldChar w:fldCharType="end"/>
            </w:r>
          </w:hyperlink>
        </w:p>
        <w:p w14:paraId="1ED6E973"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90" w:history="1">
            <w:r w:rsidR="007541F1" w:rsidRPr="003C3BB1">
              <w:rPr>
                <w:noProof/>
                <w:u w:val="single"/>
              </w:rPr>
              <w:t>Član 153.</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_Toc65588890 \h </w:instrText>
            </w:r>
            <w:r w:rsidR="007541F1" w:rsidRPr="003C3BB1">
              <w:rPr>
                <w:noProof/>
                <w:webHidden/>
              </w:rPr>
            </w:r>
            <w:r w:rsidR="007541F1" w:rsidRPr="003C3BB1">
              <w:rPr>
                <w:noProof/>
                <w:webHidden/>
              </w:rPr>
              <w:fldChar w:fldCharType="separate"/>
            </w:r>
            <w:r w:rsidR="006D4EB3">
              <w:rPr>
                <w:noProof/>
                <w:webHidden/>
              </w:rPr>
              <w:t>65</w:t>
            </w:r>
            <w:r w:rsidR="007541F1" w:rsidRPr="003C3BB1">
              <w:rPr>
                <w:noProof/>
                <w:webHidden/>
              </w:rPr>
              <w:fldChar w:fldCharType="end"/>
            </w:r>
          </w:hyperlink>
        </w:p>
        <w:p w14:paraId="35C6A4BD"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91" w:history="1">
            <w:r w:rsidR="007541F1" w:rsidRPr="003C3BB1">
              <w:rPr>
                <w:noProof/>
                <w:u w:val="single"/>
              </w:rPr>
              <w:t>(Kriteriji za iskazivanje prestanka potrebe za radom radnika)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_Toc65588891 \h </w:instrText>
            </w:r>
            <w:r w:rsidR="007541F1" w:rsidRPr="003C3BB1">
              <w:rPr>
                <w:noProof/>
                <w:webHidden/>
              </w:rPr>
            </w:r>
            <w:r w:rsidR="007541F1" w:rsidRPr="003C3BB1">
              <w:rPr>
                <w:noProof/>
                <w:webHidden/>
              </w:rPr>
              <w:fldChar w:fldCharType="separate"/>
            </w:r>
            <w:r w:rsidR="006D4EB3">
              <w:rPr>
                <w:noProof/>
                <w:webHidden/>
              </w:rPr>
              <w:t>65</w:t>
            </w:r>
            <w:r w:rsidR="007541F1" w:rsidRPr="003C3BB1">
              <w:rPr>
                <w:noProof/>
                <w:webHidden/>
              </w:rPr>
              <w:fldChar w:fldCharType="end"/>
            </w:r>
          </w:hyperlink>
        </w:p>
        <w:p w14:paraId="20AAB6D6"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92" w:history="1">
            <w:r w:rsidR="007541F1" w:rsidRPr="003C3BB1">
              <w:rPr>
                <w:noProof/>
                <w:u w:val="single"/>
              </w:rPr>
              <w:t>Član 154.</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_Toc65588892 \h </w:instrText>
            </w:r>
            <w:r w:rsidR="007541F1" w:rsidRPr="003C3BB1">
              <w:rPr>
                <w:noProof/>
                <w:webHidden/>
              </w:rPr>
            </w:r>
            <w:r w:rsidR="007541F1" w:rsidRPr="003C3BB1">
              <w:rPr>
                <w:noProof/>
                <w:webHidden/>
              </w:rPr>
              <w:fldChar w:fldCharType="separate"/>
            </w:r>
            <w:r w:rsidR="006D4EB3">
              <w:rPr>
                <w:noProof/>
                <w:webHidden/>
              </w:rPr>
              <w:t>65</w:t>
            </w:r>
            <w:r w:rsidR="007541F1" w:rsidRPr="003C3BB1">
              <w:rPr>
                <w:noProof/>
                <w:webHidden/>
              </w:rPr>
              <w:fldChar w:fldCharType="end"/>
            </w:r>
          </w:hyperlink>
        </w:p>
        <w:p w14:paraId="5034F0DB"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93" w:history="1">
            <w:r w:rsidR="007541F1" w:rsidRPr="003C3BB1">
              <w:rPr>
                <w:noProof/>
                <w:u w:val="single"/>
              </w:rPr>
              <w:t>(Kriteriji za bodovanje )</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_Toc65588893 \h </w:instrText>
            </w:r>
            <w:r w:rsidR="007541F1" w:rsidRPr="003C3BB1">
              <w:rPr>
                <w:noProof/>
                <w:webHidden/>
              </w:rPr>
            </w:r>
            <w:r w:rsidR="007541F1" w:rsidRPr="003C3BB1">
              <w:rPr>
                <w:noProof/>
                <w:webHidden/>
              </w:rPr>
              <w:fldChar w:fldCharType="separate"/>
            </w:r>
            <w:r w:rsidR="006D4EB3">
              <w:rPr>
                <w:noProof/>
                <w:webHidden/>
              </w:rPr>
              <w:t>65</w:t>
            </w:r>
            <w:r w:rsidR="007541F1" w:rsidRPr="003C3BB1">
              <w:rPr>
                <w:noProof/>
                <w:webHidden/>
              </w:rPr>
              <w:fldChar w:fldCharType="end"/>
            </w:r>
          </w:hyperlink>
        </w:p>
        <w:p w14:paraId="1A08D57B"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94" w:history="1">
            <w:r w:rsidR="007541F1" w:rsidRPr="003C3BB1">
              <w:rPr>
                <w:noProof/>
                <w:u w:val="single"/>
              </w:rPr>
              <w:t>Član  155.</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_Toc65588894 \h </w:instrText>
            </w:r>
            <w:r w:rsidR="007541F1" w:rsidRPr="003C3BB1">
              <w:rPr>
                <w:noProof/>
                <w:webHidden/>
              </w:rPr>
            </w:r>
            <w:r w:rsidR="007541F1" w:rsidRPr="003C3BB1">
              <w:rPr>
                <w:noProof/>
                <w:webHidden/>
              </w:rPr>
              <w:fldChar w:fldCharType="separate"/>
            </w:r>
            <w:r w:rsidR="006D4EB3">
              <w:rPr>
                <w:noProof/>
                <w:webHidden/>
              </w:rPr>
              <w:t>67</w:t>
            </w:r>
            <w:r w:rsidR="007541F1" w:rsidRPr="003C3BB1">
              <w:rPr>
                <w:noProof/>
                <w:webHidden/>
              </w:rPr>
              <w:fldChar w:fldCharType="end"/>
            </w:r>
          </w:hyperlink>
        </w:p>
        <w:p w14:paraId="5FF293F1"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95" w:history="1">
            <w:r w:rsidR="007541F1" w:rsidRPr="003C3BB1">
              <w:rPr>
                <w:noProof/>
                <w:u w:val="single"/>
              </w:rPr>
              <w:t>(Upoznavanje radnika za čijim je radom prestala potreba sa pravima)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_Toc65588895 \h </w:instrText>
            </w:r>
            <w:r w:rsidR="007541F1" w:rsidRPr="003C3BB1">
              <w:rPr>
                <w:noProof/>
                <w:webHidden/>
              </w:rPr>
            </w:r>
            <w:r w:rsidR="007541F1" w:rsidRPr="003C3BB1">
              <w:rPr>
                <w:noProof/>
                <w:webHidden/>
              </w:rPr>
              <w:fldChar w:fldCharType="separate"/>
            </w:r>
            <w:r w:rsidR="006D4EB3">
              <w:rPr>
                <w:noProof/>
                <w:webHidden/>
              </w:rPr>
              <w:t>67</w:t>
            </w:r>
            <w:r w:rsidR="007541F1" w:rsidRPr="003C3BB1">
              <w:rPr>
                <w:noProof/>
                <w:webHidden/>
              </w:rPr>
              <w:fldChar w:fldCharType="end"/>
            </w:r>
          </w:hyperlink>
        </w:p>
        <w:p w14:paraId="78227098"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96" w:history="1">
            <w:r w:rsidR="007541F1" w:rsidRPr="003C3BB1">
              <w:rPr>
                <w:noProof/>
                <w:u w:val="single"/>
              </w:rPr>
              <w:t>Član 156.</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_Toc65588896 \h </w:instrText>
            </w:r>
            <w:r w:rsidR="007541F1" w:rsidRPr="003C3BB1">
              <w:rPr>
                <w:noProof/>
                <w:webHidden/>
              </w:rPr>
            </w:r>
            <w:r w:rsidR="007541F1" w:rsidRPr="003C3BB1">
              <w:rPr>
                <w:noProof/>
                <w:webHidden/>
              </w:rPr>
              <w:fldChar w:fldCharType="separate"/>
            </w:r>
            <w:r w:rsidR="006D4EB3">
              <w:rPr>
                <w:noProof/>
                <w:webHidden/>
              </w:rPr>
              <w:t>68</w:t>
            </w:r>
            <w:r w:rsidR="007541F1" w:rsidRPr="003C3BB1">
              <w:rPr>
                <w:noProof/>
                <w:webHidden/>
              </w:rPr>
              <w:fldChar w:fldCharType="end"/>
            </w:r>
          </w:hyperlink>
        </w:p>
        <w:p w14:paraId="5C467493"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97" w:history="1">
            <w:r w:rsidR="007541F1" w:rsidRPr="003C3BB1">
              <w:rPr>
                <w:noProof/>
                <w:u w:val="single"/>
              </w:rPr>
              <w:t>(Prekvalifikacija radnika za čijim je radom prestala potreba)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_Toc65588897 \h </w:instrText>
            </w:r>
            <w:r w:rsidR="007541F1" w:rsidRPr="003C3BB1">
              <w:rPr>
                <w:noProof/>
                <w:webHidden/>
              </w:rPr>
            </w:r>
            <w:r w:rsidR="007541F1" w:rsidRPr="003C3BB1">
              <w:rPr>
                <w:noProof/>
                <w:webHidden/>
              </w:rPr>
              <w:fldChar w:fldCharType="separate"/>
            </w:r>
            <w:r w:rsidR="006D4EB3">
              <w:rPr>
                <w:noProof/>
                <w:webHidden/>
              </w:rPr>
              <w:t>68</w:t>
            </w:r>
            <w:r w:rsidR="007541F1" w:rsidRPr="003C3BB1">
              <w:rPr>
                <w:noProof/>
                <w:webHidden/>
              </w:rPr>
              <w:fldChar w:fldCharType="end"/>
            </w:r>
          </w:hyperlink>
        </w:p>
        <w:p w14:paraId="15F300E6"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98" w:history="1">
            <w:r w:rsidR="007541F1" w:rsidRPr="003C3BB1">
              <w:rPr>
                <w:noProof/>
                <w:u w:val="single"/>
              </w:rPr>
              <w:t>Član 157.</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_Toc65588898 \h </w:instrText>
            </w:r>
            <w:r w:rsidR="007541F1" w:rsidRPr="003C3BB1">
              <w:rPr>
                <w:noProof/>
                <w:webHidden/>
              </w:rPr>
            </w:r>
            <w:r w:rsidR="007541F1" w:rsidRPr="003C3BB1">
              <w:rPr>
                <w:noProof/>
                <w:webHidden/>
              </w:rPr>
              <w:fldChar w:fldCharType="separate"/>
            </w:r>
            <w:r w:rsidR="006D4EB3">
              <w:rPr>
                <w:noProof/>
                <w:webHidden/>
              </w:rPr>
              <w:t>68</w:t>
            </w:r>
            <w:r w:rsidR="007541F1" w:rsidRPr="003C3BB1">
              <w:rPr>
                <w:noProof/>
                <w:webHidden/>
              </w:rPr>
              <w:fldChar w:fldCharType="end"/>
            </w:r>
          </w:hyperlink>
        </w:p>
        <w:p w14:paraId="267634B3"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899" w:history="1">
            <w:r w:rsidR="007541F1" w:rsidRPr="003C3BB1">
              <w:rPr>
                <w:noProof/>
                <w:u w:val="single"/>
              </w:rPr>
              <w:t>(Ponuda radnog angažmana)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_Toc65588899 \h </w:instrText>
            </w:r>
            <w:r w:rsidR="007541F1" w:rsidRPr="003C3BB1">
              <w:rPr>
                <w:noProof/>
                <w:webHidden/>
              </w:rPr>
            </w:r>
            <w:r w:rsidR="007541F1" w:rsidRPr="003C3BB1">
              <w:rPr>
                <w:noProof/>
                <w:webHidden/>
              </w:rPr>
              <w:fldChar w:fldCharType="separate"/>
            </w:r>
            <w:r w:rsidR="006D4EB3">
              <w:rPr>
                <w:noProof/>
                <w:webHidden/>
              </w:rPr>
              <w:t>68</w:t>
            </w:r>
            <w:r w:rsidR="007541F1" w:rsidRPr="003C3BB1">
              <w:rPr>
                <w:noProof/>
                <w:webHidden/>
              </w:rPr>
              <w:fldChar w:fldCharType="end"/>
            </w:r>
          </w:hyperlink>
        </w:p>
        <w:p w14:paraId="1FD072E6" w14:textId="77777777" w:rsidR="007541F1" w:rsidRPr="003C3BB1" w:rsidRDefault="002877FE" w:rsidP="007541F1">
          <w:pPr>
            <w:tabs>
              <w:tab w:val="left" w:pos="440"/>
              <w:tab w:val="right" w:leader="dot" w:pos="9629"/>
            </w:tabs>
            <w:spacing w:before="120" w:after="0" w:line="240" w:lineRule="auto"/>
            <w:rPr>
              <w:rFonts w:eastAsiaTheme="minorEastAsia"/>
              <w:noProof/>
              <w:lang w:val="en-GB" w:eastAsia="en-GB"/>
            </w:rPr>
          </w:pPr>
          <w:hyperlink w:anchor="_Toc65588900" w:history="1">
            <w:r w:rsidR="007541F1" w:rsidRPr="003C3BB1">
              <w:rPr>
                <w:rFonts w:ascii="Cambria" w:eastAsia="Times New Roman" w:hAnsi="Cambria" w:cs="Times New Roman"/>
                <w:b/>
                <w:noProof/>
                <w:sz w:val="20"/>
                <w:szCs w:val="20"/>
                <w:u w:val="single"/>
                <w:lang w:val="en-US" w:eastAsia="hr-HR" w:bidi="hr-HR"/>
              </w:rPr>
              <w:t>XVIII OSTVARIVANJE PRAVA I OBAVEZA IZ RADNOG ODNOSA</w:t>
            </w:r>
            <w:r w:rsidR="007541F1" w:rsidRPr="003C3BB1">
              <w:rPr>
                <w:rFonts w:ascii="Cambria" w:eastAsia="Times New Roman" w:hAnsi="Cambria" w:cs="Times New Roman"/>
                <w:b/>
                <w:noProof/>
                <w:webHidden/>
                <w:sz w:val="20"/>
                <w:szCs w:val="20"/>
                <w:lang w:val="en-US" w:eastAsia="hr-HR" w:bidi="hr-HR"/>
              </w:rPr>
              <w:tab/>
            </w:r>
            <w:r w:rsidR="007541F1" w:rsidRPr="003C3BB1">
              <w:rPr>
                <w:rFonts w:ascii="Cambria" w:eastAsia="Times New Roman" w:hAnsi="Cambria" w:cs="Times New Roman"/>
                <w:b/>
                <w:noProof/>
                <w:webHidden/>
                <w:sz w:val="20"/>
                <w:szCs w:val="20"/>
                <w:lang w:val="en-US" w:eastAsia="hr-HR" w:bidi="hr-HR"/>
              </w:rPr>
              <w:fldChar w:fldCharType="begin"/>
            </w:r>
            <w:r w:rsidR="007541F1" w:rsidRPr="003C3BB1">
              <w:rPr>
                <w:rFonts w:ascii="Cambria" w:eastAsia="Times New Roman" w:hAnsi="Cambria" w:cs="Times New Roman"/>
                <w:b/>
                <w:noProof/>
                <w:webHidden/>
                <w:sz w:val="20"/>
                <w:szCs w:val="20"/>
                <w:lang w:val="en-US" w:eastAsia="hr-HR" w:bidi="hr-HR"/>
              </w:rPr>
              <w:instrText xml:space="preserve"> PAGEREF _Toc65588900 \h </w:instrText>
            </w:r>
            <w:r w:rsidR="007541F1" w:rsidRPr="003C3BB1">
              <w:rPr>
                <w:rFonts w:ascii="Cambria" w:eastAsia="Times New Roman" w:hAnsi="Cambria" w:cs="Times New Roman"/>
                <w:b/>
                <w:noProof/>
                <w:webHidden/>
                <w:sz w:val="20"/>
                <w:szCs w:val="20"/>
                <w:lang w:val="en-US" w:eastAsia="hr-HR" w:bidi="hr-HR"/>
              </w:rPr>
            </w:r>
            <w:r w:rsidR="007541F1" w:rsidRPr="003C3BB1">
              <w:rPr>
                <w:rFonts w:ascii="Cambria" w:eastAsia="Times New Roman" w:hAnsi="Cambria" w:cs="Times New Roman"/>
                <w:b/>
                <w:noProof/>
                <w:webHidden/>
                <w:sz w:val="20"/>
                <w:szCs w:val="20"/>
                <w:lang w:val="en-US" w:eastAsia="hr-HR" w:bidi="hr-HR"/>
              </w:rPr>
              <w:fldChar w:fldCharType="separate"/>
            </w:r>
            <w:r w:rsidR="006D4EB3">
              <w:rPr>
                <w:rFonts w:ascii="Cambria" w:eastAsia="Times New Roman" w:hAnsi="Cambria" w:cs="Times New Roman"/>
                <w:b/>
                <w:noProof/>
                <w:webHidden/>
                <w:sz w:val="20"/>
                <w:szCs w:val="20"/>
                <w:lang w:val="en-US" w:eastAsia="hr-HR" w:bidi="hr-HR"/>
              </w:rPr>
              <w:t>68</w:t>
            </w:r>
            <w:r w:rsidR="007541F1" w:rsidRPr="003C3BB1">
              <w:rPr>
                <w:rFonts w:ascii="Cambria" w:eastAsia="Times New Roman" w:hAnsi="Cambria" w:cs="Times New Roman"/>
                <w:b/>
                <w:noProof/>
                <w:webHidden/>
                <w:sz w:val="20"/>
                <w:szCs w:val="20"/>
                <w:lang w:val="en-US" w:eastAsia="hr-HR" w:bidi="hr-HR"/>
              </w:rPr>
              <w:fldChar w:fldCharType="end"/>
            </w:r>
          </w:hyperlink>
        </w:p>
        <w:p w14:paraId="1AD49A0E"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01" w:history="1">
            <w:r w:rsidR="007541F1" w:rsidRPr="003C3BB1">
              <w:rPr>
                <w:noProof/>
                <w:u w:val="single"/>
              </w:rPr>
              <w:t>Član 158.</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_Toc65588901 \h </w:instrText>
            </w:r>
            <w:r w:rsidR="007541F1" w:rsidRPr="003C3BB1">
              <w:rPr>
                <w:noProof/>
                <w:webHidden/>
              </w:rPr>
            </w:r>
            <w:r w:rsidR="007541F1" w:rsidRPr="003C3BB1">
              <w:rPr>
                <w:noProof/>
                <w:webHidden/>
              </w:rPr>
              <w:fldChar w:fldCharType="separate"/>
            </w:r>
            <w:r w:rsidR="006D4EB3">
              <w:rPr>
                <w:noProof/>
                <w:webHidden/>
              </w:rPr>
              <w:t>68</w:t>
            </w:r>
            <w:r w:rsidR="007541F1" w:rsidRPr="003C3BB1">
              <w:rPr>
                <w:noProof/>
                <w:webHidden/>
              </w:rPr>
              <w:fldChar w:fldCharType="end"/>
            </w:r>
          </w:hyperlink>
        </w:p>
        <w:p w14:paraId="6926BCE9"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02" w:history="1">
            <w:r w:rsidR="007541F1" w:rsidRPr="003C3BB1">
              <w:rPr>
                <w:noProof/>
                <w:u w:val="single"/>
              </w:rPr>
              <w:t>(Donošenje odluka)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_Toc65588902 \h </w:instrText>
            </w:r>
            <w:r w:rsidR="007541F1" w:rsidRPr="003C3BB1">
              <w:rPr>
                <w:noProof/>
                <w:webHidden/>
              </w:rPr>
            </w:r>
            <w:r w:rsidR="007541F1" w:rsidRPr="003C3BB1">
              <w:rPr>
                <w:noProof/>
                <w:webHidden/>
              </w:rPr>
              <w:fldChar w:fldCharType="separate"/>
            </w:r>
            <w:r w:rsidR="006D4EB3">
              <w:rPr>
                <w:noProof/>
                <w:webHidden/>
              </w:rPr>
              <w:t>68</w:t>
            </w:r>
            <w:r w:rsidR="007541F1" w:rsidRPr="003C3BB1">
              <w:rPr>
                <w:noProof/>
                <w:webHidden/>
              </w:rPr>
              <w:fldChar w:fldCharType="end"/>
            </w:r>
          </w:hyperlink>
        </w:p>
        <w:p w14:paraId="0E2A2ED5"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03" w:history="1">
            <w:r w:rsidR="007541F1" w:rsidRPr="003C3BB1">
              <w:rPr>
                <w:noProof/>
                <w:u w:val="single"/>
              </w:rPr>
              <w:t>Član 159.</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_Toc65588903 \h </w:instrText>
            </w:r>
            <w:r w:rsidR="007541F1" w:rsidRPr="003C3BB1">
              <w:rPr>
                <w:noProof/>
                <w:webHidden/>
              </w:rPr>
            </w:r>
            <w:r w:rsidR="007541F1" w:rsidRPr="003C3BB1">
              <w:rPr>
                <w:noProof/>
                <w:webHidden/>
              </w:rPr>
              <w:fldChar w:fldCharType="separate"/>
            </w:r>
            <w:r w:rsidR="006D4EB3">
              <w:rPr>
                <w:noProof/>
                <w:webHidden/>
              </w:rPr>
              <w:t>69</w:t>
            </w:r>
            <w:r w:rsidR="007541F1" w:rsidRPr="003C3BB1">
              <w:rPr>
                <w:noProof/>
                <w:webHidden/>
              </w:rPr>
              <w:fldChar w:fldCharType="end"/>
            </w:r>
          </w:hyperlink>
        </w:p>
        <w:p w14:paraId="03536259"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04" w:history="1">
            <w:r w:rsidR="007541F1" w:rsidRPr="003C3BB1">
              <w:rPr>
                <w:noProof/>
                <w:u w:val="single"/>
              </w:rPr>
              <w:t>(Zaštita prava iz radnog odnosa)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_Toc65588904 \h </w:instrText>
            </w:r>
            <w:r w:rsidR="007541F1" w:rsidRPr="003C3BB1">
              <w:rPr>
                <w:noProof/>
                <w:webHidden/>
              </w:rPr>
            </w:r>
            <w:r w:rsidR="007541F1" w:rsidRPr="003C3BB1">
              <w:rPr>
                <w:noProof/>
                <w:webHidden/>
              </w:rPr>
              <w:fldChar w:fldCharType="separate"/>
            </w:r>
            <w:r w:rsidR="006D4EB3">
              <w:rPr>
                <w:noProof/>
                <w:webHidden/>
              </w:rPr>
              <w:t>69</w:t>
            </w:r>
            <w:r w:rsidR="007541F1" w:rsidRPr="003C3BB1">
              <w:rPr>
                <w:noProof/>
                <w:webHidden/>
              </w:rPr>
              <w:fldChar w:fldCharType="end"/>
            </w:r>
          </w:hyperlink>
        </w:p>
        <w:p w14:paraId="30F08FF4"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05" w:history="1">
            <w:r w:rsidR="007541F1" w:rsidRPr="003C3BB1">
              <w:rPr>
                <w:noProof/>
                <w:u w:val="single"/>
              </w:rPr>
              <w:t>Član 160.</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_Toc65588905 \h </w:instrText>
            </w:r>
            <w:r w:rsidR="007541F1" w:rsidRPr="003C3BB1">
              <w:rPr>
                <w:noProof/>
                <w:webHidden/>
              </w:rPr>
            </w:r>
            <w:r w:rsidR="007541F1" w:rsidRPr="003C3BB1">
              <w:rPr>
                <w:noProof/>
                <w:webHidden/>
              </w:rPr>
              <w:fldChar w:fldCharType="separate"/>
            </w:r>
            <w:r w:rsidR="006D4EB3">
              <w:rPr>
                <w:noProof/>
                <w:webHidden/>
              </w:rPr>
              <w:t>69</w:t>
            </w:r>
            <w:r w:rsidR="007541F1" w:rsidRPr="003C3BB1">
              <w:rPr>
                <w:noProof/>
                <w:webHidden/>
              </w:rPr>
              <w:fldChar w:fldCharType="end"/>
            </w:r>
          </w:hyperlink>
        </w:p>
        <w:p w14:paraId="17CF5026"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06" w:history="1">
            <w:r w:rsidR="007541F1" w:rsidRPr="003C3BB1">
              <w:rPr>
                <w:noProof/>
                <w:u w:val="single"/>
              </w:rPr>
              <w:t>(Mirno rješavanje sporova)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_Toc65588906 \h </w:instrText>
            </w:r>
            <w:r w:rsidR="007541F1" w:rsidRPr="003C3BB1">
              <w:rPr>
                <w:noProof/>
                <w:webHidden/>
              </w:rPr>
            </w:r>
            <w:r w:rsidR="007541F1" w:rsidRPr="003C3BB1">
              <w:rPr>
                <w:noProof/>
                <w:webHidden/>
              </w:rPr>
              <w:fldChar w:fldCharType="separate"/>
            </w:r>
            <w:r w:rsidR="006D4EB3">
              <w:rPr>
                <w:noProof/>
                <w:webHidden/>
              </w:rPr>
              <w:t>69</w:t>
            </w:r>
            <w:r w:rsidR="007541F1" w:rsidRPr="003C3BB1">
              <w:rPr>
                <w:noProof/>
                <w:webHidden/>
              </w:rPr>
              <w:fldChar w:fldCharType="end"/>
            </w:r>
          </w:hyperlink>
        </w:p>
        <w:p w14:paraId="07427762"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07" w:history="1">
            <w:r w:rsidR="007541F1" w:rsidRPr="003C3BB1">
              <w:rPr>
                <w:noProof/>
                <w:u w:val="single"/>
              </w:rPr>
              <w:t>Član 161.</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_Toc65588907 \h </w:instrText>
            </w:r>
            <w:r w:rsidR="007541F1" w:rsidRPr="003C3BB1">
              <w:rPr>
                <w:noProof/>
                <w:webHidden/>
              </w:rPr>
            </w:r>
            <w:r w:rsidR="007541F1" w:rsidRPr="003C3BB1">
              <w:rPr>
                <w:noProof/>
                <w:webHidden/>
              </w:rPr>
              <w:fldChar w:fldCharType="separate"/>
            </w:r>
            <w:r w:rsidR="006D4EB3">
              <w:rPr>
                <w:noProof/>
                <w:webHidden/>
              </w:rPr>
              <w:t>69</w:t>
            </w:r>
            <w:r w:rsidR="007541F1" w:rsidRPr="003C3BB1">
              <w:rPr>
                <w:noProof/>
                <w:webHidden/>
              </w:rPr>
              <w:fldChar w:fldCharType="end"/>
            </w:r>
          </w:hyperlink>
        </w:p>
        <w:p w14:paraId="1BEA9936"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08" w:history="1">
            <w:r w:rsidR="007541F1" w:rsidRPr="003C3BB1">
              <w:rPr>
                <w:noProof/>
                <w:u w:val="single"/>
              </w:rPr>
              <w:t>(Dostavljanje odluka)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_Toc65588908 \h </w:instrText>
            </w:r>
            <w:r w:rsidR="007541F1" w:rsidRPr="003C3BB1">
              <w:rPr>
                <w:noProof/>
                <w:webHidden/>
              </w:rPr>
            </w:r>
            <w:r w:rsidR="007541F1" w:rsidRPr="003C3BB1">
              <w:rPr>
                <w:noProof/>
                <w:webHidden/>
              </w:rPr>
              <w:fldChar w:fldCharType="separate"/>
            </w:r>
            <w:r w:rsidR="006D4EB3">
              <w:rPr>
                <w:noProof/>
                <w:webHidden/>
              </w:rPr>
              <w:t>69</w:t>
            </w:r>
            <w:r w:rsidR="007541F1" w:rsidRPr="003C3BB1">
              <w:rPr>
                <w:noProof/>
                <w:webHidden/>
              </w:rPr>
              <w:fldChar w:fldCharType="end"/>
            </w:r>
          </w:hyperlink>
        </w:p>
        <w:p w14:paraId="12045F59" w14:textId="77777777" w:rsidR="007541F1" w:rsidRPr="003C3BB1" w:rsidRDefault="002877FE" w:rsidP="007541F1">
          <w:pPr>
            <w:tabs>
              <w:tab w:val="left" w:pos="440"/>
              <w:tab w:val="right" w:leader="dot" w:pos="9629"/>
            </w:tabs>
            <w:spacing w:before="120" w:after="0" w:line="240" w:lineRule="auto"/>
            <w:rPr>
              <w:rFonts w:eastAsiaTheme="minorEastAsia"/>
              <w:noProof/>
              <w:lang w:val="en-GB" w:eastAsia="en-GB"/>
            </w:rPr>
          </w:pPr>
          <w:hyperlink w:anchor="_Toc65588909" w:history="1">
            <w:r w:rsidR="007541F1" w:rsidRPr="003C3BB1">
              <w:rPr>
                <w:rFonts w:ascii="Cambria" w:eastAsia="Times New Roman" w:hAnsi="Cambria" w:cs="Times New Roman"/>
                <w:b/>
                <w:noProof/>
                <w:sz w:val="20"/>
                <w:szCs w:val="20"/>
                <w:u w:val="single"/>
                <w:lang w:val="en-US" w:eastAsia="hr-HR" w:bidi="hr-HR"/>
              </w:rPr>
              <w:t>XIX UVJETI ZA RAD SINDIKATA I ZAŠTITA SINDIKALNOG POVJERENIKA</w:t>
            </w:r>
            <w:r w:rsidR="007541F1" w:rsidRPr="003C3BB1">
              <w:rPr>
                <w:rFonts w:ascii="Cambria" w:eastAsia="Times New Roman" w:hAnsi="Cambria" w:cs="Times New Roman"/>
                <w:b/>
                <w:noProof/>
                <w:webHidden/>
                <w:sz w:val="20"/>
                <w:szCs w:val="20"/>
                <w:lang w:val="en-US" w:eastAsia="hr-HR" w:bidi="hr-HR"/>
              </w:rPr>
              <w:tab/>
            </w:r>
            <w:r w:rsidR="007541F1" w:rsidRPr="003C3BB1">
              <w:rPr>
                <w:rFonts w:ascii="Cambria" w:eastAsia="Times New Roman" w:hAnsi="Cambria" w:cs="Times New Roman"/>
                <w:b/>
                <w:noProof/>
                <w:webHidden/>
                <w:sz w:val="20"/>
                <w:szCs w:val="20"/>
                <w:lang w:val="en-US" w:eastAsia="hr-HR" w:bidi="hr-HR"/>
              </w:rPr>
              <w:fldChar w:fldCharType="begin"/>
            </w:r>
            <w:r w:rsidR="007541F1" w:rsidRPr="003C3BB1">
              <w:rPr>
                <w:rFonts w:ascii="Cambria" w:eastAsia="Times New Roman" w:hAnsi="Cambria" w:cs="Times New Roman"/>
                <w:b/>
                <w:noProof/>
                <w:webHidden/>
                <w:sz w:val="20"/>
                <w:szCs w:val="20"/>
                <w:lang w:val="en-US" w:eastAsia="hr-HR" w:bidi="hr-HR"/>
              </w:rPr>
              <w:instrText xml:space="preserve"> PAGEREF _Toc65588909 \h </w:instrText>
            </w:r>
            <w:r w:rsidR="007541F1" w:rsidRPr="003C3BB1">
              <w:rPr>
                <w:rFonts w:ascii="Cambria" w:eastAsia="Times New Roman" w:hAnsi="Cambria" w:cs="Times New Roman"/>
                <w:b/>
                <w:noProof/>
                <w:webHidden/>
                <w:sz w:val="20"/>
                <w:szCs w:val="20"/>
                <w:lang w:val="en-US" w:eastAsia="hr-HR" w:bidi="hr-HR"/>
              </w:rPr>
            </w:r>
            <w:r w:rsidR="007541F1" w:rsidRPr="003C3BB1">
              <w:rPr>
                <w:rFonts w:ascii="Cambria" w:eastAsia="Times New Roman" w:hAnsi="Cambria" w:cs="Times New Roman"/>
                <w:b/>
                <w:noProof/>
                <w:webHidden/>
                <w:sz w:val="20"/>
                <w:szCs w:val="20"/>
                <w:lang w:val="en-US" w:eastAsia="hr-HR" w:bidi="hr-HR"/>
              </w:rPr>
              <w:fldChar w:fldCharType="separate"/>
            </w:r>
            <w:r w:rsidR="006D4EB3">
              <w:rPr>
                <w:rFonts w:ascii="Cambria" w:eastAsia="Times New Roman" w:hAnsi="Cambria" w:cs="Times New Roman"/>
                <w:b/>
                <w:noProof/>
                <w:webHidden/>
                <w:sz w:val="20"/>
                <w:szCs w:val="20"/>
                <w:lang w:val="en-US" w:eastAsia="hr-HR" w:bidi="hr-HR"/>
              </w:rPr>
              <w:t>69</w:t>
            </w:r>
            <w:r w:rsidR="007541F1" w:rsidRPr="003C3BB1">
              <w:rPr>
                <w:rFonts w:ascii="Cambria" w:eastAsia="Times New Roman" w:hAnsi="Cambria" w:cs="Times New Roman"/>
                <w:b/>
                <w:noProof/>
                <w:webHidden/>
                <w:sz w:val="20"/>
                <w:szCs w:val="20"/>
                <w:lang w:val="en-US" w:eastAsia="hr-HR" w:bidi="hr-HR"/>
              </w:rPr>
              <w:fldChar w:fldCharType="end"/>
            </w:r>
          </w:hyperlink>
        </w:p>
        <w:p w14:paraId="4CCA8BAF"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10" w:history="1">
            <w:r w:rsidR="007541F1" w:rsidRPr="003C3BB1">
              <w:rPr>
                <w:noProof/>
                <w:u w:val="single"/>
              </w:rPr>
              <w:t>Član 162.</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_Toc65588910 \h </w:instrText>
            </w:r>
            <w:r w:rsidR="007541F1" w:rsidRPr="003C3BB1">
              <w:rPr>
                <w:noProof/>
                <w:webHidden/>
              </w:rPr>
            </w:r>
            <w:r w:rsidR="007541F1" w:rsidRPr="003C3BB1">
              <w:rPr>
                <w:noProof/>
                <w:webHidden/>
              </w:rPr>
              <w:fldChar w:fldCharType="separate"/>
            </w:r>
            <w:r w:rsidR="006D4EB3">
              <w:rPr>
                <w:noProof/>
                <w:webHidden/>
              </w:rPr>
              <w:t>69</w:t>
            </w:r>
            <w:r w:rsidR="007541F1" w:rsidRPr="003C3BB1">
              <w:rPr>
                <w:noProof/>
                <w:webHidden/>
              </w:rPr>
              <w:fldChar w:fldCharType="end"/>
            </w:r>
          </w:hyperlink>
        </w:p>
        <w:p w14:paraId="115D94D0"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11" w:history="1">
            <w:r w:rsidR="007541F1" w:rsidRPr="003C3BB1">
              <w:rPr>
                <w:noProof/>
                <w:u w:val="single"/>
              </w:rPr>
              <w:t>(Sindikalni rad)</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_Toc65588911 \h </w:instrText>
            </w:r>
            <w:r w:rsidR="007541F1" w:rsidRPr="003C3BB1">
              <w:rPr>
                <w:noProof/>
                <w:webHidden/>
              </w:rPr>
            </w:r>
            <w:r w:rsidR="007541F1" w:rsidRPr="003C3BB1">
              <w:rPr>
                <w:noProof/>
                <w:webHidden/>
              </w:rPr>
              <w:fldChar w:fldCharType="separate"/>
            </w:r>
            <w:r w:rsidR="006D4EB3">
              <w:rPr>
                <w:noProof/>
                <w:webHidden/>
              </w:rPr>
              <w:t>69</w:t>
            </w:r>
            <w:r w:rsidR="007541F1" w:rsidRPr="003C3BB1">
              <w:rPr>
                <w:noProof/>
                <w:webHidden/>
              </w:rPr>
              <w:fldChar w:fldCharType="end"/>
            </w:r>
          </w:hyperlink>
        </w:p>
        <w:p w14:paraId="4E22BA0A"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12" w:history="1">
            <w:r w:rsidR="007541F1" w:rsidRPr="003C3BB1">
              <w:rPr>
                <w:noProof/>
                <w:u w:val="single"/>
              </w:rPr>
              <w:t>Član 163.</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_Toc65588912 \h </w:instrText>
            </w:r>
            <w:r w:rsidR="007541F1" w:rsidRPr="003C3BB1">
              <w:rPr>
                <w:noProof/>
                <w:webHidden/>
              </w:rPr>
            </w:r>
            <w:r w:rsidR="007541F1" w:rsidRPr="003C3BB1">
              <w:rPr>
                <w:noProof/>
                <w:webHidden/>
              </w:rPr>
              <w:fldChar w:fldCharType="separate"/>
            </w:r>
            <w:r w:rsidR="006D4EB3">
              <w:rPr>
                <w:noProof/>
                <w:webHidden/>
              </w:rPr>
              <w:t>70</w:t>
            </w:r>
            <w:r w:rsidR="007541F1" w:rsidRPr="003C3BB1">
              <w:rPr>
                <w:noProof/>
                <w:webHidden/>
              </w:rPr>
              <w:fldChar w:fldCharType="end"/>
            </w:r>
          </w:hyperlink>
        </w:p>
        <w:p w14:paraId="2548009B"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13" w:history="1">
            <w:r w:rsidR="007541F1" w:rsidRPr="003C3BB1">
              <w:rPr>
                <w:noProof/>
                <w:u w:val="single"/>
              </w:rPr>
              <w:t>(Dužnost poslodavca)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_Toc65588913 \h </w:instrText>
            </w:r>
            <w:r w:rsidR="007541F1" w:rsidRPr="003C3BB1">
              <w:rPr>
                <w:noProof/>
                <w:webHidden/>
              </w:rPr>
            </w:r>
            <w:r w:rsidR="007541F1" w:rsidRPr="003C3BB1">
              <w:rPr>
                <w:noProof/>
                <w:webHidden/>
              </w:rPr>
              <w:fldChar w:fldCharType="separate"/>
            </w:r>
            <w:r w:rsidR="006D4EB3">
              <w:rPr>
                <w:noProof/>
                <w:webHidden/>
              </w:rPr>
              <w:t>70</w:t>
            </w:r>
            <w:r w:rsidR="007541F1" w:rsidRPr="003C3BB1">
              <w:rPr>
                <w:noProof/>
                <w:webHidden/>
              </w:rPr>
              <w:fldChar w:fldCharType="end"/>
            </w:r>
          </w:hyperlink>
        </w:p>
        <w:p w14:paraId="564BEE28"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14" w:history="1">
            <w:r w:rsidR="007541F1" w:rsidRPr="003C3BB1">
              <w:rPr>
                <w:noProof/>
                <w:u w:val="single"/>
              </w:rPr>
              <w:t>Član 164.</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_Toc65588914 \h </w:instrText>
            </w:r>
            <w:r w:rsidR="007541F1" w:rsidRPr="003C3BB1">
              <w:rPr>
                <w:noProof/>
                <w:webHidden/>
              </w:rPr>
            </w:r>
            <w:r w:rsidR="007541F1" w:rsidRPr="003C3BB1">
              <w:rPr>
                <w:noProof/>
                <w:webHidden/>
              </w:rPr>
              <w:fldChar w:fldCharType="separate"/>
            </w:r>
            <w:r w:rsidR="006D4EB3">
              <w:rPr>
                <w:noProof/>
                <w:webHidden/>
              </w:rPr>
              <w:t>71</w:t>
            </w:r>
            <w:r w:rsidR="007541F1" w:rsidRPr="003C3BB1">
              <w:rPr>
                <w:noProof/>
                <w:webHidden/>
              </w:rPr>
              <w:fldChar w:fldCharType="end"/>
            </w:r>
          </w:hyperlink>
        </w:p>
        <w:p w14:paraId="39FC690C"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15" w:history="1">
            <w:r w:rsidR="007541F1" w:rsidRPr="003C3BB1">
              <w:rPr>
                <w:noProof/>
                <w:u w:val="single"/>
              </w:rPr>
              <w:t>(Održavanje sindikalnog sastanka u radno vrijeme)</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_Toc65588915 \h </w:instrText>
            </w:r>
            <w:r w:rsidR="007541F1" w:rsidRPr="003C3BB1">
              <w:rPr>
                <w:noProof/>
                <w:webHidden/>
              </w:rPr>
            </w:r>
            <w:r w:rsidR="007541F1" w:rsidRPr="003C3BB1">
              <w:rPr>
                <w:noProof/>
                <w:webHidden/>
              </w:rPr>
              <w:fldChar w:fldCharType="separate"/>
            </w:r>
            <w:r w:rsidR="006D4EB3">
              <w:rPr>
                <w:noProof/>
                <w:webHidden/>
              </w:rPr>
              <w:t>71</w:t>
            </w:r>
            <w:r w:rsidR="007541F1" w:rsidRPr="003C3BB1">
              <w:rPr>
                <w:noProof/>
                <w:webHidden/>
              </w:rPr>
              <w:fldChar w:fldCharType="end"/>
            </w:r>
          </w:hyperlink>
        </w:p>
        <w:p w14:paraId="2356B625"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16" w:history="1">
            <w:r w:rsidR="007541F1" w:rsidRPr="003C3BB1">
              <w:rPr>
                <w:noProof/>
                <w:u w:val="single"/>
              </w:rPr>
              <w:t>Član 165.</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_Toc65588916 \h </w:instrText>
            </w:r>
            <w:r w:rsidR="007541F1" w:rsidRPr="003C3BB1">
              <w:rPr>
                <w:noProof/>
                <w:webHidden/>
              </w:rPr>
            </w:r>
            <w:r w:rsidR="007541F1" w:rsidRPr="003C3BB1">
              <w:rPr>
                <w:noProof/>
                <w:webHidden/>
              </w:rPr>
              <w:fldChar w:fldCharType="separate"/>
            </w:r>
            <w:r w:rsidR="006D4EB3">
              <w:rPr>
                <w:noProof/>
                <w:webHidden/>
              </w:rPr>
              <w:t>71</w:t>
            </w:r>
            <w:r w:rsidR="007541F1" w:rsidRPr="003C3BB1">
              <w:rPr>
                <w:noProof/>
                <w:webHidden/>
              </w:rPr>
              <w:fldChar w:fldCharType="end"/>
            </w:r>
          </w:hyperlink>
        </w:p>
        <w:p w14:paraId="5096798A"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17" w:history="1">
            <w:r w:rsidR="007541F1" w:rsidRPr="003C3BB1">
              <w:rPr>
                <w:noProof/>
                <w:u w:val="single"/>
              </w:rPr>
              <w:t>(Sindikalni povjerenik)</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_Toc65588917 \h </w:instrText>
            </w:r>
            <w:r w:rsidR="007541F1" w:rsidRPr="003C3BB1">
              <w:rPr>
                <w:noProof/>
                <w:webHidden/>
              </w:rPr>
            </w:r>
            <w:r w:rsidR="007541F1" w:rsidRPr="003C3BB1">
              <w:rPr>
                <w:noProof/>
                <w:webHidden/>
              </w:rPr>
              <w:fldChar w:fldCharType="separate"/>
            </w:r>
            <w:r w:rsidR="006D4EB3">
              <w:rPr>
                <w:noProof/>
                <w:webHidden/>
              </w:rPr>
              <w:t>71</w:t>
            </w:r>
            <w:r w:rsidR="007541F1" w:rsidRPr="003C3BB1">
              <w:rPr>
                <w:noProof/>
                <w:webHidden/>
              </w:rPr>
              <w:fldChar w:fldCharType="end"/>
            </w:r>
          </w:hyperlink>
        </w:p>
        <w:p w14:paraId="37C183A4"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18" w:history="1">
            <w:r w:rsidR="007541F1" w:rsidRPr="003C3BB1">
              <w:rPr>
                <w:noProof/>
                <w:u w:val="single"/>
              </w:rPr>
              <w:t>Član 166.</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_Toc65588918 \h </w:instrText>
            </w:r>
            <w:r w:rsidR="007541F1" w:rsidRPr="003C3BB1">
              <w:rPr>
                <w:noProof/>
                <w:webHidden/>
              </w:rPr>
            </w:r>
            <w:r w:rsidR="007541F1" w:rsidRPr="003C3BB1">
              <w:rPr>
                <w:noProof/>
                <w:webHidden/>
              </w:rPr>
              <w:fldChar w:fldCharType="separate"/>
            </w:r>
            <w:r w:rsidR="006D4EB3">
              <w:rPr>
                <w:noProof/>
                <w:webHidden/>
              </w:rPr>
              <w:t>71</w:t>
            </w:r>
            <w:r w:rsidR="007541F1" w:rsidRPr="003C3BB1">
              <w:rPr>
                <w:noProof/>
                <w:webHidden/>
              </w:rPr>
              <w:fldChar w:fldCharType="end"/>
            </w:r>
          </w:hyperlink>
        </w:p>
        <w:p w14:paraId="15E4029F"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19" w:history="1">
            <w:r w:rsidR="007541F1" w:rsidRPr="003C3BB1">
              <w:rPr>
                <w:noProof/>
                <w:u w:val="single"/>
              </w:rPr>
              <w:t>(Obaveze i dužnosti školskog odbora i direktora škole)</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_Toc65588919 \h </w:instrText>
            </w:r>
            <w:r w:rsidR="007541F1" w:rsidRPr="003C3BB1">
              <w:rPr>
                <w:noProof/>
                <w:webHidden/>
              </w:rPr>
            </w:r>
            <w:r w:rsidR="007541F1" w:rsidRPr="003C3BB1">
              <w:rPr>
                <w:noProof/>
                <w:webHidden/>
              </w:rPr>
              <w:fldChar w:fldCharType="separate"/>
            </w:r>
            <w:r w:rsidR="006D4EB3">
              <w:rPr>
                <w:noProof/>
                <w:webHidden/>
              </w:rPr>
              <w:t>71</w:t>
            </w:r>
            <w:r w:rsidR="007541F1" w:rsidRPr="003C3BB1">
              <w:rPr>
                <w:noProof/>
                <w:webHidden/>
              </w:rPr>
              <w:fldChar w:fldCharType="end"/>
            </w:r>
          </w:hyperlink>
        </w:p>
        <w:p w14:paraId="674551A5"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20" w:history="1">
            <w:r w:rsidR="007541F1" w:rsidRPr="003C3BB1">
              <w:rPr>
                <w:noProof/>
                <w:u w:val="single"/>
              </w:rPr>
              <w:t>Član 167.</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_Toc65588920 \h </w:instrText>
            </w:r>
            <w:r w:rsidR="007541F1" w:rsidRPr="003C3BB1">
              <w:rPr>
                <w:noProof/>
                <w:webHidden/>
              </w:rPr>
            </w:r>
            <w:r w:rsidR="007541F1" w:rsidRPr="003C3BB1">
              <w:rPr>
                <w:noProof/>
                <w:webHidden/>
              </w:rPr>
              <w:fldChar w:fldCharType="separate"/>
            </w:r>
            <w:r w:rsidR="006D4EB3">
              <w:rPr>
                <w:noProof/>
                <w:webHidden/>
              </w:rPr>
              <w:t>71</w:t>
            </w:r>
            <w:r w:rsidR="007541F1" w:rsidRPr="003C3BB1">
              <w:rPr>
                <w:noProof/>
                <w:webHidden/>
              </w:rPr>
              <w:fldChar w:fldCharType="end"/>
            </w:r>
          </w:hyperlink>
        </w:p>
        <w:p w14:paraId="695A1682"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21" w:history="1">
            <w:r w:rsidR="007541F1" w:rsidRPr="003C3BB1">
              <w:rPr>
                <w:noProof/>
                <w:u w:val="single"/>
              </w:rPr>
              <w:t>(Prava i obaveze sindikalnog povjerenika)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_Toc65588921 \h </w:instrText>
            </w:r>
            <w:r w:rsidR="007541F1" w:rsidRPr="003C3BB1">
              <w:rPr>
                <w:noProof/>
                <w:webHidden/>
              </w:rPr>
            </w:r>
            <w:r w:rsidR="007541F1" w:rsidRPr="003C3BB1">
              <w:rPr>
                <w:noProof/>
                <w:webHidden/>
              </w:rPr>
              <w:fldChar w:fldCharType="separate"/>
            </w:r>
            <w:r w:rsidR="006D4EB3">
              <w:rPr>
                <w:noProof/>
                <w:webHidden/>
              </w:rPr>
              <w:t>71</w:t>
            </w:r>
            <w:r w:rsidR="007541F1" w:rsidRPr="003C3BB1">
              <w:rPr>
                <w:noProof/>
                <w:webHidden/>
              </w:rPr>
              <w:fldChar w:fldCharType="end"/>
            </w:r>
          </w:hyperlink>
        </w:p>
        <w:p w14:paraId="401E64D3"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22" w:history="1">
            <w:r w:rsidR="007541F1" w:rsidRPr="003C3BB1">
              <w:rPr>
                <w:noProof/>
                <w:u w:val="single"/>
              </w:rPr>
              <w:t>Član  168.</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_Toc65588922 \h </w:instrText>
            </w:r>
            <w:r w:rsidR="007541F1" w:rsidRPr="003C3BB1">
              <w:rPr>
                <w:noProof/>
                <w:webHidden/>
              </w:rPr>
            </w:r>
            <w:r w:rsidR="007541F1" w:rsidRPr="003C3BB1">
              <w:rPr>
                <w:noProof/>
                <w:webHidden/>
              </w:rPr>
              <w:fldChar w:fldCharType="separate"/>
            </w:r>
            <w:r w:rsidR="006D4EB3">
              <w:rPr>
                <w:noProof/>
                <w:webHidden/>
              </w:rPr>
              <w:t>72</w:t>
            </w:r>
            <w:r w:rsidR="007541F1" w:rsidRPr="003C3BB1">
              <w:rPr>
                <w:noProof/>
                <w:webHidden/>
              </w:rPr>
              <w:fldChar w:fldCharType="end"/>
            </w:r>
          </w:hyperlink>
        </w:p>
        <w:p w14:paraId="690EC632"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23" w:history="1">
            <w:r w:rsidR="007541F1" w:rsidRPr="003C3BB1">
              <w:rPr>
                <w:noProof/>
                <w:u w:val="single"/>
              </w:rPr>
              <w:t>(Povreda sindikalnog povjerenika/predsjednika)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_Toc65588923 \h </w:instrText>
            </w:r>
            <w:r w:rsidR="007541F1" w:rsidRPr="003C3BB1">
              <w:rPr>
                <w:noProof/>
                <w:webHidden/>
              </w:rPr>
            </w:r>
            <w:r w:rsidR="007541F1" w:rsidRPr="003C3BB1">
              <w:rPr>
                <w:noProof/>
                <w:webHidden/>
              </w:rPr>
              <w:fldChar w:fldCharType="separate"/>
            </w:r>
            <w:r w:rsidR="006D4EB3">
              <w:rPr>
                <w:noProof/>
                <w:webHidden/>
              </w:rPr>
              <w:t>72</w:t>
            </w:r>
            <w:r w:rsidR="007541F1" w:rsidRPr="003C3BB1">
              <w:rPr>
                <w:noProof/>
                <w:webHidden/>
              </w:rPr>
              <w:fldChar w:fldCharType="end"/>
            </w:r>
          </w:hyperlink>
        </w:p>
        <w:p w14:paraId="76D65A4E" w14:textId="77777777" w:rsidR="007541F1" w:rsidRPr="003C3BB1" w:rsidRDefault="002877FE" w:rsidP="007541F1">
          <w:pPr>
            <w:tabs>
              <w:tab w:val="left" w:pos="440"/>
              <w:tab w:val="right" w:leader="dot" w:pos="9629"/>
            </w:tabs>
            <w:spacing w:before="120" w:after="0" w:line="240" w:lineRule="auto"/>
            <w:rPr>
              <w:rFonts w:eastAsiaTheme="minorEastAsia"/>
              <w:noProof/>
              <w:lang w:val="en-GB" w:eastAsia="en-GB"/>
            </w:rPr>
          </w:pPr>
          <w:hyperlink w:anchor="_Toc65588924" w:history="1">
            <w:r w:rsidR="007541F1" w:rsidRPr="003C3BB1">
              <w:rPr>
                <w:rFonts w:ascii="Cambria" w:eastAsia="Times New Roman" w:hAnsi="Cambria" w:cs="Times New Roman"/>
                <w:b/>
                <w:noProof/>
                <w:sz w:val="20"/>
                <w:szCs w:val="20"/>
                <w:u w:val="single"/>
                <w:lang w:val="en-US" w:eastAsia="hr-HR" w:bidi="hr-HR"/>
              </w:rPr>
              <w:t>XX ŠTRAJK</w:t>
            </w:r>
            <w:r w:rsidR="007541F1" w:rsidRPr="003C3BB1">
              <w:rPr>
                <w:rFonts w:ascii="Cambria" w:eastAsia="Times New Roman" w:hAnsi="Cambria" w:cs="Times New Roman"/>
                <w:b/>
                <w:noProof/>
                <w:webHidden/>
                <w:sz w:val="20"/>
                <w:szCs w:val="20"/>
                <w:lang w:val="en-US" w:eastAsia="hr-HR" w:bidi="hr-HR"/>
              </w:rPr>
              <w:tab/>
            </w:r>
            <w:r w:rsidR="007541F1" w:rsidRPr="003C3BB1">
              <w:rPr>
                <w:rFonts w:ascii="Cambria" w:eastAsia="Times New Roman" w:hAnsi="Cambria" w:cs="Times New Roman"/>
                <w:b/>
                <w:noProof/>
                <w:webHidden/>
                <w:sz w:val="20"/>
                <w:szCs w:val="20"/>
                <w:lang w:val="en-US" w:eastAsia="hr-HR" w:bidi="hr-HR"/>
              </w:rPr>
              <w:fldChar w:fldCharType="begin"/>
            </w:r>
            <w:r w:rsidR="007541F1" w:rsidRPr="003C3BB1">
              <w:rPr>
                <w:rFonts w:ascii="Cambria" w:eastAsia="Times New Roman" w:hAnsi="Cambria" w:cs="Times New Roman"/>
                <w:b/>
                <w:noProof/>
                <w:webHidden/>
                <w:sz w:val="20"/>
                <w:szCs w:val="20"/>
                <w:lang w:val="en-US" w:eastAsia="hr-HR" w:bidi="hr-HR"/>
              </w:rPr>
              <w:instrText xml:space="preserve"> PAGEREF _Toc65588924 \h </w:instrText>
            </w:r>
            <w:r w:rsidR="007541F1" w:rsidRPr="003C3BB1">
              <w:rPr>
                <w:rFonts w:ascii="Cambria" w:eastAsia="Times New Roman" w:hAnsi="Cambria" w:cs="Times New Roman"/>
                <w:b/>
                <w:noProof/>
                <w:webHidden/>
                <w:sz w:val="20"/>
                <w:szCs w:val="20"/>
                <w:lang w:val="en-US" w:eastAsia="hr-HR" w:bidi="hr-HR"/>
              </w:rPr>
            </w:r>
            <w:r w:rsidR="007541F1" w:rsidRPr="003C3BB1">
              <w:rPr>
                <w:rFonts w:ascii="Cambria" w:eastAsia="Times New Roman" w:hAnsi="Cambria" w:cs="Times New Roman"/>
                <w:b/>
                <w:noProof/>
                <w:webHidden/>
                <w:sz w:val="20"/>
                <w:szCs w:val="20"/>
                <w:lang w:val="en-US" w:eastAsia="hr-HR" w:bidi="hr-HR"/>
              </w:rPr>
              <w:fldChar w:fldCharType="separate"/>
            </w:r>
            <w:r w:rsidR="006D4EB3">
              <w:rPr>
                <w:rFonts w:ascii="Cambria" w:eastAsia="Times New Roman" w:hAnsi="Cambria" w:cs="Times New Roman"/>
                <w:b/>
                <w:noProof/>
                <w:webHidden/>
                <w:sz w:val="20"/>
                <w:szCs w:val="20"/>
                <w:lang w:val="en-US" w:eastAsia="hr-HR" w:bidi="hr-HR"/>
              </w:rPr>
              <w:t>72</w:t>
            </w:r>
            <w:r w:rsidR="007541F1" w:rsidRPr="003C3BB1">
              <w:rPr>
                <w:rFonts w:ascii="Cambria" w:eastAsia="Times New Roman" w:hAnsi="Cambria" w:cs="Times New Roman"/>
                <w:b/>
                <w:noProof/>
                <w:webHidden/>
                <w:sz w:val="20"/>
                <w:szCs w:val="20"/>
                <w:lang w:val="en-US" w:eastAsia="hr-HR" w:bidi="hr-HR"/>
              </w:rPr>
              <w:fldChar w:fldCharType="end"/>
            </w:r>
          </w:hyperlink>
        </w:p>
        <w:p w14:paraId="185362FE"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25" w:history="1">
            <w:r w:rsidR="007541F1" w:rsidRPr="003C3BB1">
              <w:rPr>
                <w:noProof/>
                <w:u w:val="single"/>
              </w:rPr>
              <w:t>Član  169.</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_Toc65588925 \h </w:instrText>
            </w:r>
            <w:r w:rsidR="007541F1" w:rsidRPr="003C3BB1">
              <w:rPr>
                <w:noProof/>
                <w:webHidden/>
              </w:rPr>
            </w:r>
            <w:r w:rsidR="007541F1" w:rsidRPr="003C3BB1">
              <w:rPr>
                <w:noProof/>
                <w:webHidden/>
              </w:rPr>
              <w:fldChar w:fldCharType="separate"/>
            </w:r>
            <w:r w:rsidR="006D4EB3">
              <w:rPr>
                <w:noProof/>
                <w:webHidden/>
              </w:rPr>
              <w:t>72</w:t>
            </w:r>
            <w:r w:rsidR="007541F1" w:rsidRPr="003C3BB1">
              <w:rPr>
                <w:noProof/>
                <w:webHidden/>
              </w:rPr>
              <w:fldChar w:fldCharType="end"/>
            </w:r>
          </w:hyperlink>
        </w:p>
        <w:p w14:paraId="5209591A"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26" w:history="1">
            <w:r w:rsidR="007541F1" w:rsidRPr="003C3BB1">
              <w:rPr>
                <w:noProof/>
                <w:u w:val="single"/>
              </w:rPr>
              <w:t>(Pravo na štrajk)</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_Toc65588926 \h </w:instrText>
            </w:r>
            <w:r w:rsidR="007541F1" w:rsidRPr="003C3BB1">
              <w:rPr>
                <w:noProof/>
                <w:webHidden/>
              </w:rPr>
            </w:r>
            <w:r w:rsidR="007541F1" w:rsidRPr="003C3BB1">
              <w:rPr>
                <w:noProof/>
                <w:webHidden/>
              </w:rPr>
              <w:fldChar w:fldCharType="separate"/>
            </w:r>
            <w:r w:rsidR="006D4EB3">
              <w:rPr>
                <w:noProof/>
                <w:webHidden/>
              </w:rPr>
              <w:t>72</w:t>
            </w:r>
            <w:r w:rsidR="007541F1" w:rsidRPr="003C3BB1">
              <w:rPr>
                <w:noProof/>
                <w:webHidden/>
              </w:rPr>
              <w:fldChar w:fldCharType="end"/>
            </w:r>
          </w:hyperlink>
        </w:p>
        <w:p w14:paraId="4BAC2871"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27" w:history="1">
            <w:r w:rsidR="007541F1" w:rsidRPr="003C3BB1">
              <w:rPr>
                <w:noProof/>
                <w:u w:val="single"/>
              </w:rPr>
              <w:t>Član  170.</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_Toc65588927 \h </w:instrText>
            </w:r>
            <w:r w:rsidR="007541F1" w:rsidRPr="003C3BB1">
              <w:rPr>
                <w:noProof/>
                <w:webHidden/>
              </w:rPr>
            </w:r>
            <w:r w:rsidR="007541F1" w:rsidRPr="003C3BB1">
              <w:rPr>
                <w:noProof/>
                <w:webHidden/>
              </w:rPr>
              <w:fldChar w:fldCharType="separate"/>
            </w:r>
            <w:r w:rsidR="006D4EB3">
              <w:rPr>
                <w:noProof/>
                <w:webHidden/>
              </w:rPr>
              <w:t>72</w:t>
            </w:r>
            <w:r w:rsidR="007541F1" w:rsidRPr="003C3BB1">
              <w:rPr>
                <w:noProof/>
                <w:webHidden/>
              </w:rPr>
              <w:fldChar w:fldCharType="end"/>
            </w:r>
          </w:hyperlink>
        </w:p>
        <w:p w14:paraId="26984368"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28" w:history="1">
            <w:r w:rsidR="007541F1" w:rsidRPr="003C3BB1">
              <w:rPr>
                <w:noProof/>
                <w:u w:val="single"/>
              </w:rPr>
              <w:t>(Štrajk upozorenja)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_Toc65588928 \h </w:instrText>
            </w:r>
            <w:r w:rsidR="007541F1" w:rsidRPr="003C3BB1">
              <w:rPr>
                <w:noProof/>
                <w:webHidden/>
              </w:rPr>
            </w:r>
            <w:r w:rsidR="007541F1" w:rsidRPr="003C3BB1">
              <w:rPr>
                <w:noProof/>
                <w:webHidden/>
              </w:rPr>
              <w:fldChar w:fldCharType="separate"/>
            </w:r>
            <w:r w:rsidR="006D4EB3">
              <w:rPr>
                <w:noProof/>
                <w:webHidden/>
              </w:rPr>
              <w:t>72</w:t>
            </w:r>
            <w:r w:rsidR="007541F1" w:rsidRPr="003C3BB1">
              <w:rPr>
                <w:noProof/>
                <w:webHidden/>
              </w:rPr>
              <w:fldChar w:fldCharType="end"/>
            </w:r>
          </w:hyperlink>
        </w:p>
        <w:p w14:paraId="3A5EA3C7"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29" w:history="1">
            <w:r w:rsidR="007541F1" w:rsidRPr="003C3BB1">
              <w:rPr>
                <w:noProof/>
                <w:u w:val="single"/>
              </w:rPr>
              <w:t>Član  171.</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_Toc65588929 \h </w:instrText>
            </w:r>
            <w:r w:rsidR="007541F1" w:rsidRPr="003C3BB1">
              <w:rPr>
                <w:noProof/>
                <w:webHidden/>
              </w:rPr>
            </w:r>
            <w:r w:rsidR="007541F1" w:rsidRPr="003C3BB1">
              <w:rPr>
                <w:noProof/>
                <w:webHidden/>
              </w:rPr>
              <w:fldChar w:fldCharType="separate"/>
            </w:r>
            <w:r w:rsidR="006D4EB3">
              <w:rPr>
                <w:noProof/>
                <w:webHidden/>
              </w:rPr>
              <w:t>72</w:t>
            </w:r>
            <w:r w:rsidR="007541F1" w:rsidRPr="003C3BB1">
              <w:rPr>
                <w:noProof/>
                <w:webHidden/>
              </w:rPr>
              <w:fldChar w:fldCharType="end"/>
            </w:r>
          </w:hyperlink>
        </w:p>
        <w:p w14:paraId="5BBDEF92"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30" w:history="1">
            <w:r w:rsidR="007541F1" w:rsidRPr="003C3BB1">
              <w:rPr>
                <w:noProof/>
                <w:u w:val="single"/>
              </w:rPr>
              <w:t>(Organizovanje štrajka)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_Toc65588930 \h </w:instrText>
            </w:r>
            <w:r w:rsidR="007541F1" w:rsidRPr="003C3BB1">
              <w:rPr>
                <w:noProof/>
                <w:webHidden/>
              </w:rPr>
            </w:r>
            <w:r w:rsidR="007541F1" w:rsidRPr="003C3BB1">
              <w:rPr>
                <w:noProof/>
                <w:webHidden/>
              </w:rPr>
              <w:fldChar w:fldCharType="separate"/>
            </w:r>
            <w:r w:rsidR="006D4EB3">
              <w:rPr>
                <w:noProof/>
                <w:webHidden/>
              </w:rPr>
              <w:t>72</w:t>
            </w:r>
            <w:r w:rsidR="007541F1" w:rsidRPr="003C3BB1">
              <w:rPr>
                <w:noProof/>
                <w:webHidden/>
              </w:rPr>
              <w:fldChar w:fldCharType="end"/>
            </w:r>
          </w:hyperlink>
        </w:p>
        <w:p w14:paraId="209C8B8F"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31" w:history="1">
            <w:r w:rsidR="007541F1" w:rsidRPr="003C3BB1">
              <w:rPr>
                <w:noProof/>
                <w:u w:val="single"/>
              </w:rPr>
              <w:t>Član 172.</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_Toc65588931 \h </w:instrText>
            </w:r>
            <w:r w:rsidR="007541F1" w:rsidRPr="003C3BB1">
              <w:rPr>
                <w:noProof/>
                <w:webHidden/>
              </w:rPr>
            </w:r>
            <w:r w:rsidR="007541F1" w:rsidRPr="003C3BB1">
              <w:rPr>
                <w:noProof/>
                <w:webHidden/>
              </w:rPr>
              <w:fldChar w:fldCharType="separate"/>
            </w:r>
            <w:r w:rsidR="006D4EB3">
              <w:rPr>
                <w:noProof/>
                <w:webHidden/>
              </w:rPr>
              <w:t>73</w:t>
            </w:r>
            <w:r w:rsidR="007541F1" w:rsidRPr="003C3BB1">
              <w:rPr>
                <w:noProof/>
                <w:webHidden/>
              </w:rPr>
              <w:fldChar w:fldCharType="end"/>
            </w:r>
          </w:hyperlink>
        </w:p>
        <w:p w14:paraId="30A2A66C"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32" w:history="1">
            <w:r w:rsidR="007541F1" w:rsidRPr="003C3BB1">
              <w:rPr>
                <w:noProof/>
                <w:u w:val="single"/>
              </w:rPr>
              <w:t>(Štrajk solidarnosti)</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_Toc65588932 \h </w:instrText>
            </w:r>
            <w:r w:rsidR="007541F1" w:rsidRPr="003C3BB1">
              <w:rPr>
                <w:noProof/>
                <w:webHidden/>
              </w:rPr>
            </w:r>
            <w:r w:rsidR="007541F1" w:rsidRPr="003C3BB1">
              <w:rPr>
                <w:noProof/>
                <w:webHidden/>
              </w:rPr>
              <w:fldChar w:fldCharType="separate"/>
            </w:r>
            <w:r w:rsidR="006D4EB3">
              <w:rPr>
                <w:noProof/>
                <w:webHidden/>
              </w:rPr>
              <w:t>73</w:t>
            </w:r>
            <w:r w:rsidR="007541F1" w:rsidRPr="003C3BB1">
              <w:rPr>
                <w:noProof/>
                <w:webHidden/>
              </w:rPr>
              <w:fldChar w:fldCharType="end"/>
            </w:r>
          </w:hyperlink>
        </w:p>
        <w:p w14:paraId="6AD73CEC"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33" w:history="1">
            <w:r w:rsidR="007541F1" w:rsidRPr="003C3BB1">
              <w:rPr>
                <w:noProof/>
                <w:u w:val="single"/>
              </w:rPr>
              <w:t>Član 173.</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_Toc65588933 \h </w:instrText>
            </w:r>
            <w:r w:rsidR="007541F1" w:rsidRPr="003C3BB1">
              <w:rPr>
                <w:noProof/>
                <w:webHidden/>
              </w:rPr>
            </w:r>
            <w:r w:rsidR="007541F1" w:rsidRPr="003C3BB1">
              <w:rPr>
                <w:noProof/>
                <w:webHidden/>
              </w:rPr>
              <w:fldChar w:fldCharType="separate"/>
            </w:r>
            <w:r w:rsidR="006D4EB3">
              <w:rPr>
                <w:noProof/>
                <w:webHidden/>
              </w:rPr>
              <w:t>73</w:t>
            </w:r>
            <w:r w:rsidR="007541F1" w:rsidRPr="003C3BB1">
              <w:rPr>
                <w:noProof/>
                <w:webHidden/>
              </w:rPr>
              <w:fldChar w:fldCharType="end"/>
            </w:r>
          </w:hyperlink>
        </w:p>
        <w:p w14:paraId="5E4912B5"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34" w:history="1">
            <w:r w:rsidR="007541F1" w:rsidRPr="003C3BB1">
              <w:rPr>
                <w:noProof/>
                <w:u w:val="single"/>
              </w:rPr>
              <w:t>(Odluka o preuzimanju Vijeća zaposlenika)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_Toc65588934 \h </w:instrText>
            </w:r>
            <w:r w:rsidR="007541F1" w:rsidRPr="003C3BB1">
              <w:rPr>
                <w:noProof/>
                <w:webHidden/>
              </w:rPr>
            </w:r>
            <w:r w:rsidR="007541F1" w:rsidRPr="003C3BB1">
              <w:rPr>
                <w:noProof/>
                <w:webHidden/>
              </w:rPr>
              <w:fldChar w:fldCharType="separate"/>
            </w:r>
            <w:r w:rsidR="006D4EB3">
              <w:rPr>
                <w:noProof/>
                <w:webHidden/>
              </w:rPr>
              <w:t>73</w:t>
            </w:r>
            <w:r w:rsidR="007541F1" w:rsidRPr="003C3BB1">
              <w:rPr>
                <w:noProof/>
                <w:webHidden/>
              </w:rPr>
              <w:fldChar w:fldCharType="end"/>
            </w:r>
          </w:hyperlink>
        </w:p>
        <w:p w14:paraId="345F9607" w14:textId="77777777" w:rsidR="007541F1" w:rsidRPr="003C3BB1" w:rsidRDefault="002877FE" w:rsidP="007541F1">
          <w:pPr>
            <w:tabs>
              <w:tab w:val="left" w:pos="440"/>
              <w:tab w:val="right" w:leader="dot" w:pos="9629"/>
            </w:tabs>
            <w:spacing w:before="120" w:after="0" w:line="240" w:lineRule="auto"/>
            <w:rPr>
              <w:rFonts w:eastAsiaTheme="minorEastAsia"/>
              <w:noProof/>
              <w:lang w:val="en-GB" w:eastAsia="en-GB"/>
            </w:rPr>
          </w:pPr>
          <w:hyperlink w:anchor="_Toc65588935" w:history="1">
            <w:r w:rsidR="007541F1" w:rsidRPr="003C3BB1">
              <w:rPr>
                <w:rFonts w:ascii="Cambria" w:eastAsia="Times New Roman" w:hAnsi="Cambria" w:cs="Times New Roman"/>
                <w:b/>
                <w:noProof/>
                <w:sz w:val="20"/>
                <w:szCs w:val="20"/>
                <w:u w:val="single"/>
                <w:lang w:val="en-US" w:eastAsia="hr-HR" w:bidi="hr-HR"/>
              </w:rPr>
              <w:t>XXI PRELAZNE I ZAVRŠNE ODREDBE</w:t>
            </w:r>
            <w:r w:rsidR="007541F1" w:rsidRPr="003C3BB1">
              <w:rPr>
                <w:rFonts w:ascii="Cambria" w:eastAsia="Times New Roman" w:hAnsi="Cambria" w:cs="Times New Roman"/>
                <w:b/>
                <w:noProof/>
                <w:webHidden/>
                <w:sz w:val="20"/>
                <w:szCs w:val="20"/>
                <w:lang w:val="en-US" w:eastAsia="hr-HR" w:bidi="hr-HR"/>
              </w:rPr>
              <w:tab/>
            </w:r>
            <w:r w:rsidR="007541F1" w:rsidRPr="003C3BB1">
              <w:rPr>
                <w:rFonts w:ascii="Cambria" w:eastAsia="Times New Roman" w:hAnsi="Cambria" w:cs="Times New Roman"/>
                <w:b/>
                <w:noProof/>
                <w:webHidden/>
                <w:sz w:val="20"/>
                <w:szCs w:val="20"/>
                <w:lang w:val="en-US" w:eastAsia="hr-HR" w:bidi="hr-HR"/>
              </w:rPr>
              <w:fldChar w:fldCharType="begin"/>
            </w:r>
            <w:r w:rsidR="007541F1" w:rsidRPr="003C3BB1">
              <w:rPr>
                <w:rFonts w:ascii="Cambria" w:eastAsia="Times New Roman" w:hAnsi="Cambria" w:cs="Times New Roman"/>
                <w:b/>
                <w:noProof/>
                <w:webHidden/>
                <w:sz w:val="20"/>
                <w:szCs w:val="20"/>
                <w:lang w:val="en-US" w:eastAsia="hr-HR" w:bidi="hr-HR"/>
              </w:rPr>
              <w:instrText xml:space="preserve"> PAGEREF _Toc65588935 \h </w:instrText>
            </w:r>
            <w:r w:rsidR="007541F1" w:rsidRPr="003C3BB1">
              <w:rPr>
                <w:rFonts w:ascii="Cambria" w:eastAsia="Times New Roman" w:hAnsi="Cambria" w:cs="Times New Roman"/>
                <w:b/>
                <w:noProof/>
                <w:webHidden/>
                <w:sz w:val="20"/>
                <w:szCs w:val="20"/>
                <w:lang w:val="en-US" w:eastAsia="hr-HR" w:bidi="hr-HR"/>
              </w:rPr>
            </w:r>
            <w:r w:rsidR="007541F1" w:rsidRPr="003C3BB1">
              <w:rPr>
                <w:rFonts w:ascii="Cambria" w:eastAsia="Times New Roman" w:hAnsi="Cambria" w:cs="Times New Roman"/>
                <w:b/>
                <w:noProof/>
                <w:webHidden/>
                <w:sz w:val="20"/>
                <w:szCs w:val="20"/>
                <w:lang w:val="en-US" w:eastAsia="hr-HR" w:bidi="hr-HR"/>
              </w:rPr>
              <w:fldChar w:fldCharType="separate"/>
            </w:r>
            <w:r w:rsidR="006D4EB3">
              <w:rPr>
                <w:rFonts w:ascii="Cambria" w:eastAsia="Times New Roman" w:hAnsi="Cambria" w:cs="Times New Roman"/>
                <w:b/>
                <w:noProof/>
                <w:webHidden/>
                <w:sz w:val="20"/>
                <w:szCs w:val="20"/>
                <w:lang w:val="en-US" w:eastAsia="hr-HR" w:bidi="hr-HR"/>
              </w:rPr>
              <w:t>73</w:t>
            </w:r>
            <w:r w:rsidR="007541F1" w:rsidRPr="003C3BB1">
              <w:rPr>
                <w:rFonts w:ascii="Cambria" w:eastAsia="Times New Roman" w:hAnsi="Cambria" w:cs="Times New Roman"/>
                <w:b/>
                <w:noProof/>
                <w:webHidden/>
                <w:sz w:val="20"/>
                <w:szCs w:val="20"/>
                <w:lang w:val="en-US" w:eastAsia="hr-HR" w:bidi="hr-HR"/>
              </w:rPr>
              <w:fldChar w:fldCharType="end"/>
            </w:r>
          </w:hyperlink>
        </w:p>
        <w:p w14:paraId="520B5013"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36" w:history="1">
            <w:r w:rsidR="007541F1" w:rsidRPr="003C3BB1">
              <w:rPr>
                <w:noProof/>
                <w:u w:val="single"/>
              </w:rPr>
              <w:t>Član  174.</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_Toc65588936 \h </w:instrText>
            </w:r>
            <w:r w:rsidR="007541F1" w:rsidRPr="003C3BB1">
              <w:rPr>
                <w:noProof/>
                <w:webHidden/>
              </w:rPr>
            </w:r>
            <w:r w:rsidR="007541F1" w:rsidRPr="003C3BB1">
              <w:rPr>
                <w:noProof/>
                <w:webHidden/>
              </w:rPr>
              <w:fldChar w:fldCharType="separate"/>
            </w:r>
            <w:r w:rsidR="006D4EB3">
              <w:rPr>
                <w:noProof/>
                <w:webHidden/>
              </w:rPr>
              <w:t>73</w:t>
            </w:r>
            <w:r w:rsidR="007541F1" w:rsidRPr="003C3BB1">
              <w:rPr>
                <w:noProof/>
                <w:webHidden/>
              </w:rPr>
              <w:fldChar w:fldCharType="end"/>
            </w:r>
          </w:hyperlink>
        </w:p>
        <w:p w14:paraId="170BD853"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37" w:history="1">
            <w:r w:rsidR="007541F1" w:rsidRPr="003C3BB1">
              <w:rPr>
                <w:noProof/>
                <w:u w:val="single"/>
              </w:rPr>
              <w:t>(Usklađivanje pravilnika o radu)</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_Toc65588937 \h </w:instrText>
            </w:r>
            <w:r w:rsidR="007541F1" w:rsidRPr="003C3BB1">
              <w:rPr>
                <w:noProof/>
                <w:webHidden/>
              </w:rPr>
            </w:r>
            <w:r w:rsidR="007541F1" w:rsidRPr="003C3BB1">
              <w:rPr>
                <w:noProof/>
                <w:webHidden/>
              </w:rPr>
              <w:fldChar w:fldCharType="separate"/>
            </w:r>
            <w:r w:rsidR="006D4EB3">
              <w:rPr>
                <w:noProof/>
                <w:webHidden/>
              </w:rPr>
              <w:t>73</w:t>
            </w:r>
            <w:r w:rsidR="007541F1" w:rsidRPr="003C3BB1">
              <w:rPr>
                <w:noProof/>
                <w:webHidden/>
              </w:rPr>
              <w:fldChar w:fldCharType="end"/>
            </w:r>
          </w:hyperlink>
        </w:p>
        <w:p w14:paraId="3C769F73"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38" w:history="1">
            <w:r w:rsidR="007541F1" w:rsidRPr="003C3BB1">
              <w:rPr>
                <w:noProof/>
                <w:u w:val="single"/>
              </w:rPr>
              <w:t>Član  175.</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_Toc65588938 \h </w:instrText>
            </w:r>
            <w:r w:rsidR="007541F1" w:rsidRPr="003C3BB1">
              <w:rPr>
                <w:noProof/>
                <w:webHidden/>
              </w:rPr>
            </w:r>
            <w:r w:rsidR="007541F1" w:rsidRPr="003C3BB1">
              <w:rPr>
                <w:noProof/>
                <w:webHidden/>
              </w:rPr>
              <w:fldChar w:fldCharType="separate"/>
            </w:r>
            <w:r w:rsidR="006D4EB3">
              <w:rPr>
                <w:noProof/>
                <w:webHidden/>
              </w:rPr>
              <w:t>73</w:t>
            </w:r>
            <w:r w:rsidR="007541F1" w:rsidRPr="003C3BB1">
              <w:rPr>
                <w:noProof/>
                <w:webHidden/>
              </w:rPr>
              <w:fldChar w:fldCharType="end"/>
            </w:r>
          </w:hyperlink>
        </w:p>
        <w:p w14:paraId="2DCFDA91"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39" w:history="1">
            <w:r w:rsidR="007541F1" w:rsidRPr="003C3BB1">
              <w:rPr>
                <w:noProof/>
                <w:u w:val="single"/>
              </w:rPr>
              <w:t>(Prestanak važenja pravilnika)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_Toc65588939 \h </w:instrText>
            </w:r>
            <w:r w:rsidR="007541F1" w:rsidRPr="003C3BB1">
              <w:rPr>
                <w:noProof/>
                <w:webHidden/>
              </w:rPr>
            </w:r>
            <w:r w:rsidR="007541F1" w:rsidRPr="003C3BB1">
              <w:rPr>
                <w:noProof/>
                <w:webHidden/>
              </w:rPr>
              <w:fldChar w:fldCharType="separate"/>
            </w:r>
            <w:r w:rsidR="006D4EB3">
              <w:rPr>
                <w:noProof/>
                <w:webHidden/>
              </w:rPr>
              <w:t>73</w:t>
            </w:r>
            <w:r w:rsidR="007541F1" w:rsidRPr="003C3BB1">
              <w:rPr>
                <w:noProof/>
                <w:webHidden/>
              </w:rPr>
              <w:fldChar w:fldCharType="end"/>
            </w:r>
          </w:hyperlink>
        </w:p>
        <w:p w14:paraId="1A00B3B6"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40" w:history="1">
            <w:r w:rsidR="007541F1" w:rsidRPr="003C3BB1">
              <w:rPr>
                <w:noProof/>
                <w:u w:val="single"/>
              </w:rPr>
              <w:t>Član  176.</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_Toc65588940 \h </w:instrText>
            </w:r>
            <w:r w:rsidR="007541F1" w:rsidRPr="003C3BB1">
              <w:rPr>
                <w:noProof/>
                <w:webHidden/>
              </w:rPr>
            </w:r>
            <w:r w:rsidR="007541F1" w:rsidRPr="003C3BB1">
              <w:rPr>
                <w:noProof/>
                <w:webHidden/>
              </w:rPr>
              <w:fldChar w:fldCharType="separate"/>
            </w:r>
            <w:r w:rsidR="006D4EB3">
              <w:rPr>
                <w:noProof/>
                <w:webHidden/>
              </w:rPr>
              <w:t>73</w:t>
            </w:r>
            <w:r w:rsidR="007541F1" w:rsidRPr="003C3BB1">
              <w:rPr>
                <w:noProof/>
                <w:webHidden/>
              </w:rPr>
              <w:fldChar w:fldCharType="end"/>
            </w:r>
          </w:hyperlink>
        </w:p>
        <w:p w14:paraId="27FB0816"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41" w:history="1">
            <w:r w:rsidR="007541F1" w:rsidRPr="003C3BB1">
              <w:rPr>
                <w:noProof/>
                <w:u w:val="single"/>
              </w:rPr>
              <w:t>(Neposredna primjena)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_Toc65588941 \h </w:instrText>
            </w:r>
            <w:r w:rsidR="007541F1" w:rsidRPr="003C3BB1">
              <w:rPr>
                <w:noProof/>
                <w:webHidden/>
              </w:rPr>
            </w:r>
            <w:r w:rsidR="007541F1" w:rsidRPr="003C3BB1">
              <w:rPr>
                <w:noProof/>
                <w:webHidden/>
              </w:rPr>
              <w:fldChar w:fldCharType="separate"/>
            </w:r>
            <w:r w:rsidR="006D4EB3">
              <w:rPr>
                <w:noProof/>
                <w:webHidden/>
              </w:rPr>
              <w:t>73</w:t>
            </w:r>
            <w:r w:rsidR="007541F1" w:rsidRPr="003C3BB1">
              <w:rPr>
                <w:noProof/>
                <w:webHidden/>
              </w:rPr>
              <w:fldChar w:fldCharType="end"/>
            </w:r>
          </w:hyperlink>
        </w:p>
        <w:p w14:paraId="64720BF5"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42" w:history="1">
            <w:r w:rsidR="007541F1" w:rsidRPr="003C3BB1">
              <w:rPr>
                <w:noProof/>
                <w:u w:val="single"/>
              </w:rPr>
              <w:t>Član  177.</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_Toc65588942 \h </w:instrText>
            </w:r>
            <w:r w:rsidR="007541F1" w:rsidRPr="003C3BB1">
              <w:rPr>
                <w:noProof/>
                <w:webHidden/>
              </w:rPr>
            </w:r>
            <w:r w:rsidR="007541F1" w:rsidRPr="003C3BB1">
              <w:rPr>
                <w:noProof/>
                <w:webHidden/>
              </w:rPr>
              <w:fldChar w:fldCharType="separate"/>
            </w:r>
            <w:r w:rsidR="006D4EB3">
              <w:rPr>
                <w:noProof/>
                <w:webHidden/>
              </w:rPr>
              <w:t>74</w:t>
            </w:r>
            <w:r w:rsidR="007541F1" w:rsidRPr="003C3BB1">
              <w:rPr>
                <w:noProof/>
                <w:webHidden/>
              </w:rPr>
              <w:fldChar w:fldCharType="end"/>
            </w:r>
          </w:hyperlink>
        </w:p>
        <w:p w14:paraId="0641994A"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43" w:history="1">
            <w:r w:rsidR="007541F1" w:rsidRPr="003C3BB1">
              <w:rPr>
                <w:noProof/>
                <w:u w:val="single"/>
              </w:rPr>
              <w:t>(Izmjene i dopune Pravilnika)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_Toc65588943 \h </w:instrText>
            </w:r>
            <w:r w:rsidR="007541F1" w:rsidRPr="003C3BB1">
              <w:rPr>
                <w:noProof/>
                <w:webHidden/>
              </w:rPr>
            </w:r>
            <w:r w:rsidR="007541F1" w:rsidRPr="003C3BB1">
              <w:rPr>
                <w:noProof/>
                <w:webHidden/>
              </w:rPr>
              <w:fldChar w:fldCharType="separate"/>
            </w:r>
            <w:r w:rsidR="006D4EB3">
              <w:rPr>
                <w:noProof/>
                <w:webHidden/>
              </w:rPr>
              <w:t>74</w:t>
            </w:r>
            <w:r w:rsidR="007541F1" w:rsidRPr="003C3BB1">
              <w:rPr>
                <w:noProof/>
                <w:webHidden/>
              </w:rPr>
              <w:fldChar w:fldCharType="end"/>
            </w:r>
          </w:hyperlink>
        </w:p>
        <w:p w14:paraId="1DA252D9"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44" w:history="1">
            <w:r w:rsidR="007541F1" w:rsidRPr="003C3BB1">
              <w:rPr>
                <w:noProof/>
                <w:u w:val="single"/>
              </w:rPr>
              <w:t>Član  178.</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_Toc65588944 \h </w:instrText>
            </w:r>
            <w:r w:rsidR="007541F1" w:rsidRPr="003C3BB1">
              <w:rPr>
                <w:noProof/>
                <w:webHidden/>
              </w:rPr>
            </w:r>
            <w:r w:rsidR="007541F1" w:rsidRPr="003C3BB1">
              <w:rPr>
                <w:noProof/>
                <w:webHidden/>
              </w:rPr>
              <w:fldChar w:fldCharType="separate"/>
            </w:r>
            <w:r w:rsidR="006D4EB3">
              <w:rPr>
                <w:noProof/>
                <w:webHidden/>
              </w:rPr>
              <w:t>74</w:t>
            </w:r>
            <w:r w:rsidR="007541F1" w:rsidRPr="003C3BB1">
              <w:rPr>
                <w:noProof/>
                <w:webHidden/>
              </w:rPr>
              <w:fldChar w:fldCharType="end"/>
            </w:r>
          </w:hyperlink>
        </w:p>
        <w:p w14:paraId="775113B0"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45" w:history="1">
            <w:r w:rsidR="007541F1" w:rsidRPr="003C3BB1">
              <w:rPr>
                <w:noProof/>
                <w:u w:val="single"/>
              </w:rPr>
              <w:t>(Tumačenje Pravilnika)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_Toc65588945 \h </w:instrText>
            </w:r>
            <w:r w:rsidR="007541F1" w:rsidRPr="003C3BB1">
              <w:rPr>
                <w:noProof/>
                <w:webHidden/>
              </w:rPr>
            </w:r>
            <w:r w:rsidR="007541F1" w:rsidRPr="003C3BB1">
              <w:rPr>
                <w:noProof/>
                <w:webHidden/>
              </w:rPr>
              <w:fldChar w:fldCharType="separate"/>
            </w:r>
            <w:r w:rsidR="006D4EB3">
              <w:rPr>
                <w:noProof/>
                <w:webHidden/>
              </w:rPr>
              <w:t>74</w:t>
            </w:r>
            <w:r w:rsidR="007541F1" w:rsidRPr="003C3BB1">
              <w:rPr>
                <w:noProof/>
                <w:webHidden/>
              </w:rPr>
              <w:fldChar w:fldCharType="end"/>
            </w:r>
          </w:hyperlink>
        </w:p>
        <w:p w14:paraId="7C6D445D"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46" w:history="1">
            <w:r w:rsidR="007541F1" w:rsidRPr="003C3BB1">
              <w:rPr>
                <w:noProof/>
                <w:u w:val="single"/>
              </w:rPr>
              <w:t>Član  179.</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_Toc65588946 \h </w:instrText>
            </w:r>
            <w:r w:rsidR="007541F1" w:rsidRPr="003C3BB1">
              <w:rPr>
                <w:noProof/>
                <w:webHidden/>
              </w:rPr>
            </w:r>
            <w:r w:rsidR="007541F1" w:rsidRPr="003C3BB1">
              <w:rPr>
                <w:noProof/>
                <w:webHidden/>
              </w:rPr>
              <w:fldChar w:fldCharType="separate"/>
            </w:r>
            <w:r w:rsidR="006D4EB3">
              <w:rPr>
                <w:noProof/>
                <w:webHidden/>
              </w:rPr>
              <w:t>74</w:t>
            </w:r>
            <w:r w:rsidR="007541F1" w:rsidRPr="003C3BB1">
              <w:rPr>
                <w:noProof/>
                <w:webHidden/>
              </w:rPr>
              <w:fldChar w:fldCharType="end"/>
            </w:r>
          </w:hyperlink>
        </w:p>
        <w:p w14:paraId="06E4A6B0"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47" w:history="1">
            <w:r w:rsidR="007541F1" w:rsidRPr="003C3BB1">
              <w:rPr>
                <w:noProof/>
                <w:u w:val="single"/>
              </w:rPr>
              <w:t>(Autentični tekst Pravilnika o radu)</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_Toc65588947 \h </w:instrText>
            </w:r>
            <w:r w:rsidR="007541F1" w:rsidRPr="003C3BB1">
              <w:rPr>
                <w:noProof/>
                <w:webHidden/>
              </w:rPr>
            </w:r>
            <w:r w:rsidR="007541F1" w:rsidRPr="003C3BB1">
              <w:rPr>
                <w:noProof/>
                <w:webHidden/>
              </w:rPr>
              <w:fldChar w:fldCharType="separate"/>
            </w:r>
            <w:r w:rsidR="006D4EB3">
              <w:rPr>
                <w:noProof/>
                <w:webHidden/>
              </w:rPr>
              <w:t>74</w:t>
            </w:r>
            <w:r w:rsidR="007541F1" w:rsidRPr="003C3BB1">
              <w:rPr>
                <w:noProof/>
                <w:webHidden/>
              </w:rPr>
              <w:fldChar w:fldCharType="end"/>
            </w:r>
          </w:hyperlink>
        </w:p>
        <w:p w14:paraId="0CDB6E01"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48" w:history="1">
            <w:r w:rsidR="007541F1" w:rsidRPr="003C3BB1">
              <w:rPr>
                <w:noProof/>
                <w:u w:val="single"/>
              </w:rPr>
              <w:t>Član 180.</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_Toc65588948 \h </w:instrText>
            </w:r>
            <w:r w:rsidR="007541F1" w:rsidRPr="003C3BB1">
              <w:rPr>
                <w:noProof/>
                <w:webHidden/>
              </w:rPr>
            </w:r>
            <w:r w:rsidR="007541F1" w:rsidRPr="003C3BB1">
              <w:rPr>
                <w:noProof/>
                <w:webHidden/>
              </w:rPr>
              <w:fldChar w:fldCharType="separate"/>
            </w:r>
            <w:r w:rsidR="006D4EB3">
              <w:rPr>
                <w:noProof/>
                <w:webHidden/>
              </w:rPr>
              <w:t>74</w:t>
            </w:r>
            <w:r w:rsidR="007541F1" w:rsidRPr="003C3BB1">
              <w:rPr>
                <w:noProof/>
                <w:webHidden/>
              </w:rPr>
              <w:fldChar w:fldCharType="end"/>
            </w:r>
          </w:hyperlink>
        </w:p>
        <w:p w14:paraId="5917DB74" w14:textId="77777777" w:rsidR="007541F1" w:rsidRPr="003C3BB1" w:rsidRDefault="002877FE" w:rsidP="007541F1">
          <w:pPr>
            <w:tabs>
              <w:tab w:val="right" w:leader="dot" w:pos="9629"/>
            </w:tabs>
            <w:spacing w:after="0" w:line="240" w:lineRule="auto"/>
            <w:ind w:left="221"/>
            <w:rPr>
              <w:rFonts w:eastAsiaTheme="minorEastAsia"/>
              <w:noProof/>
              <w:lang w:val="en-GB" w:eastAsia="en-GB"/>
            </w:rPr>
          </w:pPr>
          <w:hyperlink w:anchor="_Toc65588949" w:history="1">
            <w:r w:rsidR="007541F1" w:rsidRPr="003C3BB1">
              <w:rPr>
                <w:noProof/>
                <w:u w:val="single"/>
              </w:rPr>
              <w:t>(Stupanje na snagu Pravilnika)</w:t>
            </w:r>
            <w:r w:rsidR="007541F1" w:rsidRPr="003C3BB1">
              <w:rPr>
                <w:noProof/>
                <w:webHidden/>
              </w:rPr>
              <w:tab/>
            </w:r>
            <w:r w:rsidR="007541F1" w:rsidRPr="003C3BB1">
              <w:rPr>
                <w:noProof/>
                <w:webHidden/>
              </w:rPr>
              <w:fldChar w:fldCharType="begin"/>
            </w:r>
            <w:r w:rsidR="007541F1" w:rsidRPr="003C3BB1">
              <w:rPr>
                <w:noProof/>
                <w:webHidden/>
              </w:rPr>
              <w:instrText xml:space="preserve"> PAGEREF _Toc65588949 \h </w:instrText>
            </w:r>
            <w:r w:rsidR="007541F1" w:rsidRPr="003C3BB1">
              <w:rPr>
                <w:noProof/>
                <w:webHidden/>
              </w:rPr>
            </w:r>
            <w:r w:rsidR="007541F1" w:rsidRPr="003C3BB1">
              <w:rPr>
                <w:noProof/>
                <w:webHidden/>
              </w:rPr>
              <w:fldChar w:fldCharType="separate"/>
            </w:r>
            <w:r w:rsidR="006D4EB3">
              <w:rPr>
                <w:noProof/>
                <w:webHidden/>
              </w:rPr>
              <w:t>74</w:t>
            </w:r>
            <w:r w:rsidR="007541F1" w:rsidRPr="003C3BB1">
              <w:rPr>
                <w:noProof/>
                <w:webHidden/>
              </w:rPr>
              <w:fldChar w:fldCharType="end"/>
            </w:r>
          </w:hyperlink>
        </w:p>
        <w:p w14:paraId="034AC8BC" w14:textId="77777777" w:rsidR="007541F1" w:rsidRPr="003C3BB1" w:rsidRDefault="007541F1" w:rsidP="007541F1">
          <w:pPr>
            <w:spacing w:after="0"/>
            <w:rPr>
              <w:rFonts w:cstheme="minorHAnsi"/>
            </w:rPr>
          </w:pPr>
          <w:r w:rsidRPr="003C3BB1">
            <w:rPr>
              <w:rFonts w:eastAsia="Times New Roman" w:cstheme="minorHAnsi"/>
              <w:b/>
              <w:noProof/>
              <w:lang w:val="en-US" w:eastAsia="hr-HR" w:bidi="hr-HR"/>
            </w:rPr>
            <w:fldChar w:fldCharType="end"/>
          </w:r>
        </w:p>
      </w:sdtContent>
    </w:sdt>
    <w:p w14:paraId="670394BC" w14:textId="77777777" w:rsidR="007541F1" w:rsidRPr="003C3BB1" w:rsidRDefault="007541F1" w:rsidP="007541F1">
      <w:pPr>
        <w:spacing w:after="0" w:line="240" w:lineRule="auto"/>
        <w:jc w:val="both"/>
        <w:rPr>
          <w:rFonts w:cstheme="minorHAnsi"/>
        </w:rPr>
      </w:pPr>
    </w:p>
    <w:p w14:paraId="0F6DD23C" w14:textId="77777777" w:rsidR="002A1F3F" w:rsidRPr="003C3BB1" w:rsidRDefault="002A1F3F" w:rsidP="00BF368D">
      <w:pPr>
        <w:spacing w:after="0" w:line="240" w:lineRule="auto"/>
        <w:jc w:val="both"/>
        <w:rPr>
          <w:rFonts w:asciiTheme="majorHAnsi" w:hAnsiTheme="majorHAnsi" w:cstheme="majorBidi"/>
        </w:rPr>
      </w:pPr>
    </w:p>
    <w:sectPr w:rsidR="002A1F3F" w:rsidRPr="003C3BB1" w:rsidSect="00FF2EAE">
      <w:headerReference w:type="even" r:id="rId11"/>
      <w:headerReference w:type="default" r:id="rId12"/>
      <w:footerReference w:type="even" r:id="rId13"/>
      <w:footerReference w:type="default" r:id="rId14"/>
      <w:footerReference w:type="first" r:id="rId15"/>
      <w:type w:val="continuous"/>
      <w:pgSz w:w="11907" w:h="16840" w:code="9"/>
      <w:pgMar w:top="567" w:right="567" w:bottom="567" w:left="907" w:header="851" w:footer="851"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8B1372" w14:textId="77777777" w:rsidR="002877FE" w:rsidRDefault="002877FE" w:rsidP="007861D0">
      <w:pPr>
        <w:spacing w:after="0" w:line="240" w:lineRule="auto"/>
      </w:pPr>
      <w:r>
        <w:separator/>
      </w:r>
    </w:p>
  </w:endnote>
  <w:endnote w:type="continuationSeparator" w:id="0">
    <w:p w14:paraId="0211CDB2" w14:textId="77777777" w:rsidR="002877FE" w:rsidRDefault="002877FE" w:rsidP="00786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sz w:val="22"/>
        <w:szCs w:val="22"/>
      </w:rPr>
      <w:id w:val="332347584"/>
      <w:docPartObj>
        <w:docPartGallery w:val="Page Numbers (Bottom of Page)"/>
        <w:docPartUnique/>
      </w:docPartObj>
    </w:sdtPr>
    <w:sdtEndPr>
      <w:rPr>
        <w:noProof/>
      </w:rPr>
    </w:sdtEndPr>
    <w:sdtContent>
      <w:p w14:paraId="20469A1D" w14:textId="77777777" w:rsidR="00240CEE" w:rsidRPr="008319CB" w:rsidRDefault="00240CEE" w:rsidP="00870C1B">
        <w:pPr>
          <w:pStyle w:val="Footer"/>
          <w:pBdr>
            <w:top w:val="single" w:sz="8" w:space="1" w:color="auto"/>
          </w:pBdr>
          <w:rPr>
            <w:rFonts w:ascii="Cambria" w:hAnsi="Cambria"/>
            <w:sz w:val="22"/>
            <w:szCs w:val="22"/>
          </w:rPr>
        </w:pPr>
        <w:r w:rsidRPr="008319CB">
          <w:rPr>
            <w:rFonts w:ascii="Cambria" w:hAnsi="Cambria"/>
            <w:sz w:val="22"/>
            <w:szCs w:val="22"/>
          </w:rPr>
          <w:fldChar w:fldCharType="begin"/>
        </w:r>
        <w:r w:rsidRPr="008319CB">
          <w:rPr>
            <w:rFonts w:ascii="Cambria" w:hAnsi="Cambria"/>
            <w:sz w:val="22"/>
            <w:szCs w:val="22"/>
          </w:rPr>
          <w:instrText xml:space="preserve"> PAGE   \* MERGEFORMAT </w:instrText>
        </w:r>
        <w:r w:rsidRPr="008319CB">
          <w:rPr>
            <w:rFonts w:ascii="Cambria" w:hAnsi="Cambria"/>
            <w:sz w:val="22"/>
            <w:szCs w:val="22"/>
          </w:rPr>
          <w:fldChar w:fldCharType="separate"/>
        </w:r>
        <w:r>
          <w:rPr>
            <w:rFonts w:ascii="Cambria" w:hAnsi="Cambria"/>
            <w:noProof/>
            <w:sz w:val="22"/>
            <w:szCs w:val="22"/>
          </w:rPr>
          <w:t>32</w:t>
        </w:r>
        <w:r w:rsidRPr="008319CB">
          <w:rPr>
            <w:rFonts w:ascii="Cambria" w:hAnsi="Cambria"/>
            <w:noProof/>
            <w:sz w:val="22"/>
            <w:szCs w:val="22"/>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5972806"/>
      <w:docPartObj>
        <w:docPartGallery w:val="Page Numbers (Bottom of Page)"/>
        <w:docPartUnique/>
      </w:docPartObj>
    </w:sdtPr>
    <w:sdtEndPr>
      <w:rPr>
        <w:noProof/>
      </w:rPr>
    </w:sdtEndPr>
    <w:sdtContent>
      <w:p w14:paraId="5A3DB02D" w14:textId="3A82C28D" w:rsidR="00240CEE" w:rsidRDefault="00240CEE">
        <w:pPr>
          <w:pStyle w:val="Footer"/>
          <w:jc w:val="center"/>
        </w:pPr>
        <w:r>
          <w:fldChar w:fldCharType="begin"/>
        </w:r>
        <w:r>
          <w:instrText xml:space="preserve"> PAGE   \* MERGEFORMAT </w:instrText>
        </w:r>
        <w:r>
          <w:fldChar w:fldCharType="separate"/>
        </w:r>
        <w:r w:rsidR="00E37868">
          <w:rPr>
            <w:noProof/>
          </w:rPr>
          <w:t>76</w:t>
        </w:r>
        <w:r>
          <w:rPr>
            <w:noProof/>
          </w:rPr>
          <w:fldChar w:fldCharType="end"/>
        </w:r>
      </w:p>
    </w:sdtContent>
  </w:sdt>
  <w:p w14:paraId="0B9C94B4" w14:textId="77777777" w:rsidR="00240CEE" w:rsidRPr="00870C1B" w:rsidRDefault="00240CEE" w:rsidP="00870C1B">
    <w:pPr>
      <w:pStyle w:val="Footer"/>
      <w:pBdr>
        <w:top w:val="single" w:sz="8" w:space="1" w:color="auto"/>
      </w:pBdr>
      <w:jc w:val="right"/>
      <w:rPr>
        <w:rFonts w:ascii="Cambria" w:hAnsi="Cambria"/>
        <w:sz w:val="22"/>
        <w:szCs w:val="2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5FE4E" w14:textId="77777777" w:rsidR="00240CEE" w:rsidRPr="008319CB" w:rsidRDefault="00240CEE" w:rsidP="008319CB">
    <w:pPr>
      <w:pStyle w:val="Footer"/>
      <w:pBdr>
        <w:top w:val="single" w:sz="4" w:space="1" w:color="auto"/>
      </w:pBdr>
      <w:jc w:val="right"/>
      <w:rPr>
        <w:rFonts w:ascii="Cambria" w:hAnsi="Cambria"/>
        <w:sz w:val="22"/>
        <w:szCs w:val="22"/>
      </w:rPr>
    </w:pPr>
    <w:r>
      <w:rPr>
        <w:rFonts w:ascii="Cambria" w:hAnsi="Cambria"/>
        <w:sz w:val="22"/>
        <w:szCs w:val="22"/>
      </w:rPr>
      <w:ptab w:relativeTo="margin" w:alignment="center" w:leader="none"/>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DA906D" w14:textId="77777777" w:rsidR="002877FE" w:rsidRDefault="002877FE" w:rsidP="007861D0">
      <w:pPr>
        <w:spacing w:after="0" w:line="240" w:lineRule="auto"/>
      </w:pPr>
      <w:r>
        <w:separator/>
      </w:r>
    </w:p>
  </w:footnote>
  <w:footnote w:type="continuationSeparator" w:id="0">
    <w:p w14:paraId="29C5A997" w14:textId="77777777" w:rsidR="002877FE" w:rsidRDefault="002877FE" w:rsidP="007861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ACA45" w14:textId="77777777" w:rsidR="00240CEE" w:rsidRPr="00870C1B" w:rsidRDefault="00240CEE" w:rsidP="00870C1B">
    <w:pPr>
      <w:pStyle w:val="Header"/>
      <w:pBdr>
        <w:bottom w:val="single" w:sz="8" w:space="1" w:color="auto"/>
      </w:pBdr>
      <w:spacing w:after="120"/>
      <w:rPr>
        <w:rFonts w:ascii="Cambria" w:hAnsi="Cambria"/>
        <w:i/>
        <w:sz w:val="22"/>
        <w:szCs w:val="22"/>
        <w:lang w:val="hr-BA"/>
      </w:rPr>
    </w:pPr>
    <w:r w:rsidRPr="00870C1B">
      <w:rPr>
        <w:rFonts w:ascii="Cambria" w:hAnsi="Cambria"/>
        <w:i/>
        <w:sz w:val="22"/>
        <w:szCs w:val="22"/>
        <w:lang w:val="hr-BA"/>
      </w:rPr>
      <w:t>Pravilnik o radu</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38A2C" w14:textId="77777777" w:rsidR="00240CEE" w:rsidRPr="00870C1B" w:rsidRDefault="00240CEE" w:rsidP="006111EC">
    <w:pPr>
      <w:pStyle w:val="Header"/>
      <w:pBdr>
        <w:bottom w:val="single" w:sz="8" w:space="0" w:color="auto"/>
      </w:pBdr>
      <w:spacing w:after="120"/>
      <w:rPr>
        <w:rFonts w:ascii="Cambria" w:hAnsi="Cambria"/>
        <w:i/>
        <w:sz w:val="22"/>
        <w:szCs w:val="22"/>
        <w:lang w:val="hr-B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hybridMultilevel"/>
    <w:tmpl w:val="0CC1016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A"/>
    <w:multiLevelType w:val="hybridMultilevel"/>
    <w:tmpl w:val="798216B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B"/>
    <w:multiLevelType w:val="hybridMultilevel"/>
    <w:tmpl w:val="26F324B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E"/>
    <w:multiLevelType w:val="hybridMultilevel"/>
    <w:tmpl w:val="7055A5F4"/>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F"/>
    <w:multiLevelType w:val="hybridMultilevel"/>
    <w:tmpl w:val="92960A34"/>
    <w:lvl w:ilvl="0" w:tplc="FFFFFFFF">
      <w:start w:val="1"/>
      <w:numFmt w:val="decimal"/>
      <w:lvlText w:val="%1"/>
      <w:lvlJc w:val="left"/>
    </w:lvl>
    <w:lvl w:ilvl="1" w:tplc="FFFFFFFF">
      <w:start w:val="1"/>
      <w:numFmt w:val="lowerLetter"/>
      <w:lvlText w:val="%2"/>
      <w:lvlJc w:val="left"/>
    </w:lvl>
    <w:lvl w:ilvl="2" w:tplc="FFFFFFFF">
      <w:start w:val="3"/>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1"/>
    <w:multiLevelType w:val="hybridMultilevel"/>
    <w:tmpl w:val="0488AC1A"/>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2"/>
    <w:multiLevelType w:val="hybridMultilevel"/>
    <w:tmpl w:val="5FB8011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13"/>
    <w:multiLevelType w:val="hybridMultilevel"/>
    <w:tmpl w:val="6AA78F7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4"/>
    <w:multiLevelType w:val="hybridMultilevel"/>
    <w:tmpl w:val="0DFCEB02"/>
    <w:lvl w:ilvl="0" w:tplc="40E6323C">
      <w:start w:val="1"/>
      <w:numFmt w:val="decimal"/>
      <w:lvlText w:val="(%1)"/>
      <w:lvlJc w:val="left"/>
      <w:rPr>
        <w:color w:val="auto"/>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17"/>
    <w:multiLevelType w:val="hybridMultilevel"/>
    <w:tmpl w:val="7D5E18F8"/>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1A"/>
    <w:multiLevelType w:val="hybridMultilevel"/>
    <w:tmpl w:val="7DE6771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20"/>
    <w:multiLevelType w:val="multilevel"/>
    <w:tmpl w:val="00000020"/>
    <w:name w:val="WWNum31"/>
    <w:lvl w:ilvl="0">
      <w:start w:val="1"/>
      <w:numFmt w:val="lowerLetter"/>
      <w:lvlText w:val="%1)"/>
      <w:lvlJc w:val="left"/>
      <w:pPr>
        <w:tabs>
          <w:tab w:val="num" w:pos="644"/>
        </w:tabs>
        <w:ind w:left="644" w:hanging="284"/>
      </w:pPr>
      <w:rPr>
        <w:i w:val="0"/>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2" w15:restartNumberingAfterBreak="0">
    <w:nsid w:val="00000025"/>
    <w:multiLevelType w:val="hybridMultilevel"/>
    <w:tmpl w:val="59ADEA3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26"/>
    <w:multiLevelType w:val="hybridMultilevel"/>
    <w:tmpl w:val="288F1A34"/>
    <w:lvl w:ilvl="0" w:tplc="FFFFFFFF">
      <w:start w:val="1"/>
      <w:numFmt w:val="decimal"/>
      <w:lvlText w:val="%1"/>
      <w:lvlJc w:val="left"/>
    </w:lvl>
    <w:lvl w:ilvl="1" w:tplc="FFFFFFFF">
      <w:start w:val="3"/>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28"/>
    <w:multiLevelType w:val="hybridMultilevel"/>
    <w:tmpl w:val="1D9F6E5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29"/>
    <w:multiLevelType w:val="hybridMultilevel"/>
    <w:tmpl w:val="097E1B4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2A"/>
    <w:multiLevelType w:val="hybridMultilevel"/>
    <w:tmpl w:val="5108827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2B"/>
    <w:multiLevelType w:val="hybridMultilevel"/>
    <w:tmpl w:val="1CA0C5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2C"/>
    <w:multiLevelType w:val="hybridMultilevel"/>
    <w:tmpl w:val="53584BCA"/>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2D"/>
    <w:multiLevelType w:val="hybridMultilevel"/>
    <w:tmpl w:val="415E286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34"/>
    <w:multiLevelType w:val="hybridMultilevel"/>
    <w:tmpl w:val="4BD859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35"/>
    <w:multiLevelType w:val="hybridMultilevel"/>
    <w:tmpl w:val="78DF6A5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37"/>
    <w:multiLevelType w:val="hybridMultilevel"/>
    <w:tmpl w:val="2B0D8DBE"/>
    <w:lvl w:ilvl="0" w:tplc="FFFFFFFF">
      <w:start w:val="1"/>
      <w:numFmt w:val="decimal"/>
      <w:lvlText w:val="(%1)"/>
      <w:lvlJc w:val="left"/>
    </w:lvl>
    <w:lvl w:ilvl="1" w:tplc="FFFFFFFF">
      <w:start w:val="1"/>
      <w:numFmt w:val="lowerRoman"/>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38"/>
    <w:multiLevelType w:val="hybridMultilevel"/>
    <w:tmpl w:val="6C80EC70"/>
    <w:lvl w:ilvl="0" w:tplc="FFFFFFFF">
      <w:start w:val="1"/>
      <w:numFmt w:val="decimal"/>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39"/>
    <w:multiLevelType w:val="hybridMultilevel"/>
    <w:tmpl w:val="379E21B4"/>
    <w:lvl w:ilvl="0" w:tplc="FFFFFFFF">
      <w:start w:val="6"/>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3B"/>
    <w:multiLevelType w:val="hybridMultilevel"/>
    <w:tmpl w:val="2C27173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3C"/>
    <w:multiLevelType w:val="hybridMultilevel"/>
    <w:tmpl w:val="4C9B0904"/>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40"/>
    <w:multiLevelType w:val="hybridMultilevel"/>
    <w:tmpl w:val="3DD1509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41"/>
    <w:multiLevelType w:val="hybridMultilevel"/>
    <w:tmpl w:val="3DB012B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42"/>
    <w:multiLevelType w:val="hybridMultilevel"/>
    <w:tmpl w:val="2708C9A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43"/>
    <w:multiLevelType w:val="hybridMultilevel"/>
    <w:tmpl w:val="5B25ACE2"/>
    <w:lvl w:ilvl="0" w:tplc="FFFFFFFF">
      <w:start w:val="1"/>
      <w:numFmt w:val="decimal"/>
      <w:lvlText w:val="%1"/>
      <w:lvlJc w:val="left"/>
    </w:lvl>
    <w:lvl w:ilvl="1" w:tplc="FFFFFFFF">
      <w:start w:val="4"/>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44"/>
    <w:multiLevelType w:val="hybridMultilevel"/>
    <w:tmpl w:val="175DFCF0"/>
    <w:lvl w:ilvl="0" w:tplc="FFFFFFFF">
      <w:start w:val="4"/>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45"/>
    <w:multiLevelType w:val="hybridMultilevel"/>
    <w:tmpl w:val="4F97E3E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46"/>
    <w:multiLevelType w:val="hybridMultilevel"/>
    <w:tmpl w:val="053B0A9E"/>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47"/>
    <w:multiLevelType w:val="hybridMultilevel"/>
    <w:tmpl w:val="34FD6B4E"/>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48"/>
    <w:multiLevelType w:val="hybridMultilevel"/>
    <w:tmpl w:val="5915FF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4A"/>
    <w:multiLevelType w:val="hybridMultilevel"/>
    <w:tmpl w:val="519E314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4B"/>
    <w:multiLevelType w:val="hybridMultilevel"/>
    <w:tmpl w:val="2C6E4AF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4D"/>
    <w:multiLevelType w:val="hybridMultilevel"/>
    <w:tmpl w:val="4DF72E4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4F"/>
    <w:multiLevelType w:val="hybridMultilevel"/>
    <w:tmpl w:val="5D888A0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15:restartNumberingAfterBreak="0">
    <w:nsid w:val="00000050"/>
    <w:multiLevelType w:val="hybridMultilevel"/>
    <w:tmpl w:val="2A082C7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15:restartNumberingAfterBreak="0">
    <w:nsid w:val="00000051"/>
    <w:multiLevelType w:val="hybridMultilevel"/>
    <w:tmpl w:val="5EC6AFD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15:restartNumberingAfterBreak="0">
    <w:nsid w:val="00000052"/>
    <w:multiLevelType w:val="hybridMultilevel"/>
    <w:tmpl w:val="19E21BB2"/>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15:restartNumberingAfterBreak="0">
    <w:nsid w:val="00000053"/>
    <w:multiLevelType w:val="hybridMultilevel"/>
    <w:tmpl w:val="75E0858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15:restartNumberingAfterBreak="0">
    <w:nsid w:val="00000054"/>
    <w:multiLevelType w:val="hybridMultilevel"/>
    <w:tmpl w:val="57A61A28"/>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15:restartNumberingAfterBreak="0">
    <w:nsid w:val="00000055"/>
    <w:multiLevelType w:val="hybridMultilevel"/>
    <w:tmpl w:val="5399C65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15:restartNumberingAfterBreak="0">
    <w:nsid w:val="00000056"/>
    <w:multiLevelType w:val="hybridMultilevel"/>
    <w:tmpl w:val="20EE1348"/>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15:restartNumberingAfterBreak="0">
    <w:nsid w:val="00000057"/>
    <w:multiLevelType w:val="hybridMultilevel"/>
    <w:tmpl w:val="4427069A"/>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15:restartNumberingAfterBreak="0">
    <w:nsid w:val="00000058"/>
    <w:multiLevelType w:val="hybridMultilevel"/>
    <w:tmpl w:val="0B37E80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15:restartNumberingAfterBreak="0">
    <w:nsid w:val="00000059"/>
    <w:multiLevelType w:val="hybridMultilevel"/>
    <w:tmpl w:val="2157F6B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15:restartNumberingAfterBreak="0">
    <w:nsid w:val="0000005C"/>
    <w:multiLevelType w:val="hybridMultilevel"/>
    <w:tmpl w:val="0BFFAE1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15:restartNumberingAfterBreak="0">
    <w:nsid w:val="0000005D"/>
    <w:multiLevelType w:val="hybridMultilevel"/>
    <w:tmpl w:val="0E3E47A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15:restartNumberingAfterBreak="0">
    <w:nsid w:val="00000062"/>
    <w:multiLevelType w:val="hybridMultilevel"/>
    <w:tmpl w:val="6436CFBA"/>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15:restartNumberingAfterBreak="0">
    <w:nsid w:val="00000064"/>
    <w:multiLevelType w:val="hybridMultilevel"/>
    <w:tmpl w:val="5F7CA7F2"/>
    <w:lvl w:ilvl="0" w:tplc="D0BC3A20">
      <w:start w:val="10"/>
      <w:numFmt w:val="decimal"/>
      <w:lvlText w:val="(%1)"/>
      <w:lvlJc w:val="left"/>
      <w:rPr>
        <w:rFonts w:hint="default"/>
      </w:rPr>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15:restartNumberingAfterBreak="0">
    <w:nsid w:val="00000065"/>
    <w:multiLevelType w:val="hybridMultilevel"/>
    <w:tmpl w:val="2A31B62C"/>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15:restartNumberingAfterBreak="0">
    <w:nsid w:val="00000066"/>
    <w:multiLevelType w:val="hybridMultilevel"/>
    <w:tmpl w:val="1849C29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15:restartNumberingAfterBreak="0">
    <w:nsid w:val="00000067"/>
    <w:multiLevelType w:val="hybridMultilevel"/>
    <w:tmpl w:val="A4C0C2C8"/>
    <w:lvl w:ilvl="0" w:tplc="278C7882">
      <w:start w:val="1"/>
      <w:numFmt w:val="lowerLetter"/>
      <w:lvlText w:val="%1)"/>
      <w:lvlJc w:val="left"/>
      <w:rPr>
        <w:color w:val="auto"/>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15:restartNumberingAfterBreak="0">
    <w:nsid w:val="00000068"/>
    <w:multiLevelType w:val="hybridMultilevel"/>
    <w:tmpl w:val="B2A60E84"/>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15:restartNumberingAfterBreak="0">
    <w:nsid w:val="0000006A"/>
    <w:multiLevelType w:val="hybridMultilevel"/>
    <w:tmpl w:val="54663310"/>
    <w:lvl w:ilvl="0" w:tplc="FFFFFFFF">
      <w:start w:val="1"/>
      <w:numFmt w:val="decimal"/>
      <w:lvlText w:val="(%1)"/>
      <w:lvlJc w:val="left"/>
    </w:lvl>
    <w:lvl w:ilvl="1" w:tplc="68AACD6E">
      <w:start w:val="1"/>
      <w:numFmt w:val="lowerLetter"/>
      <w:lvlText w:val="%2)"/>
      <w:lvlJc w:val="left"/>
      <w:rPr>
        <w:color w:val="auto"/>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9" w15:restartNumberingAfterBreak="0">
    <w:nsid w:val="0000006D"/>
    <w:multiLevelType w:val="hybridMultilevel"/>
    <w:tmpl w:val="7AB49DAE"/>
    <w:lvl w:ilvl="0" w:tplc="FFFFFFFF">
      <w:start w:val="1"/>
      <w:numFmt w:val="decimal"/>
      <w:lvlText w:val="(%1)"/>
      <w:lvlJc w:val="left"/>
    </w:lvl>
    <w:lvl w:ilvl="1" w:tplc="FFFFFFFF">
      <w:start w:val="1"/>
      <w:numFmt w:val="lowerLetter"/>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0" w15:restartNumberingAfterBreak="0">
    <w:nsid w:val="0000006E"/>
    <w:multiLevelType w:val="hybridMultilevel"/>
    <w:tmpl w:val="759F82CC"/>
    <w:lvl w:ilvl="0" w:tplc="FFFFFFFF">
      <w:start w:val="3"/>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1" w15:restartNumberingAfterBreak="0">
    <w:nsid w:val="0000006F"/>
    <w:multiLevelType w:val="hybridMultilevel"/>
    <w:tmpl w:val="61E74EA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2" w15:restartNumberingAfterBreak="0">
    <w:nsid w:val="00000076"/>
    <w:multiLevelType w:val="hybridMultilevel"/>
    <w:tmpl w:val="75486E46"/>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3" w15:restartNumberingAfterBreak="0">
    <w:nsid w:val="00000077"/>
    <w:multiLevelType w:val="hybridMultilevel"/>
    <w:tmpl w:val="6E534CDE"/>
    <w:lvl w:ilvl="0" w:tplc="FFFFFFFF">
      <w:start w:val="1"/>
      <w:numFmt w:val="decimal"/>
      <w:lvlText w:val="%1"/>
      <w:lvlJc w:val="left"/>
    </w:lvl>
    <w:lvl w:ilvl="1" w:tplc="FFFFFFFF">
      <w:start w:val="3"/>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4" w15:restartNumberingAfterBreak="0">
    <w:nsid w:val="00000078"/>
    <w:multiLevelType w:val="hybridMultilevel"/>
    <w:tmpl w:val="1A0DDE32"/>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5" w15:restartNumberingAfterBreak="0">
    <w:nsid w:val="00000079"/>
    <w:multiLevelType w:val="hybridMultilevel"/>
    <w:tmpl w:val="65968C1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6" w15:restartNumberingAfterBreak="0">
    <w:nsid w:val="0000007A"/>
    <w:multiLevelType w:val="hybridMultilevel"/>
    <w:tmpl w:val="623CEC5A"/>
    <w:lvl w:ilvl="0" w:tplc="D4E4A8EE">
      <w:start w:val="4"/>
      <w:numFmt w:val="decimal"/>
      <w:lvlText w:val="(%1)"/>
      <w:lvlJc w:val="left"/>
      <w:rPr>
        <w:color w:val="auto"/>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7" w15:restartNumberingAfterBreak="0">
    <w:nsid w:val="0000007B"/>
    <w:multiLevelType w:val="hybridMultilevel"/>
    <w:tmpl w:val="260D8C4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8" w15:restartNumberingAfterBreak="0">
    <w:nsid w:val="0000007C"/>
    <w:multiLevelType w:val="hybridMultilevel"/>
    <w:tmpl w:val="5C78BD0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9" w15:restartNumberingAfterBreak="0">
    <w:nsid w:val="0000007E"/>
    <w:multiLevelType w:val="hybridMultilevel"/>
    <w:tmpl w:val="6FDE8AF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0" w15:restartNumberingAfterBreak="0">
    <w:nsid w:val="0000007F"/>
    <w:multiLevelType w:val="hybridMultilevel"/>
    <w:tmpl w:val="3FC32E2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1" w15:restartNumberingAfterBreak="0">
    <w:nsid w:val="00000080"/>
    <w:multiLevelType w:val="hybridMultilevel"/>
    <w:tmpl w:val="49C0E82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2" w15:restartNumberingAfterBreak="0">
    <w:nsid w:val="00000082"/>
    <w:multiLevelType w:val="hybridMultilevel"/>
    <w:tmpl w:val="230F856C"/>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3" w15:restartNumberingAfterBreak="0">
    <w:nsid w:val="00000083"/>
    <w:multiLevelType w:val="hybridMultilevel"/>
    <w:tmpl w:val="6EAA85FA"/>
    <w:lvl w:ilvl="0" w:tplc="FFFFFFFF">
      <w:start w:val="1"/>
      <w:numFmt w:val="decimal"/>
      <w:lvlText w:val="%1"/>
      <w:lvlJc w:val="left"/>
    </w:lvl>
    <w:lvl w:ilvl="1" w:tplc="FFFFFFFF">
      <w:start w:val="3"/>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4" w15:restartNumberingAfterBreak="0">
    <w:nsid w:val="00000090"/>
    <w:multiLevelType w:val="hybridMultilevel"/>
    <w:tmpl w:val="2304C96E"/>
    <w:lvl w:ilvl="0" w:tplc="FFFFFFFF">
      <w:start w:val="1"/>
      <w:numFmt w:val="decimal"/>
      <w:lvlText w:val="(%1)"/>
      <w:lvlJc w:val="left"/>
    </w:lvl>
    <w:lvl w:ilvl="1" w:tplc="224E78F2">
      <w:start w:val="1"/>
      <w:numFmt w:val="lowerLetter"/>
      <w:lvlText w:val="%2)"/>
      <w:lvlJc w:val="left"/>
      <w:rPr>
        <w:color w:val="auto"/>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5" w15:restartNumberingAfterBreak="0">
    <w:nsid w:val="00000091"/>
    <w:multiLevelType w:val="hybridMultilevel"/>
    <w:tmpl w:val="16CF80F0"/>
    <w:lvl w:ilvl="0" w:tplc="FFFFFFFF">
      <w:start w:val="1"/>
      <w:numFmt w:val="decimal"/>
      <w:lvlText w:val="%1"/>
      <w:lvlJc w:val="left"/>
    </w:lvl>
    <w:lvl w:ilvl="1" w:tplc="FFFFFFFF">
      <w:start w:val="7"/>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6" w15:restartNumberingAfterBreak="0">
    <w:nsid w:val="00000092"/>
    <w:multiLevelType w:val="hybridMultilevel"/>
    <w:tmpl w:val="1C695DEC"/>
    <w:lvl w:ilvl="0" w:tplc="FFFFFFFF">
      <w:start w:val="3"/>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7" w15:restartNumberingAfterBreak="0">
    <w:nsid w:val="00000096"/>
    <w:multiLevelType w:val="hybridMultilevel"/>
    <w:tmpl w:val="824054EC"/>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8" w15:restartNumberingAfterBreak="0">
    <w:nsid w:val="00000097"/>
    <w:multiLevelType w:val="hybridMultilevel"/>
    <w:tmpl w:val="2993469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9" w15:restartNumberingAfterBreak="0">
    <w:nsid w:val="0000009E"/>
    <w:multiLevelType w:val="hybridMultilevel"/>
    <w:tmpl w:val="2AE05A3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0" w15:restartNumberingAfterBreak="0">
    <w:nsid w:val="0000009F"/>
    <w:multiLevelType w:val="hybridMultilevel"/>
    <w:tmpl w:val="32794FF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1" w15:restartNumberingAfterBreak="0">
    <w:nsid w:val="000000A4"/>
    <w:multiLevelType w:val="hybridMultilevel"/>
    <w:tmpl w:val="094927A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2" w15:restartNumberingAfterBreak="0">
    <w:nsid w:val="000000A6"/>
    <w:multiLevelType w:val="hybridMultilevel"/>
    <w:tmpl w:val="52D7B10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3" w15:restartNumberingAfterBreak="0">
    <w:nsid w:val="005203AB"/>
    <w:multiLevelType w:val="multilevel"/>
    <w:tmpl w:val="7C2AFB58"/>
    <w:lvl w:ilvl="0">
      <w:start w:val="1"/>
      <w:numFmt w:val="decimal"/>
      <w:lvlText w:val="(%1)"/>
      <w:lvlJc w:val="left"/>
      <w:rPr>
        <w:rFonts w:hint="default"/>
        <w:b w:val="0"/>
        <w:bCs w:val="0"/>
        <w:i w:val="0"/>
        <w:iCs w:val="0"/>
        <w:smallCaps w:val="0"/>
        <w:strike w:val="0"/>
        <w:color w:val="000000"/>
        <w:spacing w:val="0"/>
        <w:w w:val="100"/>
        <w:position w:val="0"/>
        <w:sz w:val="22"/>
        <w:szCs w:val="22"/>
        <w:u w:val="none"/>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00D47B20"/>
    <w:multiLevelType w:val="singleLevel"/>
    <w:tmpl w:val="8E526434"/>
    <w:lvl w:ilvl="0">
      <w:numFmt w:val="bullet"/>
      <w:lvlText w:val="-"/>
      <w:lvlJc w:val="left"/>
      <w:pPr>
        <w:tabs>
          <w:tab w:val="num" w:pos="360"/>
        </w:tabs>
        <w:ind w:left="360" w:hanging="360"/>
      </w:pPr>
      <w:rPr>
        <w:rFonts w:hint="default"/>
      </w:rPr>
    </w:lvl>
  </w:abstractNum>
  <w:abstractNum w:abstractNumId="85" w15:restartNumberingAfterBreak="0">
    <w:nsid w:val="018F6E06"/>
    <w:multiLevelType w:val="multilevel"/>
    <w:tmpl w:val="68F04F98"/>
    <w:styleLink w:val="Style2"/>
    <w:lvl w:ilvl="0">
      <w:start w:val="1"/>
      <w:numFmt w:val="none"/>
      <w:lvlText w:val="3."/>
      <w:lvlJc w:val="left"/>
      <w:pPr>
        <w:ind w:left="360" w:hanging="360"/>
      </w:pPr>
      <w:rPr>
        <w:rFonts w:hint="default"/>
      </w:rPr>
    </w:lvl>
    <w:lvl w:ilvl="1">
      <w:start w:val="3"/>
      <w:numFmt w:val="decimal"/>
      <w:lvlText w:val="3%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01C04EB3"/>
    <w:multiLevelType w:val="hybridMultilevel"/>
    <w:tmpl w:val="D3A2AAE8"/>
    <w:lvl w:ilvl="0" w:tplc="141A0017">
      <w:start w:val="1"/>
      <w:numFmt w:val="lowerLetter"/>
      <w:lvlText w:val="%1)"/>
      <w:lvlJc w:val="left"/>
      <w:pPr>
        <w:tabs>
          <w:tab w:val="num" w:pos="1040"/>
        </w:tabs>
        <w:ind w:left="1040" w:hanging="340"/>
      </w:pPr>
      <w:rPr>
        <w:rFonts w:hint="default"/>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01E270F8"/>
    <w:multiLevelType w:val="hybridMultilevel"/>
    <w:tmpl w:val="9AD0A1F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020B131F"/>
    <w:multiLevelType w:val="hybridMultilevel"/>
    <w:tmpl w:val="8E584656"/>
    <w:lvl w:ilvl="0" w:tplc="DB60846C">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89" w15:restartNumberingAfterBreak="0">
    <w:nsid w:val="02715FF4"/>
    <w:multiLevelType w:val="hybridMultilevel"/>
    <w:tmpl w:val="D56E7284"/>
    <w:lvl w:ilvl="0" w:tplc="E70EB326">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90" w15:restartNumberingAfterBreak="0">
    <w:nsid w:val="02DE351A"/>
    <w:multiLevelType w:val="multilevel"/>
    <w:tmpl w:val="893A200E"/>
    <w:styleLink w:val="Style4"/>
    <w:lvl w:ilvl="0">
      <w:start w:val="3"/>
      <w:numFmt w:val="decimal"/>
      <w:lvlText w:val="%1)"/>
      <w:lvlJc w:val="left"/>
      <w:pPr>
        <w:ind w:left="814" w:hanging="360"/>
      </w:pPr>
      <w:rPr>
        <w:rFonts w:hint="default"/>
      </w:rPr>
    </w:lvl>
    <w:lvl w:ilvl="1">
      <w:start w:val="3"/>
      <w:numFmt w:val="decimal"/>
      <w:lvlText w:val="%2.5.3."/>
      <w:lvlJc w:val="left"/>
      <w:pPr>
        <w:ind w:left="0" w:firstLine="454"/>
      </w:pPr>
      <w:rPr>
        <w:rFonts w:hint="default"/>
      </w:rPr>
    </w:lvl>
    <w:lvl w:ilvl="2">
      <w:start w:val="1"/>
      <w:numFmt w:val="decimal"/>
      <w:lvlText w:val="%1.5.%3."/>
      <w:lvlJc w:val="left"/>
      <w:pPr>
        <w:ind w:left="1248" w:hanging="340"/>
      </w:pPr>
      <w:rPr>
        <w:rFonts w:hint="default"/>
      </w:rPr>
    </w:lvl>
    <w:lvl w:ilvl="3">
      <w:start w:val="1"/>
      <w:numFmt w:val="decimal"/>
      <w:lvlText w:val="%1.%2.%3.%4."/>
      <w:lvlJc w:val="left"/>
      <w:pPr>
        <w:ind w:left="2182" w:hanging="648"/>
      </w:pPr>
      <w:rPr>
        <w:rFonts w:hint="default"/>
      </w:rPr>
    </w:lvl>
    <w:lvl w:ilvl="4">
      <w:start w:val="1"/>
      <w:numFmt w:val="decimal"/>
      <w:lvlText w:val="%1.%2.%3.%4.%5."/>
      <w:lvlJc w:val="left"/>
      <w:pPr>
        <w:ind w:left="2686" w:hanging="792"/>
      </w:pPr>
      <w:rPr>
        <w:rFonts w:hint="default"/>
      </w:rPr>
    </w:lvl>
    <w:lvl w:ilvl="5">
      <w:start w:val="1"/>
      <w:numFmt w:val="decimal"/>
      <w:lvlText w:val="%1.%2.%3.%4.%5.%6."/>
      <w:lvlJc w:val="left"/>
      <w:pPr>
        <w:ind w:left="3190" w:hanging="936"/>
      </w:pPr>
      <w:rPr>
        <w:rFonts w:hint="default"/>
      </w:rPr>
    </w:lvl>
    <w:lvl w:ilvl="6">
      <w:start w:val="1"/>
      <w:numFmt w:val="decimal"/>
      <w:lvlText w:val="%1.%2.%3.%4.%5.%6.%7."/>
      <w:lvlJc w:val="left"/>
      <w:pPr>
        <w:ind w:left="3694" w:hanging="1080"/>
      </w:pPr>
      <w:rPr>
        <w:rFonts w:hint="default"/>
      </w:rPr>
    </w:lvl>
    <w:lvl w:ilvl="7">
      <w:start w:val="1"/>
      <w:numFmt w:val="decimal"/>
      <w:lvlText w:val="%1.%2.%3.%4.%5.%6.%7.%8."/>
      <w:lvlJc w:val="left"/>
      <w:pPr>
        <w:ind w:left="4198" w:hanging="1224"/>
      </w:pPr>
      <w:rPr>
        <w:rFonts w:hint="default"/>
      </w:rPr>
    </w:lvl>
    <w:lvl w:ilvl="8">
      <w:start w:val="1"/>
      <w:numFmt w:val="decimal"/>
      <w:lvlText w:val="%1.%2.%3.%4.%5.%6.%7.%8.%9."/>
      <w:lvlJc w:val="left"/>
      <w:pPr>
        <w:ind w:left="4774" w:hanging="1440"/>
      </w:pPr>
      <w:rPr>
        <w:rFonts w:hint="default"/>
      </w:rPr>
    </w:lvl>
  </w:abstractNum>
  <w:abstractNum w:abstractNumId="91" w15:restartNumberingAfterBreak="0">
    <w:nsid w:val="04723B21"/>
    <w:multiLevelType w:val="hybridMultilevel"/>
    <w:tmpl w:val="E97E2A24"/>
    <w:lvl w:ilvl="0" w:tplc="44920AC6">
      <w:start w:val="1"/>
      <w:numFmt w:val="lowerLetter"/>
      <w:lvlText w:val="%1)"/>
      <w:lvlJc w:val="left"/>
      <w:pPr>
        <w:ind w:left="1080" w:hanging="360"/>
      </w:pPr>
      <w:rPr>
        <w:rFonts w:hint="default"/>
      </w:rPr>
    </w:lvl>
    <w:lvl w:ilvl="1" w:tplc="2D88198E">
      <w:start w:val="1"/>
      <w:numFmt w:val="decimal"/>
      <w:lvlText w:val="(%2)"/>
      <w:lvlJc w:val="left"/>
      <w:pPr>
        <w:ind w:left="1815" w:hanging="375"/>
      </w:pPr>
      <w:rPr>
        <w:rFonts w:hint="default"/>
      </w:r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92" w15:restartNumberingAfterBreak="0">
    <w:nsid w:val="05A12342"/>
    <w:multiLevelType w:val="hybridMultilevel"/>
    <w:tmpl w:val="D754699A"/>
    <w:lvl w:ilvl="0" w:tplc="2D50AEA8">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93" w15:restartNumberingAfterBreak="0">
    <w:nsid w:val="07A90CFA"/>
    <w:multiLevelType w:val="hybridMultilevel"/>
    <w:tmpl w:val="EB908BA2"/>
    <w:lvl w:ilvl="0" w:tplc="E70EB3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08E03684"/>
    <w:multiLevelType w:val="hybridMultilevel"/>
    <w:tmpl w:val="4D8EC57C"/>
    <w:lvl w:ilvl="0" w:tplc="FFFFFFFF">
      <w:start w:val="1"/>
      <w:numFmt w:val="decimal"/>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5" w15:restartNumberingAfterBreak="0">
    <w:nsid w:val="097910C2"/>
    <w:multiLevelType w:val="hybridMultilevel"/>
    <w:tmpl w:val="45FA08CE"/>
    <w:lvl w:ilvl="0" w:tplc="A664E83A">
      <w:start w:val="1"/>
      <w:numFmt w:val="lowerLetter"/>
      <w:lvlText w:val="%1)"/>
      <w:lvlJc w:val="left"/>
      <w:pPr>
        <w:ind w:left="1080" w:hanging="360"/>
      </w:pPr>
      <w:rPr>
        <w:rFonts w:hint="default"/>
      </w:rPr>
    </w:lvl>
    <w:lvl w:ilvl="1" w:tplc="A83A563E">
      <w:start w:val="1"/>
      <w:numFmt w:val="decimal"/>
      <w:lvlText w:val="(%2)"/>
      <w:lvlJc w:val="left"/>
      <w:pPr>
        <w:ind w:left="1800" w:hanging="360"/>
      </w:pPr>
      <w:rPr>
        <w:rFonts w:hint="default"/>
      </w:r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96" w15:restartNumberingAfterBreak="0">
    <w:nsid w:val="0CA71E9B"/>
    <w:multiLevelType w:val="hybridMultilevel"/>
    <w:tmpl w:val="B1603D56"/>
    <w:lvl w:ilvl="0" w:tplc="CEC62C44">
      <w:start w:val="1"/>
      <w:numFmt w:val="decimal"/>
      <w:lvlText w:val="(%1)"/>
      <w:lvlJc w:val="left"/>
      <w:pPr>
        <w:ind w:left="108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97" w15:restartNumberingAfterBreak="0">
    <w:nsid w:val="0F090918"/>
    <w:multiLevelType w:val="hybridMultilevel"/>
    <w:tmpl w:val="73528EB8"/>
    <w:lvl w:ilvl="0" w:tplc="2862BF90">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98" w15:restartNumberingAfterBreak="0">
    <w:nsid w:val="0F956A05"/>
    <w:multiLevelType w:val="hybridMultilevel"/>
    <w:tmpl w:val="479C8266"/>
    <w:lvl w:ilvl="0" w:tplc="F4C4C9F2">
      <w:start w:val="1"/>
      <w:numFmt w:val="lowerLetter"/>
      <w:lvlText w:val="%1)"/>
      <w:lvlJc w:val="left"/>
      <w:pPr>
        <w:tabs>
          <w:tab w:val="num" w:pos="737"/>
        </w:tabs>
        <w:ind w:left="737" w:hanging="397"/>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0FC36209"/>
    <w:multiLevelType w:val="hybridMultilevel"/>
    <w:tmpl w:val="85708E3A"/>
    <w:lvl w:ilvl="0" w:tplc="61A67B8E">
      <w:start w:val="1"/>
      <w:numFmt w:val="decimal"/>
      <w:lvlText w:val="(%1)"/>
      <w:lvlJc w:val="left"/>
      <w:pPr>
        <w:ind w:left="1080" w:hanging="360"/>
      </w:pPr>
      <w:rPr>
        <w:rFonts w:hint="default"/>
      </w:rPr>
    </w:lvl>
    <w:lvl w:ilvl="1" w:tplc="141A0019">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100" w15:restartNumberingAfterBreak="0">
    <w:nsid w:val="0FFF503B"/>
    <w:multiLevelType w:val="hybridMultilevel"/>
    <w:tmpl w:val="76E6E0B6"/>
    <w:lvl w:ilvl="0" w:tplc="E6C475D8">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01" w15:restartNumberingAfterBreak="0">
    <w:nsid w:val="111E5D23"/>
    <w:multiLevelType w:val="hybridMultilevel"/>
    <w:tmpl w:val="D86C2220"/>
    <w:lvl w:ilvl="0" w:tplc="B0D8D5DA">
      <w:start w:val="1"/>
      <w:numFmt w:val="decimal"/>
      <w:lvlText w:val="(%1)"/>
      <w:lvlJc w:val="left"/>
      <w:pPr>
        <w:ind w:left="720" w:hanging="360"/>
      </w:pPr>
      <w:rPr>
        <w:rFonts w:ascii="Times New Roman" w:eastAsiaTheme="minorHAnsi" w:hAnsi="Times New Roman" w:cs="Times New Roman"/>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02" w15:restartNumberingAfterBreak="0">
    <w:nsid w:val="11910A49"/>
    <w:multiLevelType w:val="hybridMultilevel"/>
    <w:tmpl w:val="C388D454"/>
    <w:lvl w:ilvl="0" w:tplc="1C124F5E">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03" w15:restartNumberingAfterBreak="0">
    <w:nsid w:val="11C557F0"/>
    <w:multiLevelType w:val="hybridMultilevel"/>
    <w:tmpl w:val="30187B9C"/>
    <w:lvl w:ilvl="0" w:tplc="1682D1B2">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04" w15:restartNumberingAfterBreak="0">
    <w:nsid w:val="13BF3254"/>
    <w:multiLevelType w:val="hybridMultilevel"/>
    <w:tmpl w:val="F5AA268E"/>
    <w:lvl w:ilvl="0" w:tplc="22904E52">
      <w:start w:val="1"/>
      <w:numFmt w:val="lowerLetter"/>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105" w15:restartNumberingAfterBreak="0">
    <w:nsid w:val="143A17C3"/>
    <w:multiLevelType w:val="hybridMultilevel"/>
    <w:tmpl w:val="AEDA636A"/>
    <w:lvl w:ilvl="0" w:tplc="101A0017">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6" w15:restartNumberingAfterBreak="0">
    <w:nsid w:val="15D4127B"/>
    <w:multiLevelType w:val="hybridMultilevel"/>
    <w:tmpl w:val="0AACD042"/>
    <w:lvl w:ilvl="0" w:tplc="0E2AE83C">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07" w15:restartNumberingAfterBreak="0">
    <w:nsid w:val="15D6785E"/>
    <w:multiLevelType w:val="hybridMultilevel"/>
    <w:tmpl w:val="FB28F41A"/>
    <w:lvl w:ilvl="0" w:tplc="AA7CC258">
      <w:start w:val="3"/>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171A736E"/>
    <w:multiLevelType w:val="hybridMultilevel"/>
    <w:tmpl w:val="B142D222"/>
    <w:lvl w:ilvl="0" w:tplc="21146A06">
      <w:start w:val="1"/>
      <w:numFmt w:val="decimal"/>
      <w:lvlText w:val="(%1)"/>
      <w:lvlJc w:val="left"/>
      <w:pPr>
        <w:ind w:left="720" w:hanging="360"/>
      </w:pPr>
      <w:rPr>
        <w:rFonts w:hint="default"/>
        <w:color w:val="auto"/>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09" w15:restartNumberingAfterBreak="0">
    <w:nsid w:val="173638A4"/>
    <w:multiLevelType w:val="hybridMultilevel"/>
    <w:tmpl w:val="739EDB44"/>
    <w:name w:val="WWNum312"/>
    <w:lvl w:ilvl="0" w:tplc="FFFFFFFF">
      <w:start w:val="1"/>
      <w:numFmt w:val="decimal"/>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10" w15:restartNumberingAfterBreak="0">
    <w:nsid w:val="183011A2"/>
    <w:multiLevelType w:val="hybridMultilevel"/>
    <w:tmpl w:val="87FA2484"/>
    <w:lvl w:ilvl="0" w:tplc="B642862C">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11" w15:restartNumberingAfterBreak="0">
    <w:nsid w:val="18D3111D"/>
    <w:multiLevelType w:val="multilevel"/>
    <w:tmpl w:val="7C2AFB58"/>
    <w:styleLink w:val="Style41"/>
    <w:lvl w:ilvl="0">
      <w:start w:val="1"/>
      <w:numFmt w:val="decimal"/>
      <w:lvlText w:val="(%1)"/>
      <w:lvlJc w:val="left"/>
      <w:rPr>
        <w:rFonts w:hint="default"/>
        <w:b w:val="0"/>
        <w:bCs w:val="0"/>
        <w:i w:val="0"/>
        <w:iCs w:val="0"/>
        <w:smallCaps w:val="0"/>
        <w:strike w:val="0"/>
        <w:color w:val="000000"/>
        <w:spacing w:val="0"/>
        <w:w w:val="100"/>
        <w:position w:val="0"/>
        <w:sz w:val="22"/>
        <w:szCs w:val="22"/>
        <w:u w:val="none"/>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9BB4B23"/>
    <w:multiLevelType w:val="hybridMultilevel"/>
    <w:tmpl w:val="DD524DF8"/>
    <w:lvl w:ilvl="0" w:tplc="0FA4833A">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13" w15:restartNumberingAfterBreak="0">
    <w:nsid w:val="1DB9743A"/>
    <w:multiLevelType w:val="hybridMultilevel"/>
    <w:tmpl w:val="301E4140"/>
    <w:lvl w:ilvl="0" w:tplc="46B02066">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14" w15:restartNumberingAfterBreak="0">
    <w:nsid w:val="1E6F3BDE"/>
    <w:multiLevelType w:val="multilevel"/>
    <w:tmpl w:val="44EC92C4"/>
    <w:styleLink w:val="Style3"/>
    <w:lvl w:ilvl="0">
      <w:start w:val="1"/>
      <w:numFmt w:val="none"/>
      <w:lvlText w:val="3."/>
      <w:lvlJc w:val="left"/>
      <w:pPr>
        <w:ind w:left="720" w:hanging="360"/>
      </w:pPr>
      <w:rPr>
        <w:rFonts w:hint="default"/>
      </w:rPr>
    </w:lvl>
    <w:lvl w:ilvl="1">
      <w:start w:val="3"/>
      <w:numFmt w:val="decimal"/>
      <w:lvlText w:val="3%1.5."/>
      <w:lvlJc w:val="left"/>
      <w:pPr>
        <w:ind w:left="0" w:firstLine="454"/>
      </w:pPr>
      <w:rPr>
        <w:rFonts w:hint="default"/>
      </w:rPr>
    </w:lvl>
    <w:lvl w:ilvl="2">
      <w:start w:val="1"/>
      <w:numFmt w:val="decimal"/>
      <w:lvlText w:val="3%1.5.1."/>
      <w:lvlJc w:val="left"/>
      <w:pPr>
        <w:ind w:left="0" w:firstLine="45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5" w15:restartNumberingAfterBreak="0">
    <w:nsid w:val="1FB34057"/>
    <w:multiLevelType w:val="hybridMultilevel"/>
    <w:tmpl w:val="66C64884"/>
    <w:lvl w:ilvl="0" w:tplc="0074AD0E">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16" w15:restartNumberingAfterBreak="0">
    <w:nsid w:val="2043592B"/>
    <w:multiLevelType w:val="hybridMultilevel"/>
    <w:tmpl w:val="3A0C3F46"/>
    <w:lvl w:ilvl="0" w:tplc="D1A642F8">
      <w:start w:val="1"/>
      <w:numFmt w:val="decimal"/>
      <w:lvlText w:val="(%1)"/>
      <w:lvlJc w:val="left"/>
      <w:pPr>
        <w:ind w:left="735" w:hanging="375"/>
      </w:pPr>
      <w:rPr>
        <w:rFonts w:hint="default"/>
        <w:b w:val="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17" w15:restartNumberingAfterBreak="0">
    <w:nsid w:val="20C02B3E"/>
    <w:multiLevelType w:val="hybridMultilevel"/>
    <w:tmpl w:val="EA4047C8"/>
    <w:lvl w:ilvl="0" w:tplc="54EC4044">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18" w15:restartNumberingAfterBreak="0">
    <w:nsid w:val="21014E27"/>
    <w:multiLevelType w:val="hybridMultilevel"/>
    <w:tmpl w:val="6282852C"/>
    <w:lvl w:ilvl="0" w:tplc="041A0017">
      <w:start w:val="1"/>
      <w:numFmt w:val="lowerLetter"/>
      <w:lvlText w:val="%1)"/>
      <w:lvlJc w:val="left"/>
      <w:pPr>
        <w:ind w:left="770" w:hanging="360"/>
      </w:pPr>
    </w:lvl>
    <w:lvl w:ilvl="1" w:tplc="041A0019" w:tentative="1">
      <w:start w:val="1"/>
      <w:numFmt w:val="lowerLetter"/>
      <w:lvlText w:val="%2."/>
      <w:lvlJc w:val="left"/>
      <w:pPr>
        <w:ind w:left="1490" w:hanging="360"/>
      </w:pPr>
    </w:lvl>
    <w:lvl w:ilvl="2" w:tplc="041A001B" w:tentative="1">
      <w:start w:val="1"/>
      <w:numFmt w:val="lowerRoman"/>
      <w:lvlText w:val="%3."/>
      <w:lvlJc w:val="right"/>
      <w:pPr>
        <w:ind w:left="2210" w:hanging="180"/>
      </w:pPr>
    </w:lvl>
    <w:lvl w:ilvl="3" w:tplc="041A000F" w:tentative="1">
      <w:start w:val="1"/>
      <w:numFmt w:val="decimal"/>
      <w:lvlText w:val="%4."/>
      <w:lvlJc w:val="left"/>
      <w:pPr>
        <w:ind w:left="2930" w:hanging="360"/>
      </w:pPr>
    </w:lvl>
    <w:lvl w:ilvl="4" w:tplc="041A0019" w:tentative="1">
      <w:start w:val="1"/>
      <w:numFmt w:val="lowerLetter"/>
      <w:lvlText w:val="%5."/>
      <w:lvlJc w:val="left"/>
      <w:pPr>
        <w:ind w:left="3650" w:hanging="360"/>
      </w:pPr>
    </w:lvl>
    <w:lvl w:ilvl="5" w:tplc="041A001B" w:tentative="1">
      <w:start w:val="1"/>
      <w:numFmt w:val="lowerRoman"/>
      <w:lvlText w:val="%6."/>
      <w:lvlJc w:val="right"/>
      <w:pPr>
        <w:ind w:left="4370" w:hanging="180"/>
      </w:pPr>
    </w:lvl>
    <w:lvl w:ilvl="6" w:tplc="041A000F" w:tentative="1">
      <w:start w:val="1"/>
      <w:numFmt w:val="decimal"/>
      <w:lvlText w:val="%7."/>
      <w:lvlJc w:val="left"/>
      <w:pPr>
        <w:ind w:left="5090" w:hanging="360"/>
      </w:pPr>
    </w:lvl>
    <w:lvl w:ilvl="7" w:tplc="041A0019" w:tentative="1">
      <w:start w:val="1"/>
      <w:numFmt w:val="lowerLetter"/>
      <w:lvlText w:val="%8."/>
      <w:lvlJc w:val="left"/>
      <w:pPr>
        <w:ind w:left="5810" w:hanging="360"/>
      </w:pPr>
    </w:lvl>
    <w:lvl w:ilvl="8" w:tplc="041A001B" w:tentative="1">
      <w:start w:val="1"/>
      <w:numFmt w:val="lowerRoman"/>
      <w:lvlText w:val="%9."/>
      <w:lvlJc w:val="right"/>
      <w:pPr>
        <w:ind w:left="6530" w:hanging="180"/>
      </w:pPr>
    </w:lvl>
  </w:abstractNum>
  <w:abstractNum w:abstractNumId="119" w15:restartNumberingAfterBreak="0">
    <w:nsid w:val="21557885"/>
    <w:multiLevelType w:val="hybridMultilevel"/>
    <w:tmpl w:val="9BC8B520"/>
    <w:lvl w:ilvl="0" w:tplc="141A0017">
      <w:start w:val="1"/>
      <w:numFmt w:val="lowerLetter"/>
      <w:lvlText w:val="%1)"/>
      <w:lvlJc w:val="left"/>
      <w:pPr>
        <w:tabs>
          <w:tab w:val="num" w:pos="680"/>
        </w:tabs>
        <w:ind w:left="680" w:hanging="340"/>
      </w:pPr>
      <w:rPr>
        <w:rFont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22DB65A9"/>
    <w:multiLevelType w:val="hybridMultilevel"/>
    <w:tmpl w:val="653C10FE"/>
    <w:lvl w:ilvl="0" w:tplc="7998237A">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21" w15:restartNumberingAfterBreak="0">
    <w:nsid w:val="230663E8"/>
    <w:multiLevelType w:val="multilevel"/>
    <w:tmpl w:val="E1065350"/>
    <w:styleLink w:val="Style1"/>
    <w:lvl w:ilvl="0">
      <w:start w:val="3"/>
      <w:numFmt w:val="decimal"/>
      <w:lvlText w:val="%1."/>
      <w:lvlJc w:val="left"/>
      <w:pPr>
        <w:ind w:left="360" w:hanging="360"/>
      </w:pPr>
      <w:rPr>
        <w:rFonts w:hint="default"/>
      </w:rPr>
    </w:lvl>
    <w:lvl w:ilvl="1">
      <w:start w:val="3"/>
      <w:numFmt w:val="decimal"/>
      <w:lvlText w:val="%1.1."/>
      <w:lvlJc w:val="left"/>
      <w:pPr>
        <w:ind w:left="567" w:hanging="20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23EF462B"/>
    <w:multiLevelType w:val="hybridMultilevel"/>
    <w:tmpl w:val="69FE9B04"/>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23" w15:restartNumberingAfterBreak="0">
    <w:nsid w:val="25F567F6"/>
    <w:multiLevelType w:val="hybridMultilevel"/>
    <w:tmpl w:val="2E828068"/>
    <w:lvl w:ilvl="0" w:tplc="041A0017">
      <w:start w:val="1"/>
      <w:numFmt w:val="lowerLetter"/>
      <w:lvlText w:val="%1)"/>
      <w:lvlJc w:val="left"/>
      <w:pPr>
        <w:ind w:left="720" w:hanging="360"/>
      </w:pPr>
    </w:lvl>
    <w:lvl w:ilvl="1" w:tplc="041A0017">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4" w15:restartNumberingAfterBreak="0">
    <w:nsid w:val="29223C46"/>
    <w:multiLevelType w:val="hybridMultilevel"/>
    <w:tmpl w:val="5ED8EFB8"/>
    <w:lvl w:ilvl="0" w:tplc="5E3A6A10">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25" w15:restartNumberingAfterBreak="0">
    <w:nsid w:val="2A88542B"/>
    <w:multiLevelType w:val="hybridMultilevel"/>
    <w:tmpl w:val="F18C1D7C"/>
    <w:lvl w:ilvl="0" w:tplc="141A0017">
      <w:start w:val="1"/>
      <w:numFmt w:val="lowerLetter"/>
      <w:lvlText w:val="%1)"/>
      <w:lvlJc w:val="left"/>
      <w:pPr>
        <w:tabs>
          <w:tab w:val="num" w:pos="1040"/>
        </w:tabs>
        <w:ind w:left="1040" w:hanging="340"/>
      </w:pPr>
      <w:rPr>
        <w:rFonts w:hint="default"/>
      </w:rPr>
    </w:lvl>
    <w:lvl w:ilvl="1" w:tplc="6A2209E0">
      <w:start w:val="1"/>
      <w:numFmt w:val="decimal"/>
      <w:lvlText w:val="(%2)"/>
      <w:lvlJc w:val="left"/>
      <w:pPr>
        <w:ind w:left="1800" w:hanging="360"/>
      </w:pPr>
      <w:rPr>
        <w:rFonts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126" w15:restartNumberingAfterBreak="0">
    <w:nsid w:val="30D22360"/>
    <w:multiLevelType w:val="hybridMultilevel"/>
    <w:tmpl w:val="3B2EA800"/>
    <w:lvl w:ilvl="0" w:tplc="198C8EF2">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27" w15:restartNumberingAfterBreak="0">
    <w:nsid w:val="3193226E"/>
    <w:multiLevelType w:val="hybridMultilevel"/>
    <w:tmpl w:val="81FAEBCC"/>
    <w:lvl w:ilvl="0" w:tplc="A4D06A1E">
      <w:start w:val="1"/>
      <w:numFmt w:val="upperRoman"/>
      <w:pStyle w:val="Heading1"/>
      <w:lvlText w:val="%1."/>
      <w:lvlJc w:val="left"/>
      <w:pPr>
        <w:ind w:left="502" w:hanging="360"/>
      </w:pPr>
      <w:rPr>
        <w:rFonts w:hint="default"/>
        <w:b/>
        <w:i w:val="0"/>
        <w:color w:val="auto"/>
        <w:sz w:val="24"/>
      </w:rPr>
    </w:lvl>
    <w:lvl w:ilvl="1" w:tplc="041AB914">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32D8558A"/>
    <w:multiLevelType w:val="hybridMultilevel"/>
    <w:tmpl w:val="9EDAAC58"/>
    <w:lvl w:ilvl="0" w:tplc="101A0017">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9" w15:restartNumberingAfterBreak="0">
    <w:nsid w:val="331272D6"/>
    <w:multiLevelType w:val="hybridMultilevel"/>
    <w:tmpl w:val="EC089F66"/>
    <w:lvl w:ilvl="0" w:tplc="6A7A3B78">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30" w15:restartNumberingAfterBreak="0">
    <w:nsid w:val="332146F2"/>
    <w:multiLevelType w:val="hybridMultilevel"/>
    <w:tmpl w:val="D31EB4A2"/>
    <w:lvl w:ilvl="0" w:tplc="FFFFFFF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1" w15:restartNumberingAfterBreak="0">
    <w:nsid w:val="355E165E"/>
    <w:multiLevelType w:val="hybridMultilevel"/>
    <w:tmpl w:val="E642F8C4"/>
    <w:lvl w:ilvl="0" w:tplc="6B04D5D4">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32" w15:restartNumberingAfterBreak="0">
    <w:nsid w:val="35FE7CF4"/>
    <w:multiLevelType w:val="hybridMultilevel"/>
    <w:tmpl w:val="81C0150A"/>
    <w:lvl w:ilvl="0" w:tplc="1B6A0094">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33" w15:restartNumberingAfterBreak="0">
    <w:nsid w:val="36970F05"/>
    <w:multiLevelType w:val="hybridMultilevel"/>
    <w:tmpl w:val="AA74A114"/>
    <w:lvl w:ilvl="0" w:tplc="D8142C98">
      <w:start w:val="2"/>
      <w:numFmt w:val="bullet"/>
      <w:lvlText w:val=""/>
      <w:lvlJc w:val="left"/>
      <w:pPr>
        <w:ind w:left="360" w:hanging="360"/>
      </w:pPr>
      <w:rPr>
        <w:rFonts w:ascii="Symbol" w:eastAsiaTheme="minorEastAsia" w:hAnsi="Symbol"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4" w15:restartNumberingAfterBreak="0">
    <w:nsid w:val="37056935"/>
    <w:multiLevelType w:val="hybridMultilevel"/>
    <w:tmpl w:val="8A3A4BA8"/>
    <w:lvl w:ilvl="0" w:tplc="F7E83F22">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35" w15:restartNumberingAfterBreak="0">
    <w:nsid w:val="37A4465F"/>
    <w:multiLevelType w:val="hybridMultilevel"/>
    <w:tmpl w:val="B6AA41B0"/>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6" w15:restartNumberingAfterBreak="0">
    <w:nsid w:val="37F8541C"/>
    <w:multiLevelType w:val="hybridMultilevel"/>
    <w:tmpl w:val="F354986C"/>
    <w:lvl w:ilvl="0" w:tplc="141A0017">
      <w:start w:val="1"/>
      <w:numFmt w:val="lowerLetter"/>
      <w:lvlText w:val="%1)"/>
      <w:lvlJc w:val="left"/>
      <w:pPr>
        <w:ind w:left="1080" w:hanging="360"/>
      </w:pPr>
      <w:rPr>
        <w:rFonts w:hint="default"/>
      </w:r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137" w15:restartNumberingAfterBreak="0">
    <w:nsid w:val="38236675"/>
    <w:multiLevelType w:val="hybridMultilevel"/>
    <w:tmpl w:val="6A56E59A"/>
    <w:lvl w:ilvl="0" w:tplc="CEC62C44">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38" w15:restartNumberingAfterBreak="0">
    <w:nsid w:val="38BF302E"/>
    <w:multiLevelType w:val="hybridMultilevel"/>
    <w:tmpl w:val="15EA2282"/>
    <w:lvl w:ilvl="0" w:tplc="041A0015">
      <w:start w:val="1"/>
      <w:numFmt w:val="upperLetter"/>
      <w:lvlText w:val="%1."/>
      <w:lvlJc w:val="left"/>
      <w:pPr>
        <w:ind w:left="720" w:hanging="360"/>
      </w:pPr>
      <w:rPr>
        <w:rFonts w:hint="default"/>
      </w:rPr>
    </w:lvl>
    <w:lvl w:ilvl="1" w:tplc="3072F232">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9" w15:restartNumberingAfterBreak="0">
    <w:nsid w:val="3A255C1A"/>
    <w:multiLevelType w:val="hybridMultilevel"/>
    <w:tmpl w:val="E45648DE"/>
    <w:lvl w:ilvl="0" w:tplc="0D4EC9F2">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40" w15:restartNumberingAfterBreak="0">
    <w:nsid w:val="3CE966BD"/>
    <w:multiLevelType w:val="hybridMultilevel"/>
    <w:tmpl w:val="3C3C5670"/>
    <w:lvl w:ilvl="0" w:tplc="C3AAD830">
      <w:start w:val="1"/>
      <w:numFmt w:val="decimal"/>
      <w:lvlText w:val="(%1)"/>
      <w:lvlJc w:val="left"/>
      <w:pPr>
        <w:ind w:left="360" w:hanging="360"/>
      </w:pPr>
      <w:rPr>
        <w:rFonts w:hint="default"/>
        <w:color w:val="auto"/>
      </w:rPr>
    </w:lvl>
    <w:lvl w:ilvl="1" w:tplc="141A0019" w:tentative="1">
      <w:start w:val="1"/>
      <w:numFmt w:val="lowerLetter"/>
      <w:lvlText w:val="%2."/>
      <w:lvlJc w:val="left"/>
      <w:pPr>
        <w:ind w:left="1080" w:hanging="360"/>
      </w:p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abstractNum w:abstractNumId="141" w15:restartNumberingAfterBreak="0">
    <w:nsid w:val="3DD840DD"/>
    <w:multiLevelType w:val="hybridMultilevel"/>
    <w:tmpl w:val="8E503CC6"/>
    <w:lvl w:ilvl="0" w:tplc="7BB2F34E">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42" w15:restartNumberingAfterBreak="0">
    <w:nsid w:val="3EE46F24"/>
    <w:multiLevelType w:val="hybridMultilevel"/>
    <w:tmpl w:val="758293AC"/>
    <w:lvl w:ilvl="0" w:tplc="0B169B1E">
      <w:start w:val="1"/>
      <w:numFmt w:val="decimal"/>
      <w:lvlText w:val="(%1)"/>
      <w:lvlJc w:val="left"/>
      <w:pPr>
        <w:ind w:left="360" w:hanging="360"/>
      </w:pPr>
      <w:rPr>
        <w:rFonts w:hint="default"/>
      </w:rPr>
    </w:lvl>
    <w:lvl w:ilvl="1" w:tplc="141A0019" w:tentative="1">
      <w:start w:val="1"/>
      <w:numFmt w:val="lowerLetter"/>
      <w:lvlText w:val="%2."/>
      <w:lvlJc w:val="left"/>
      <w:pPr>
        <w:ind w:left="1080" w:hanging="360"/>
      </w:p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abstractNum w:abstractNumId="143" w15:restartNumberingAfterBreak="0">
    <w:nsid w:val="40E01442"/>
    <w:multiLevelType w:val="hybridMultilevel"/>
    <w:tmpl w:val="C3947E58"/>
    <w:name w:val="WWNum3122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417D2C43"/>
    <w:multiLevelType w:val="hybridMultilevel"/>
    <w:tmpl w:val="631EFCF8"/>
    <w:lvl w:ilvl="0" w:tplc="3168D5EC">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45" w15:restartNumberingAfterBreak="0">
    <w:nsid w:val="45064820"/>
    <w:multiLevelType w:val="hybridMultilevel"/>
    <w:tmpl w:val="9410D3BE"/>
    <w:lvl w:ilvl="0" w:tplc="FFFFFFFF">
      <w:start w:val="1"/>
      <w:numFmt w:val="lowerLetter"/>
      <w:lvlText w:val="%1)"/>
      <w:lvlJc w:val="left"/>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458F4572"/>
    <w:multiLevelType w:val="hybridMultilevel"/>
    <w:tmpl w:val="F77CED66"/>
    <w:lvl w:ilvl="0" w:tplc="4474833E">
      <w:start w:val="5"/>
      <w:numFmt w:val="decimal"/>
      <w:lvlText w:val="%1)"/>
      <w:lvlJc w:val="left"/>
      <w:pPr>
        <w:ind w:left="0" w:firstLine="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7" w15:restartNumberingAfterBreak="0">
    <w:nsid w:val="46A6179A"/>
    <w:multiLevelType w:val="hybridMultilevel"/>
    <w:tmpl w:val="2C2E2AC6"/>
    <w:lvl w:ilvl="0" w:tplc="CEC62C44">
      <w:start w:val="1"/>
      <w:numFmt w:val="decimal"/>
      <w:lvlText w:val="(%1)"/>
      <w:lvlJc w:val="left"/>
      <w:pPr>
        <w:ind w:left="108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48" w15:restartNumberingAfterBreak="0">
    <w:nsid w:val="46B0172A"/>
    <w:multiLevelType w:val="hybridMultilevel"/>
    <w:tmpl w:val="670CBAC6"/>
    <w:lvl w:ilvl="0" w:tplc="041AB914">
      <w:start w:val="1"/>
      <w:numFmt w:val="decimal"/>
      <w:lvlText w:val="(%1)"/>
      <w:lvlJc w:val="left"/>
      <w:pPr>
        <w:ind w:left="360" w:hanging="360"/>
      </w:pPr>
      <w:rPr>
        <w:rFonts w:hint="default"/>
      </w:rPr>
    </w:lvl>
    <w:lvl w:ilvl="1" w:tplc="141A0019" w:tentative="1">
      <w:start w:val="1"/>
      <w:numFmt w:val="lowerLetter"/>
      <w:lvlText w:val="%2."/>
      <w:lvlJc w:val="left"/>
      <w:pPr>
        <w:ind w:left="1080" w:hanging="360"/>
      </w:p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abstractNum w:abstractNumId="149" w15:restartNumberingAfterBreak="0">
    <w:nsid w:val="47EB4DE4"/>
    <w:multiLevelType w:val="hybridMultilevel"/>
    <w:tmpl w:val="E9424C36"/>
    <w:lvl w:ilvl="0" w:tplc="4EA2EFD8">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50" w15:restartNumberingAfterBreak="0">
    <w:nsid w:val="488D0D93"/>
    <w:multiLevelType w:val="hybridMultilevel"/>
    <w:tmpl w:val="0A722028"/>
    <w:lvl w:ilvl="0" w:tplc="E6C475D8">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51" w15:restartNumberingAfterBreak="0">
    <w:nsid w:val="49BA1C88"/>
    <w:multiLevelType w:val="hybridMultilevel"/>
    <w:tmpl w:val="9A263022"/>
    <w:lvl w:ilvl="0" w:tplc="101A0017">
      <w:start w:val="1"/>
      <w:numFmt w:val="lowerLetter"/>
      <w:lvlText w:val="%1)"/>
      <w:lvlJc w:val="left"/>
      <w:pPr>
        <w:ind w:left="3444" w:hanging="360"/>
      </w:pPr>
    </w:lvl>
    <w:lvl w:ilvl="1" w:tplc="101A0019" w:tentative="1">
      <w:start w:val="1"/>
      <w:numFmt w:val="lowerLetter"/>
      <w:lvlText w:val="%2."/>
      <w:lvlJc w:val="left"/>
      <w:pPr>
        <w:ind w:left="4164" w:hanging="360"/>
      </w:pPr>
    </w:lvl>
    <w:lvl w:ilvl="2" w:tplc="101A001B" w:tentative="1">
      <w:start w:val="1"/>
      <w:numFmt w:val="lowerRoman"/>
      <w:lvlText w:val="%3."/>
      <w:lvlJc w:val="right"/>
      <w:pPr>
        <w:ind w:left="4884" w:hanging="180"/>
      </w:pPr>
    </w:lvl>
    <w:lvl w:ilvl="3" w:tplc="101A000F" w:tentative="1">
      <w:start w:val="1"/>
      <w:numFmt w:val="decimal"/>
      <w:lvlText w:val="%4."/>
      <w:lvlJc w:val="left"/>
      <w:pPr>
        <w:ind w:left="5604" w:hanging="360"/>
      </w:pPr>
    </w:lvl>
    <w:lvl w:ilvl="4" w:tplc="101A0019" w:tentative="1">
      <w:start w:val="1"/>
      <w:numFmt w:val="lowerLetter"/>
      <w:lvlText w:val="%5."/>
      <w:lvlJc w:val="left"/>
      <w:pPr>
        <w:ind w:left="6324" w:hanging="360"/>
      </w:pPr>
    </w:lvl>
    <w:lvl w:ilvl="5" w:tplc="101A001B" w:tentative="1">
      <w:start w:val="1"/>
      <w:numFmt w:val="lowerRoman"/>
      <w:lvlText w:val="%6."/>
      <w:lvlJc w:val="right"/>
      <w:pPr>
        <w:ind w:left="7044" w:hanging="180"/>
      </w:pPr>
    </w:lvl>
    <w:lvl w:ilvl="6" w:tplc="101A000F" w:tentative="1">
      <w:start w:val="1"/>
      <w:numFmt w:val="decimal"/>
      <w:lvlText w:val="%7."/>
      <w:lvlJc w:val="left"/>
      <w:pPr>
        <w:ind w:left="7764" w:hanging="360"/>
      </w:pPr>
    </w:lvl>
    <w:lvl w:ilvl="7" w:tplc="101A0019" w:tentative="1">
      <w:start w:val="1"/>
      <w:numFmt w:val="lowerLetter"/>
      <w:lvlText w:val="%8."/>
      <w:lvlJc w:val="left"/>
      <w:pPr>
        <w:ind w:left="8484" w:hanging="360"/>
      </w:pPr>
    </w:lvl>
    <w:lvl w:ilvl="8" w:tplc="101A001B" w:tentative="1">
      <w:start w:val="1"/>
      <w:numFmt w:val="lowerRoman"/>
      <w:lvlText w:val="%9."/>
      <w:lvlJc w:val="right"/>
      <w:pPr>
        <w:ind w:left="9204" w:hanging="180"/>
      </w:pPr>
    </w:lvl>
  </w:abstractNum>
  <w:abstractNum w:abstractNumId="152" w15:restartNumberingAfterBreak="0">
    <w:nsid w:val="4A322A30"/>
    <w:multiLevelType w:val="hybridMultilevel"/>
    <w:tmpl w:val="DF08B4A6"/>
    <w:lvl w:ilvl="0" w:tplc="EDF21F60">
      <w:start w:val="1"/>
      <w:numFmt w:val="lowerLetter"/>
      <w:lvlText w:val="%1)"/>
      <w:lvlJc w:val="left"/>
      <w:pPr>
        <w:ind w:left="1080" w:hanging="360"/>
      </w:pPr>
      <w:rPr>
        <w:rFonts w:hint="default"/>
      </w:rPr>
    </w:lvl>
    <w:lvl w:ilvl="1" w:tplc="A664E83A">
      <w:start w:val="1"/>
      <w:numFmt w:val="lowerLetter"/>
      <w:lvlText w:val="%2)"/>
      <w:lvlJc w:val="left"/>
      <w:pPr>
        <w:ind w:left="1800" w:hanging="360"/>
      </w:pPr>
      <w:rPr>
        <w:rFonts w:hint="default"/>
      </w:rPr>
    </w:lvl>
    <w:lvl w:ilvl="2" w:tplc="BC0EF858">
      <w:start w:val="1"/>
      <w:numFmt w:val="decimal"/>
      <w:lvlText w:val="(%3)"/>
      <w:lvlJc w:val="left"/>
      <w:pPr>
        <w:ind w:left="2700" w:hanging="360"/>
      </w:pPr>
      <w:rPr>
        <w:rFonts w:hint="default"/>
      </w:rPr>
    </w:lvl>
    <w:lvl w:ilvl="3" w:tplc="141A000F">
      <w:start w:val="1"/>
      <w:numFmt w:val="decimal"/>
      <w:lvlText w:val="%4."/>
      <w:lvlJc w:val="left"/>
      <w:pPr>
        <w:ind w:left="3240" w:hanging="360"/>
      </w:pPr>
    </w:lvl>
    <w:lvl w:ilvl="4" w:tplc="1D6AC3AA">
      <w:start w:val="15"/>
      <w:numFmt w:val="decimal"/>
      <w:lvlText w:val="%5"/>
      <w:lvlJc w:val="left"/>
      <w:pPr>
        <w:ind w:left="3960" w:hanging="360"/>
      </w:pPr>
      <w:rPr>
        <w:rFonts w:hint="default"/>
      </w:r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153" w15:restartNumberingAfterBreak="0">
    <w:nsid w:val="4AB368DD"/>
    <w:multiLevelType w:val="hybridMultilevel"/>
    <w:tmpl w:val="E85EF7D4"/>
    <w:lvl w:ilvl="0" w:tplc="E6C475D8">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54" w15:restartNumberingAfterBreak="0">
    <w:nsid w:val="4AB5387A"/>
    <w:multiLevelType w:val="multilevel"/>
    <w:tmpl w:val="733C524E"/>
    <w:lvl w:ilvl="0">
      <w:start w:val="5"/>
      <w:numFmt w:val="decimalZero"/>
      <w:pStyle w:val="Heading7"/>
      <w:lvlText w:val="%1"/>
      <w:lvlJc w:val="left"/>
      <w:pPr>
        <w:tabs>
          <w:tab w:val="num" w:pos="975"/>
        </w:tabs>
        <w:ind w:left="975" w:hanging="975"/>
      </w:pPr>
      <w:rPr>
        <w:rFonts w:hint="default"/>
      </w:rPr>
    </w:lvl>
    <w:lvl w:ilvl="1">
      <w:start w:val="2"/>
      <w:numFmt w:val="decimal"/>
      <w:lvlText w:val="%1-%2"/>
      <w:lvlJc w:val="left"/>
      <w:pPr>
        <w:tabs>
          <w:tab w:val="num" w:pos="975"/>
        </w:tabs>
        <w:ind w:left="975" w:hanging="975"/>
      </w:pPr>
      <w:rPr>
        <w:rFonts w:hint="default"/>
      </w:rPr>
    </w:lvl>
    <w:lvl w:ilvl="2">
      <w:start w:val="1"/>
      <w:numFmt w:val="decimal"/>
      <w:lvlText w:val="%1-%2.%3"/>
      <w:lvlJc w:val="left"/>
      <w:pPr>
        <w:tabs>
          <w:tab w:val="num" w:pos="975"/>
        </w:tabs>
        <w:ind w:left="975" w:hanging="975"/>
      </w:pPr>
      <w:rPr>
        <w:rFonts w:hint="default"/>
      </w:rPr>
    </w:lvl>
    <w:lvl w:ilvl="3">
      <w:start w:val="1"/>
      <w:numFmt w:val="decimal"/>
      <w:lvlText w:val="%1-%2.%3.%4"/>
      <w:lvlJc w:val="left"/>
      <w:pPr>
        <w:tabs>
          <w:tab w:val="num" w:pos="975"/>
        </w:tabs>
        <w:ind w:left="975" w:hanging="9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5" w15:restartNumberingAfterBreak="0">
    <w:nsid w:val="4B845370"/>
    <w:multiLevelType w:val="hybridMultilevel"/>
    <w:tmpl w:val="1952C64E"/>
    <w:lvl w:ilvl="0" w:tplc="C66E1AA2">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56" w15:restartNumberingAfterBreak="0">
    <w:nsid w:val="4C010DF3"/>
    <w:multiLevelType w:val="hybridMultilevel"/>
    <w:tmpl w:val="6D9EC2F8"/>
    <w:lvl w:ilvl="0" w:tplc="101A0011">
      <w:start w:val="1"/>
      <w:numFmt w:val="decimal"/>
      <w:lvlText w:val="%1)"/>
      <w:lvlJc w:val="left"/>
      <w:pPr>
        <w:ind w:left="720" w:hanging="360"/>
      </w:pPr>
    </w:lvl>
    <w:lvl w:ilvl="1" w:tplc="141A0017">
      <w:start w:val="1"/>
      <w:numFmt w:val="lowerLetter"/>
      <w:lvlText w:val="%2)"/>
      <w:lvlJc w:val="left"/>
      <w:pPr>
        <w:ind w:left="1440" w:hanging="360"/>
      </w:pPr>
    </w:lvl>
    <w:lvl w:ilvl="2" w:tplc="101A001B">
      <w:start w:val="1"/>
      <w:numFmt w:val="lowerRoman"/>
      <w:lvlText w:val="%3."/>
      <w:lvlJc w:val="right"/>
      <w:pPr>
        <w:ind w:left="2160" w:hanging="180"/>
      </w:pPr>
    </w:lvl>
    <w:lvl w:ilvl="3" w:tplc="2EB64428">
      <w:start w:val="1"/>
      <w:numFmt w:val="decimal"/>
      <w:lvlText w:val="(%4)"/>
      <w:lvlJc w:val="left"/>
      <w:pPr>
        <w:ind w:left="2940" w:hanging="420"/>
      </w:pPr>
      <w:rPr>
        <w:rFonts w:hint="default"/>
      </w:r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157" w15:restartNumberingAfterBreak="0">
    <w:nsid w:val="4C1920F6"/>
    <w:multiLevelType w:val="hybridMultilevel"/>
    <w:tmpl w:val="892A7B26"/>
    <w:lvl w:ilvl="0" w:tplc="C3AAD83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4C7F7BBF"/>
    <w:multiLevelType w:val="multilevel"/>
    <w:tmpl w:val="55C2718C"/>
    <w:lvl w:ilvl="0">
      <w:start w:val="1"/>
      <w:numFmt w:val="lowerLetter"/>
      <w:lvlText w:val="%1)"/>
      <w:lvlJc w:val="left"/>
      <w:pPr>
        <w:tabs>
          <w:tab w:val="num" w:pos="720"/>
        </w:tabs>
        <w:ind w:left="720" w:hanging="360"/>
      </w:pPr>
      <w:rPr>
        <w:rFonts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CE23CDE"/>
    <w:multiLevelType w:val="multilevel"/>
    <w:tmpl w:val="D31EAE70"/>
    <w:lvl w:ilvl="0">
      <w:start w:val="1"/>
      <w:numFmt w:val="decimal"/>
      <w:lvlText w:val="(%1)"/>
      <w:lvlJc w:val="left"/>
      <w:rPr>
        <w:rFonts w:asciiTheme="minorHAnsi" w:eastAsiaTheme="minorHAnsi" w:hAnsiTheme="minorHAnsi" w:cstheme="minorHAnsi"/>
        <w:b w:val="0"/>
        <w:bCs w:val="0"/>
        <w:i w:val="0"/>
        <w:iCs w:val="0"/>
        <w:smallCaps w:val="0"/>
        <w:strike w:val="0"/>
        <w:color w:val="000000"/>
        <w:spacing w:val="0"/>
        <w:w w:val="100"/>
        <w:position w:val="0"/>
        <w:sz w:val="22"/>
        <w:szCs w:val="22"/>
        <w:u w:val="none"/>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4CFF0ED1"/>
    <w:multiLevelType w:val="hybridMultilevel"/>
    <w:tmpl w:val="2D3468CC"/>
    <w:lvl w:ilvl="0" w:tplc="4A842F54">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61" w15:restartNumberingAfterBreak="0">
    <w:nsid w:val="4D2D0FAC"/>
    <w:multiLevelType w:val="hybridMultilevel"/>
    <w:tmpl w:val="FBEAFF2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4D626965"/>
    <w:multiLevelType w:val="hybridMultilevel"/>
    <w:tmpl w:val="A0649728"/>
    <w:lvl w:ilvl="0" w:tplc="331E6E52">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63" w15:restartNumberingAfterBreak="0">
    <w:nsid w:val="4DD8129B"/>
    <w:multiLevelType w:val="hybridMultilevel"/>
    <w:tmpl w:val="8D6A8832"/>
    <w:lvl w:ilvl="0" w:tplc="101A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15:restartNumberingAfterBreak="0">
    <w:nsid w:val="4EAA1CBD"/>
    <w:multiLevelType w:val="singleLevel"/>
    <w:tmpl w:val="8E526434"/>
    <w:lvl w:ilvl="0">
      <w:numFmt w:val="bullet"/>
      <w:lvlText w:val="-"/>
      <w:lvlJc w:val="left"/>
      <w:pPr>
        <w:tabs>
          <w:tab w:val="num" w:pos="360"/>
        </w:tabs>
        <w:ind w:left="360" w:hanging="360"/>
      </w:pPr>
      <w:rPr>
        <w:rFonts w:hint="default"/>
      </w:rPr>
    </w:lvl>
  </w:abstractNum>
  <w:abstractNum w:abstractNumId="165" w15:restartNumberingAfterBreak="0">
    <w:nsid w:val="4F03692B"/>
    <w:multiLevelType w:val="hybridMultilevel"/>
    <w:tmpl w:val="DBC6D232"/>
    <w:lvl w:ilvl="0" w:tplc="101A0017">
      <w:start w:val="1"/>
      <w:numFmt w:val="lowerLetter"/>
      <w:lvlText w:val="%1)"/>
      <w:lvlJc w:val="left"/>
      <w:pPr>
        <w:ind w:left="720" w:hanging="360"/>
      </w:pPr>
    </w:lvl>
    <w:lvl w:ilvl="1" w:tplc="7E5CEE02">
      <w:start w:val="1"/>
      <w:numFmt w:val="decimal"/>
      <w:lvlText w:val="(%2)"/>
      <w:lvlJc w:val="left"/>
      <w:pPr>
        <w:ind w:left="1485" w:hanging="405"/>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4F25153F"/>
    <w:multiLevelType w:val="hybridMultilevel"/>
    <w:tmpl w:val="53DEC856"/>
    <w:lvl w:ilvl="0" w:tplc="788ADC56">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167" w15:restartNumberingAfterBreak="0">
    <w:nsid w:val="53215034"/>
    <w:multiLevelType w:val="hybridMultilevel"/>
    <w:tmpl w:val="86AC19B8"/>
    <w:lvl w:ilvl="0" w:tplc="61A67B8E">
      <w:start w:val="1"/>
      <w:numFmt w:val="decimal"/>
      <w:lvlText w:val="(%1)"/>
      <w:lvlJc w:val="left"/>
      <w:pPr>
        <w:ind w:left="495" w:hanging="435"/>
      </w:pPr>
      <w:rPr>
        <w:rFonts w:hint="default"/>
      </w:rPr>
    </w:lvl>
    <w:lvl w:ilvl="1" w:tplc="141A0019" w:tentative="1">
      <w:start w:val="1"/>
      <w:numFmt w:val="lowerLetter"/>
      <w:lvlText w:val="%2."/>
      <w:lvlJc w:val="left"/>
      <w:pPr>
        <w:ind w:left="1140" w:hanging="360"/>
      </w:pPr>
    </w:lvl>
    <w:lvl w:ilvl="2" w:tplc="141A001B" w:tentative="1">
      <w:start w:val="1"/>
      <w:numFmt w:val="lowerRoman"/>
      <w:lvlText w:val="%3."/>
      <w:lvlJc w:val="right"/>
      <w:pPr>
        <w:ind w:left="1860" w:hanging="180"/>
      </w:pPr>
    </w:lvl>
    <w:lvl w:ilvl="3" w:tplc="141A000F" w:tentative="1">
      <w:start w:val="1"/>
      <w:numFmt w:val="decimal"/>
      <w:lvlText w:val="%4."/>
      <w:lvlJc w:val="left"/>
      <w:pPr>
        <w:ind w:left="2580" w:hanging="360"/>
      </w:pPr>
    </w:lvl>
    <w:lvl w:ilvl="4" w:tplc="141A0019" w:tentative="1">
      <w:start w:val="1"/>
      <w:numFmt w:val="lowerLetter"/>
      <w:lvlText w:val="%5."/>
      <w:lvlJc w:val="left"/>
      <w:pPr>
        <w:ind w:left="3300" w:hanging="360"/>
      </w:pPr>
    </w:lvl>
    <w:lvl w:ilvl="5" w:tplc="141A001B" w:tentative="1">
      <w:start w:val="1"/>
      <w:numFmt w:val="lowerRoman"/>
      <w:lvlText w:val="%6."/>
      <w:lvlJc w:val="right"/>
      <w:pPr>
        <w:ind w:left="4020" w:hanging="180"/>
      </w:pPr>
    </w:lvl>
    <w:lvl w:ilvl="6" w:tplc="141A000F" w:tentative="1">
      <w:start w:val="1"/>
      <w:numFmt w:val="decimal"/>
      <w:lvlText w:val="%7."/>
      <w:lvlJc w:val="left"/>
      <w:pPr>
        <w:ind w:left="4740" w:hanging="360"/>
      </w:pPr>
    </w:lvl>
    <w:lvl w:ilvl="7" w:tplc="141A0019" w:tentative="1">
      <w:start w:val="1"/>
      <w:numFmt w:val="lowerLetter"/>
      <w:lvlText w:val="%8."/>
      <w:lvlJc w:val="left"/>
      <w:pPr>
        <w:ind w:left="5460" w:hanging="360"/>
      </w:pPr>
    </w:lvl>
    <w:lvl w:ilvl="8" w:tplc="141A001B" w:tentative="1">
      <w:start w:val="1"/>
      <w:numFmt w:val="lowerRoman"/>
      <w:lvlText w:val="%9."/>
      <w:lvlJc w:val="right"/>
      <w:pPr>
        <w:ind w:left="6180" w:hanging="180"/>
      </w:pPr>
    </w:lvl>
  </w:abstractNum>
  <w:abstractNum w:abstractNumId="168" w15:restartNumberingAfterBreak="0">
    <w:nsid w:val="5349524B"/>
    <w:multiLevelType w:val="multilevel"/>
    <w:tmpl w:val="9E42D100"/>
    <w:lvl w:ilvl="0">
      <w:start w:val="1"/>
      <w:numFmt w:val="decimal"/>
      <w:lvlText w:val="(%1)"/>
      <w:lvlJc w:val="left"/>
      <w:rPr>
        <w:rFonts w:asciiTheme="minorHAnsi" w:eastAsiaTheme="minorHAnsi" w:hAnsiTheme="minorHAnsi" w:cstheme="minorHAnsi"/>
        <w:b w:val="0"/>
        <w:bCs w:val="0"/>
        <w:i w:val="0"/>
        <w:iCs w:val="0"/>
        <w:smallCaps w:val="0"/>
        <w:strike w:val="0"/>
        <w:color w:val="000000"/>
        <w:spacing w:val="0"/>
        <w:w w:val="100"/>
        <w:position w:val="0"/>
        <w:sz w:val="22"/>
        <w:szCs w:val="22"/>
        <w:u w:val="none"/>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558C33FD"/>
    <w:multiLevelType w:val="hybridMultilevel"/>
    <w:tmpl w:val="EB606540"/>
    <w:lvl w:ilvl="0" w:tplc="E70EB326">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70" w15:restartNumberingAfterBreak="0">
    <w:nsid w:val="55A84C66"/>
    <w:multiLevelType w:val="hybridMultilevel"/>
    <w:tmpl w:val="BD3C36FC"/>
    <w:lvl w:ilvl="0" w:tplc="A85AF704">
      <w:start w:val="1"/>
      <w:numFmt w:val="decimal"/>
      <w:lvlText w:val="(%1)"/>
      <w:lvlJc w:val="left"/>
      <w:pPr>
        <w:ind w:left="1287" w:hanging="360"/>
      </w:pPr>
      <w:rPr>
        <w:rFonts w:hint="default"/>
        <w:i w:val="0"/>
      </w:rPr>
    </w:lvl>
    <w:lvl w:ilvl="1" w:tplc="101A0019" w:tentative="1">
      <w:start w:val="1"/>
      <w:numFmt w:val="lowerLetter"/>
      <w:lvlText w:val="%2."/>
      <w:lvlJc w:val="left"/>
      <w:pPr>
        <w:ind w:left="2007" w:hanging="360"/>
      </w:pPr>
    </w:lvl>
    <w:lvl w:ilvl="2" w:tplc="101A001B" w:tentative="1">
      <w:start w:val="1"/>
      <w:numFmt w:val="lowerRoman"/>
      <w:lvlText w:val="%3."/>
      <w:lvlJc w:val="right"/>
      <w:pPr>
        <w:ind w:left="2727" w:hanging="180"/>
      </w:pPr>
    </w:lvl>
    <w:lvl w:ilvl="3" w:tplc="101A000F" w:tentative="1">
      <w:start w:val="1"/>
      <w:numFmt w:val="decimal"/>
      <w:lvlText w:val="%4."/>
      <w:lvlJc w:val="left"/>
      <w:pPr>
        <w:ind w:left="3447" w:hanging="360"/>
      </w:pPr>
    </w:lvl>
    <w:lvl w:ilvl="4" w:tplc="101A0019" w:tentative="1">
      <w:start w:val="1"/>
      <w:numFmt w:val="lowerLetter"/>
      <w:lvlText w:val="%5."/>
      <w:lvlJc w:val="left"/>
      <w:pPr>
        <w:ind w:left="4167" w:hanging="360"/>
      </w:pPr>
    </w:lvl>
    <w:lvl w:ilvl="5" w:tplc="101A001B" w:tentative="1">
      <w:start w:val="1"/>
      <w:numFmt w:val="lowerRoman"/>
      <w:lvlText w:val="%6."/>
      <w:lvlJc w:val="right"/>
      <w:pPr>
        <w:ind w:left="4887" w:hanging="180"/>
      </w:pPr>
    </w:lvl>
    <w:lvl w:ilvl="6" w:tplc="101A000F" w:tentative="1">
      <w:start w:val="1"/>
      <w:numFmt w:val="decimal"/>
      <w:lvlText w:val="%7."/>
      <w:lvlJc w:val="left"/>
      <w:pPr>
        <w:ind w:left="5607" w:hanging="360"/>
      </w:pPr>
    </w:lvl>
    <w:lvl w:ilvl="7" w:tplc="101A0019" w:tentative="1">
      <w:start w:val="1"/>
      <w:numFmt w:val="lowerLetter"/>
      <w:lvlText w:val="%8."/>
      <w:lvlJc w:val="left"/>
      <w:pPr>
        <w:ind w:left="6327" w:hanging="360"/>
      </w:pPr>
    </w:lvl>
    <w:lvl w:ilvl="8" w:tplc="101A001B" w:tentative="1">
      <w:start w:val="1"/>
      <w:numFmt w:val="lowerRoman"/>
      <w:lvlText w:val="%9."/>
      <w:lvlJc w:val="right"/>
      <w:pPr>
        <w:ind w:left="7047" w:hanging="180"/>
      </w:pPr>
    </w:lvl>
  </w:abstractNum>
  <w:abstractNum w:abstractNumId="171" w15:restartNumberingAfterBreak="0">
    <w:nsid w:val="568C7F70"/>
    <w:multiLevelType w:val="hybridMultilevel"/>
    <w:tmpl w:val="827E9BE0"/>
    <w:lvl w:ilvl="0" w:tplc="101A0017">
      <w:start w:val="1"/>
      <w:numFmt w:val="lowerLetter"/>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172" w15:restartNumberingAfterBreak="0">
    <w:nsid w:val="57C9100C"/>
    <w:multiLevelType w:val="hybridMultilevel"/>
    <w:tmpl w:val="CEA4EF34"/>
    <w:lvl w:ilvl="0" w:tplc="8E96B36C">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73" w15:restartNumberingAfterBreak="0">
    <w:nsid w:val="59305A13"/>
    <w:multiLevelType w:val="multilevel"/>
    <w:tmpl w:val="ACD01476"/>
    <w:lvl w:ilvl="0">
      <w:start w:val="1"/>
      <w:numFmt w:val="decimal"/>
      <w:lvlText w:val="(%1)"/>
      <w:lvlJc w:val="left"/>
      <w:rPr>
        <w:rFonts w:asciiTheme="minorHAnsi" w:eastAsiaTheme="minorHAnsi" w:hAnsiTheme="minorHAnsi" w:cstheme="minorHAnsi"/>
        <w:b w:val="0"/>
        <w:bCs w:val="0"/>
        <w:i w:val="0"/>
        <w:iCs w:val="0"/>
        <w:smallCaps w:val="0"/>
        <w:strike w:val="0"/>
        <w:color w:val="000000"/>
        <w:spacing w:val="0"/>
        <w:w w:val="100"/>
        <w:position w:val="0"/>
        <w:sz w:val="22"/>
        <w:szCs w:val="22"/>
        <w:u w:val="none"/>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59D50D55"/>
    <w:multiLevelType w:val="hybridMultilevel"/>
    <w:tmpl w:val="7576D0C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15:restartNumberingAfterBreak="0">
    <w:nsid w:val="5A16473A"/>
    <w:multiLevelType w:val="hybridMultilevel"/>
    <w:tmpl w:val="9BAA353A"/>
    <w:lvl w:ilvl="0" w:tplc="EDF21F60">
      <w:start w:val="1"/>
      <w:numFmt w:val="lowerLetter"/>
      <w:lvlText w:val="%1)"/>
      <w:lvlJc w:val="left"/>
      <w:pPr>
        <w:ind w:left="1800" w:hanging="360"/>
      </w:pPr>
      <w:rPr>
        <w:rFonts w:hint="default"/>
      </w:rPr>
    </w:lvl>
    <w:lvl w:ilvl="1" w:tplc="141A0019" w:tentative="1">
      <w:start w:val="1"/>
      <w:numFmt w:val="lowerLetter"/>
      <w:lvlText w:val="%2."/>
      <w:lvlJc w:val="left"/>
      <w:pPr>
        <w:ind w:left="2160" w:hanging="360"/>
      </w:pPr>
    </w:lvl>
    <w:lvl w:ilvl="2" w:tplc="141A001B" w:tentative="1">
      <w:start w:val="1"/>
      <w:numFmt w:val="lowerRoman"/>
      <w:lvlText w:val="%3."/>
      <w:lvlJc w:val="right"/>
      <w:pPr>
        <w:ind w:left="2880" w:hanging="180"/>
      </w:pPr>
    </w:lvl>
    <w:lvl w:ilvl="3" w:tplc="141A000F" w:tentative="1">
      <w:start w:val="1"/>
      <w:numFmt w:val="decimal"/>
      <w:lvlText w:val="%4."/>
      <w:lvlJc w:val="left"/>
      <w:pPr>
        <w:ind w:left="3600" w:hanging="360"/>
      </w:pPr>
    </w:lvl>
    <w:lvl w:ilvl="4" w:tplc="141A0019" w:tentative="1">
      <w:start w:val="1"/>
      <w:numFmt w:val="lowerLetter"/>
      <w:lvlText w:val="%5."/>
      <w:lvlJc w:val="left"/>
      <w:pPr>
        <w:ind w:left="4320" w:hanging="360"/>
      </w:pPr>
    </w:lvl>
    <w:lvl w:ilvl="5" w:tplc="141A001B" w:tentative="1">
      <w:start w:val="1"/>
      <w:numFmt w:val="lowerRoman"/>
      <w:lvlText w:val="%6."/>
      <w:lvlJc w:val="right"/>
      <w:pPr>
        <w:ind w:left="5040" w:hanging="180"/>
      </w:pPr>
    </w:lvl>
    <w:lvl w:ilvl="6" w:tplc="141A000F" w:tentative="1">
      <w:start w:val="1"/>
      <w:numFmt w:val="decimal"/>
      <w:lvlText w:val="%7."/>
      <w:lvlJc w:val="left"/>
      <w:pPr>
        <w:ind w:left="5760" w:hanging="360"/>
      </w:pPr>
    </w:lvl>
    <w:lvl w:ilvl="7" w:tplc="141A0019" w:tentative="1">
      <w:start w:val="1"/>
      <w:numFmt w:val="lowerLetter"/>
      <w:lvlText w:val="%8."/>
      <w:lvlJc w:val="left"/>
      <w:pPr>
        <w:ind w:left="6480" w:hanging="360"/>
      </w:pPr>
    </w:lvl>
    <w:lvl w:ilvl="8" w:tplc="141A001B" w:tentative="1">
      <w:start w:val="1"/>
      <w:numFmt w:val="lowerRoman"/>
      <w:lvlText w:val="%9."/>
      <w:lvlJc w:val="right"/>
      <w:pPr>
        <w:ind w:left="7200" w:hanging="180"/>
      </w:pPr>
    </w:lvl>
  </w:abstractNum>
  <w:abstractNum w:abstractNumId="176" w15:restartNumberingAfterBreak="0">
    <w:nsid w:val="5A61138A"/>
    <w:multiLevelType w:val="hybridMultilevel"/>
    <w:tmpl w:val="200CEFBC"/>
    <w:lvl w:ilvl="0" w:tplc="80803946">
      <w:start w:val="1"/>
      <w:numFmt w:val="decimal"/>
      <w:lvlText w:val="(%1)"/>
      <w:lvlJc w:val="left"/>
      <w:pPr>
        <w:ind w:left="720" w:hanging="360"/>
      </w:pPr>
      <w:rPr>
        <w:rFonts w:hint="default"/>
        <w:color w:val="000000" w:themeColor="text1"/>
      </w:r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77" w15:restartNumberingAfterBreak="0">
    <w:nsid w:val="5AF70003"/>
    <w:multiLevelType w:val="hybridMultilevel"/>
    <w:tmpl w:val="5D82C7E4"/>
    <w:name w:val="WWNum312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15:restartNumberingAfterBreak="0">
    <w:nsid w:val="5BBB5DA8"/>
    <w:multiLevelType w:val="hybridMultilevel"/>
    <w:tmpl w:val="568C9A2E"/>
    <w:lvl w:ilvl="0" w:tplc="C6E031FE">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79" w15:restartNumberingAfterBreak="0">
    <w:nsid w:val="5F120FF3"/>
    <w:multiLevelType w:val="hybridMultilevel"/>
    <w:tmpl w:val="24F6AB8E"/>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0" w15:restartNumberingAfterBreak="0">
    <w:nsid w:val="5F4B09B2"/>
    <w:multiLevelType w:val="hybridMultilevel"/>
    <w:tmpl w:val="8AB24FFA"/>
    <w:lvl w:ilvl="0" w:tplc="3C2A66E2">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81" w15:restartNumberingAfterBreak="0">
    <w:nsid w:val="60154259"/>
    <w:multiLevelType w:val="hybridMultilevel"/>
    <w:tmpl w:val="B5A4EA82"/>
    <w:lvl w:ilvl="0" w:tplc="38EADC6A">
      <w:start w:val="1"/>
      <w:numFmt w:val="decimal"/>
      <w:lvlText w:val="(%1)"/>
      <w:lvlJc w:val="left"/>
      <w:pPr>
        <w:ind w:left="720" w:hanging="360"/>
      </w:pPr>
      <w:rPr>
        <w:rFonts w:asciiTheme="minorHAnsi" w:eastAsiaTheme="minorHAnsi" w:hAnsiTheme="minorHAnsi" w:cstheme="minorHAnsi"/>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82" w15:restartNumberingAfterBreak="0">
    <w:nsid w:val="611E195F"/>
    <w:multiLevelType w:val="hybridMultilevel"/>
    <w:tmpl w:val="C0B0DC72"/>
    <w:lvl w:ilvl="0" w:tplc="D66EF6D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15:restartNumberingAfterBreak="0">
    <w:nsid w:val="622B6A71"/>
    <w:multiLevelType w:val="hybridMultilevel"/>
    <w:tmpl w:val="4AAC095A"/>
    <w:lvl w:ilvl="0" w:tplc="30800AE4">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84" w15:restartNumberingAfterBreak="0">
    <w:nsid w:val="626E5172"/>
    <w:multiLevelType w:val="hybridMultilevel"/>
    <w:tmpl w:val="86C826F8"/>
    <w:lvl w:ilvl="0" w:tplc="A664E83A">
      <w:start w:val="1"/>
      <w:numFmt w:val="lowerLetter"/>
      <w:lvlText w:val="%1)"/>
      <w:lvlJc w:val="left"/>
      <w:pPr>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15:restartNumberingAfterBreak="0">
    <w:nsid w:val="63760427"/>
    <w:multiLevelType w:val="multilevel"/>
    <w:tmpl w:val="E94CA29C"/>
    <w:lvl w:ilvl="0">
      <w:start w:val="1"/>
      <w:numFmt w:val="decimal"/>
      <w:pStyle w:val="ListParagraph"/>
      <w:lvlText w:val="%1)"/>
      <w:lvlJc w:val="left"/>
      <w:rPr>
        <w:rFonts w:hint="default"/>
        <w:b w:val="0"/>
        <w:bCs w:val="0"/>
        <w:i w:val="0"/>
        <w:iCs w:val="0"/>
        <w:smallCaps w:val="0"/>
        <w:strike w:val="0"/>
        <w:color w:val="000000"/>
        <w:spacing w:val="0"/>
        <w:w w:val="100"/>
        <w:position w:val="0"/>
        <w:sz w:val="22"/>
        <w:szCs w:val="22"/>
        <w:u w:val="none"/>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63C8420F"/>
    <w:multiLevelType w:val="hybridMultilevel"/>
    <w:tmpl w:val="011247CA"/>
    <w:lvl w:ilvl="0" w:tplc="141A0017">
      <w:start w:val="1"/>
      <w:numFmt w:val="lowerLetter"/>
      <w:lvlText w:val="%1)"/>
      <w:lvlJc w:val="left"/>
      <w:pPr>
        <w:tabs>
          <w:tab w:val="num" w:pos="680"/>
        </w:tabs>
        <w:ind w:left="680" w:hanging="340"/>
      </w:pPr>
      <w:rPr>
        <w:rFont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64875CEF"/>
    <w:multiLevelType w:val="hybridMultilevel"/>
    <w:tmpl w:val="28C0922E"/>
    <w:lvl w:ilvl="0" w:tplc="D8142C98">
      <w:start w:val="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6531443F"/>
    <w:multiLevelType w:val="hybridMultilevel"/>
    <w:tmpl w:val="B65698B0"/>
    <w:lvl w:ilvl="0" w:tplc="3F8AF9B4">
      <w:start w:val="1"/>
      <w:numFmt w:val="decimal"/>
      <w:lvlText w:val="(%1)"/>
      <w:lvlJc w:val="left"/>
      <w:pPr>
        <w:ind w:left="720" w:hanging="360"/>
      </w:pPr>
      <w:rPr>
        <w:rFonts w:hint="default"/>
        <w:b w:val="0"/>
        <w:bCs/>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89" w15:restartNumberingAfterBreak="0">
    <w:nsid w:val="65B05CCF"/>
    <w:multiLevelType w:val="hybridMultilevel"/>
    <w:tmpl w:val="38463D2A"/>
    <w:lvl w:ilvl="0" w:tplc="919EC724">
      <w:start w:val="1"/>
      <w:numFmt w:val="decimal"/>
      <w:lvlText w:val="(%1)"/>
      <w:lvlJc w:val="left"/>
      <w:pPr>
        <w:ind w:left="795" w:hanging="435"/>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90" w15:restartNumberingAfterBreak="0">
    <w:nsid w:val="66052A99"/>
    <w:multiLevelType w:val="hybridMultilevel"/>
    <w:tmpl w:val="FF285B20"/>
    <w:styleLink w:val="Style21"/>
    <w:lvl w:ilvl="0" w:tplc="FD0A1C66">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91" w15:restartNumberingAfterBreak="0">
    <w:nsid w:val="68084AD2"/>
    <w:multiLevelType w:val="hybridMultilevel"/>
    <w:tmpl w:val="2D3EFDB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15:restartNumberingAfterBreak="0">
    <w:nsid w:val="683F0E89"/>
    <w:multiLevelType w:val="hybridMultilevel"/>
    <w:tmpl w:val="BD805D62"/>
    <w:styleLink w:val="Style11"/>
    <w:lvl w:ilvl="0" w:tplc="3690AE86">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93" w15:restartNumberingAfterBreak="0">
    <w:nsid w:val="69733AC1"/>
    <w:multiLevelType w:val="hybridMultilevel"/>
    <w:tmpl w:val="8C9224F2"/>
    <w:lvl w:ilvl="0" w:tplc="DA50A970">
      <w:start w:val="2"/>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94" w15:restartNumberingAfterBreak="0">
    <w:nsid w:val="6A162962"/>
    <w:multiLevelType w:val="hybridMultilevel"/>
    <w:tmpl w:val="792AE618"/>
    <w:lvl w:ilvl="0" w:tplc="9F70FAF6">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195" w15:restartNumberingAfterBreak="0">
    <w:nsid w:val="6A2B50CC"/>
    <w:multiLevelType w:val="hybridMultilevel"/>
    <w:tmpl w:val="6A745D92"/>
    <w:lvl w:ilvl="0" w:tplc="79C87CFC">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96" w15:restartNumberingAfterBreak="0">
    <w:nsid w:val="6A522572"/>
    <w:multiLevelType w:val="hybridMultilevel"/>
    <w:tmpl w:val="1AC205B2"/>
    <w:lvl w:ilvl="0" w:tplc="141A0017">
      <w:start w:val="1"/>
      <w:numFmt w:val="lowerLetter"/>
      <w:lvlText w:val="%1)"/>
      <w:lvlJc w:val="left"/>
      <w:pPr>
        <w:ind w:left="720" w:hanging="360"/>
      </w:pPr>
      <w:rPr>
        <w:rFonts w:hint="default"/>
      </w:rPr>
    </w:lvl>
    <w:lvl w:ilvl="1" w:tplc="C3AAD830">
      <w:start w:val="1"/>
      <w:numFmt w:val="decimal"/>
      <w:lvlText w:val="(%2)"/>
      <w:lvlJc w:val="left"/>
      <w:pPr>
        <w:ind w:left="1440" w:hanging="360"/>
      </w:pPr>
      <w:rPr>
        <w:rFonts w:hint="default"/>
        <w:color w:val="auto"/>
      </w:r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97" w15:restartNumberingAfterBreak="0">
    <w:nsid w:val="6B3824D2"/>
    <w:multiLevelType w:val="hybridMultilevel"/>
    <w:tmpl w:val="7D06AEAE"/>
    <w:lvl w:ilvl="0" w:tplc="CEC62C44">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198" w15:restartNumberingAfterBreak="0">
    <w:nsid w:val="6B55706E"/>
    <w:multiLevelType w:val="multilevel"/>
    <w:tmpl w:val="0CF6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BE50369"/>
    <w:multiLevelType w:val="hybridMultilevel"/>
    <w:tmpl w:val="64D48D9A"/>
    <w:lvl w:ilvl="0" w:tplc="141A0017">
      <w:start w:val="1"/>
      <w:numFmt w:val="lowerLetter"/>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200" w15:restartNumberingAfterBreak="0">
    <w:nsid w:val="6C7E705B"/>
    <w:multiLevelType w:val="multilevel"/>
    <w:tmpl w:val="6C0EB1C0"/>
    <w:lvl w:ilvl="0">
      <w:start w:val="1"/>
      <w:numFmt w:val="decimal"/>
      <w:lvlText w:val="(%1)"/>
      <w:lvlJc w:val="left"/>
      <w:rPr>
        <w:rFonts w:hint="default"/>
        <w:b w:val="0"/>
        <w:bCs w:val="0"/>
        <w:i w:val="0"/>
        <w:iCs w:val="0"/>
        <w:smallCaps w:val="0"/>
        <w:strike w:val="0"/>
        <w:color w:val="000000"/>
        <w:spacing w:val="0"/>
        <w:w w:val="100"/>
        <w:position w:val="0"/>
        <w:sz w:val="22"/>
        <w:szCs w:val="22"/>
        <w:u w:val="none"/>
        <w:lang w:val="hr-HR" w:eastAsia="hr-HR" w:bidi="hr-HR"/>
      </w:rPr>
    </w:lvl>
    <w:lvl w:ilvl="1">
      <w:numFmt w:val="bullet"/>
      <w:lvlText w:val="-"/>
      <w:lvlJc w:val="left"/>
      <w:rPr>
        <w:rFonts w:ascii="Calibri" w:eastAsiaTheme="minorHAnsi" w:hAnsi="Calibri" w:cs="Calibri"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6CA664A2"/>
    <w:multiLevelType w:val="hybridMultilevel"/>
    <w:tmpl w:val="D7D0E9BA"/>
    <w:lvl w:ilvl="0" w:tplc="9EE8C29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6DFA52CE"/>
    <w:multiLevelType w:val="hybridMultilevel"/>
    <w:tmpl w:val="2E780198"/>
    <w:lvl w:ilvl="0" w:tplc="22624A1A">
      <w:start w:val="1"/>
      <w:numFmt w:val="decimal"/>
      <w:lvlText w:val="(%1)"/>
      <w:lvlJc w:val="left"/>
      <w:pPr>
        <w:ind w:left="360" w:hanging="360"/>
      </w:pPr>
      <w:rPr>
        <w:rFonts w:hint="default"/>
      </w:rPr>
    </w:lvl>
    <w:lvl w:ilvl="1" w:tplc="141A0019" w:tentative="1">
      <w:start w:val="1"/>
      <w:numFmt w:val="lowerLetter"/>
      <w:lvlText w:val="%2."/>
      <w:lvlJc w:val="left"/>
      <w:pPr>
        <w:ind w:left="1080" w:hanging="360"/>
      </w:p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abstractNum w:abstractNumId="203" w15:restartNumberingAfterBreak="0">
    <w:nsid w:val="6E173550"/>
    <w:multiLevelType w:val="multilevel"/>
    <w:tmpl w:val="DF705A5C"/>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4" w15:restartNumberingAfterBreak="0">
    <w:nsid w:val="6FC34DBE"/>
    <w:multiLevelType w:val="hybridMultilevel"/>
    <w:tmpl w:val="6AA78F7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5" w15:restartNumberingAfterBreak="0">
    <w:nsid w:val="6FD80DF3"/>
    <w:multiLevelType w:val="hybridMultilevel"/>
    <w:tmpl w:val="C99ABF18"/>
    <w:lvl w:ilvl="0" w:tplc="F93AB1D6">
      <w:start w:val="1"/>
      <w:numFmt w:val="bullet"/>
      <w:lvlText w:val=""/>
      <w:lvlJc w:val="left"/>
      <w:pPr>
        <w:ind w:left="1800" w:hanging="360"/>
      </w:pPr>
      <w:rPr>
        <w:rFonts w:ascii="Symbol" w:hAnsi="Symbol" w:hint="default"/>
      </w:rPr>
    </w:lvl>
    <w:lvl w:ilvl="1" w:tplc="101A0003" w:tentative="1">
      <w:start w:val="1"/>
      <w:numFmt w:val="bullet"/>
      <w:lvlText w:val="o"/>
      <w:lvlJc w:val="left"/>
      <w:pPr>
        <w:ind w:left="2520" w:hanging="360"/>
      </w:pPr>
      <w:rPr>
        <w:rFonts w:ascii="Courier New" w:hAnsi="Courier New" w:cs="Courier New" w:hint="default"/>
      </w:rPr>
    </w:lvl>
    <w:lvl w:ilvl="2" w:tplc="101A0005" w:tentative="1">
      <w:start w:val="1"/>
      <w:numFmt w:val="bullet"/>
      <w:lvlText w:val=""/>
      <w:lvlJc w:val="left"/>
      <w:pPr>
        <w:ind w:left="3240" w:hanging="360"/>
      </w:pPr>
      <w:rPr>
        <w:rFonts w:ascii="Wingdings" w:hAnsi="Wingdings" w:hint="default"/>
      </w:rPr>
    </w:lvl>
    <w:lvl w:ilvl="3" w:tplc="101A0001" w:tentative="1">
      <w:start w:val="1"/>
      <w:numFmt w:val="bullet"/>
      <w:lvlText w:val=""/>
      <w:lvlJc w:val="left"/>
      <w:pPr>
        <w:ind w:left="3960" w:hanging="360"/>
      </w:pPr>
      <w:rPr>
        <w:rFonts w:ascii="Symbol" w:hAnsi="Symbol" w:hint="default"/>
      </w:rPr>
    </w:lvl>
    <w:lvl w:ilvl="4" w:tplc="101A0003" w:tentative="1">
      <w:start w:val="1"/>
      <w:numFmt w:val="bullet"/>
      <w:lvlText w:val="o"/>
      <w:lvlJc w:val="left"/>
      <w:pPr>
        <w:ind w:left="4680" w:hanging="360"/>
      </w:pPr>
      <w:rPr>
        <w:rFonts w:ascii="Courier New" w:hAnsi="Courier New" w:cs="Courier New" w:hint="default"/>
      </w:rPr>
    </w:lvl>
    <w:lvl w:ilvl="5" w:tplc="101A0005" w:tentative="1">
      <w:start w:val="1"/>
      <w:numFmt w:val="bullet"/>
      <w:lvlText w:val=""/>
      <w:lvlJc w:val="left"/>
      <w:pPr>
        <w:ind w:left="5400" w:hanging="360"/>
      </w:pPr>
      <w:rPr>
        <w:rFonts w:ascii="Wingdings" w:hAnsi="Wingdings" w:hint="default"/>
      </w:rPr>
    </w:lvl>
    <w:lvl w:ilvl="6" w:tplc="101A0001" w:tentative="1">
      <w:start w:val="1"/>
      <w:numFmt w:val="bullet"/>
      <w:lvlText w:val=""/>
      <w:lvlJc w:val="left"/>
      <w:pPr>
        <w:ind w:left="6120" w:hanging="360"/>
      </w:pPr>
      <w:rPr>
        <w:rFonts w:ascii="Symbol" w:hAnsi="Symbol" w:hint="default"/>
      </w:rPr>
    </w:lvl>
    <w:lvl w:ilvl="7" w:tplc="101A0003" w:tentative="1">
      <w:start w:val="1"/>
      <w:numFmt w:val="bullet"/>
      <w:lvlText w:val="o"/>
      <w:lvlJc w:val="left"/>
      <w:pPr>
        <w:ind w:left="6840" w:hanging="360"/>
      </w:pPr>
      <w:rPr>
        <w:rFonts w:ascii="Courier New" w:hAnsi="Courier New" w:cs="Courier New" w:hint="default"/>
      </w:rPr>
    </w:lvl>
    <w:lvl w:ilvl="8" w:tplc="101A0005" w:tentative="1">
      <w:start w:val="1"/>
      <w:numFmt w:val="bullet"/>
      <w:lvlText w:val=""/>
      <w:lvlJc w:val="left"/>
      <w:pPr>
        <w:ind w:left="7560" w:hanging="360"/>
      </w:pPr>
      <w:rPr>
        <w:rFonts w:ascii="Wingdings" w:hAnsi="Wingdings" w:hint="default"/>
      </w:rPr>
    </w:lvl>
  </w:abstractNum>
  <w:abstractNum w:abstractNumId="206" w15:restartNumberingAfterBreak="0">
    <w:nsid w:val="703C6C88"/>
    <w:multiLevelType w:val="hybridMultilevel"/>
    <w:tmpl w:val="A1B059B8"/>
    <w:lvl w:ilvl="0" w:tplc="F82068CA">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07" w15:restartNumberingAfterBreak="0">
    <w:nsid w:val="70941D5D"/>
    <w:multiLevelType w:val="multilevel"/>
    <w:tmpl w:val="7C2AFB58"/>
    <w:styleLink w:val="Style31"/>
    <w:lvl w:ilvl="0">
      <w:start w:val="1"/>
      <w:numFmt w:val="decimal"/>
      <w:lvlText w:val="(%1)"/>
      <w:lvlJc w:val="left"/>
      <w:rPr>
        <w:rFonts w:hint="default"/>
        <w:b w:val="0"/>
        <w:bCs w:val="0"/>
        <w:i w:val="0"/>
        <w:iCs w:val="0"/>
        <w:smallCaps w:val="0"/>
        <w:strike w:val="0"/>
        <w:color w:val="000000"/>
        <w:spacing w:val="0"/>
        <w:w w:val="100"/>
        <w:position w:val="0"/>
        <w:sz w:val="22"/>
        <w:szCs w:val="22"/>
        <w:u w:val="none"/>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709551F7"/>
    <w:multiLevelType w:val="hybridMultilevel"/>
    <w:tmpl w:val="04D25394"/>
    <w:lvl w:ilvl="0" w:tplc="096E1856">
      <w:start w:val="1"/>
      <w:numFmt w:val="decimal"/>
      <w:lvlText w:val="(%1)"/>
      <w:lvlJc w:val="left"/>
      <w:pPr>
        <w:ind w:left="720" w:hanging="360"/>
      </w:pPr>
      <w:rPr>
        <w:rFonts w:hint="default"/>
      </w:rPr>
    </w:lvl>
    <w:lvl w:ilvl="1" w:tplc="141A0019">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09" w15:restartNumberingAfterBreak="0">
    <w:nsid w:val="70D97418"/>
    <w:multiLevelType w:val="hybridMultilevel"/>
    <w:tmpl w:val="46CC9524"/>
    <w:lvl w:ilvl="0" w:tplc="46EEA96C">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10" w15:restartNumberingAfterBreak="0">
    <w:nsid w:val="719365F1"/>
    <w:multiLevelType w:val="multilevel"/>
    <w:tmpl w:val="06D8F2C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32F12B4"/>
    <w:multiLevelType w:val="hybridMultilevel"/>
    <w:tmpl w:val="0164BBF6"/>
    <w:lvl w:ilvl="0" w:tplc="41F22B16">
      <w:start w:val="1"/>
      <w:numFmt w:val="decimal"/>
      <w:lvlText w:val="(%1)"/>
      <w:lvlJc w:val="left"/>
      <w:pPr>
        <w:ind w:left="724" w:hanging="360"/>
      </w:pPr>
      <w:rPr>
        <w:rFonts w:hint="default"/>
        <w:color w:val="auto"/>
      </w:rPr>
    </w:lvl>
    <w:lvl w:ilvl="1" w:tplc="08090019" w:tentative="1">
      <w:start w:val="1"/>
      <w:numFmt w:val="lowerLetter"/>
      <w:lvlText w:val="%2."/>
      <w:lvlJc w:val="left"/>
      <w:pPr>
        <w:ind w:left="1444" w:hanging="360"/>
      </w:pPr>
    </w:lvl>
    <w:lvl w:ilvl="2" w:tplc="0809001B" w:tentative="1">
      <w:start w:val="1"/>
      <w:numFmt w:val="lowerRoman"/>
      <w:lvlText w:val="%3."/>
      <w:lvlJc w:val="right"/>
      <w:pPr>
        <w:ind w:left="2164" w:hanging="180"/>
      </w:pPr>
    </w:lvl>
    <w:lvl w:ilvl="3" w:tplc="0809000F" w:tentative="1">
      <w:start w:val="1"/>
      <w:numFmt w:val="decimal"/>
      <w:lvlText w:val="%4."/>
      <w:lvlJc w:val="left"/>
      <w:pPr>
        <w:ind w:left="2884" w:hanging="360"/>
      </w:pPr>
    </w:lvl>
    <w:lvl w:ilvl="4" w:tplc="08090019" w:tentative="1">
      <w:start w:val="1"/>
      <w:numFmt w:val="lowerLetter"/>
      <w:lvlText w:val="%5."/>
      <w:lvlJc w:val="left"/>
      <w:pPr>
        <w:ind w:left="3604" w:hanging="360"/>
      </w:pPr>
    </w:lvl>
    <w:lvl w:ilvl="5" w:tplc="0809001B" w:tentative="1">
      <w:start w:val="1"/>
      <w:numFmt w:val="lowerRoman"/>
      <w:lvlText w:val="%6."/>
      <w:lvlJc w:val="right"/>
      <w:pPr>
        <w:ind w:left="4324" w:hanging="180"/>
      </w:pPr>
    </w:lvl>
    <w:lvl w:ilvl="6" w:tplc="0809000F" w:tentative="1">
      <w:start w:val="1"/>
      <w:numFmt w:val="decimal"/>
      <w:lvlText w:val="%7."/>
      <w:lvlJc w:val="left"/>
      <w:pPr>
        <w:ind w:left="5044" w:hanging="360"/>
      </w:pPr>
    </w:lvl>
    <w:lvl w:ilvl="7" w:tplc="08090019" w:tentative="1">
      <w:start w:val="1"/>
      <w:numFmt w:val="lowerLetter"/>
      <w:lvlText w:val="%8."/>
      <w:lvlJc w:val="left"/>
      <w:pPr>
        <w:ind w:left="5764" w:hanging="360"/>
      </w:pPr>
    </w:lvl>
    <w:lvl w:ilvl="8" w:tplc="0809001B" w:tentative="1">
      <w:start w:val="1"/>
      <w:numFmt w:val="lowerRoman"/>
      <w:lvlText w:val="%9."/>
      <w:lvlJc w:val="right"/>
      <w:pPr>
        <w:ind w:left="6484" w:hanging="180"/>
      </w:pPr>
    </w:lvl>
  </w:abstractNum>
  <w:abstractNum w:abstractNumId="212" w15:restartNumberingAfterBreak="0">
    <w:nsid w:val="740C49BC"/>
    <w:multiLevelType w:val="hybridMultilevel"/>
    <w:tmpl w:val="DAC67C12"/>
    <w:lvl w:ilvl="0" w:tplc="62C47256">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213" w15:restartNumberingAfterBreak="0">
    <w:nsid w:val="743F76DA"/>
    <w:multiLevelType w:val="hybridMultilevel"/>
    <w:tmpl w:val="4B206996"/>
    <w:lvl w:ilvl="0" w:tplc="07FA7508">
      <w:start w:val="1"/>
      <w:numFmt w:val="decimal"/>
      <w:lvlText w:val="(%1)"/>
      <w:lvlJc w:val="left"/>
      <w:pPr>
        <w:ind w:left="502"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214" w15:restartNumberingAfterBreak="0">
    <w:nsid w:val="764E57FE"/>
    <w:multiLevelType w:val="hybridMultilevel"/>
    <w:tmpl w:val="F12231FA"/>
    <w:lvl w:ilvl="0" w:tplc="C3AAD83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5" w15:restartNumberingAfterBreak="0">
    <w:nsid w:val="775D7FAB"/>
    <w:multiLevelType w:val="singleLevel"/>
    <w:tmpl w:val="DB54CF98"/>
    <w:lvl w:ilvl="0">
      <w:start w:val="4"/>
      <w:numFmt w:val="upperRoman"/>
      <w:pStyle w:val="Heading5"/>
      <w:lvlText w:val="%1."/>
      <w:lvlJc w:val="left"/>
      <w:pPr>
        <w:tabs>
          <w:tab w:val="num" w:pos="720"/>
        </w:tabs>
        <w:ind w:left="720" w:hanging="720"/>
      </w:pPr>
      <w:rPr>
        <w:rFonts w:hint="default"/>
      </w:rPr>
    </w:lvl>
  </w:abstractNum>
  <w:abstractNum w:abstractNumId="216" w15:restartNumberingAfterBreak="0">
    <w:nsid w:val="78663495"/>
    <w:multiLevelType w:val="hybridMultilevel"/>
    <w:tmpl w:val="2452E86E"/>
    <w:lvl w:ilvl="0" w:tplc="B9EC0E20">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217" w15:restartNumberingAfterBreak="0">
    <w:nsid w:val="7A527035"/>
    <w:multiLevelType w:val="hybridMultilevel"/>
    <w:tmpl w:val="3170DC16"/>
    <w:lvl w:ilvl="0" w:tplc="45BEFDD4">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18" w15:restartNumberingAfterBreak="0">
    <w:nsid w:val="7B287AD7"/>
    <w:multiLevelType w:val="hybridMultilevel"/>
    <w:tmpl w:val="97AC446C"/>
    <w:lvl w:ilvl="0" w:tplc="47866A90">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219" w15:restartNumberingAfterBreak="0">
    <w:nsid w:val="7B456618"/>
    <w:multiLevelType w:val="hybridMultilevel"/>
    <w:tmpl w:val="2264BD0A"/>
    <w:lvl w:ilvl="0" w:tplc="D66EF6D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0" w15:restartNumberingAfterBreak="0">
    <w:nsid w:val="7C801186"/>
    <w:multiLevelType w:val="hybridMultilevel"/>
    <w:tmpl w:val="1716070E"/>
    <w:lvl w:ilvl="0" w:tplc="E990F6D0">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21" w15:restartNumberingAfterBreak="0">
    <w:nsid w:val="7CBC09D2"/>
    <w:multiLevelType w:val="multilevel"/>
    <w:tmpl w:val="E2BE4472"/>
    <w:lvl w:ilvl="0">
      <w:start w:val="1"/>
      <w:numFmt w:val="lowerLetter"/>
      <w:lvlText w:val="%1)"/>
      <w:lvlJc w:val="left"/>
      <w:rPr>
        <w:rFonts w:hint="default"/>
        <w:b w:val="0"/>
        <w:bCs/>
        <w:i w:val="0"/>
        <w:iCs w:val="0"/>
        <w:smallCaps w:val="0"/>
        <w:strike w:val="0"/>
        <w:color w:val="000000"/>
        <w:spacing w:val="0"/>
        <w:w w:val="100"/>
        <w:position w:val="0"/>
        <w:sz w:val="22"/>
        <w:szCs w:val="22"/>
        <w:u w:val="none"/>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7D5E4E26"/>
    <w:multiLevelType w:val="hybridMultilevel"/>
    <w:tmpl w:val="8A5EC8E4"/>
    <w:lvl w:ilvl="0" w:tplc="101A0011">
      <w:start w:val="1"/>
      <w:numFmt w:val="decimal"/>
      <w:lvlText w:val="%1)"/>
      <w:lvlJc w:val="left"/>
      <w:pPr>
        <w:ind w:left="720" w:hanging="360"/>
      </w:pPr>
    </w:lvl>
    <w:lvl w:ilvl="1" w:tplc="141A0017">
      <w:start w:val="1"/>
      <w:numFmt w:val="lowerLetter"/>
      <w:lvlText w:val="%2)"/>
      <w:lvlJc w:val="left"/>
      <w:pPr>
        <w:ind w:left="1440" w:hanging="360"/>
      </w:pPr>
    </w:lvl>
    <w:lvl w:ilvl="2" w:tplc="101A001B">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223" w15:restartNumberingAfterBreak="0">
    <w:nsid w:val="7DB43A13"/>
    <w:multiLevelType w:val="multilevel"/>
    <w:tmpl w:val="D206AFB6"/>
    <w:lvl w:ilvl="0">
      <w:start w:val="4"/>
      <w:numFmt w:val="decimal"/>
      <w:lvlText w:val="%1."/>
      <w:lvlJc w:val="left"/>
      <w:pPr>
        <w:ind w:left="540" w:hanging="540"/>
      </w:pPr>
      <w:rPr>
        <w:rFonts w:asciiTheme="minorHAnsi" w:hAnsiTheme="minorHAnsi" w:cstheme="minorBidi" w:hint="default"/>
        <w:b w:val="0"/>
        <w:sz w:val="24"/>
      </w:rPr>
    </w:lvl>
    <w:lvl w:ilvl="1">
      <w:start w:val="4"/>
      <w:numFmt w:val="decimal"/>
      <w:lvlText w:val="%1.%2."/>
      <w:lvlJc w:val="left"/>
      <w:pPr>
        <w:ind w:left="947" w:hanging="720"/>
      </w:pPr>
      <w:rPr>
        <w:rFonts w:asciiTheme="minorHAnsi" w:hAnsiTheme="minorHAnsi" w:cstheme="minorBidi" w:hint="default"/>
        <w:b/>
        <w:sz w:val="24"/>
      </w:rPr>
    </w:lvl>
    <w:lvl w:ilvl="2">
      <w:start w:val="1"/>
      <w:numFmt w:val="decimal"/>
      <w:lvlText w:val="%1.%2.%3."/>
      <w:lvlJc w:val="left"/>
      <w:pPr>
        <w:ind w:left="1174" w:hanging="720"/>
      </w:pPr>
      <w:rPr>
        <w:rFonts w:asciiTheme="minorHAnsi" w:hAnsiTheme="minorHAnsi" w:cstheme="minorBidi" w:hint="default"/>
        <w:b w:val="0"/>
        <w:sz w:val="24"/>
      </w:rPr>
    </w:lvl>
    <w:lvl w:ilvl="3">
      <w:start w:val="1"/>
      <w:numFmt w:val="decimal"/>
      <w:lvlText w:val="%1.%2.%3.%4."/>
      <w:lvlJc w:val="left"/>
      <w:pPr>
        <w:ind w:left="1761" w:hanging="1080"/>
      </w:pPr>
      <w:rPr>
        <w:rFonts w:asciiTheme="minorHAnsi" w:hAnsiTheme="minorHAnsi" w:cstheme="minorBidi" w:hint="default"/>
        <w:b w:val="0"/>
        <w:sz w:val="24"/>
      </w:rPr>
    </w:lvl>
    <w:lvl w:ilvl="4">
      <w:start w:val="1"/>
      <w:numFmt w:val="decimal"/>
      <w:lvlText w:val="%1.%2.%3.%4.%5."/>
      <w:lvlJc w:val="left"/>
      <w:pPr>
        <w:ind w:left="1988" w:hanging="1080"/>
      </w:pPr>
      <w:rPr>
        <w:rFonts w:asciiTheme="minorHAnsi" w:hAnsiTheme="minorHAnsi" w:cstheme="minorBidi" w:hint="default"/>
        <w:b w:val="0"/>
        <w:sz w:val="24"/>
      </w:rPr>
    </w:lvl>
    <w:lvl w:ilvl="5">
      <w:start w:val="1"/>
      <w:numFmt w:val="decimal"/>
      <w:lvlText w:val="%1.%2.%3.%4.%5.%6."/>
      <w:lvlJc w:val="left"/>
      <w:pPr>
        <w:ind w:left="2575" w:hanging="1440"/>
      </w:pPr>
      <w:rPr>
        <w:rFonts w:asciiTheme="minorHAnsi" w:hAnsiTheme="minorHAnsi" w:cstheme="minorBidi" w:hint="default"/>
        <w:b w:val="0"/>
        <w:sz w:val="24"/>
      </w:rPr>
    </w:lvl>
    <w:lvl w:ilvl="6">
      <w:start w:val="1"/>
      <w:numFmt w:val="decimal"/>
      <w:lvlText w:val="%1.%2.%3.%4.%5.%6.%7."/>
      <w:lvlJc w:val="left"/>
      <w:pPr>
        <w:ind w:left="2802" w:hanging="1440"/>
      </w:pPr>
      <w:rPr>
        <w:rFonts w:asciiTheme="minorHAnsi" w:hAnsiTheme="minorHAnsi" w:cstheme="minorBidi" w:hint="default"/>
        <w:b w:val="0"/>
        <w:sz w:val="24"/>
      </w:rPr>
    </w:lvl>
    <w:lvl w:ilvl="7">
      <w:start w:val="1"/>
      <w:numFmt w:val="decimal"/>
      <w:lvlText w:val="%1.%2.%3.%4.%5.%6.%7.%8."/>
      <w:lvlJc w:val="left"/>
      <w:pPr>
        <w:ind w:left="3389" w:hanging="1800"/>
      </w:pPr>
      <w:rPr>
        <w:rFonts w:asciiTheme="minorHAnsi" w:hAnsiTheme="minorHAnsi" w:cstheme="minorBidi" w:hint="default"/>
        <w:b w:val="0"/>
        <w:sz w:val="24"/>
      </w:rPr>
    </w:lvl>
    <w:lvl w:ilvl="8">
      <w:start w:val="1"/>
      <w:numFmt w:val="decimal"/>
      <w:lvlText w:val="%1.%2.%3.%4.%5.%6.%7.%8.%9."/>
      <w:lvlJc w:val="left"/>
      <w:pPr>
        <w:ind w:left="3616" w:hanging="1800"/>
      </w:pPr>
      <w:rPr>
        <w:rFonts w:asciiTheme="minorHAnsi" w:hAnsiTheme="minorHAnsi" w:cstheme="minorBidi" w:hint="default"/>
        <w:b w:val="0"/>
        <w:sz w:val="24"/>
      </w:rPr>
    </w:lvl>
  </w:abstractNum>
  <w:abstractNum w:abstractNumId="224" w15:restartNumberingAfterBreak="0">
    <w:nsid w:val="7F8D18AA"/>
    <w:multiLevelType w:val="multilevel"/>
    <w:tmpl w:val="9AE618B8"/>
    <w:lvl w:ilvl="0">
      <w:start w:val="4"/>
      <w:numFmt w:val="decimal"/>
      <w:lvlText w:val="%1."/>
      <w:lvlJc w:val="left"/>
      <w:pPr>
        <w:ind w:left="585" w:hanging="585"/>
      </w:pPr>
      <w:rPr>
        <w:rFonts w:hint="default"/>
      </w:rPr>
    </w:lvl>
    <w:lvl w:ilvl="1">
      <w:start w:val="5"/>
      <w:numFmt w:val="decimal"/>
      <w:lvlText w:val="%1.%2."/>
      <w:lvlJc w:val="left"/>
      <w:pPr>
        <w:ind w:left="947" w:hanging="720"/>
      </w:pPr>
      <w:rPr>
        <w:rFonts w:hint="default"/>
      </w:rPr>
    </w:lvl>
    <w:lvl w:ilvl="2">
      <w:start w:val="1"/>
      <w:numFmt w:val="decimal"/>
      <w:lvlText w:val="%1.%2.%3."/>
      <w:lvlJc w:val="left"/>
      <w:pPr>
        <w:ind w:left="1174" w:hanging="720"/>
      </w:pPr>
      <w:rPr>
        <w:rFonts w:hint="default"/>
        <w:b/>
      </w:rPr>
    </w:lvl>
    <w:lvl w:ilvl="3">
      <w:start w:val="1"/>
      <w:numFmt w:val="decimal"/>
      <w:lvlText w:val="%1.%2.%3.%4."/>
      <w:lvlJc w:val="left"/>
      <w:pPr>
        <w:ind w:left="1761" w:hanging="108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575" w:hanging="144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389" w:hanging="1800"/>
      </w:pPr>
      <w:rPr>
        <w:rFonts w:hint="default"/>
      </w:rPr>
    </w:lvl>
    <w:lvl w:ilvl="8">
      <w:start w:val="1"/>
      <w:numFmt w:val="decimal"/>
      <w:lvlText w:val="%1.%2.%3.%4.%5.%6.%7.%8.%9."/>
      <w:lvlJc w:val="left"/>
      <w:pPr>
        <w:ind w:left="3616" w:hanging="1800"/>
      </w:pPr>
      <w:rPr>
        <w:rFonts w:hint="default"/>
      </w:rPr>
    </w:lvl>
  </w:abstractNum>
  <w:num w:numId="1">
    <w:abstractNumId w:val="141"/>
  </w:num>
  <w:num w:numId="2">
    <w:abstractNumId w:val="217"/>
  </w:num>
  <w:num w:numId="3">
    <w:abstractNumId w:val="127"/>
  </w:num>
  <w:num w:numId="4">
    <w:abstractNumId w:val="215"/>
  </w:num>
  <w:num w:numId="5">
    <w:abstractNumId w:val="154"/>
  </w:num>
  <w:num w:numId="6">
    <w:abstractNumId w:val="121"/>
  </w:num>
  <w:num w:numId="7">
    <w:abstractNumId w:val="85"/>
  </w:num>
  <w:num w:numId="8">
    <w:abstractNumId w:val="114"/>
  </w:num>
  <w:num w:numId="9">
    <w:abstractNumId w:val="90"/>
  </w:num>
  <w:num w:numId="10">
    <w:abstractNumId w:val="185"/>
  </w:num>
  <w:num w:numId="11">
    <w:abstractNumId w:val="197"/>
  </w:num>
  <w:num w:numId="12">
    <w:abstractNumId w:val="166"/>
  </w:num>
  <w:num w:numId="13">
    <w:abstractNumId w:val="213"/>
  </w:num>
  <w:num w:numId="14">
    <w:abstractNumId w:val="216"/>
  </w:num>
  <w:num w:numId="15">
    <w:abstractNumId w:val="95"/>
  </w:num>
  <w:num w:numId="16">
    <w:abstractNumId w:val="181"/>
  </w:num>
  <w:num w:numId="17">
    <w:abstractNumId w:val="188"/>
  </w:num>
  <w:num w:numId="18">
    <w:abstractNumId w:val="108"/>
  </w:num>
  <w:num w:numId="19">
    <w:abstractNumId w:val="110"/>
  </w:num>
  <w:num w:numId="20">
    <w:abstractNumId w:val="103"/>
  </w:num>
  <w:num w:numId="21">
    <w:abstractNumId w:val="92"/>
  </w:num>
  <w:num w:numId="22">
    <w:abstractNumId w:val="196"/>
  </w:num>
  <w:num w:numId="23">
    <w:abstractNumId w:val="112"/>
  </w:num>
  <w:num w:numId="24">
    <w:abstractNumId w:val="162"/>
  </w:num>
  <w:num w:numId="25">
    <w:abstractNumId w:val="155"/>
  </w:num>
  <w:num w:numId="26">
    <w:abstractNumId w:val="195"/>
  </w:num>
  <w:num w:numId="27">
    <w:abstractNumId w:val="132"/>
  </w:num>
  <w:num w:numId="28">
    <w:abstractNumId w:val="144"/>
  </w:num>
  <w:num w:numId="29">
    <w:abstractNumId w:val="172"/>
  </w:num>
  <w:num w:numId="30">
    <w:abstractNumId w:val="115"/>
  </w:num>
  <w:num w:numId="31">
    <w:abstractNumId w:val="97"/>
  </w:num>
  <w:num w:numId="32">
    <w:abstractNumId w:val="126"/>
  </w:num>
  <w:num w:numId="33">
    <w:abstractNumId w:val="149"/>
  </w:num>
  <w:num w:numId="34">
    <w:abstractNumId w:val="142"/>
  </w:num>
  <w:num w:numId="35">
    <w:abstractNumId w:val="124"/>
  </w:num>
  <w:num w:numId="36">
    <w:abstractNumId w:val="91"/>
  </w:num>
  <w:num w:numId="37">
    <w:abstractNumId w:val="209"/>
  </w:num>
  <w:num w:numId="38">
    <w:abstractNumId w:val="113"/>
  </w:num>
  <w:num w:numId="39">
    <w:abstractNumId w:val="88"/>
  </w:num>
  <w:num w:numId="40">
    <w:abstractNumId w:val="131"/>
  </w:num>
  <w:num w:numId="41">
    <w:abstractNumId w:val="120"/>
  </w:num>
  <w:num w:numId="42">
    <w:abstractNumId w:val="101"/>
  </w:num>
  <w:num w:numId="43">
    <w:abstractNumId w:val="134"/>
  </w:num>
  <w:num w:numId="44">
    <w:abstractNumId w:val="220"/>
  </w:num>
  <w:num w:numId="45">
    <w:abstractNumId w:val="180"/>
  </w:num>
  <w:num w:numId="46">
    <w:abstractNumId w:val="206"/>
  </w:num>
  <w:num w:numId="47">
    <w:abstractNumId w:val="106"/>
  </w:num>
  <w:num w:numId="48">
    <w:abstractNumId w:val="183"/>
  </w:num>
  <w:num w:numId="49">
    <w:abstractNumId w:val="117"/>
  </w:num>
  <w:num w:numId="50">
    <w:abstractNumId w:val="102"/>
  </w:num>
  <w:num w:numId="51">
    <w:abstractNumId w:val="192"/>
  </w:num>
  <w:num w:numId="52">
    <w:abstractNumId w:val="190"/>
  </w:num>
  <w:num w:numId="53">
    <w:abstractNumId w:val="139"/>
  </w:num>
  <w:num w:numId="54">
    <w:abstractNumId w:val="202"/>
  </w:num>
  <w:num w:numId="55">
    <w:abstractNumId w:val="207"/>
  </w:num>
  <w:num w:numId="56">
    <w:abstractNumId w:val="111"/>
  </w:num>
  <w:num w:numId="57">
    <w:abstractNumId w:val="201"/>
  </w:num>
  <w:num w:numId="58">
    <w:abstractNumId w:val="159"/>
  </w:num>
  <w:num w:numId="59">
    <w:abstractNumId w:val="168"/>
  </w:num>
  <w:num w:numId="60">
    <w:abstractNumId w:val="83"/>
  </w:num>
  <w:num w:numId="61">
    <w:abstractNumId w:val="173"/>
  </w:num>
  <w:num w:numId="62">
    <w:abstractNumId w:val="182"/>
  </w:num>
  <w:num w:numId="63">
    <w:abstractNumId w:val="194"/>
  </w:num>
  <w:num w:numId="64">
    <w:abstractNumId w:val="93"/>
  </w:num>
  <w:num w:numId="65">
    <w:abstractNumId w:val="218"/>
  </w:num>
  <w:num w:numId="66">
    <w:abstractNumId w:val="148"/>
  </w:num>
  <w:num w:numId="67">
    <w:abstractNumId w:val="151"/>
  </w:num>
  <w:num w:numId="68">
    <w:abstractNumId w:val="98"/>
  </w:num>
  <w:num w:numId="69">
    <w:abstractNumId w:val="89"/>
  </w:num>
  <w:num w:numId="70">
    <w:abstractNumId w:val="170"/>
  </w:num>
  <w:num w:numId="71">
    <w:abstractNumId w:val="150"/>
  </w:num>
  <w:num w:numId="72">
    <w:abstractNumId w:val="100"/>
  </w:num>
  <w:num w:numId="73">
    <w:abstractNumId w:val="153"/>
  </w:num>
  <w:num w:numId="74">
    <w:abstractNumId w:val="86"/>
  </w:num>
  <w:num w:numId="75">
    <w:abstractNumId w:val="125"/>
  </w:num>
  <w:num w:numId="76">
    <w:abstractNumId w:val="186"/>
  </w:num>
  <w:num w:numId="77">
    <w:abstractNumId w:val="119"/>
  </w:num>
  <w:num w:numId="78">
    <w:abstractNumId w:val="169"/>
  </w:num>
  <w:num w:numId="79">
    <w:abstractNumId w:val="129"/>
  </w:num>
  <w:num w:numId="80">
    <w:abstractNumId w:val="178"/>
  </w:num>
  <w:num w:numId="81">
    <w:abstractNumId w:val="189"/>
  </w:num>
  <w:num w:numId="82">
    <w:abstractNumId w:val="187"/>
  </w:num>
  <w:num w:numId="83">
    <w:abstractNumId w:val="165"/>
  </w:num>
  <w:num w:numId="84">
    <w:abstractNumId w:val="167"/>
  </w:num>
  <w:num w:numId="85">
    <w:abstractNumId w:val="222"/>
  </w:num>
  <w:num w:numId="86">
    <w:abstractNumId w:val="156"/>
  </w:num>
  <w:num w:numId="87">
    <w:abstractNumId w:val="175"/>
  </w:num>
  <w:num w:numId="88">
    <w:abstractNumId w:val="116"/>
  </w:num>
  <w:num w:numId="89">
    <w:abstractNumId w:val="199"/>
  </w:num>
  <w:num w:numId="90">
    <w:abstractNumId w:val="193"/>
  </w:num>
  <w:num w:numId="91">
    <w:abstractNumId w:val="136"/>
  </w:num>
  <w:num w:numId="92">
    <w:abstractNumId w:val="99"/>
  </w:num>
  <w:num w:numId="93">
    <w:abstractNumId w:val="122"/>
  </w:num>
  <w:num w:numId="94">
    <w:abstractNumId w:val="163"/>
  </w:num>
  <w:num w:numId="95">
    <w:abstractNumId w:val="152"/>
  </w:num>
  <w:num w:numId="96">
    <w:abstractNumId w:val="221"/>
  </w:num>
  <w:num w:numId="97">
    <w:abstractNumId w:val="105"/>
  </w:num>
  <w:num w:numId="98">
    <w:abstractNumId w:val="128"/>
  </w:num>
  <w:num w:numId="99">
    <w:abstractNumId w:val="140"/>
  </w:num>
  <w:num w:numId="100">
    <w:abstractNumId w:val="205"/>
  </w:num>
  <w:num w:numId="101">
    <w:abstractNumId w:val="212"/>
  </w:num>
  <w:num w:numId="102">
    <w:abstractNumId w:val="0"/>
  </w:num>
  <w:num w:numId="103">
    <w:abstractNumId w:val="1"/>
  </w:num>
  <w:num w:numId="104">
    <w:abstractNumId w:val="2"/>
  </w:num>
  <w:num w:numId="105">
    <w:abstractNumId w:val="130"/>
  </w:num>
  <w:num w:numId="106">
    <w:abstractNumId w:val="5"/>
  </w:num>
  <w:num w:numId="107">
    <w:abstractNumId w:val="6"/>
  </w:num>
  <w:num w:numId="108">
    <w:abstractNumId w:val="7"/>
  </w:num>
  <w:num w:numId="109">
    <w:abstractNumId w:val="8"/>
  </w:num>
  <w:num w:numId="110">
    <w:abstractNumId w:val="3"/>
  </w:num>
  <w:num w:numId="111">
    <w:abstractNumId w:val="4"/>
  </w:num>
  <w:num w:numId="112">
    <w:abstractNumId w:val="109"/>
  </w:num>
  <w:num w:numId="113">
    <w:abstractNumId w:val="177"/>
  </w:num>
  <w:num w:numId="114">
    <w:abstractNumId w:val="143"/>
  </w:num>
  <w:num w:numId="115">
    <w:abstractNumId w:val="12"/>
  </w:num>
  <w:num w:numId="116">
    <w:abstractNumId w:val="13"/>
  </w:num>
  <w:num w:numId="117">
    <w:abstractNumId w:val="164"/>
  </w:num>
  <w:num w:numId="118">
    <w:abstractNumId w:val="84"/>
  </w:num>
  <w:num w:numId="119">
    <w:abstractNumId w:val="62"/>
  </w:num>
  <w:num w:numId="120">
    <w:abstractNumId w:val="63"/>
  </w:num>
  <w:num w:numId="121">
    <w:abstractNumId w:val="64"/>
  </w:num>
  <w:num w:numId="122">
    <w:abstractNumId w:val="135"/>
  </w:num>
  <w:num w:numId="123">
    <w:abstractNumId w:val="65"/>
  </w:num>
  <w:num w:numId="124">
    <w:abstractNumId w:val="66"/>
  </w:num>
  <w:num w:numId="125">
    <w:abstractNumId w:val="67"/>
  </w:num>
  <w:num w:numId="126">
    <w:abstractNumId w:val="68"/>
  </w:num>
  <w:num w:numId="127">
    <w:abstractNumId w:val="69"/>
  </w:num>
  <w:num w:numId="128">
    <w:abstractNumId w:val="174"/>
  </w:num>
  <w:num w:numId="129">
    <w:abstractNumId w:val="70"/>
  </w:num>
  <w:num w:numId="130">
    <w:abstractNumId w:val="71"/>
  </w:num>
  <w:num w:numId="131">
    <w:abstractNumId w:val="72"/>
  </w:num>
  <w:num w:numId="132">
    <w:abstractNumId w:val="161"/>
  </w:num>
  <w:num w:numId="133">
    <w:abstractNumId w:val="73"/>
  </w:num>
  <w:num w:numId="134">
    <w:abstractNumId w:val="107"/>
  </w:num>
  <w:num w:numId="135">
    <w:abstractNumId w:val="9"/>
  </w:num>
  <w:num w:numId="136">
    <w:abstractNumId w:val="10"/>
  </w:num>
  <w:num w:numId="137">
    <w:abstractNumId w:val="14"/>
  </w:num>
  <w:num w:numId="138">
    <w:abstractNumId w:val="15"/>
  </w:num>
  <w:num w:numId="139">
    <w:abstractNumId w:val="16"/>
  </w:num>
  <w:num w:numId="140">
    <w:abstractNumId w:val="17"/>
  </w:num>
  <w:num w:numId="141">
    <w:abstractNumId w:val="18"/>
  </w:num>
  <w:num w:numId="142">
    <w:abstractNumId w:val="204"/>
  </w:num>
  <w:num w:numId="143">
    <w:abstractNumId w:val="19"/>
  </w:num>
  <w:num w:numId="144">
    <w:abstractNumId w:val="208"/>
  </w:num>
  <w:num w:numId="145">
    <w:abstractNumId w:val="20"/>
  </w:num>
  <w:num w:numId="146">
    <w:abstractNumId w:val="21"/>
  </w:num>
  <w:num w:numId="147">
    <w:abstractNumId w:val="22"/>
  </w:num>
  <w:num w:numId="148">
    <w:abstractNumId w:val="23"/>
  </w:num>
  <w:num w:numId="149">
    <w:abstractNumId w:val="24"/>
  </w:num>
  <w:num w:numId="150">
    <w:abstractNumId w:val="25"/>
  </w:num>
  <w:num w:numId="151">
    <w:abstractNumId w:val="26"/>
  </w:num>
  <w:num w:numId="152">
    <w:abstractNumId w:val="87"/>
  </w:num>
  <w:num w:numId="153">
    <w:abstractNumId w:val="27"/>
  </w:num>
  <w:num w:numId="154">
    <w:abstractNumId w:val="28"/>
  </w:num>
  <w:num w:numId="155">
    <w:abstractNumId w:val="29"/>
  </w:num>
  <w:num w:numId="156">
    <w:abstractNumId w:val="30"/>
  </w:num>
  <w:num w:numId="157">
    <w:abstractNumId w:val="31"/>
  </w:num>
  <w:num w:numId="158">
    <w:abstractNumId w:val="32"/>
  </w:num>
  <w:num w:numId="159">
    <w:abstractNumId w:val="33"/>
  </w:num>
  <w:num w:numId="160">
    <w:abstractNumId w:val="34"/>
  </w:num>
  <w:num w:numId="161">
    <w:abstractNumId w:val="35"/>
  </w:num>
  <w:num w:numId="162">
    <w:abstractNumId w:val="36"/>
  </w:num>
  <w:num w:numId="163">
    <w:abstractNumId w:val="37"/>
  </w:num>
  <w:num w:numId="164">
    <w:abstractNumId w:val="38"/>
  </w:num>
  <w:num w:numId="165">
    <w:abstractNumId w:val="39"/>
  </w:num>
  <w:num w:numId="166">
    <w:abstractNumId w:val="40"/>
  </w:num>
  <w:num w:numId="167">
    <w:abstractNumId w:val="41"/>
  </w:num>
  <w:num w:numId="168">
    <w:abstractNumId w:val="42"/>
  </w:num>
  <w:num w:numId="169">
    <w:abstractNumId w:val="43"/>
  </w:num>
  <w:num w:numId="170">
    <w:abstractNumId w:val="44"/>
  </w:num>
  <w:num w:numId="171">
    <w:abstractNumId w:val="45"/>
  </w:num>
  <w:num w:numId="172">
    <w:abstractNumId w:val="46"/>
  </w:num>
  <w:num w:numId="173">
    <w:abstractNumId w:val="48"/>
  </w:num>
  <w:num w:numId="174">
    <w:abstractNumId w:val="49"/>
  </w:num>
  <w:num w:numId="175">
    <w:abstractNumId w:val="50"/>
  </w:num>
  <w:num w:numId="176">
    <w:abstractNumId w:val="51"/>
  </w:num>
  <w:num w:numId="177">
    <w:abstractNumId w:val="54"/>
  </w:num>
  <w:num w:numId="178">
    <w:abstractNumId w:val="55"/>
  </w:num>
  <w:num w:numId="179">
    <w:abstractNumId w:val="56"/>
  </w:num>
  <w:num w:numId="180">
    <w:abstractNumId w:val="52"/>
  </w:num>
  <w:num w:numId="181">
    <w:abstractNumId w:val="53"/>
  </w:num>
  <w:num w:numId="182">
    <w:abstractNumId w:val="179"/>
  </w:num>
  <w:num w:numId="183">
    <w:abstractNumId w:val="47"/>
  </w:num>
  <w:num w:numId="184">
    <w:abstractNumId w:val="171"/>
  </w:num>
  <w:num w:numId="185">
    <w:abstractNumId w:val="57"/>
  </w:num>
  <w:num w:numId="186">
    <w:abstractNumId w:val="58"/>
  </w:num>
  <w:num w:numId="187">
    <w:abstractNumId w:val="59"/>
  </w:num>
  <w:num w:numId="188">
    <w:abstractNumId w:val="61"/>
  </w:num>
  <w:num w:numId="189">
    <w:abstractNumId w:val="74"/>
  </w:num>
  <w:num w:numId="190">
    <w:abstractNumId w:val="75"/>
  </w:num>
  <w:num w:numId="191">
    <w:abstractNumId w:val="76"/>
  </w:num>
  <w:num w:numId="192">
    <w:abstractNumId w:val="77"/>
  </w:num>
  <w:num w:numId="193">
    <w:abstractNumId w:val="78"/>
  </w:num>
  <w:num w:numId="194">
    <w:abstractNumId w:val="79"/>
  </w:num>
  <w:num w:numId="195">
    <w:abstractNumId w:val="80"/>
  </w:num>
  <w:num w:numId="196">
    <w:abstractNumId w:val="191"/>
  </w:num>
  <w:num w:numId="197">
    <w:abstractNumId w:val="81"/>
  </w:num>
  <w:num w:numId="198">
    <w:abstractNumId w:val="82"/>
  </w:num>
  <w:num w:numId="199">
    <w:abstractNumId w:val="94"/>
  </w:num>
  <w:num w:numId="200">
    <w:abstractNumId w:val="223"/>
  </w:num>
  <w:num w:numId="201">
    <w:abstractNumId w:val="224"/>
  </w:num>
  <w:num w:numId="202">
    <w:abstractNumId w:val="147"/>
  </w:num>
  <w:num w:numId="203">
    <w:abstractNumId w:val="137"/>
  </w:num>
  <w:num w:numId="204">
    <w:abstractNumId w:val="96"/>
  </w:num>
  <w:num w:numId="205">
    <w:abstractNumId w:val="176"/>
  </w:num>
  <w:num w:numId="206">
    <w:abstractNumId w:val="211"/>
  </w:num>
  <w:num w:numId="207">
    <w:abstractNumId w:val="157"/>
  </w:num>
  <w:num w:numId="208">
    <w:abstractNumId w:val="184"/>
  </w:num>
  <w:num w:numId="209">
    <w:abstractNumId w:val="200"/>
  </w:num>
  <w:num w:numId="210">
    <w:abstractNumId w:val="214"/>
  </w:num>
  <w:num w:numId="211">
    <w:abstractNumId w:val="138"/>
  </w:num>
  <w:num w:numId="212">
    <w:abstractNumId w:val="160"/>
  </w:num>
  <w:num w:numId="213">
    <w:abstractNumId w:val="104"/>
  </w:num>
  <w:num w:numId="214">
    <w:abstractNumId w:val="123"/>
  </w:num>
  <w:num w:numId="215">
    <w:abstractNumId w:val="146"/>
  </w:num>
  <w:num w:numId="216">
    <w:abstractNumId w:val="133"/>
  </w:num>
  <w:num w:numId="217">
    <w:abstractNumId w:val="210"/>
  </w:num>
  <w:num w:numId="218">
    <w:abstractNumId w:val="198"/>
  </w:num>
  <w:num w:numId="219">
    <w:abstractNumId w:val="118"/>
  </w:num>
  <w:num w:numId="220">
    <w:abstractNumId w:val="145"/>
  </w:num>
  <w:num w:numId="221">
    <w:abstractNumId w:val="60"/>
  </w:num>
  <w:num w:numId="222">
    <w:abstractNumId w:val="158"/>
  </w:num>
  <w:num w:numId="223">
    <w:abstractNumId w:val="219"/>
  </w:num>
  <w:num w:numId="224">
    <w:abstractNumId w:val="203"/>
  </w:num>
  <w:numIdMacAtCleanup w:val="2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83D"/>
    <w:rsid w:val="00002175"/>
    <w:rsid w:val="000028D9"/>
    <w:rsid w:val="00003580"/>
    <w:rsid w:val="00004281"/>
    <w:rsid w:val="00006633"/>
    <w:rsid w:val="00006E4B"/>
    <w:rsid w:val="00007388"/>
    <w:rsid w:val="00010BF5"/>
    <w:rsid w:val="00014AF0"/>
    <w:rsid w:val="00014E39"/>
    <w:rsid w:val="00014E55"/>
    <w:rsid w:val="0001650D"/>
    <w:rsid w:val="00021BEC"/>
    <w:rsid w:val="00022402"/>
    <w:rsid w:val="000251C3"/>
    <w:rsid w:val="00027282"/>
    <w:rsid w:val="000273B9"/>
    <w:rsid w:val="00031479"/>
    <w:rsid w:val="00032F62"/>
    <w:rsid w:val="000338E6"/>
    <w:rsid w:val="00034131"/>
    <w:rsid w:val="00036EE4"/>
    <w:rsid w:val="0004027A"/>
    <w:rsid w:val="000435E1"/>
    <w:rsid w:val="00046440"/>
    <w:rsid w:val="000479E4"/>
    <w:rsid w:val="0005470B"/>
    <w:rsid w:val="00062114"/>
    <w:rsid w:val="0006269D"/>
    <w:rsid w:val="00062C04"/>
    <w:rsid w:val="0006475E"/>
    <w:rsid w:val="00064A31"/>
    <w:rsid w:val="00067AD0"/>
    <w:rsid w:val="00067D8A"/>
    <w:rsid w:val="0007009B"/>
    <w:rsid w:val="000703C0"/>
    <w:rsid w:val="00070D82"/>
    <w:rsid w:val="00072FB6"/>
    <w:rsid w:val="00074152"/>
    <w:rsid w:val="0007581D"/>
    <w:rsid w:val="00077533"/>
    <w:rsid w:val="00085A76"/>
    <w:rsid w:val="00087D88"/>
    <w:rsid w:val="00090F17"/>
    <w:rsid w:val="000921B2"/>
    <w:rsid w:val="00095A31"/>
    <w:rsid w:val="000A1EC2"/>
    <w:rsid w:val="000A26B7"/>
    <w:rsid w:val="000A38E7"/>
    <w:rsid w:val="000A49F6"/>
    <w:rsid w:val="000A7494"/>
    <w:rsid w:val="000A7BB3"/>
    <w:rsid w:val="000A7BE2"/>
    <w:rsid w:val="000B0AC6"/>
    <w:rsid w:val="000C4659"/>
    <w:rsid w:val="000C4CCF"/>
    <w:rsid w:val="000C52FA"/>
    <w:rsid w:val="000C5FDF"/>
    <w:rsid w:val="000D03CE"/>
    <w:rsid w:val="000D0B8F"/>
    <w:rsid w:val="000D11C9"/>
    <w:rsid w:val="000D27C3"/>
    <w:rsid w:val="000D2B60"/>
    <w:rsid w:val="000D2E57"/>
    <w:rsid w:val="000D371E"/>
    <w:rsid w:val="000D39B5"/>
    <w:rsid w:val="000D6AF6"/>
    <w:rsid w:val="000D6F7D"/>
    <w:rsid w:val="000E06AD"/>
    <w:rsid w:val="000E28AB"/>
    <w:rsid w:val="000E306E"/>
    <w:rsid w:val="000E3133"/>
    <w:rsid w:val="000E60AF"/>
    <w:rsid w:val="000F1BF9"/>
    <w:rsid w:val="000F305E"/>
    <w:rsid w:val="000F3A69"/>
    <w:rsid w:val="000F4E52"/>
    <w:rsid w:val="00101763"/>
    <w:rsid w:val="001035B5"/>
    <w:rsid w:val="001037F3"/>
    <w:rsid w:val="001040A3"/>
    <w:rsid w:val="0010655E"/>
    <w:rsid w:val="00114C5C"/>
    <w:rsid w:val="00117032"/>
    <w:rsid w:val="0012319C"/>
    <w:rsid w:val="0012580C"/>
    <w:rsid w:val="00125AB6"/>
    <w:rsid w:val="00125C95"/>
    <w:rsid w:val="00126B29"/>
    <w:rsid w:val="0013040D"/>
    <w:rsid w:val="0013340E"/>
    <w:rsid w:val="001348F3"/>
    <w:rsid w:val="00135B71"/>
    <w:rsid w:val="00135DC4"/>
    <w:rsid w:val="00136AAD"/>
    <w:rsid w:val="001414C2"/>
    <w:rsid w:val="00141867"/>
    <w:rsid w:val="00142A04"/>
    <w:rsid w:val="00142D85"/>
    <w:rsid w:val="001440D8"/>
    <w:rsid w:val="00146D33"/>
    <w:rsid w:val="00147910"/>
    <w:rsid w:val="00154FBF"/>
    <w:rsid w:val="00163FD0"/>
    <w:rsid w:val="001705BE"/>
    <w:rsid w:val="00170D5F"/>
    <w:rsid w:val="00171789"/>
    <w:rsid w:val="00172743"/>
    <w:rsid w:val="00172ACD"/>
    <w:rsid w:val="00173449"/>
    <w:rsid w:val="0017366A"/>
    <w:rsid w:val="00174FEE"/>
    <w:rsid w:val="00175C87"/>
    <w:rsid w:val="001806DF"/>
    <w:rsid w:val="00181762"/>
    <w:rsid w:val="00183631"/>
    <w:rsid w:val="00184AE9"/>
    <w:rsid w:val="001871BA"/>
    <w:rsid w:val="001A03F5"/>
    <w:rsid w:val="001A20D8"/>
    <w:rsid w:val="001A32BB"/>
    <w:rsid w:val="001A5C44"/>
    <w:rsid w:val="001A6BE0"/>
    <w:rsid w:val="001B3A9D"/>
    <w:rsid w:val="001B3EDA"/>
    <w:rsid w:val="001B50D7"/>
    <w:rsid w:val="001B60B9"/>
    <w:rsid w:val="001C1063"/>
    <w:rsid w:val="001C33B3"/>
    <w:rsid w:val="001C4101"/>
    <w:rsid w:val="001C6E82"/>
    <w:rsid w:val="001D32FE"/>
    <w:rsid w:val="001D3CB4"/>
    <w:rsid w:val="001D5C8B"/>
    <w:rsid w:val="001E1998"/>
    <w:rsid w:val="001E1DD4"/>
    <w:rsid w:val="001E6227"/>
    <w:rsid w:val="001E794D"/>
    <w:rsid w:val="001F001B"/>
    <w:rsid w:val="001F02F3"/>
    <w:rsid w:val="001F0695"/>
    <w:rsid w:val="001F3D24"/>
    <w:rsid w:val="001F49EF"/>
    <w:rsid w:val="001F4A87"/>
    <w:rsid w:val="00200067"/>
    <w:rsid w:val="002010C6"/>
    <w:rsid w:val="002031E5"/>
    <w:rsid w:val="002046BB"/>
    <w:rsid w:val="002065A6"/>
    <w:rsid w:val="00206836"/>
    <w:rsid w:val="00210B98"/>
    <w:rsid w:val="002207E1"/>
    <w:rsid w:val="00221173"/>
    <w:rsid w:val="0022333D"/>
    <w:rsid w:val="0022475B"/>
    <w:rsid w:val="00225164"/>
    <w:rsid w:val="00225D2E"/>
    <w:rsid w:val="00225F0E"/>
    <w:rsid w:val="0023496F"/>
    <w:rsid w:val="002354F3"/>
    <w:rsid w:val="00240CEE"/>
    <w:rsid w:val="00242EAE"/>
    <w:rsid w:val="00245890"/>
    <w:rsid w:val="00245D89"/>
    <w:rsid w:val="00246708"/>
    <w:rsid w:val="00247927"/>
    <w:rsid w:val="002506B3"/>
    <w:rsid w:val="00252CAE"/>
    <w:rsid w:val="00254031"/>
    <w:rsid w:val="0025618D"/>
    <w:rsid w:val="00256A7B"/>
    <w:rsid w:val="0026123A"/>
    <w:rsid w:val="00262AD2"/>
    <w:rsid w:val="00264339"/>
    <w:rsid w:val="002647E2"/>
    <w:rsid w:val="0026635C"/>
    <w:rsid w:val="002721FA"/>
    <w:rsid w:val="00272DFF"/>
    <w:rsid w:val="00273898"/>
    <w:rsid w:val="002742E0"/>
    <w:rsid w:val="00275098"/>
    <w:rsid w:val="00275556"/>
    <w:rsid w:val="00275E08"/>
    <w:rsid w:val="00280A88"/>
    <w:rsid w:val="0028468E"/>
    <w:rsid w:val="002877FE"/>
    <w:rsid w:val="002905F3"/>
    <w:rsid w:val="002957CA"/>
    <w:rsid w:val="0029614A"/>
    <w:rsid w:val="002962C3"/>
    <w:rsid w:val="00297A66"/>
    <w:rsid w:val="002A1F3F"/>
    <w:rsid w:val="002A3101"/>
    <w:rsid w:val="002A341A"/>
    <w:rsid w:val="002A36C7"/>
    <w:rsid w:val="002A4E6C"/>
    <w:rsid w:val="002A58CE"/>
    <w:rsid w:val="002A7416"/>
    <w:rsid w:val="002B2B6C"/>
    <w:rsid w:val="002B53BF"/>
    <w:rsid w:val="002B75B2"/>
    <w:rsid w:val="002C30DB"/>
    <w:rsid w:val="002C35D7"/>
    <w:rsid w:val="002C558A"/>
    <w:rsid w:val="002C5B4A"/>
    <w:rsid w:val="002C5D27"/>
    <w:rsid w:val="002C772B"/>
    <w:rsid w:val="002D02CC"/>
    <w:rsid w:val="002D3884"/>
    <w:rsid w:val="002D7022"/>
    <w:rsid w:val="002E28A7"/>
    <w:rsid w:val="002E496F"/>
    <w:rsid w:val="002E6448"/>
    <w:rsid w:val="002F0410"/>
    <w:rsid w:val="002F354A"/>
    <w:rsid w:val="002F6A94"/>
    <w:rsid w:val="00301AA1"/>
    <w:rsid w:val="00301D57"/>
    <w:rsid w:val="00304E09"/>
    <w:rsid w:val="00305518"/>
    <w:rsid w:val="0031063E"/>
    <w:rsid w:val="0031153A"/>
    <w:rsid w:val="00311552"/>
    <w:rsid w:val="00313751"/>
    <w:rsid w:val="003177B1"/>
    <w:rsid w:val="003202BA"/>
    <w:rsid w:val="0032271C"/>
    <w:rsid w:val="0032272B"/>
    <w:rsid w:val="00324A7F"/>
    <w:rsid w:val="0032571E"/>
    <w:rsid w:val="00327084"/>
    <w:rsid w:val="0032759D"/>
    <w:rsid w:val="00330C40"/>
    <w:rsid w:val="00336689"/>
    <w:rsid w:val="00340956"/>
    <w:rsid w:val="00342F4E"/>
    <w:rsid w:val="003455E3"/>
    <w:rsid w:val="00346A83"/>
    <w:rsid w:val="003506EF"/>
    <w:rsid w:val="0035350F"/>
    <w:rsid w:val="00357637"/>
    <w:rsid w:val="00357C8B"/>
    <w:rsid w:val="00361DC0"/>
    <w:rsid w:val="003640B2"/>
    <w:rsid w:val="0036464E"/>
    <w:rsid w:val="00367DE7"/>
    <w:rsid w:val="003724E4"/>
    <w:rsid w:val="003726E0"/>
    <w:rsid w:val="00372EF0"/>
    <w:rsid w:val="0038054A"/>
    <w:rsid w:val="00380D4F"/>
    <w:rsid w:val="00387BBA"/>
    <w:rsid w:val="00390EAC"/>
    <w:rsid w:val="00391E48"/>
    <w:rsid w:val="003924D3"/>
    <w:rsid w:val="00392B93"/>
    <w:rsid w:val="003937E5"/>
    <w:rsid w:val="00395EBC"/>
    <w:rsid w:val="003969D8"/>
    <w:rsid w:val="00396B3E"/>
    <w:rsid w:val="00397B0C"/>
    <w:rsid w:val="003A0123"/>
    <w:rsid w:val="003A0229"/>
    <w:rsid w:val="003A0368"/>
    <w:rsid w:val="003A0C12"/>
    <w:rsid w:val="003A1EB5"/>
    <w:rsid w:val="003A3479"/>
    <w:rsid w:val="003A43FF"/>
    <w:rsid w:val="003A73FC"/>
    <w:rsid w:val="003B0C74"/>
    <w:rsid w:val="003B5016"/>
    <w:rsid w:val="003B5F2E"/>
    <w:rsid w:val="003C39B3"/>
    <w:rsid w:val="003C3BB1"/>
    <w:rsid w:val="003C6778"/>
    <w:rsid w:val="003C681E"/>
    <w:rsid w:val="003D0D91"/>
    <w:rsid w:val="003D193E"/>
    <w:rsid w:val="003D23FD"/>
    <w:rsid w:val="003D284E"/>
    <w:rsid w:val="003D2B81"/>
    <w:rsid w:val="003D4ABF"/>
    <w:rsid w:val="003D4E29"/>
    <w:rsid w:val="003E05FB"/>
    <w:rsid w:val="003E0946"/>
    <w:rsid w:val="003E302A"/>
    <w:rsid w:val="003E3465"/>
    <w:rsid w:val="003E40FA"/>
    <w:rsid w:val="003E4ABE"/>
    <w:rsid w:val="003E507D"/>
    <w:rsid w:val="003E6575"/>
    <w:rsid w:val="003F3088"/>
    <w:rsid w:val="003F5007"/>
    <w:rsid w:val="003F6ED9"/>
    <w:rsid w:val="00401223"/>
    <w:rsid w:val="004016C8"/>
    <w:rsid w:val="004023B7"/>
    <w:rsid w:val="004026CB"/>
    <w:rsid w:val="0040417B"/>
    <w:rsid w:val="004047E4"/>
    <w:rsid w:val="00406EAE"/>
    <w:rsid w:val="00411C48"/>
    <w:rsid w:val="00413781"/>
    <w:rsid w:val="00414882"/>
    <w:rsid w:val="00415662"/>
    <w:rsid w:val="00416D22"/>
    <w:rsid w:val="00422549"/>
    <w:rsid w:val="004266F5"/>
    <w:rsid w:val="0042713F"/>
    <w:rsid w:val="00427252"/>
    <w:rsid w:val="004275B8"/>
    <w:rsid w:val="004278B3"/>
    <w:rsid w:val="00430C44"/>
    <w:rsid w:val="00431491"/>
    <w:rsid w:val="00433A31"/>
    <w:rsid w:val="004355A1"/>
    <w:rsid w:val="004442C0"/>
    <w:rsid w:val="0044580A"/>
    <w:rsid w:val="00446D1A"/>
    <w:rsid w:val="0045127F"/>
    <w:rsid w:val="004562E6"/>
    <w:rsid w:val="00457472"/>
    <w:rsid w:val="00457724"/>
    <w:rsid w:val="00463984"/>
    <w:rsid w:val="00463E00"/>
    <w:rsid w:val="00464145"/>
    <w:rsid w:val="00466B65"/>
    <w:rsid w:val="004673A4"/>
    <w:rsid w:val="00472B33"/>
    <w:rsid w:val="004761D5"/>
    <w:rsid w:val="004763BE"/>
    <w:rsid w:val="00476AC9"/>
    <w:rsid w:val="004770B5"/>
    <w:rsid w:val="00477ADB"/>
    <w:rsid w:val="004830E4"/>
    <w:rsid w:val="004835BF"/>
    <w:rsid w:val="0048466A"/>
    <w:rsid w:val="004861ED"/>
    <w:rsid w:val="004864B9"/>
    <w:rsid w:val="004901EC"/>
    <w:rsid w:val="00490FCA"/>
    <w:rsid w:val="00494B8B"/>
    <w:rsid w:val="004953E4"/>
    <w:rsid w:val="00496CDD"/>
    <w:rsid w:val="004A040B"/>
    <w:rsid w:val="004A2909"/>
    <w:rsid w:val="004A5797"/>
    <w:rsid w:val="004A65E2"/>
    <w:rsid w:val="004B0AB4"/>
    <w:rsid w:val="004B21A6"/>
    <w:rsid w:val="004B3027"/>
    <w:rsid w:val="004B7EA6"/>
    <w:rsid w:val="004C0133"/>
    <w:rsid w:val="004C0633"/>
    <w:rsid w:val="004C416E"/>
    <w:rsid w:val="004C5107"/>
    <w:rsid w:val="004C554A"/>
    <w:rsid w:val="004C566B"/>
    <w:rsid w:val="004C6AB0"/>
    <w:rsid w:val="004C76F1"/>
    <w:rsid w:val="004D1711"/>
    <w:rsid w:val="004D1A73"/>
    <w:rsid w:val="004D2BA9"/>
    <w:rsid w:val="004D3639"/>
    <w:rsid w:val="004E0275"/>
    <w:rsid w:val="004E43DC"/>
    <w:rsid w:val="004E5376"/>
    <w:rsid w:val="004F1D2D"/>
    <w:rsid w:val="004F24D3"/>
    <w:rsid w:val="004F4099"/>
    <w:rsid w:val="004F503A"/>
    <w:rsid w:val="004F6A05"/>
    <w:rsid w:val="004F78AC"/>
    <w:rsid w:val="00501025"/>
    <w:rsid w:val="00501A7E"/>
    <w:rsid w:val="0050797A"/>
    <w:rsid w:val="0051129A"/>
    <w:rsid w:val="0051165D"/>
    <w:rsid w:val="005137B4"/>
    <w:rsid w:val="00513907"/>
    <w:rsid w:val="00514BF2"/>
    <w:rsid w:val="00515F39"/>
    <w:rsid w:val="005166F6"/>
    <w:rsid w:val="00516B53"/>
    <w:rsid w:val="0052024B"/>
    <w:rsid w:val="0052485F"/>
    <w:rsid w:val="00525006"/>
    <w:rsid w:val="00527212"/>
    <w:rsid w:val="00527D64"/>
    <w:rsid w:val="00533F4E"/>
    <w:rsid w:val="00537F19"/>
    <w:rsid w:val="00541B98"/>
    <w:rsid w:val="00543B4E"/>
    <w:rsid w:val="00547BB1"/>
    <w:rsid w:val="00550D7A"/>
    <w:rsid w:val="005514F6"/>
    <w:rsid w:val="005539F9"/>
    <w:rsid w:val="005549D1"/>
    <w:rsid w:val="0056012D"/>
    <w:rsid w:val="00560DF4"/>
    <w:rsid w:val="00561982"/>
    <w:rsid w:val="00564648"/>
    <w:rsid w:val="005709C6"/>
    <w:rsid w:val="00570B5E"/>
    <w:rsid w:val="00571AFB"/>
    <w:rsid w:val="00571D74"/>
    <w:rsid w:val="00580183"/>
    <w:rsid w:val="00580488"/>
    <w:rsid w:val="00580B1F"/>
    <w:rsid w:val="00581172"/>
    <w:rsid w:val="00581DFE"/>
    <w:rsid w:val="00583D40"/>
    <w:rsid w:val="00583F03"/>
    <w:rsid w:val="005845B3"/>
    <w:rsid w:val="00584883"/>
    <w:rsid w:val="00584EFE"/>
    <w:rsid w:val="0058500A"/>
    <w:rsid w:val="00586F77"/>
    <w:rsid w:val="00587354"/>
    <w:rsid w:val="00590706"/>
    <w:rsid w:val="0059213A"/>
    <w:rsid w:val="005973B7"/>
    <w:rsid w:val="00597C9E"/>
    <w:rsid w:val="00597DD6"/>
    <w:rsid w:val="00597FB2"/>
    <w:rsid w:val="005A0CF1"/>
    <w:rsid w:val="005A157A"/>
    <w:rsid w:val="005A164D"/>
    <w:rsid w:val="005A1924"/>
    <w:rsid w:val="005A27BA"/>
    <w:rsid w:val="005A3FDF"/>
    <w:rsid w:val="005A5D28"/>
    <w:rsid w:val="005A6A19"/>
    <w:rsid w:val="005B4846"/>
    <w:rsid w:val="005B542A"/>
    <w:rsid w:val="005C6208"/>
    <w:rsid w:val="005D1831"/>
    <w:rsid w:val="005D26A1"/>
    <w:rsid w:val="005D324D"/>
    <w:rsid w:val="005D53BB"/>
    <w:rsid w:val="005D5FE2"/>
    <w:rsid w:val="005D7805"/>
    <w:rsid w:val="005E2678"/>
    <w:rsid w:val="005E5A7D"/>
    <w:rsid w:val="005F5F0B"/>
    <w:rsid w:val="005F7A39"/>
    <w:rsid w:val="005F7A9D"/>
    <w:rsid w:val="00602A86"/>
    <w:rsid w:val="00602CA6"/>
    <w:rsid w:val="00606E16"/>
    <w:rsid w:val="006111EC"/>
    <w:rsid w:val="00611F1D"/>
    <w:rsid w:val="006126AE"/>
    <w:rsid w:val="00612BBF"/>
    <w:rsid w:val="00613401"/>
    <w:rsid w:val="00617C7B"/>
    <w:rsid w:val="006201E1"/>
    <w:rsid w:val="0062028D"/>
    <w:rsid w:val="00625843"/>
    <w:rsid w:val="00631E46"/>
    <w:rsid w:val="006330CF"/>
    <w:rsid w:val="00634FAA"/>
    <w:rsid w:val="006364DE"/>
    <w:rsid w:val="00636DA6"/>
    <w:rsid w:val="00642D5E"/>
    <w:rsid w:val="00643199"/>
    <w:rsid w:val="0064668E"/>
    <w:rsid w:val="006468BD"/>
    <w:rsid w:val="00647367"/>
    <w:rsid w:val="00651C73"/>
    <w:rsid w:val="006543B4"/>
    <w:rsid w:val="00655A3E"/>
    <w:rsid w:val="00663988"/>
    <w:rsid w:val="00664C82"/>
    <w:rsid w:val="0066507A"/>
    <w:rsid w:val="00665D11"/>
    <w:rsid w:val="006661CB"/>
    <w:rsid w:val="00667DB8"/>
    <w:rsid w:val="00672745"/>
    <w:rsid w:val="00673F0D"/>
    <w:rsid w:val="00680D77"/>
    <w:rsid w:val="00681D62"/>
    <w:rsid w:val="00684FEB"/>
    <w:rsid w:val="00687570"/>
    <w:rsid w:val="00687A2B"/>
    <w:rsid w:val="00691F25"/>
    <w:rsid w:val="00693C7A"/>
    <w:rsid w:val="006A0BED"/>
    <w:rsid w:val="006A6E7E"/>
    <w:rsid w:val="006A7D4E"/>
    <w:rsid w:val="006B0248"/>
    <w:rsid w:val="006B0D2C"/>
    <w:rsid w:val="006B2A00"/>
    <w:rsid w:val="006B3F90"/>
    <w:rsid w:val="006B4BA2"/>
    <w:rsid w:val="006B4DAD"/>
    <w:rsid w:val="006B6795"/>
    <w:rsid w:val="006B6C6E"/>
    <w:rsid w:val="006C0115"/>
    <w:rsid w:val="006C4997"/>
    <w:rsid w:val="006C5998"/>
    <w:rsid w:val="006C5D05"/>
    <w:rsid w:val="006C6D8C"/>
    <w:rsid w:val="006C6E38"/>
    <w:rsid w:val="006C76B5"/>
    <w:rsid w:val="006C7DEB"/>
    <w:rsid w:val="006D022A"/>
    <w:rsid w:val="006D0937"/>
    <w:rsid w:val="006D1D41"/>
    <w:rsid w:val="006D24AD"/>
    <w:rsid w:val="006D4EB3"/>
    <w:rsid w:val="006D7300"/>
    <w:rsid w:val="006D7438"/>
    <w:rsid w:val="006E2B31"/>
    <w:rsid w:val="006E36E3"/>
    <w:rsid w:val="006E536B"/>
    <w:rsid w:val="006E7D9E"/>
    <w:rsid w:val="006F1285"/>
    <w:rsid w:val="006F3D3D"/>
    <w:rsid w:val="006F57AE"/>
    <w:rsid w:val="006F6FAA"/>
    <w:rsid w:val="006F78A6"/>
    <w:rsid w:val="007024C4"/>
    <w:rsid w:val="00702655"/>
    <w:rsid w:val="007054E4"/>
    <w:rsid w:val="00705848"/>
    <w:rsid w:val="00707F17"/>
    <w:rsid w:val="00710004"/>
    <w:rsid w:val="00710593"/>
    <w:rsid w:val="00715530"/>
    <w:rsid w:val="00720A18"/>
    <w:rsid w:val="007212E3"/>
    <w:rsid w:val="00724BB8"/>
    <w:rsid w:val="00724C8B"/>
    <w:rsid w:val="00725D06"/>
    <w:rsid w:val="00726ADF"/>
    <w:rsid w:val="00727BBE"/>
    <w:rsid w:val="00734977"/>
    <w:rsid w:val="00741D0B"/>
    <w:rsid w:val="00742397"/>
    <w:rsid w:val="007427A9"/>
    <w:rsid w:val="00745208"/>
    <w:rsid w:val="00746196"/>
    <w:rsid w:val="00750080"/>
    <w:rsid w:val="007510F8"/>
    <w:rsid w:val="00751267"/>
    <w:rsid w:val="00752381"/>
    <w:rsid w:val="00752B81"/>
    <w:rsid w:val="0075349E"/>
    <w:rsid w:val="007541E1"/>
    <w:rsid w:val="007541F1"/>
    <w:rsid w:val="00755AD6"/>
    <w:rsid w:val="00757508"/>
    <w:rsid w:val="00760700"/>
    <w:rsid w:val="00771242"/>
    <w:rsid w:val="00772125"/>
    <w:rsid w:val="0077253F"/>
    <w:rsid w:val="00772BC9"/>
    <w:rsid w:val="00772C4F"/>
    <w:rsid w:val="00773DE3"/>
    <w:rsid w:val="007752D8"/>
    <w:rsid w:val="007760A3"/>
    <w:rsid w:val="00777623"/>
    <w:rsid w:val="00780028"/>
    <w:rsid w:val="0078398A"/>
    <w:rsid w:val="00784FA2"/>
    <w:rsid w:val="007861D0"/>
    <w:rsid w:val="007867DE"/>
    <w:rsid w:val="00787DFA"/>
    <w:rsid w:val="0079226F"/>
    <w:rsid w:val="00795412"/>
    <w:rsid w:val="00795AC6"/>
    <w:rsid w:val="007A0E6F"/>
    <w:rsid w:val="007A16AA"/>
    <w:rsid w:val="007A26BB"/>
    <w:rsid w:val="007A3695"/>
    <w:rsid w:val="007A7910"/>
    <w:rsid w:val="007B0B3C"/>
    <w:rsid w:val="007B1573"/>
    <w:rsid w:val="007B44EC"/>
    <w:rsid w:val="007B50BC"/>
    <w:rsid w:val="007B5EDF"/>
    <w:rsid w:val="007B7D56"/>
    <w:rsid w:val="007C1C53"/>
    <w:rsid w:val="007C2FF4"/>
    <w:rsid w:val="007C331B"/>
    <w:rsid w:val="007C3721"/>
    <w:rsid w:val="007C3AFC"/>
    <w:rsid w:val="007C4622"/>
    <w:rsid w:val="007C4956"/>
    <w:rsid w:val="007C622D"/>
    <w:rsid w:val="007C6CB1"/>
    <w:rsid w:val="007C6CE6"/>
    <w:rsid w:val="007D04A4"/>
    <w:rsid w:val="007D0DCB"/>
    <w:rsid w:val="007D1C22"/>
    <w:rsid w:val="007D219E"/>
    <w:rsid w:val="007D39C2"/>
    <w:rsid w:val="007D54BE"/>
    <w:rsid w:val="007D59F0"/>
    <w:rsid w:val="007D6F4F"/>
    <w:rsid w:val="007D6F61"/>
    <w:rsid w:val="007E3F71"/>
    <w:rsid w:val="007E483D"/>
    <w:rsid w:val="007E4CF9"/>
    <w:rsid w:val="007F0957"/>
    <w:rsid w:val="007F0B57"/>
    <w:rsid w:val="007F14D9"/>
    <w:rsid w:val="007F2750"/>
    <w:rsid w:val="007F41C5"/>
    <w:rsid w:val="007F43CE"/>
    <w:rsid w:val="008005D2"/>
    <w:rsid w:val="008005F3"/>
    <w:rsid w:val="00800CA1"/>
    <w:rsid w:val="0080211C"/>
    <w:rsid w:val="008065B7"/>
    <w:rsid w:val="00811168"/>
    <w:rsid w:val="008123EB"/>
    <w:rsid w:val="0081313C"/>
    <w:rsid w:val="0081679A"/>
    <w:rsid w:val="00823F21"/>
    <w:rsid w:val="00826367"/>
    <w:rsid w:val="00826778"/>
    <w:rsid w:val="008319CB"/>
    <w:rsid w:val="00832FAF"/>
    <w:rsid w:val="00833938"/>
    <w:rsid w:val="00833B3F"/>
    <w:rsid w:val="008340FA"/>
    <w:rsid w:val="00834790"/>
    <w:rsid w:val="0083659B"/>
    <w:rsid w:val="008415C6"/>
    <w:rsid w:val="00843D98"/>
    <w:rsid w:val="00844F85"/>
    <w:rsid w:val="0084679C"/>
    <w:rsid w:val="0085188F"/>
    <w:rsid w:val="0085400F"/>
    <w:rsid w:val="00856725"/>
    <w:rsid w:val="00860867"/>
    <w:rsid w:val="0086224A"/>
    <w:rsid w:val="0086264E"/>
    <w:rsid w:val="008644FB"/>
    <w:rsid w:val="00864C99"/>
    <w:rsid w:val="00864D70"/>
    <w:rsid w:val="00866B63"/>
    <w:rsid w:val="00870C1B"/>
    <w:rsid w:val="008754F3"/>
    <w:rsid w:val="00876041"/>
    <w:rsid w:val="00877576"/>
    <w:rsid w:val="00883524"/>
    <w:rsid w:val="0088463F"/>
    <w:rsid w:val="00884E17"/>
    <w:rsid w:val="00885A0D"/>
    <w:rsid w:val="00886009"/>
    <w:rsid w:val="008877ED"/>
    <w:rsid w:val="00890D92"/>
    <w:rsid w:val="00892E5C"/>
    <w:rsid w:val="00892F53"/>
    <w:rsid w:val="00893712"/>
    <w:rsid w:val="008A155B"/>
    <w:rsid w:val="008A2901"/>
    <w:rsid w:val="008A3147"/>
    <w:rsid w:val="008A3841"/>
    <w:rsid w:val="008A45C2"/>
    <w:rsid w:val="008A520E"/>
    <w:rsid w:val="008A5217"/>
    <w:rsid w:val="008A5635"/>
    <w:rsid w:val="008A61B5"/>
    <w:rsid w:val="008A7E90"/>
    <w:rsid w:val="008B2F2D"/>
    <w:rsid w:val="008B5783"/>
    <w:rsid w:val="008C56C7"/>
    <w:rsid w:val="008C5956"/>
    <w:rsid w:val="008C5AAB"/>
    <w:rsid w:val="008C609A"/>
    <w:rsid w:val="008C6B22"/>
    <w:rsid w:val="008D028D"/>
    <w:rsid w:val="008D0DCD"/>
    <w:rsid w:val="008D29ED"/>
    <w:rsid w:val="008D4553"/>
    <w:rsid w:val="008D6041"/>
    <w:rsid w:val="008D6E99"/>
    <w:rsid w:val="008D7550"/>
    <w:rsid w:val="008D7845"/>
    <w:rsid w:val="008D7FC7"/>
    <w:rsid w:val="008E4315"/>
    <w:rsid w:val="008E439E"/>
    <w:rsid w:val="008E4BC8"/>
    <w:rsid w:val="008E707C"/>
    <w:rsid w:val="008E7587"/>
    <w:rsid w:val="008F65C7"/>
    <w:rsid w:val="009005E8"/>
    <w:rsid w:val="00902DDD"/>
    <w:rsid w:val="0090336F"/>
    <w:rsid w:val="00903F4E"/>
    <w:rsid w:val="00904117"/>
    <w:rsid w:val="0091194C"/>
    <w:rsid w:val="00913829"/>
    <w:rsid w:val="0091412A"/>
    <w:rsid w:val="00916472"/>
    <w:rsid w:val="00920D10"/>
    <w:rsid w:val="00921D30"/>
    <w:rsid w:val="0092326C"/>
    <w:rsid w:val="00923C4E"/>
    <w:rsid w:val="00927648"/>
    <w:rsid w:val="009276F8"/>
    <w:rsid w:val="0093083D"/>
    <w:rsid w:val="00931F6A"/>
    <w:rsid w:val="009322A2"/>
    <w:rsid w:val="00934315"/>
    <w:rsid w:val="0093625F"/>
    <w:rsid w:val="00944259"/>
    <w:rsid w:val="00945870"/>
    <w:rsid w:val="00946086"/>
    <w:rsid w:val="0094734A"/>
    <w:rsid w:val="009502D9"/>
    <w:rsid w:val="00950DC9"/>
    <w:rsid w:val="00951A36"/>
    <w:rsid w:val="00953C19"/>
    <w:rsid w:val="00953CB3"/>
    <w:rsid w:val="0095443C"/>
    <w:rsid w:val="00955ABE"/>
    <w:rsid w:val="00962625"/>
    <w:rsid w:val="00963230"/>
    <w:rsid w:val="009645E6"/>
    <w:rsid w:val="00967F5E"/>
    <w:rsid w:val="00970BA4"/>
    <w:rsid w:val="00972084"/>
    <w:rsid w:val="00972B6A"/>
    <w:rsid w:val="00973083"/>
    <w:rsid w:val="00976FB3"/>
    <w:rsid w:val="009773EF"/>
    <w:rsid w:val="00985FA2"/>
    <w:rsid w:val="00986158"/>
    <w:rsid w:val="00991AE1"/>
    <w:rsid w:val="0099494B"/>
    <w:rsid w:val="00994A9C"/>
    <w:rsid w:val="00994B54"/>
    <w:rsid w:val="009A15B4"/>
    <w:rsid w:val="009A2D7A"/>
    <w:rsid w:val="009A359D"/>
    <w:rsid w:val="009A3D79"/>
    <w:rsid w:val="009A4054"/>
    <w:rsid w:val="009A4240"/>
    <w:rsid w:val="009A491B"/>
    <w:rsid w:val="009A6220"/>
    <w:rsid w:val="009A7073"/>
    <w:rsid w:val="009B2387"/>
    <w:rsid w:val="009B5A2E"/>
    <w:rsid w:val="009C0D5F"/>
    <w:rsid w:val="009C1FE7"/>
    <w:rsid w:val="009C2113"/>
    <w:rsid w:val="009C2E6A"/>
    <w:rsid w:val="009C68D7"/>
    <w:rsid w:val="009D204D"/>
    <w:rsid w:val="009D3232"/>
    <w:rsid w:val="009D4510"/>
    <w:rsid w:val="009D4B1B"/>
    <w:rsid w:val="009E3BDB"/>
    <w:rsid w:val="009E53FB"/>
    <w:rsid w:val="009E550E"/>
    <w:rsid w:val="009E63C1"/>
    <w:rsid w:val="009F0B2E"/>
    <w:rsid w:val="009F430B"/>
    <w:rsid w:val="009F54D6"/>
    <w:rsid w:val="00A061E6"/>
    <w:rsid w:val="00A077D6"/>
    <w:rsid w:val="00A11120"/>
    <w:rsid w:val="00A13932"/>
    <w:rsid w:val="00A13BAF"/>
    <w:rsid w:val="00A15735"/>
    <w:rsid w:val="00A15F21"/>
    <w:rsid w:val="00A17D85"/>
    <w:rsid w:val="00A206DA"/>
    <w:rsid w:val="00A25134"/>
    <w:rsid w:val="00A30616"/>
    <w:rsid w:val="00A32423"/>
    <w:rsid w:val="00A34294"/>
    <w:rsid w:val="00A357D2"/>
    <w:rsid w:val="00A406BB"/>
    <w:rsid w:val="00A40A49"/>
    <w:rsid w:val="00A42628"/>
    <w:rsid w:val="00A42FDE"/>
    <w:rsid w:val="00A441F0"/>
    <w:rsid w:val="00A4441F"/>
    <w:rsid w:val="00A453E1"/>
    <w:rsid w:val="00A454C2"/>
    <w:rsid w:val="00A544A7"/>
    <w:rsid w:val="00A652CF"/>
    <w:rsid w:val="00A66A92"/>
    <w:rsid w:val="00A67A56"/>
    <w:rsid w:val="00A772B1"/>
    <w:rsid w:val="00A81006"/>
    <w:rsid w:val="00A822C5"/>
    <w:rsid w:val="00A8385F"/>
    <w:rsid w:val="00A870BC"/>
    <w:rsid w:val="00A912A5"/>
    <w:rsid w:val="00A92314"/>
    <w:rsid w:val="00A92777"/>
    <w:rsid w:val="00A946E9"/>
    <w:rsid w:val="00A9675D"/>
    <w:rsid w:val="00AA17F7"/>
    <w:rsid w:val="00AA330C"/>
    <w:rsid w:val="00AA3545"/>
    <w:rsid w:val="00AA4FCB"/>
    <w:rsid w:val="00AA5433"/>
    <w:rsid w:val="00AA64DB"/>
    <w:rsid w:val="00AA6EAE"/>
    <w:rsid w:val="00AA71DD"/>
    <w:rsid w:val="00AA7B3E"/>
    <w:rsid w:val="00AB133F"/>
    <w:rsid w:val="00AB3D16"/>
    <w:rsid w:val="00AB3F0F"/>
    <w:rsid w:val="00AB7A5A"/>
    <w:rsid w:val="00AC21AB"/>
    <w:rsid w:val="00AC264D"/>
    <w:rsid w:val="00AC2824"/>
    <w:rsid w:val="00AC3DCA"/>
    <w:rsid w:val="00AD2314"/>
    <w:rsid w:val="00AD3453"/>
    <w:rsid w:val="00AD55D0"/>
    <w:rsid w:val="00AD5ABB"/>
    <w:rsid w:val="00AD6042"/>
    <w:rsid w:val="00AD7AAB"/>
    <w:rsid w:val="00AD7B1A"/>
    <w:rsid w:val="00AE2A80"/>
    <w:rsid w:val="00AE329F"/>
    <w:rsid w:val="00AE3FB5"/>
    <w:rsid w:val="00AE7636"/>
    <w:rsid w:val="00AF2888"/>
    <w:rsid w:val="00AF3936"/>
    <w:rsid w:val="00AF4A34"/>
    <w:rsid w:val="00AF6BB4"/>
    <w:rsid w:val="00AF6BFA"/>
    <w:rsid w:val="00AF744F"/>
    <w:rsid w:val="00B00818"/>
    <w:rsid w:val="00B063CE"/>
    <w:rsid w:val="00B070CC"/>
    <w:rsid w:val="00B0754A"/>
    <w:rsid w:val="00B108A3"/>
    <w:rsid w:val="00B11FB7"/>
    <w:rsid w:val="00B15197"/>
    <w:rsid w:val="00B1767E"/>
    <w:rsid w:val="00B202B2"/>
    <w:rsid w:val="00B20CFB"/>
    <w:rsid w:val="00B21AE1"/>
    <w:rsid w:val="00B241D3"/>
    <w:rsid w:val="00B255F3"/>
    <w:rsid w:val="00B271E6"/>
    <w:rsid w:val="00B317E1"/>
    <w:rsid w:val="00B33219"/>
    <w:rsid w:val="00B340A9"/>
    <w:rsid w:val="00B351CA"/>
    <w:rsid w:val="00B3724C"/>
    <w:rsid w:val="00B37402"/>
    <w:rsid w:val="00B37CC0"/>
    <w:rsid w:val="00B413CB"/>
    <w:rsid w:val="00B428AE"/>
    <w:rsid w:val="00B433F8"/>
    <w:rsid w:val="00B45B03"/>
    <w:rsid w:val="00B47088"/>
    <w:rsid w:val="00B509FA"/>
    <w:rsid w:val="00B51364"/>
    <w:rsid w:val="00B51ADA"/>
    <w:rsid w:val="00B565EE"/>
    <w:rsid w:val="00B57622"/>
    <w:rsid w:val="00B6032F"/>
    <w:rsid w:val="00B60479"/>
    <w:rsid w:val="00B64CB2"/>
    <w:rsid w:val="00B663D9"/>
    <w:rsid w:val="00B66B8E"/>
    <w:rsid w:val="00B66E15"/>
    <w:rsid w:val="00B67F9E"/>
    <w:rsid w:val="00B702E1"/>
    <w:rsid w:val="00B71001"/>
    <w:rsid w:val="00B72581"/>
    <w:rsid w:val="00B73FD6"/>
    <w:rsid w:val="00B74729"/>
    <w:rsid w:val="00B74B4F"/>
    <w:rsid w:val="00B75022"/>
    <w:rsid w:val="00B80B46"/>
    <w:rsid w:val="00B83434"/>
    <w:rsid w:val="00B837B2"/>
    <w:rsid w:val="00B83A4A"/>
    <w:rsid w:val="00B865C0"/>
    <w:rsid w:val="00B91796"/>
    <w:rsid w:val="00B925F6"/>
    <w:rsid w:val="00B9291B"/>
    <w:rsid w:val="00B92CFD"/>
    <w:rsid w:val="00B95443"/>
    <w:rsid w:val="00B95C21"/>
    <w:rsid w:val="00BA2C45"/>
    <w:rsid w:val="00BA52FC"/>
    <w:rsid w:val="00BA5904"/>
    <w:rsid w:val="00BA5A6F"/>
    <w:rsid w:val="00BA6011"/>
    <w:rsid w:val="00BB0094"/>
    <w:rsid w:val="00BB0DF5"/>
    <w:rsid w:val="00BB522A"/>
    <w:rsid w:val="00BB7706"/>
    <w:rsid w:val="00BC1254"/>
    <w:rsid w:val="00BC4BE6"/>
    <w:rsid w:val="00BC72E7"/>
    <w:rsid w:val="00BD07EA"/>
    <w:rsid w:val="00BD1716"/>
    <w:rsid w:val="00BD2DFD"/>
    <w:rsid w:val="00BD42FD"/>
    <w:rsid w:val="00BD48CC"/>
    <w:rsid w:val="00BD55D7"/>
    <w:rsid w:val="00BD6765"/>
    <w:rsid w:val="00BD77CC"/>
    <w:rsid w:val="00BD7F4A"/>
    <w:rsid w:val="00BE382B"/>
    <w:rsid w:val="00BE6323"/>
    <w:rsid w:val="00BF20AA"/>
    <w:rsid w:val="00BF3340"/>
    <w:rsid w:val="00BF3499"/>
    <w:rsid w:val="00BF368D"/>
    <w:rsid w:val="00BF494D"/>
    <w:rsid w:val="00BF4BC1"/>
    <w:rsid w:val="00BF5864"/>
    <w:rsid w:val="00C0370B"/>
    <w:rsid w:val="00C03C13"/>
    <w:rsid w:val="00C04D5D"/>
    <w:rsid w:val="00C05014"/>
    <w:rsid w:val="00C06B77"/>
    <w:rsid w:val="00C12672"/>
    <w:rsid w:val="00C14126"/>
    <w:rsid w:val="00C16799"/>
    <w:rsid w:val="00C17A6B"/>
    <w:rsid w:val="00C2162E"/>
    <w:rsid w:val="00C23B9A"/>
    <w:rsid w:val="00C245FA"/>
    <w:rsid w:val="00C25EE0"/>
    <w:rsid w:val="00C26843"/>
    <w:rsid w:val="00C271F8"/>
    <w:rsid w:val="00C27778"/>
    <w:rsid w:val="00C3080D"/>
    <w:rsid w:val="00C3114A"/>
    <w:rsid w:val="00C31A28"/>
    <w:rsid w:val="00C3301C"/>
    <w:rsid w:val="00C33F88"/>
    <w:rsid w:val="00C3614E"/>
    <w:rsid w:val="00C40D3B"/>
    <w:rsid w:val="00C41765"/>
    <w:rsid w:val="00C423B7"/>
    <w:rsid w:val="00C47378"/>
    <w:rsid w:val="00C5000D"/>
    <w:rsid w:val="00C5067A"/>
    <w:rsid w:val="00C5073E"/>
    <w:rsid w:val="00C50E3F"/>
    <w:rsid w:val="00C51B40"/>
    <w:rsid w:val="00C5201E"/>
    <w:rsid w:val="00C5422C"/>
    <w:rsid w:val="00C57EF6"/>
    <w:rsid w:val="00C61674"/>
    <w:rsid w:val="00C61A5E"/>
    <w:rsid w:val="00C6284D"/>
    <w:rsid w:val="00C63674"/>
    <w:rsid w:val="00C6461F"/>
    <w:rsid w:val="00C65A91"/>
    <w:rsid w:val="00C6699E"/>
    <w:rsid w:val="00C737D2"/>
    <w:rsid w:val="00C74DA4"/>
    <w:rsid w:val="00C7570C"/>
    <w:rsid w:val="00C75942"/>
    <w:rsid w:val="00C805AD"/>
    <w:rsid w:val="00C80FEA"/>
    <w:rsid w:val="00C86C5A"/>
    <w:rsid w:val="00C87601"/>
    <w:rsid w:val="00C95385"/>
    <w:rsid w:val="00C97144"/>
    <w:rsid w:val="00CA0490"/>
    <w:rsid w:val="00CA10D1"/>
    <w:rsid w:val="00CA4F03"/>
    <w:rsid w:val="00CA7077"/>
    <w:rsid w:val="00CA7AC4"/>
    <w:rsid w:val="00CA7B2B"/>
    <w:rsid w:val="00CB1B0A"/>
    <w:rsid w:val="00CB276F"/>
    <w:rsid w:val="00CB62A7"/>
    <w:rsid w:val="00CB63E4"/>
    <w:rsid w:val="00CB66B6"/>
    <w:rsid w:val="00CC0745"/>
    <w:rsid w:val="00CC3243"/>
    <w:rsid w:val="00CC34D8"/>
    <w:rsid w:val="00CC3C41"/>
    <w:rsid w:val="00CC447B"/>
    <w:rsid w:val="00CC540E"/>
    <w:rsid w:val="00CC5DC5"/>
    <w:rsid w:val="00CD191C"/>
    <w:rsid w:val="00CD2A7C"/>
    <w:rsid w:val="00CD7901"/>
    <w:rsid w:val="00CE4095"/>
    <w:rsid w:val="00CE434A"/>
    <w:rsid w:val="00CF37BA"/>
    <w:rsid w:val="00CF3FC1"/>
    <w:rsid w:val="00CF425A"/>
    <w:rsid w:val="00CF4CC4"/>
    <w:rsid w:val="00CF5816"/>
    <w:rsid w:val="00CF5DDC"/>
    <w:rsid w:val="00D01015"/>
    <w:rsid w:val="00D01FBB"/>
    <w:rsid w:val="00D02940"/>
    <w:rsid w:val="00D04AC9"/>
    <w:rsid w:val="00D04E96"/>
    <w:rsid w:val="00D04EED"/>
    <w:rsid w:val="00D05B3F"/>
    <w:rsid w:val="00D06BF7"/>
    <w:rsid w:val="00D07566"/>
    <w:rsid w:val="00D1180E"/>
    <w:rsid w:val="00D11EEB"/>
    <w:rsid w:val="00D131CE"/>
    <w:rsid w:val="00D138DC"/>
    <w:rsid w:val="00D165D1"/>
    <w:rsid w:val="00D16F5D"/>
    <w:rsid w:val="00D221A6"/>
    <w:rsid w:val="00D2533F"/>
    <w:rsid w:val="00D264EB"/>
    <w:rsid w:val="00D30D72"/>
    <w:rsid w:val="00D31E33"/>
    <w:rsid w:val="00D34913"/>
    <w:rsid w:val="00D436CC"/>
    <w:rsid w:val="00D4698F"/>
    <w:rsid w:val="00D474FE"/>
    <w:rsid w:val="00D50120"/>
    <w:rsid w:val="00D5064A"/>
    <w:rsid w:val="00D51AF2"/>
    <w:rsid w:val="00D528F9"/>
    <w:rsid w:val="00D52E25"/>
    <w:rsid w:val="00D54179"/>
    <w:rsid w:val="00D56781"/>
    <w:rsid w:val="00D56B10"/>
    <w:rsid w:val="00D572FE"/>
    <w:rsid w:val="00D63E2C"/>
    <w:rsid w:val="00D652AC"/>
    <w:rsid w:val="00D6552E"/>
    <w:rsid w:val="00D7006E"/>
    <w:rsid w:val="00D725D0"/>
    <w:rsid w:val="00D73EF9"/>
    <w:rsid w:val="00D80F40"/>
    <w:rsid w:val="00D85030"/>
    <w:rsid w:val="00D8556E"/>
    <w:rsid w:val="00D87239"/>
    <w:rsid w:val="00D9045C"/>
    <w:rsid w:val="00D92B3B"/>
    <w:rsid w:val="00D93489"/>
    <w:rsid w:val="00D95D92"/>
    <w:rsid w:val="00D96BD9"/>
    <w:rsid w:val="00D97504"/>
    <w:rsid w:val="00D97BDD"/>
    <w:rsid w:val="00D97F9F"/>
    <w:rsid w:val="00DA5030"/>
    <w:rsid w:val="00DB0802"/>
    <w:rsid w:val="00DB66AD"/>
    <w:rsid w:val="00DB6B2A"/>
    <w:rsid w:val="00DB6F28"/>
    <w:rsid w:val="00DC1A4A"/>
    <w:rsid w:val="00DC3A57"/>
    <w:rsid w:val="00DC4C11"/>
    <w:rsid w:val="00DC5A5A"/>
    <w:rsid w:val="00DC6F29"/>
    <w:rsid w:val="00DC79F8"/>
    <w:rsid w:val="00DC7F09"/>
    <w:rsid w:val="00DD0C75"/>
    <w:rsid w:val="00DD0EA2"/>
    <w:rsid w:val="00DD1F28"/>
    <w:rsid w:val="00DD20D9"/>
    <w:rsid w:val="00DD2C7F"/>
    <w:rsid w:val="00DD2C9A"/>
    <w:rsid w:val="00DD30B8"/>
    <w:rsid w:val="00DD369C"/>
    <w:rsid w:val="00DD3D9E"/>
    <w:rsid w:val="00DD43A9"/>
    <w:rsid w:val="00DD4738"/>
    <w:rsid w:val="00DD4ABD"/>
    <w:rsid w:val="00DE37DE"/>
    <w:rsid w:val="00DE453E"/>
    <w:rsid w:val="00DE4C9C"/>
    <w:rsid w:val="00DE5444"/>
    <w:rsid w:val="00DE7BB8"/>
    <w:rsid w:val="00DF09D8"/>
    <w:rsid w:val="00DF101C"/>
    <w:rsid w:val="00DF10C9"/>
    <w:rsid w:val="00DF130F"/>
    <w:rsid w:val="00DF22DC"/>
    <w:rsid w:val="00DF40CE"/>
    <w:rsid w:val="00DF6A1D"/>
    <w:rsid w:val="00DF6B6B"/>
    <w:rsid w:val="00DF71CE"/>
    <w:rsid w:val="00DF725F"/>
    <w:rsid w:val="00DF7621"/>
    <w:rsid w:val="00DF7F62"/>
    <w:rsid w:val="00E00290"/>
    <w:rsid w:val="00E01E30"/>
    <w:rsid w:val="00E02E34"/>
    <w:rsid w:val="00E0534D"/>
    <w:rsid w:val="00E053DE"/>
    <w:rsid w:val="00E060A8"/>
    <w:rsid w:val="00E062D0"/>
    <w:rsid w:val="00E10276"/>
    <w:rsid w:val="00E16021"/>
    <w:rsid w:val="00E160CA"/>
    <w:rsid w:val="00E1701A"/>
    <w:rsid w:val="00E17089"/>
    <w:rsid w:val="00E20A03"/>
    <w:rsid w:val="00E228A2"/>
    <w:rsid w:val="00E22CD4"/>
    <w:rsid w:val="00E247A0"/>
    <w:rsid w:val="00E27483"/>
    <w:rsid w:val="00E3322F"/>
    <w:rsid w:val="00E34D7D"/>
    <w:rsid w:val="00E35FDF"/>
    <w:rsid w:val="00E36381"/>
    <w:rsid w:val="00E36EE4"/>
    <w:rsid w:val="00E37359"/>
    <w:rsid w:val="00E37868"/>
    <w:rsid w:val="00E42F43"/>
    <w:rsid w:val="00E432CA"/>
    <w:rsid w:val="00E501A5"/>
    <w:rsid w:val="00E507FD"/>
    <w:rsid w:val="00E5508C"/>
    <w:rsid w:val="00E600EA"/>
    <w:rsid w:val="00E60255"/>
    <w:rsid w:val="00E60561"/>
    <w:rsid w:val="00E67BCE"/>
    <w:rsid w:val="00E7122E"/>
    <w:rsid w:val="00E7181B"/>
    <w:rsid w:val="00E73B85"/>
    <w:rsid w:val="00E73F58"/>
    <w:rsid w:val="00E74D20"/>
    <w:rsid w:val="00E81E4F"/>
    <w:rsid w:val="00E82090"/>
    <w:rsid w:val="00E85BC6"/>
    <w:rsid w:val="00E8782D"/>
    <w:rsid w:val="00E92EB3"/>
    <w:rsid w:val="00E930D1"/>
    <w:rsid w:val="00E958B1"/>
    <w:rsid w:val="00EA17B5"/>
    <w:rsid w:val="00EA3527"/>
    <w:rsid w:val="00EA411B"/>
    <w:rsid w:val="00EA425F"/>
    <w:rsid w:val="00EA5322"/>
    <w:rsid w:val="00EA5E61"/>
    <w:rsid w:val="00EB2204"/>
    <w:rsid w:val="00EB385F"/>
    <w:rsid w:val="00EB5109"/>
    <w:rsid w:val="00EB532A"/>
    <w:rsid w:val="00EB5D4A"/>
    <w:rsid w:val="00EC17C4"/>
    <w:rsid w:val="00EC2526"/>
    <w:rsid w:val="00EC52F4"/>
    <w:rsid w:val="00EC5626"/>
    <w:rsid w:val="00EC5C55"/>
    <w:rsid w:val="00EC736B"/>
    <w:rsid w:val="00EC7F70"/>
    <w:rsid w:val="00ED0A51"/>
    <w:rsid w:val="00ED19D7"/>
    <w:rsid w:val="00ED1B27"/>
    <w:rsid w:val="00ED480D"/>
    <w:rsid w:val="00ED740E"/>
    <w:rsid w:val="00EE35DD"/>
    <w:rsid w:val="00EE4D9B"/>
    <w:rsid w:val="00EE6803"/>
    <w:rsid w:val="00EE78F7"/>
    <w:rsid w:val="00EF2546"/>
    <w:rsid w:val="00EF2E04"/>
    <w:rsid w:val="00EF4364"/>
    <w:rsid w:val="00EF4C57"/>
    <w:rsid w:val="00EF5847"/>
    <w:rsid w:val="00EF695B"/>
    <w:rsid w:val="00F011EC"/>
    <w:rsid w:val="00F0263A"/>
    <w:rsid w:val="00F0273E"/>
    <w:rsid w:val="00F02B03"/>
    <w:rsid w:val="00F05C31"/>
    <w:rsid w:val="00F071F0"/>
    <w:rsid w:val="00F10853"/>
    <w:rsid w:val="00F13480"/>
    <w:rsid w:val="00F1369F"/>
    <w:rsid w:val="00F15438"/>
    <w:rsid w:val="00F24856"/>
    <w:rsid w:val="00F24E8D"/>
    <w:rsid w:val="00F25D65"/>
    <w:rsid w:val="00F337A6"/>
    <w:rsid w:val="00F339F5"/>
    <w:rsid w:val="00F33DEC"/>
    <w:rsid w:val="00F36008"/>
    <w:rsid w:val="00F43306"/>
    <w:rsid w:val="00F43F77"/>
    <w:rsid w:val="00F451A5"/>
    <w:rsid w:val="00F45DAA"/>
    <w:rsid w:val="00F460B2"/>
    <w:rsid w:val="00F4690B"/>
    <w:rsid w:val="00F50696"/>
    <w:rsid w:val="00F508ED"/>
    <w:rsid w:val="00F51695"/>
    <w:rsid w:val="00F52970"/>
    <w:rsid w:val="00F5335F"/>
    <w:rsid w:val="00F53574"/>
    <w:rsid w:val="00F53D30"/>
    <w:rsid w:val="00F5584A"/>
    <w:rsid w:val="00F56ABB"/>
    <w:rsid w:val="00F62C9C"/>
    <w:rsid w:val="00F640CA"/>
    <w:rsid w:val="00F675BF"/>
    <w:rsid w:val="00F70B1B"/>
    <w:rsid w:val="00F71CE5"/>
    <w:rsid w:val="00F71DE9"/>
    <w:rsid w:val="00F72A5E"/>
    <w:rsid w:val="00F737B5"/>
    <w:rsid w:val="00F76F47"/>
    <w:rsid w:val="00F8320E"/>
    <w:rsid w:val="00F83924"/>
    <w:rsid w:val="00F8501C"/>
    <w:rsid w:val="00F85EBE"/>
    <w:rsid w:val="00F8682F"/>
    <w:rsid w:val="00F905FD"/>
    <w:rsid w:val="00F911E6"/>
    <w:rsid w:val="00F9211B"/>
    <w:rsid w:val="00F93CAD"/>
    <w:rsid w:val="00F93DBD"/>
    <w:rsid w:val="00F94649"/>
    <w:rsid w:val="00F9576D"/>
    <w:rsid w:val="00F960EC"/>
    <w:rsid w:val="00FA122C"/>
    <w:rsid w:val="00FA18F7"/>
    <w:rsid w:val="00FA1EE7"/>
    <w:rsid w:val="00FA27AA"/>
    <w:rsid w:val="00FA3288"/>
    <w:rsid w:val="00FA3F11"/>
    <w:rsid w:val="00FA55A0"/>
    <w:rsid w:val="00FA744E"/>
    <w:rsid w:val="00FA78E6"/>
    <w:rsid w:val="00FB0889"/>
    <w:rsid w:val="00FB2235"/>
    <w:rsid w:val="00FB443D"/>
    <w:rsid w:val="00FB7B56"/>
    <w:rsid w:val="00FC1602"/>
    <w:rsid w:val="00FC3F66"/>
    <w:rsid w:val="00FC4A53"/>
    <w:rsid w:val="00FD20C7"/>
    <w:rsid w:val="00FD53C2"/>
    <w:rsid w:val="00FD67CC"/>
    <w:rsid w:val="00FE0D33"/>
    <w:rsid w:val="00FE536F"/>
    <w:rsid w:val="00FE6C25"/>
    <w:rsid w:val="00FF1B3A"/>
    <w:rsid w:val="00FF2EAE"/>
    <w:rsid w:val="00FF4A52"/>
  </w:rsids>
  <m:mathPr>
    <m:mathFont m:val="Cambria Math"/>
    <m:brkBin m:val="before"/>
    <m:brkBinSub m:val="--"/>
    <m:smallFrac m:val="0"/>
    <m:dispDef/>
    <m:lMargin m:val="0"/>
    <m:rMargin m:val="0"/>
    <m:defJc m:val="centerGroup"/>
    <m:wrapIndent m:val="1440"/>
    <m:intLim m:val="subSup"/>
    <m:naryLim m:val="undOvr"/>
  </m:mathPr>
  <w:themeFontLang w:val="hr-B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4883A8"/>
  <w15:docId w15:val="{9D8D3AF9-5C60-4DBD-B2C3-7EBDDE1C3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B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83D"/>
  </w:style>
  <w:style w:type="paragraph" w:styleId="Heading1">
    <w:name w:val="heading 1"/>
    <w:basedOn w:val="Normal"/>
    <w:next w:val="Normal"/>
    <w:link w:val="Heading1Char"/>
    <w:autoRedefine/>
    <w:qFormat/>
    <w:rsid w:val="008A155B"/>
    <w:pPr>
      <w:widowControl w:val="0"/>
      <w:numPr>
        <w:numId w:val="3"/>
      </w:numPr>
      <w:spacing w:after="0" w:line="240" w:lineRule="auto"/>
      <w:ind w:left="454" w:hanging="454"/>
      <w:jc w:val="both"/>
      <w:outlineLvl w:val="0"/>
    </w:pPr>
    <w:rPr>
      <w:rFonts w:ascii="Cambria" w:eastAsiaTheme="majorEastAsia" w:hAnsi="Cambria" w:cstheme="majorBidi"/>
      <w:b/>
      <w:sz w:val="24"/>
      <w:szCs w:val="32"/>
      <w:lang w:val="hr-HR" w:eastAsia="hr-HR" w:bidi="hr-HR"/>
    </w:rPr>
  </w:style>
  <w:style w:type="paragraph" w:styleId="Heading2">
    <w:name w:val="heading 2"/>
    <w:basedOn w:val="Normal"/>
    <w:next w:val="Normal"/>
    <w:link w:val="Heading2Char"/>
    <w:autoRedefine/>
    <w:qFormat/>
    <w:rsid w:val="00463E00"/>
    <w:pPr>
      <w:keepNext/>
      <w:spacing w:after="0" w:line="240" w:lineRule="auto"/>
      <w:jc w:val="center"/>
      <w:outlineLvl w:val="1"/>
    </w:pPr>
    <w:rPr>
      <w:rFonts w:asciiTheme="majorHAnsi" w:hAnsiTheme="majorHAnsi" w:cs="Times New Roman"/>
      <w:b/>
      <w:szCs w:val="24"/>
      <w:lang w:val="hr-HR"/>
    </w:rPr>
  </w:style>
  <w:style w:type="paragraph" w:styleId="Heading3">
    <w:name w:val="heading 3"/>
    <w:basedOn w:val="Normal"/>
    <w:next w:val="Normal"/>
    <w:link w:val="Heading3Char"/>
    <w:unhideWhenUsed/>
    <w:qFormat/>
    <w:rsid w:val="00146D3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146D33"/>
    <w:pPr>
      <w:keepNext/>
      <w:spacing w:after="0" w:line="240" w:lineRule="auto"/>
      <w:jc w:val="both"/>
      <w:outlineLvl w:val="3"/>
    </w:pPr>
    <w:rPr>
      <w:rFonts w:ascii="Times New Roman" w:eastAsia="Times New Roman" w:hAnsi="Times New Roman" w:cs="Times New Roman"/>
      <w:b/>
      <w:sz w:val="24"/>
      <w:szCs w:val="20"/>
      <w:lang w:val="hr-HR" w:eastAsia="hr-HR"/>
    </w:rPr>
  </w:style>
  <w:style w:type="paragraph" w:styleId="Heading5">
    <w:name w:val="heading 5"/>
    <w:basedOn w:val="Normal"/>
    <w:next w:val="Normal"/>
    <w:link w:val="Heading5Char"/>
    <w:qFormat/>
    <w:rsid w:val="00146D33"/>
    <w:pPr>
      <w:keepNext/>
      <w:numPr>
        <w:numId w:val="4"/>
      </w:numPr>
      <w:spacing w:after="0" w:line="240" w:lineRule="auto"/>
      <w:jc w:val="both"/>
      <w:outlineLvl w:val="4"/>
    </w:pPr>
    <w:rPr>
      <w:rFonts w:ascii="Times New Roman" w:eastAsia="Times New Roman" w:hAnsi="Times New Roman" w:cs="Times New Roman"/>
      <w:b/>
      <w:sz w:val="24"/>
      <w:szCs w:val="20"/>
      <w:lang w:val="hr-HR" w:eastAsia="hr-HR"/>
    </w:rPr>
  </w:style>
  <w:style w:type="paragraph" w:styleId="Heading6">
    <w:name w:val="heading 6"/>
    <w:basedOn w:val="Normal"/>
    <w:next w:val="Normal"/>
    <w:link w:val="Heading6Char"/>
    <w:uiPriority w:val="9"/>
    <w:unhideWhenUsed/>
    <w:qFormat/>
    <w:rsid w:val="005C6208"/>
    <w:pPr>
      <w:keepNext/>
      <w:spacing w:after="0" w:line="240" w:lineRule="auto"/>
      <w:jc w:val="both"/>
      <w:outlineLvl w:val="5"/>
    </w:pPr>
    <w:rPr>
      <w:rFonts w:asciiTheme="majorHAnsi" w:hAnsiTheme="majorHAnsi" w:cstheme="majorBidi"/>
      <w:b/>
      <w:color w:val="FF0000"/>
      <w:lang w:val="hr-HR"/>
    </w:rPr>
  </w:style>
  <w:style w:type="paragraph" w:styleId="Heading7">
    <w:name w:val="heading 7"/>
    <w:basedOn w:val="Normal"/>
    <w:next w:val="Normal"/>
    <w:link w:val="Heading7Char"/>
    <w:qFormat/>
    <w:rsid w:val="00146D33"/>
    <w:pPr>
      <w:keepNext/>
      <w:numPr>
        <w:numId w:val="5"/>
      </w:numPr>
      <w:spacing w:after="0" w:line="240" w:lineRule="auto"/>
      <w:jc w:val="both"/>
      <w:outlineLvl w:val="6"/>
    </w:pPr>
    <w:rPr>
      <w:rFonts w:ascii="Times New Roman" w:eastAsia="Times New Roman" w:hAnsi="Times New Roman" w:cs="Times New Roman"/>
      <w:b/>
      <w:sz w:val="24"/>
      <w:szCs w:val="20"/>
      <w:lang w:val="hr-HR" w:eastAsia="hr-HR"/>
    </w:rPr>
  </w:style>
  <w:style w:type="paragraph" w:styleId="Heading8">
    <w:name w:val="heading 8"/>
    <w:basedOn w:val="Normal"/>
    <w:next w:val="Normal"/>
    <w:link w:val="Heading8Char"/>
    <w:unhideWhenUsed/>
    <w:qFormat/>
    <w:rsid w:val="00146D3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146D33"/>
    <w:pPr>
      <w:spacing w:before="240" w:after="60" w:line="240" w:lineRule="auto"/>
      <w:outlineLvl w:val="8"/>
    </w:pPr>
    <w:rPr>
      <w:rFonts w:ascii="Arial" w:eastAsia="Times New Roman" w:hAnsi="Arial" w:cs="Arial"/>
      <w:lang w:val="en-US"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83D"/>
    <w:pPr>
      <w:numPr>
        <w:numId w:val="10"/>
      </w:numPr>
      <w:contextualSpacing/>
    </w:pPr>
  </w:style>
  <w:style w:type="paragraph" w:styleId="NoSpacing">
    <w:name w:val="No Spacing"/>
    <w:link w:val="NoSpacingChar"/>
    <w:uiPriority w:val="1"/>
    <w:qFormat/>
    <w:rsid w:val="007E483D"/>
    <w:pPr>
      <w:spacing w:after="0" w:line="240" w:lineRule="auto"/>
    </w:pPr>
  </w:style>
  <w:style w:type="character" w:customStyle="1" w:styleId="BalloonTextChar">
    <w:name w:val="Balloon Text Char"/>
    <w:basedOn w:val="DefaultParagraphFont"/>
    <w:link w:val="BalloonText"/>
    <w:uiPriority w:val="99"/>
    <w:semiHidden/>
    <w:rsid w:val="007E483D"/>
    <w:rPr>
      <w:rFonts w:ascii="Tahoma" w:hAnsi="Tahoma" w:cs="Tahoma"/>
      <w:sz w:val="16"/>
      <w:szCs w:val="16"/>
    </w:rPr>
  </w:style>
  <w:style w:type="paragraph" w:styleId="BalloonText">
    <w:name w:val="Balloon Text"/>
    <w:basedOn w:val="Normal"/>
    <w:link w:val="BalloonTextChar"/>
    <w:semiHidden/>
    <w:unhideWhenUsed/>
    <w:rsid w:val="007E483D"/>
    <w:pPr>
      <w:spacing w:after="0" w:line="240" w:lineRule="auto"/>
    </w:pPr>
    <w:rPr>
      <w:rFonts w:ascii="Tahoma" w:hAnsi="Tahoma" w:cs="Tahoma"/>
      <w:sz w:val="16"/>
      <w:szCs w:val="16"/>
    </w:rPr>
  </w:style>
  <w:style w:type="paragraph" w:customStyle="1" w:styleId="Default">
    <w:name w:val="Default"/>
    <w:rsid w:val="0058735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rsid w:val="00463E00"/>
    <w:rPr>
      <w:rFonts w:asciiTheme="majorHAnsi" w:hAnsiTheme="majorHAnsi" w:cs="Times New Roman"/>
      <w:b/>
      <w:szCs w:val="24"/>
      <w:lang w:val="hr-HR"/>
    </w:rPr>
  </w:style>
  <w:style w:type="character" w:customStyle="1" w:styleId="Bodytext2BookAntiqua115ptBoldItalic">
    <w:name w:val="Body text (2) + Book Antiqua;11;5 pt;Bold;Italic"/>
    <w:basedOn w:val="DefaultParagraphFont"/>
    <w:rsid w:val="00477ADB"/>
    <w:rPr>
      <w:rFonts w:ascii="Book Antiqua" w:eastAsia="Book Antiqua" w:hAnsi="Book Antiqua" w:cs="Book Antiqua"/>
      <w:b/>
      <w:bCs/>
      <w:i/>
      <w:iCs/>
      <w:smallCaps w:val="0"/>
      <w:strike w:val="0"/>
      <w:color w:val="000000"/>
      <w:spacing w:val="0"/>
      <w:w w:val="100"/>
      <w:position w:val="0"/>
      <w:sz w:val="23"/>
      <w:szCs w:val="23"/>
      <w:u w:val="none"/>
      <w:lang w:val="hr-HR" w:eastAsia="hr-HR" w:bidi="hr-HR"/>
    </w:rPr>
  </w:style>
  <w:style w:type="character" w:customStyle="1" w:styleId="Tablecaption">
    <w:name w:val="Table caption_"/>
    <w:basedOn w:val="DefaultParagraphFont"/>
    <w:link w:val="Tablecaption0"/>
    <w:rsid w:val="00477ADB"/>
    <w:rPr>
      <w:rFonts w:ascii="Times New Roman" w:eastAsia="Times New Roman" w:hAnsi="Times New Roman" w:cs="Times New Roman"/>
      <w:shd w:val="clear" w:color="auto" w:fill="FFFFFF"/>
    </w:rPr>
  </w:style>
  <w:style w:type="paragraph" w:customStyle="1" w:styleId="Tablecaption0">
    <w:name w:val="Table caption"/>
    <w:basedOn w:val="Normal"/>
    <w:link w:val="Tablecaption"/>
    <w:rsid w:val="00477ADB"/>
    <w:pPr>
      <w:widowControl w:val="0"/>
      <w:shd w:val="clear" w:color="auto" w:fill="FFFFFF"/>
      <w:spacing w:after="0" w:line="0" w:lineRule="atLeast"/>
    </w:pPr>
    <w:rPr>
      <w:rFonts w:ascii="Times New Roman" w:eastAsia="Times New Roman" w:hAnsi="Times New Roman" w:cs="Times New Roman"/>
    </w:rPr>
  </w:style>
  <w:style w:type="character" w:customStyle="1" w:styleId="Bodytext5NotBold">
    <w:name w:val="Body text (5) + Not Bold"/>
    <w:basedOn w:val="DefaultParagraphFont"/>
    <w:rsid w:val="00986158"/>
    <w:rPr>
      <w:rFonts w:ascii="Times New Roman" w:eastAsia="Times New Roman" w:hAnsi="Times New Roman" w:cs="Times New Roman"/>
      <w:b/>
      <w:bCs/>
      <w:i w:val="0"/>
      <w:iCs w:val="0"/>
      <w:smallCaps w:val="0"/>
      <w:strike w:val="0"/>
      <w:color w:val="000000"/>
      <w:spacing w:val="0"/>
      <w:w w:val="100"/>
      <w:position w:val="0"/>
      <w:sz w:val="24"/>
      <w:szCs w:val="24"/>
      <w:u w:val="none"/>
      <w:lang w:val="hr-HR" w:eastAsia="hr-HR" w:bidi="hr-HR"/>
    </w:rPr>
  </w:style>
  <w:style w:type="character" w:customStyle="1" w:styleId="Heading1Char">
    <w:name w:val="Heading 1 Char"/>
    <w:basedOn w:val="DefaultParagraphFont"/>
    <w:link w:val="Heading1"/>
    <w:rsid w:val="008A155B"/>
    <w:rPr>
      <w:rFonts w:ascii="Cambria" w:eastAsiaTheme="majorEastAsia" w:hAnsi="Cambria" w:cstheme="majorBidi"/>
      <w:b/>
      <w:sz w:val="24"/>
      <w:szCs w:val="32"/>
      <w:lang w:val="hr-HR" w:eastAsia="hr-HR" w:bidi="hr-HR"/>
    </w:rPr>
  </w:style>
  <w:style w:type="character" w:customStyle="1" w:styleId="Bodytext2">
    <w:name w:val="Body text (2)_"/>
    <w:basedOn w:val="DefaultParagraphFont"/>
    <w:link w:val="Bodytext20"/>
    <w:rsid w:val="006F78A6"/>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6F78A6"/>
    <w:pPr>
      <w:widowControl w:val="0"/>
      <w:shd w:val="clear" w:color="auto" w:fill="FFFFFF"/>
      <w:spacing w:after="0" w:line="0" w:lineRule="atLeast"/>
      <w:ind w:hanging="540"/>
      <w:jc w:val="both"/>
    </w:pPr>
    <w:rPr>
      <w:rFonts w:ascii="Times New Roman" w:eastAsia="Times New Roman" w:hAnsi="Times New Roman" w:cs="Times New Roman"/>
    </w:rPr>
  </w:style>
  <w:style w:type="character" w:customStyle="1" w:styleId="Heading3Char">
    <w:name w:val="Heading 3 Char"/>
    <w:basedOn w:val="DefaultParagraphFont"/>
    <w:link w:val="Heading3"/>
    <w:rsid w:val="00146D33"/>
    <w:rPr>
      <w:rFonts w:asciiTheme="majorHAnsi" w:eastAsiaTheme="majorEastAsia" w:hAnsiTheme="majorHAnsi" w:cstheme="majorBidi"/>
      <w:b/>
      <w:bCs/>
      <w:color w:val="4F81BD" w:themeColor="accent1"/>
    </w:rPr>
  </w:style>
  <w:style w:type="character" w:customStyle="1" w:styleId="Heading8Char">
    <w:name w:val="Heading 8 Char"/>
    <w:basedOn w:val="DefaultParagraphFont"/>
    <w:link w:val="Heading8"/>
    <w:uiPriority w:val="9"/>
    <w:semiHidden/>
    <w:rsid w:val="00146D33"/>
    <w:rPr>
      <w:rFonts w:asciiTheme="majorHAnsi" w:eastAsiaTheme="majorEastAsia" w:hAnsiTheme="majorHAnsi" w:cstheme="majorBidi"/>
      <w:color w:val="404040" w:themeColor="text1" w:themeTint="BF"/>
      <w:sz w:val="20"/>
      <w:szCs w:val="20"/>
    </w:rPr>
  </w:style>
  <w:style w:type="character" w:customStyle="1" w:styleId="Heading4Char">
    <w:name w:val="Heading 4 Char"/>
    <w:basedOn w:val="DefaultParagraphFont"/>
    <w:link w:val="Heading4"/>
    <w:rsid w:val="00146D33"/>
    <w:rPr>
      <w:rFonts w:ascii="Times New Roman" w:eastAsia="Times New Roman" w:hAnsi="Times New Roman" w:cs="Times New Roman"/>
      <w:b/>
      <w:sz w:val="24"/>
      <w:szCs w:val="20"/>
      <w:lang w:val="hr-HR" w:eastAsia="hr-HR"/>
    </w:rPr>
  </w:style>
  <w:style w:type="character" w:customStyle="1" w:styleId="Heading5Char">
    <w:name w:val="Heading 5 Char"/>
    <w:basedOn w:val="DefaultParagraphFont"/>
    <w:link w:val="Heading5"/>
    <w:rsid w:val="00146D33"/>
    <w:rPr>
      <w:rFonts w:ascii="Times New Roman" w:eastAsia="Times New Roman" w:hAnsi="Times New Roman" w:cs="Times New Roman"/>
      <w:b/>
      <w:sz w:val="24"/>
      <w:szCs w:val="20"/>
      <w:lang w:val="hr-HR" w:eastAsia="hr-HR"/>
    </w:rPr>
  </w:style>
  <w:style w:type="character" w:customStyle="1" w:styleId="Heading7Char">
    <w:name w:val="Heading 7 Char"/>
    <w:basedOn w:val="DefaultParagraphFont"/>
    <w:link w:val="Heading7"/>
    <w:rsid w:val="00146D33"/>
    <w:rPr>
      <w:rFonts w:ascii="Times New Roman" w:eastAsia="Times New Roman" w:hAnsi="Times New Roman" w:cs="Times New Roman"/>
      <w:b/>
      <w:sz w:val="24"/>
      <w:szCs w:val="20"/>
      <w:lang w:val="hr-HR" w:eastAsia="hr-HR"/>
    </w:rPr>
  </w:style>
  <w:style w:type="character" w:customStyle="1" w:styleId="Heading9Char">
    <w:name w:val="Heading 9 Char"/>
    <w:basedOn w:val="DefaultParagraphFont"/>
    <w:link w:val="Heading9"/>
    <w:rsid w:val="00146D33"/>
    <w:rPr>
      <w:rFonts w:ascii="Arial" w:eastAsia="Times New Roman" w:hAnsi="Arial" w:cs="Arial"/>
      <w:lang w:val="en-US" w:eastAsia="hr-HR"/>
    </w:rPr>
  </w:style>
  <w:style w:type="paragraph" w:styleId="Header">
    <w:name w:val="header"/>
    <w:basedOn w:val="Normal"/>
    <w:link w:val="HeaderChar"/>
    <w:uiPriority w:val="99"/>
    <w:rsid w:val="00146D33"/>
    <w:pPr>
      <w:tabs>
        <w:tab w:val="center" w:pos="4320"/>
        <w:tab w:val="right" w:pos="8640"/>
      </w:tabs>
      <w:spacing w:after="0" w:line="240" w:lineRule="auto"/>
    </w:pPr>
    <w:rPr>
      <w:rFonts w:ascii="Times New Roman" w:eastAsia="Times New Roman" w:hAnsi="Times New Roman" w:cs="Times New Roman"/>
      <w:sz w:val="24"/>
      <w:szCs w:val="20"/>
      <w:lang w:val="en-US" w:eastAsia="hr-HR"/>
    </w:rPr>
  </w:style>
  <w:style w:type="character" w:customStyle="1" w:styleId="HeaderChar">
    <w:name w:val="Header Char"/>
    <w:basedOn w:val="DefaultParagraphFont"/>
    <w:link w:val="Header"/>
    <w:uiPriority w:val="99"/>
    <w:rsid w:val="00146D33"/>
    <w:rPr>
      <w:rFonts w:ascii="Times New Roman" w:eastAsia="Times New Roman" w:hAnsi="Times New Roman" w:cs="Times New Roman"/>
      <w:sz w:val="24"/>
      <w:szCs w:val="20"/>
      <w:lang w:val="en-US" w:eastAsia="hr-HR"/>
    </w:rPr>
  </w:style>
  <w:style w:type="character" w:styleId="PageNumber">
    <w:name w:val="page number"/>
    <w:basedOn w:val="DefaultParagraphFont"/>
    <w:rsid w:val="00146D33"/>
  </w:style>
  <w:style w:type="paragraph" w:styleId="BodyText">
    <w:name w:val="Body Text"/>
    <w:basedOn w:val="Normal"/>
    <w:link w:val="BodyTextChar"/>
    <w:rsid w:val="00146D33"/>
    <w:pPr>
      <w:spacing w:after="0" w:line="240" w:lineRule="auto"/>
      <w:jc w:val="both"/>
    </w:pPr>
    <w:rPr>
      <w:rFonts w:ascii="Times New Roman" w:eastAsia="Times New Roman" w:hAnsi="Times New Roman" w:cs="Times New Roman"/>
      <w:sz w:val="24"/>
      <w:szCs w:val="20"/>
      <w:lang w:val="hr-HR" w:eastAsia="hr-HR"/>
    </w:rPr>
  </w:style>
  <w:style w:type="character" w:customStyle="1" w:styleId="BodyTextChar">
    <w:name w:val="Body Text Char"/>
    <w:basedOn w:val="DefaultParagraphFont"/>
    <w:link w:val="BodyText"/>
    <w:rsid w:val="00146D33"/>
    <w:rPr>
      <w:rFonts w:ascii="Times New Roman" w:eastAsia="Times New Roman" w:hAnsi="Times New Roman" w:cs="Times New Roman"/>
      <w:sz w:val="24"/>
      <w:szCs w:val="20"/>
      <w:lang w:val="hr-HR" w:eastAsia="hr-HR"/>
    </w:rPr>
  </w:style>
  <w:style w:type="paragraph" w:styleId="Footer">
    <w:name w:val="footer"/>
    <w:basedOn w:val="Normal"/>
    <w:link w:val="FooterChar"/>
    <w:uiPriority w:val="99"/>
    <w:rsid w:val="00146D33"/>
    <w:pPr>
      <w:tabs>
        <w:tab w:val="center" w:pos="4320"/>
        <w:tab w:val="right" w:pos="8640"/>
      </w:tabs>
      <w:spacing w:after="0" w:line="240" w:lineRule="auto"/>
    </w:pPr>
    <w:rPr>
      <w:rFonts w:ascii="Times New Roman" w:eastAsia="Times New Roman" w:hAnsi="Times New Roman" w:cs="Times New Roman"/>
      <w:sz w:val="24"/>
      <w:szCs w:val="20"/>
      <w:lang w:val="en-US" w:eastAsia="hr-HR"/>
    </w:rPr>
  </w:style>
  <w:style w:type="character" w:customStyle="1" w:styleId="FooterChar">
    <w:name w:val="Footer Char"/>
    <w:basedOn w:val="DefaultParagraphFont"/>
    <w:link w:val="Footer"/>
    <w:uiPriority w:val="99"/>
    <w:rsid w:val="00146D33"/>
    <w:rPr>
      <w:rFonts w:ascii="Times New Roman" w:eastAsia="Times New Roman" w:hAnsi="Times New Roman" w:cs="Times New Roman"/>
      <w:sz w:val="24"/>
      <w:szCs w:val="20"/>
      <w:lang w:val="en-US" w:eastAsia="hr-HR"/>
    </w:rPr>
  </w:style>
  <w:style w:type="paragraph" w:customStyle="1" w:styleId="ecmsonormal">
    <w:name w:val="ec_msonormal"/>
    <w:basedOn w:val="Normal"/>
    <w:rsid w:val="00146D3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rsid w:val="00146D33"/>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styleId="BodyText21">
    <w:name w:val="Body Text 2"/>
    <w:basedOn w:val="Normal"/>
    <w:link w:val="BodyText2Char"/>
    <w:rsid w:val="00146D33"/>
    <w:pPr>
      <w:spacing w:after="120" w:line="480" w:lineRule="auto"/>
    </w:pPr>
    <w:rPr>
      <w:rFonts w:ascii="Times New Roman" w:eastAsia="Times New Roman" w:hAnsi="Times New Roman" w:cs="Times New Roman"/>
      <w:sz w:val="24"/>
      <w:szCs w:val="20"/>
      <w:lang w:val="en-US" w:eastAsia="hr-HR"/>
    </w:rPr>
  </w:style>
  <w:style w:type="character" w:customStyle="1" w:styleId="BodyText2Char">
    <w:name w:val="Body Text 2 Char"/>
    <w:basedOn w:val="DefaultParagraphFont"/>
    <w:link w:val="BodyText21"/>
    <w:rsid w:val="00146D33"/>
    <w:rPr>
      <w:rFonts w:ascii="Times New Roman" w:eastAsia="Times New Roman" w:hAnsi="Times New Roman" w:cs="Times New Roman"/>
      <w:sz w:val="24"/>
      <w:szCs w:val="20"/>
      <w:lang w:val="en-US" w:eastAsia="hr-HR"/>
    </w:rPr>
  </w:style>
  <w:style w:type="paragraph" w:styleId="BodyText3">
    <w:name w:val="Body Text 3"/>
    <w:basedOn w:val="Normal"/>
    <w:link w:val="BodyText3Char"/>
    <w:rsid w:val="00146D33"/>
    <w:pPr>
      <w:spacing w:after="120" w:line="240" w:lineRule="auto"/>
    </w:pPr>
    <w:rPr>
      <w:rFonts w:ascii="Times New Roman" w:eastAsia="Times New Roman" w:hAnsi="Times New Roman" w:cs="Times New Roman"/>
      <w:sz w:val="16"/>
      <w:szCs w:val="16"/>
      <w:lang w:val="en-US" w:eastAsia="hr-HR"/>
    </w:rPr>
  </w:style>
  <w:style w:type="character" w:customStyle="1" w:styleId="BodyText3Char">
    <w:name w:val="Body Text 3 Char"/>
    <w:basedOn w:val="DefaultParagraphFont"/>
    <w:link w:val="BodyText3"/>
    <w:rsid w:val="00146D33"/>
    <w:rPr>
      <w:rFonts w:ascii="Times New Roman" w:eastAsia="Times New Roman" w:hAnsi="Times New Roman" w:cs="Times New Roman"/>
      <w:sz w:val="16"/>
      <w:szCs w:val="16"/>
      <w:lang w:val="en-US" w:eastAsia="hr-HR"/>
    </w:rPr>
  </w:style>
  <w:style w:type="paragraph" w:styleId="BodyTextIndent">
    <w:name w:val="Body Text Indent"/>
    <w:basedOn w:val="Normal"/>
    <w:link w:val="BodyTextIndentChar"/>
    <w:rsid w:val="00146D33"/>
    <w:pPr>
      <w:spacing w:after="120" w:line="240" w:lineRule="auto"/>
      <w:ind w:left="283"/>
    </w:pPr>
    <w:rPr>
      <w:rFonts w:ascii="Times New Roman" w:eastAsia="Times New Roman" w:hAnsi="Times New Roman" w:cs="Times New Roman"/>
      <w:sz w:val="24"/>
      <w:szCs w:val="20"/>
      <w:lang w:val="en-US" w:eastAsia="hr-HR"/>
    </w:rPr>
  </w:style>
  <w:style w:type="character" w:customStyle="1" w:styleId="BodyTextIndentChar">
    <w:name w:val="Body Text Indent Char"/>
    <w:basedOn w:val="DefaultParagraphFont"/>
    <w:link w:val="BodyTextIndent"/>
    <w:rsid w:val="00146D33"/>
    <w:rPr>
      <w:rFonts w:ascii="Times New Roman" w:eastAsia="Times New Roman" w:hAnsi="Times New Roman" w:cs="Times New Roman"/>
      <w:sz w:val="24"/>
      <w:szCs w:val="20"/>
      <w:lang w:val="en-US" w:eastAsia="hr-HR"/>
    </w:rPr>
  </w:style>
  <w:style w:type="numbering" w:customStyle="1" w:styleId="Style1">
    <w:name w:val="Style1"/>
    <w:rsid w:val="00146D33"/>
    <w:pPr>
      <w:numPr>
        <w:numId w:val="6"/>
      </w:numPr>
    </w:pPr>
  </w:style>
  <w:style w:type="character" w:styleId="Emphasis">
    <w:name w:val="Emphasis"/>
    <w:autoRedefine/>
    <w:qFormat/>
    <w:rsid w:val="00146D33"/>
    <w:rPr>
      <w:rFonts w:ascii="Cambria" w:hAnsi="Cambria"/>
      <w:b/>
      <w:iCs/>
    </w:rPr>
  </w:style>
  <w:style w:type="numbering" w:customStyle="1" w:styleId="Style2">
    <w:name w:val="Style2"/>
    <w:rsid w:val="00146D33"/>
    <w:pPr>
      <w:numPr>
        <w:numId w:val="7"/>
      </w:numPr>
    </w:pPr>
  </w:style>
  <w:style w:type="numbering" w:customStyle="1" w:styleId="Style3">
    <w:name w:val="Style3"/>
    <w:rsid w:val="00146D33"/>
    <w:pPr>
      <w:numPr>
        <w:numId w:val="8"/>
      </w:numPr>
    </w:pPr>
  </w:style>
  <w:style w:type="paragraph" w:styleId="TableofFigures">
    <w:name w:val="table of figures"/>
    <w:basedOn w:val="TOC1"/>
    <w:next w:val="Normal"/>
    <w:autoRedefine/>
    <w:qFormat/>
    <w:rsid w:val="00146D33"/>
    <w:pPr>
      <w:jc w:val="center"/>
    </w:pPr>
    <w:rPr>
      <w:b w:val="0"/>
      <w:sz w:val="22"/>
    </w:rPr>
  </w:style>
  <w:style w:type="paragraph" w:styleId="TOC1">
    <w:name w:val="toc 1"/>
    <w:basedOn w:val="Normal"/>
    <w:next w:val="Normal"/>
    <w:autoRedefine/>
    <w:uiPriority w:val="39"/>
    <w:qFormat/>
    <w:rsid w:val="00720A18"/>
    <w:pPr>
      <w:tabs>
        <w:tab w:val="left" w:pos="440"/>
        <w:tab w:val="right" w:leader="dot" w:pos="9629"/>
      </w:tabs>
      <w:spacing w:before="120" w:after="0" w:line="240" w:lineRule="auto"/>
    </w:pPr>
    <w:rPr>
      <w:rFonts w:ascii="Cambria" w:eastAsia="Times New Roman" w:hAnsi="Cambria" w:cs="Times New Roman"/>
      <w:b/>
      <w:noProof/>
      <w:sz w:val="20"/>
      <w:szCs w:val="20"/>
      <w:lang w:val="en-US" w:eastAsia="hr-HR" w:bidi="hr-HR"/>
    </w:rPr>
  </w:style>
  <w:style w:type="numbering" w:customStyle="1" w:styleId="Style4">
    <w:name w:val="Style4"/>
    <w:rsid w:val="00146D33"/>
    <w:pPr>
      <w:numPr>
        <w:numId w:val="9"/>
      </w:numPr>
    </w:pPr>
  </w:style>
  <w:style w:type="paragraph" w:customStyle="1" w:styleId="FooterEven">
    <w:name w:val="Footer Even"/>
    <w:basedOn w:val="Normal"/>
    <w:qFormat/>
    <w:rsid w:val="00146D33"/>
    <w:pPr>
      <w:pBdr>
        <w:top w:val="single" w:sz="4" w:space="1" w:color="4F81BD" w:themeColor="accent1"/>
      </w:pBdr>
      <w:spacing w:after="180" w:line="264" w:lineRule="auto"/>
    </w:pPr>
    <w:rPr>
      <w:rFonts w:cs="Times New Roman"/>
      <w:color w:val="1F497D" w:themeColor="text2"/>
      <w:sz w:val="20"/>
      <w:szCs w:val="20"/>
      <w:lang w:val="en-US" w:eastAsia="ja-JP"/>
    </w:rPr>
  </w:style>
  <w:style w:type="paragraph" w:styleId="Caption">
    <w:name w:val="caption"/>
    <w:basedOn w:val="Normal"/>
    <w:next w:val="Normal"/>
    <w:uiPriority w:val="35"/>
    <w:unhideWhenUsed/>
    <w:qFormat/>
    <w:rsid w:val="000E60AF"/>
    <w:pPr>
      <w:spacing w:line="240" w:lineRule="auto"/>
    </w:pPr>
    <w:rPr>
      <w:b/>
      <w:bCs/>
      <w:color w:val="4F81BD" w:themeColor="accent1"/>
      <w:sz w:val="18"/>
      <w:szCs w:val="18"/>
    </w:rPr>
  </w:style>
  <w:style w:type="character" w:customStyle="1" w:styleId="Heading6Char">
    <w:name w:val="Heading 6 Char"/>
    <w:basedOn w:val="DefaultParagraphFont"/>
    <w:link w:val="Heading6"/>
    <w:uiPriority w:val="9"/>
    <w:rsid w:val="005C6208"/>
    <w:rPr>
      <w:rFonts w:asciiTheme="majorHAnsi" w:hAnsiTheme="majorHAnsi" w:cstheme="majorBidi"/>
      <w:b/>
      <w:color w:val="FF0000"/>
      <w:lang w:val="hr-HR"/>
    </w:rPr>
  </w:style>
  <w:style w:type="paragraph" w:styleId="TOCHeading">
    <w:name w:val="TOC Heading"/>
    <w:basedOn w:val="Heading1"/>
    <w:next w:val="Normal"/>
    <w:uiPriority w:val="39"/>
    <w:unhideWhenUsed/>
    <w:qFormat/>
    <w:rsid w:val="00501A7E"/>
    <w:pPr>
      <w:keepNext/>
      <w:keepLines/>
      <w:widowControl/>
      <w:numPr>
        <w:numId w:val="0"/>
      </w:numPr>
      <w:spacing w:before="240" w:line="259" w:lineRule="auto"/>
      <w:jc w:val="left"/>
      <w:outlineLvl w:val="9"/>
    </w:pPr>
    <w:rPr>
      <w:rFonts w:asciiTheme="majorHAnsi" w:hAnsiTheme="majorHAnsi"/>
      <w:b w:val="0"/>
      <w:color w:val="365F91" w:themeColor="accent1" w:themeShade="BF"/>
      <w:sz w:val="32"/>
      <w:lang w:val="en-US" w:eastAsia="en-US" w:bidi="ar-SA"/>
    </w:rPr>
  </w:style>
  <w:style w:type="paragraph" w:styleId="TOC2">
    <w:name w:val="toc 2"/>
    <w:basedOn w:val="Normal"/>
    <w:next w:val="Normal"/>
    <w:autoRedefine/>
    <w:uiPriority w:val="39"/>
    <w:unhideWhenUsed/>
    <w:rsid w:val="00501A7E"/>
    <w:pPr>
      <w:spacing w:after="100"/>
      <w:ind w:left="220"/>
    </w:pPr>
  </w:style>
  <w:style w:type="paragraph" w:styleId="TOC3">
    <w:name w:val="toc 3"/>
    <w:basedOn w:val="Normal"/>
    <w:next w:val="Normal"/>
    <w:autoRedefine/>
    <w:uiPriority w:val="39"/>
    <w:unhideWhenUsed/>
    <w:rsid w:val="00501A7E"/>
    <w:pPr>
      <w:spacing w:after="100" w:line="259" w:lineRule="auto"/>
      <w:ind w:left="440"/>
    </w:pPr>
    <w:rPr>
      <w:rFonts w:eastAsiaTheme="minorEastAsia"/>
      <w:lang w:val="en-GB" w:eastAsia="en-GB"/>
    </w:rPr>
  </w:style>
  <w:style w:type="paragraph" w:styleId="TOC4">
    <w:name w:val="toc 4"/>
    <w:basedOn w:val="Normal"/>
    <w:next w:val="Normal"/>
    <w:autoRedefine/>
    <w:uiPriority w:val="39"/>
    <w:unhideWhenUsed/>
    <w:rsid w:val="00501A7E"/>
    <w:pPr>
      <w:spacing w:after="100" w:line="259" w:lineRule="auto"/>
      <w:ind w:left="660"/>
    </w:pPr>
    <w:rPr>
      <w:rFonts w:eastAsiaTheme="minorEastAsia"/>
      <w:lang w:val="en-GB" w:eastAsia="en-GB"/>
    </w:rPr>
  </w:style>
  <w:style w:type="paragraph" w:styleId="TOC5">
    <w:name w:val="toc 5"/>
    <w:basedOn w:val="Normal"/>
    <w:next w:val="Normal"/>
    <w:autoRedefine/>
    <w:uiPriority w:val="39"/>
    <w:unhideWhenUsed/>
    <w:rsid w:val="00501A7E"/>
    <w:pPr>
      <w:spacing w:after="100" w:line="259" w:lineRule="auto"/>
      <w:ind w:left="880"/>
    </w:pPr>
    <w:rPr>
      <w:rFonts w:eastAsiaTheme="minorEastAsia"/>
      <w:lang w:val="en-GB" w:eastAsia="en-GB"/>
    </w:rPr>
  </w:style>
  <w:style w:type="paragraph" w:styleId="TOC6">
    <w:name w:val="toc 6"/>
    <w:basedOn w:val="Normal"/>
    <w:next w:val="Normal"/>
    <w:autoRedefine/>
    <w:uiPriority w:val="39"/>
    <w:unhideWhenUsed/>
    <w:rsid w:val="00501A7E"/>
    <w:pPr>
      <w:spacing w:after="100" w:line="259" w:lineRule="auto"/>
      <w:ind w:left="1100"/>
    </w:pPr>
    <w:rPr>
      <w:rFonts w:eastAsiaTheme="minorEastAsia"/>
      <w:lang w:val="en-GB" w:eastAsia="en-GB"/>
    </w:rPr>
  </w:style>
  <w:style w:type="paragraph" w:styleId="TOC7">
    <w:name w:val="toc 7"/>
    <w:basedOn w:val="Normal"/>
    <w:next w:val="Normal"/>
    <w:autoRedefine/>
    <w:uiPriority w:val="39"/>
    <w:unhideWhenUsed/>
    <w:rsid w:val="00501A7E"/>
    <w:pPr>
      <w:spacing w:after="100" w:line="259" w:lineRule="auto"/>
      <w:ind w:left="1320"/>
    </w:pPr>
    <w:rPr>
      <w:rFonts w:eastAsiaTheme="minorEastAsia"/>
      <w:lang w:val="en-GB" w:eastAsia="en-GB"/>
    </w:rPr>
  </w:style>
  <w:style w:type="paragraph" w:styleId="TOC8">
    <w:name w:val="toc 8"/>
    <w:basedOn w:val="Normal"/>
    <w:next w:val="Normal"/>
    <w:autoRedefine/>
    <w:uiPriority w:val="39"/>
    <w:unhideWhenUsed/>
    <w:rsid w:val="00501A7E"/>
    <w:pPr>
      <w:spacing w:after="100" w:line="259" w:lineRule="auto"/>
      <w:ind w:left="1540"/>
    </w:pPr>
    <w:rPr>
      <w:rFonts w:eastAsiaTheme="minorEastAsia"/>
      <w:lang w:val="en-GB" w:eastAsia="en-GB"/>
    </w:rPr>
  </w:style>
  <w:style w:type="paragraph" w:styleId="TOC9">
    <w:name w:val="toc 9"/>
    <w:basedOn w:val="Normal"/>
    <w:next w:val="Normal"/>
    <w:autoRedefine/>
    <w:uiPriority w:val="39"/>
    <w:unhideWhenUsed/>
    <w:rsid w:val="00501A7E"/>
    <w:pPr>
      <w:spacing w:after="100" w:line="259" w:lineRule="auto"/>
      <w:ind w:left="1760"/>
    </w:pPr>
    <w:rPr>
      <w:rFonts w:eastAsiaTheme="minorEastAsia"/>
      <w:lang w:val="en-GB" w:eastAsia="en-GB"/>
    </w:rPr>
  </w:style>
  <w:style w:type="character" w:styleId="Hyperlink">
    <w:name w:val="Hyperlink"/>
    <w:basedOn w:val="DefaultParagraphFont"/>
    <w:uiPriority w:val="99"/>
    <w:unhideWhenUsed/>
    <w:rsid w:val="00501A7E"/>
    <w:rPr>
      <w:color w:val="0000FF" w:themeColor="hyperlink"/>
      <w:u w:val="single"/>
    </w:rPr>
  </w:style>
  <w:style w:type="paragraph" w:styleId="BodyTextIndent2">
    <w:name w:val="Body Text Indent 2"/>
    <w:basedOn w:val="Normal"/>
    <w:link w:val="BodyTextIndent2Char"/>
    <w:uiPriority w:val="99"/>
    <w:unhideWhenUsed/>
    <w:rsid w:val="0080211C"/>
    <w:pPr>
      <w:autoSpaceDE w:val="0"/>
      <w:autoSpaceDN w:val="0"/>
      <w:adjustRightInd w:val="0"/>
      <w:spacing w:after="0" w:line="240" w:lineRule="auto"/>
      <w:ind w:left="340" w:hanging="340"/>
      <w:jc w:val="both"/>
    </w:pPr>
    <w:rPr>
      <w:rFonts w:asciiTheme="majorHAnsi" w:hAnsiTheme="majorHAnsi" w:cstheme="majorBidi"/>
    </w:rPr>
  </w:style>
  <w:style w:type="character" w:customStyle="1" w:styleId="BodyTextIndent2Char">
    <w:name w:val="Body Text Indent 2 Char"/>
    <w:basedOn w:val="DefaultParagraphFont"/>
    <w:link w:val="BodyTextIndent2"/>
    <w:uiPriority w:val="99"/>
    <w:rsid w:val="0080211C"/>
    <w:rPr>
      <w:rFonts w:asciiTheme="majorHAnsi" w:hAnsiTheme="majorHAnsi" w:cstheme="majorBidi"/>
    </w:rPr>
  </w:style>
  <w:style w:type="character" w:customStyle="1" w:styleId="NoSpacingChar">
    <w:name w:val="No Spacing Char"/>
    <w:basedOn w:val="DefaultParagraphFont"/>
    <w:link w:val="NoSpacing"/>
    <w:uiPriority w:val="1"/>
    <w:rsid w:val="006111EC"/>
  </w:style>
  <w:style w:type="numbering" w:customStyle="1" w:styleId="Style11">
    <w:name w:val="Style11"/>
    <w:rsid w:val="006B6C6E"/>
    <w:pPr>
      <w:numPr>
        <w:numId w:val="51"/>
      </w:numPr>
    </w:pPr>
  </w:style>
  <w:style w:type="numbering" w:customStyle="1" w:styleId="Style21">
    <w:name w:val="Style21"/>
    <w:rsid w:val="006B6C6E"/>
    <w:pPr>
      <w:numPr>
        <w:numId w:val="52"/>
      </w:numPr>
    </w:pPr>
  </w:style>
  <w:style w:type="numbering" w:customStyle="1" w:styleId="Style31">
    <w:name w:val="Style31"/>
    <w:rsid w:val="006B6C6E"/>
    <w:pPr>
      <w:numPr>
        <w:numId w:val="55"/>
      </w:numPr>
    </w:pPr>
  </w:style>
  <w:style w:type="numbering" w:customStyle="1" w:styleId="Style41">
    <w:name w:val="Style41"/>
    <w:rsid w:val="006B6C6E"/>
    <w:pPr>
      <w:numPr>
        <w:numId w:val="56"/>
      </w:numPr>
    </w:pPr>
  </w:style>
  <w:style w:type="character" w:customStyle="1" w:styleId="Bodytext265pt">
    <w:name w:val="Body text (2) + 6;5 pt"/>
    <w:basedOn w:val="Bodytext2"/>
    <w:rsid w:val="006B6C6E"/>
    <w:rPr>
      <w:rFonts w:ascii="Times New Roman" w:eastAsia="Times New Roman" w:hAnsi="Times New Roman" w:cs="Times New Roman"/>
      <w:b w:val="0"/>
      <w:bCs w:val="0"/>
      <w:i w:val="0"/>
      <w:iCs w:val="0"/>
      <w:smallCaps w:val="0"/>
      <w:strike w:val="0"/>
      <w:color w:val="231F20"/>
      <w:spacing w:val="0"/>
      <w:w w:val="100"/>
      <w:position w:val="0"/>
      <w:sz w:val="13"/>
      <w:szCs w:val="13"/>
      <w:u w:val="none"/>
      <w:shd w:val="clear" w:color="auto" w:fill="FFFFFF"/>
      <w:lang w:val="hr-HR" w:eastAsia="hr-HR" w:bidi="hr-HR"/>
    </w:rPr>
  </w:style>
  <w:style w:type="character" w:customStyle="1" w:styleId="Bodytext26">
    <w:name w:val="Body text (2) + 6"/>
    <w:aliases w:val="5 pt"/>
    <w:basedOn w:val="Bodytext2"/>
    <w:rsid w:val="006B6C6E"/>
    <w:rPr>
      <w:rFonts w:ascii="Times New Roman" w:eastAsia="Times New Roman" w:hAnsi="Times New Roman" w:cs="Times New Roman"/>
      <w:color w:val="231F20"/>
      <w:spacing w:val="0"/>
      <w:w w:val="100"/>
      <w:position w:val="0"/>
      <w:sz w:val="13"/>
      <w:szCs w:val="13"/>
      <w:shd w:val="clear" w:color="auto" w:fill="FFFFFF"/>
      <w:lang w:val="hr-HR" w:eastAsia="hr-HR" w:bidi="hr-HR"/>
    </w:rPr>
  </w:style>
  <w:style w:type="character" w:customStyle="1" w:styleId="UnresolvedMention1">
    <w:name w:val="Unresolved Mention1"/>
    <w:basedOn w:val="DefaultParagraphFont"/>
    <w:uiPriority w:val="99"/>
    <w:semiHidden/>
    <w:unhideWhenUsed/>
    <w:rsid w:val="006B6C6E"/>
    <w:rPr>
      <w:color w:val="605E5C"/>
      <w:shd w:val="clear" w:color="auto" w:fill="E1DFDD"/>
    </w:rPr>
  </w:style>
  <w:style w:type="character" w:styleId="CommentReference">
    <w:name w:val="annotation reference"/>
    <w:basedOn w:val="DefaultParagraphFont"/>
    <w:uiPriority w:val="99"/>
    <w:semiHidden/>
    <w:unhideWhenUsed/>
    <w:rsid w:val="006B6C6E"/>
    <w:rPr>
      <w:sz w:val="16"/>
      <w:szCs w:val="16"/>
    </w:rPr>
  </w:style>
  <w:style w:type="paragraph" w:styleId="CommentText">
    <w:name w:val="annotation text"/>
    <w:basedOn w:val="Normal"/>
    <w:link w:val="CommentTextChar"/>
    <w:uiPriority w:val="99"/>
    <w:semiHidden/>
    <w:unhideWhenUsed/>
    <w:rsid w:val="006B6C6E"/>
    <w:pPr>
      <w:spacing w:line="240" w:lineRule="auto"/>
    </w:pPr>
    <w:rPr>
      <w:sz w:val="20"/>
      <w:szCs w:val="20"/>
    </w:rPr>
  </w:style>
  <w:style w:type="character" w:customStyle="1" w:styleId="CommentTextChar">
    <w:name w:val="Comment Text Char"/>
    <w:basedOn w:val="DefaultParagraphFont"/>
    <w:link w:val="CommentText"/>
    <w:uiPriority w:val="99"/>
    <w:semiHidden/>
    <w:rsid w:val="006B6C6E"/>
    <w:rPr>
      <w:sz w:val="20"/>
      <w:szCs w:val="20"/>
    </w:rPr>
  </w:style>
  <w:style w:type="paragraph" w:styleId="CommentSubject">
    <w:name w:val="annotation subject"/>
    <w:basedOn w:val="CommentText"/>
    <w:next w:val="CommentText"/>
    <w:link w:val="CommentSubjectChar"/>
    <w:uiPriority w:val="99"/>
    <w:semiHidden/>
    <w:unhideWhenUsed/>
    <w:rsid w:val="006B6C6E"/>
    <w:rPr>
      <w:b/>
      <w:bCs/>
    </w:rPr>
  </w:style>
  <w:style w:type="character" w:customStyle="1" w:styleId="CommentSubjectChar">
    <w:name w:val="Comment Subject Char"/>
    <w:basedOn w:val="CommentTextChar"/>
    <w:link w:val="CommentSubject"/>
    <w:uiPriority w:val="99"/>
    <w:semiHidden/>
    <w:rsid w:val="006B6C6E"/>
    <w:rPr>
      <w:b/>
      <w:bCs/>
      <w:sz w:val="20"/>
      <w:szCs w:val="20"/>
    </w:rPr>
  </w:style>
  <w:style w:type="character" w:customStyle="1" w:styleId="UnresolvedMention2">
    <w:name w:val="Unresolved Mention2"/>
    <w:basedOn w:val="DefaultParagraphFont"/>
    <w:uiPriority w:val="99"/>
    <w:semiHidden/>
    <w:unhideWhenUsed/>
    <w:rsid w:val="006B6C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11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66C296-4A16-4DFE-B6CD-5BEC67338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83</Pages>
  <Words>40295</Words>
  <Characters>229682</Characters>
  <Application>Microsoft Office Word</Application>
  <DocSecurity>0</DocSecurity>
  <Lines>1914</Lines>
  <Paragraphs>538</Paragraphs>
  <ScaleCrop>false</ScaleCrop>
  <HeadingPairs>
    <vt:vector size="2" baseType="variant">
      <vt:variant>
        <vt:lpstr>Title</vt:lpstr>
      </vt:variant>
      <vt:variant>
        <vt:i4>1</vt:i4>
      </vt:variant>
    </vt:vector>
  </HeadingPairs>
  <TitlesOfParts>
    <vt:vector size="1" baseType="lpstr">
      <vt:lpstr>Pravilnik o radu</vt:lpstr>
    </vt:vector>
  </TitlesOfParts>
  <Company/>
  <LinksUpToDate>false</LinksUpToDate>
  <CharactersWithSpaces>269439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Pravilnik o radu</dc:title>
  <dc:creator>GIMNAZIJA OBALA</dc:creator>
  <cp:lastModifiedBy>sscvo</cp:lastModifiedBy>
  <cp:revision>71</cp:revision>
  <cp:lastPrinted>2021-06-29T07:37:00Z</cp:lastPrinted>
  <dcterms:created xsi:type="dcterms:W3CDTF">2021-05-11T09:29:00Z</dcterms:created>
  <dcterms:modified xsi:type="dcterms:W3CDTF">2021-08-10T10:05:00Z</dcterms:modified>
</cp:coreProperties>
</file>